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EE" w:rsidRDefault="00206EEE" w:rsidP="00206E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This news is about Star Wars. Are you a fan? People make a big Star Wars model. You can see it in England. The model is made from Legos. 500,000 pieces of Legos make it.</w:t>
      </w:r>
    </w:p>
    <w:p w:rsidR="00206EEE" w:rsidRDefault="00206EEE" w:rsidP="00206E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It is 860 kilograms heavy. It is three metres high. Fifteen people build it for 3 months. It is a model of the Death Star. The Death Star is a </w:t>
      </w:r>
      <w:r>
        <w:rPr>
          <w:rStyle w:val="Strong"/>
          <w:rFonts w:ascii="Arial" w:hAnsi="Arial" w:cs="Arial"/>
          <w:color w:val="1B1B1B"/>
          <w:sz w:val="21"/>
          <w:szCs w:val="21"/>
        </w:rPr>
        <w:t>weapon</w:t>
      </w:r>
      <w:r>
        <w:rPr>
          <w:rFonts w:ascii="Arial" w:hAnsi="Arial" w:cs="Arial"/>
          <w:color w:val="1B1B1B"/>
          <w:sz w:val="21"/>
          <w:szCs w:val="21"/>
        </w:rPr>
        <w:t>. There are </w:t>
      </w:r>
      <w:r>
        <w:rPr>
          <w:rStyle w:val="Strong"/>
          <w:rFonts w:ascii="Arial" w:hAnsi="Arial" w:cs="Arial"/>
          <w:color w:val="1B1B1B"/>
          <w:sz w:val="21"/>
          <w:szCs w:val="21"/>
        </w:rPr>
        <w:t>fighter jets </w:t>
      </w:r>
      <w:r>
        <w:rPr>
          <w:rFonts w:ascii="Arial" w:hAnsi="Arial" w:cs="Arial"/>
          <w:color w:val="1B1B1B"/>
          <w:sz w:val="21"/>
          <w:szCs w:val="21"/>
        </w:rPr>
        <w:t>around the Death Star. They are attacking it.</w:t>
      </w:r>
    </w:p>
    <w:p w:rsidR="00206EEE" w:rsidRDefault="00206EEE" w:rsidP="00206E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People can turn on light and sound effects with the model.</w:t>
      </w:r>
    </w:p>
    <w:p w:rsidR="00206EEE" w:rsidRDefault="00206EEE" w:rsidP="00206E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Difficult words: 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weapon</w:t>
        </w:r>
      </w:hyperlink>
      <w:r>
        <w:rPr>
          <w:rFonts w:ascii="Arial" w:hAnsi="Arial" w:cs="Arial"/>
          <w:color w:val="1B1B1B"/>
          <w:sz w:val="21"/>
          <w:szCs w:val="21"/>
        </w:rPr>
        <w:t> (a war machine), 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fighter jet</w:t>
        </w:r>
      </w:hyperlink>
      <w:r>
        <w:rPr>
          <w:rFonts w:ascii="Arial" w:hAnsi="Arial" w:cs="Arial"/>
          <w:color w:val="1B1B1B"/>
          <w:sz w:val="21"/>
          <w:szCs w:val="21"/>
        </w:rPr>
        <w:t> (a warplane).</w:t>
      </w:r>
    </w:p>
    <w:p w:rsidR="00856B71" w:rsidRDefault="00206EEE" w:rsidP="00206E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You can watch the original video in the Level 3 section.</w:t>
      </w:r>
      <w:bookmarkStart w:id="0" w:name="_GoBack"/>
      <w:bookmarkEnd w:id="0"/>
    </w:p>
    <w:p w:rsidR="00EB1E2B" w:rsidRDefault="00856B71"/>
    <w:sectPr w:rsidR="00EB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