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078DE" w14:textId="77777777" w:rsidR="00143973" w:rsidRPr="00051AF1" w:rsidRDefault="00000000">
      <w:pPr>
        <w:spacing w:before="240" w:after="240"/>
        <w:jc w:val="center"/>
        <w:rPr>
          <w:lang w:val="ru-RU"/>
        </w:rPr>
      </w:pPr>
      <w:r w:rsidRPr="00051AF1">
        <w:rPr>
          <w:b/>
          <w:lang w:val="ru-RU"/>
        </w:rPr>
        <w:t>ПОЯСНИТЕЛЬНАЯ ЗАПИСКА</w:t>
      </w:r>
      <w:r w:rsidRPr="00051AF1">
        <w:rPr>
          <w:b/>
          <w:lang w:val="ru-RU"/>
        </w:rPr>
        <w:br/>
        <w:t>к курсовому проекту на тему:</w:t>
      </w:r>
      <w:r w:rsidRPr="00051AF1">
        <w:rPr>
          <w:b/>
          <w:lang w:val="ru-RU"/>
        </w:rPr>
        <w:br/>
        <w:t>«Разработка веб-приложения «Кулинарная книга и подбор блюд»</w:t>
      </w:r>
    </w:p>
    <w:p w14:paraId="2E79CADF" w14:textId="77777777" w:rsidR="00143973" w:rsidRPr="00051AF1" w:rsidRDefault="00000000">
      <w:pPr>
        <w:spacing w:before="240" w:after="240"/>
        <w:jc w:val="center"/>
        <w:rPr>
          <w:lang w:val="ru-RU"/>
        </w:rPr>
      </w:pPr>
      <w:r w:rsidRPr="00051AF1">
        <w:rPr>
          <w:b/>
          <w:lang w:val="ru-RU"/>
        </w:rPr>
        <w:t>ВВЕДЕНИЕ</w:t>
      </w:r>
    </w:p>
    <w:p w14:paraId="116887E9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>Актуальность темы обусловлена возрастающей потребностью пользователей в удобных инструментах для систематизации повседневных кулинарных предпочтений. Существующие платформы зачастую перегружены избыточной информацией и рекламой. Разработка легковесного клиентского веб-приложения позволяет решить проблему быстрого поиска и фильтрации рецептов, предоставляя пользователю интуитивно понятный интерфейс и независимость от качества интернет-соединения за счет локальной обработки данных.</w:t>
      </w:r>
    </w:p>
    <w:p w14:paraId="7232A047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>Цель курсового проекта – спроектировать и разработать пользовательский интерфейс веб-приложения для просмотра, поиска, фильтрации и локального сохранения кулинарных рецептов.</w:t>
      </w:r>
    </w:p>
    <w:p w14:paraId="1B3BAB32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>Задачи проекта:</w:t>
      </w:r>
    </w:p>
    <w:p w14:paraId="5B236A1D" w14:textId="77777777" w:rsidR="00143973" w:rsidRPr="00051AF1" w:rsidRDefault="00000000">
      <w:pPr>
        <w:spacing w:after="160" w:line="360" w:lineRule="auto"/>
        <w:ind w:firstLine="1134"/>
        <w:jc w:val="both"/>
        <w:rPr>
          <w:lang w:val="ru-RU"/>
        </w:rPr>
      </w:pPr>
      <w:r w:rsidRPr="00051AF1">
        <w:rPr>
          <w:lang w:val="ru-RU"/>
        </w:rPr>
        <w:t>1. Провести анализ существующих технологий разработки клиентских веб-приложений.</w:t>
      </w:r>
    </w:p>
    <w:p w14:paraId="78AAC947" w14:textId="77777777" w:rsidR="00143973" w:rsidRPr="00051AF1" w:rsidRDefault="00000000">
      <w:pPr>
        <w:spacing w:after="160" w:line="360" w:lineRule="auto"/>
        <w:ind w:firstLine="1134"/>
        <w:jc w:val="both"/>
        <w:rPr>
          <w:lang w:val="ru-RU"/>
        </w:rPr>
      </w:pPr>
      <w:r w:rsidRPr="00051AF1">
        <w:rPr>
          <w:lang w:val="ru-RU"/>
        </w:rPr>
        <w:t xml:space="preserve">2. Изучить спецификации </w:t>
      </w:r>
      <w:r>
        <w:t>HTML</w:t>
      </w:r>
      <w:r w:rsidRPr="00051AF1">
        <w:rPr>
          <w:lang w:val="ru-RU"/>
        </w:rPr>
        <w:t xml:space="preserve">5, </w:t>
      </w:r>
      <w:r>
        <w:t>CSS</w:t>
      </w:r>
      <w:r w:rsidRPr="00051AF1">
        <w:rPr>
          <w:lang w:val="ru-RU"/>
        </w:rPr>
        <w:t xml:space="preserve">3 и механизмы работы </w:t>
      </w:r>
      <w:r>
        <w:t>JavaScript</w:t>
      </w:r>
      <w:r w:rsidRPr="00051AF1">
        <w:rPr>
          <w:lang w:val="ru-RU"/>
        </w:rPr>
        <w:t>.</w:t>
      </w:r>
    </w:p>
    <w:p w14:paraId="4AF89477" w14:textId="77777777" w:rsidR="00143973" w:rsidRPr="00051AF1" w:rsidRDefault="00000000">
      <w:pPr>
        <w:spacing w:after="160" w:line="360" w:lineRule="auto"/>
        <w:ind w:firstLine="1134"/>
        <w:jc w:val="both"/>
        <w:rPr>
          <w:lang w:val="ru-RU"/>
        </w:rPr>
      </w:pPr>
      <w:r w:rsidRPr="00051AF1">
        <w:rPr>
          <w:lang w:val="ru-RU"/>
        </w:rPr>
        <w:t>3. Спроектировать структуру пользовательского интерфейса.</w:t>
      </w:r>
    </w:p>
    <w:p w14:paraId="3D6473D2" w14:textId="77777777" w:rsidR="00143973" w:rsidRPr="00051AF1" w:rsidRDefault="00000000">
      <w:pPr>
        <w:spacing w:after="160" w:line="360" w:lineRule="auto"/>
        <w:ind w:firstLine="1134"/>
        <w:jc w:val="both"/>
        <w:rPr>
          <w:lang w:val="ru-RU"/>
        </w:rPr>
      </w:pPr>
      <w:r w:rsidRPr="00051AF1">
        <w:rPr>
          <w:lang w:val="ru-RU"/>
        </w:rPr>
        <w:t>4. Разработать программную логику работы веб-приложения.</w:t>
      </w:r>
    </w:p>
    <w:p w14:paraId="51BC09EB" w14:textId="1BD2FD84" w:rsidR="00051AF1" w:rsidRDefault="00000000">
      <w:pPr>
        <w:spacing w:after="160" w:line="360" w:lineRule="auto"/>
        <w:ind w:firstLine="1134"/>
        <w:jc w:val="both"/>
        <w:rPr>
          <w:lang w:val="ru-RU"/>
        </w:rPr>
      </w:pPr>
      <w:r w:rsidRPr="00051AF1">
        <w:rPr>
          <w:lang w:val="ru-RU"/>
        </w:rPr>
        <w:t>5. Реализовать сохранение избранных рецептов в локальное хранилище браузера.</w:t>
      </w:r>
    </w:p>
    <w:p w14:paraId="085473CB" w14:textId="77777777" w:rsidR="00051AF1" w:rsidRDefault="00051AF1">
      <w:pPr>
        <w:rPr>
          <w:lang w:val="ru-RU"/>
        </w:rPr>
      </w:pPr>
      <w:r>
        <w:rPr>
          <w:lang w:val="ru-RU"/>
        </w:rPr>
        <w:br w:type="page"/>
      </w:r>
    </w:p>
    <w:p w14:paraId="0A0924BC" w14:textId="77777777" w:rsidR="00143973" w:rsidRPr="00051AF1" w:rsidRDefault="00143973">
      <w:pPr>
        <w:spacing w:after="160" w:line="360" w:lineRule="auto"/>
        <w:ind w:firstLine="1134"/>
        <w:jc w:val="both"/>
        <w:rPr>
          <w:lang w:val="ru-RU"/>
        </w:rPr>
      </w:pPr>
    </w:p>
    <w:p w14:paraId="35D552EA" w14:textId="77777777" w:rsidR="00143973" w:rsidRPr="00051AF1" w:rsidRDefault="00000000">
      <w:pPr>
        <w:spacing w:before="240" w:after="240"/>
        <w:jc w:val="center"/>
        <w:rPr>
          <w:lang w:val="ru-RU"/>
        </w:rPr>
      </w:pPr>
      <w:r w:rsidRPr="00051AF1">
        <w:rPr>
          <w:b/>
          <w:lang w:val="ru-RU"/>
        </w:rPr>
        <w:t>1. ТЕОРЕТИЧЕСКАЯ И МЕТОДИЧЕСКАЯ БАЗА ПРОЕКТА</w:t>
      </w:r>
    </w:p>
    <w:p w14:paraId="53DAACFA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 xml:space="preserve">Современная веб-разработка опирается на трехуровневую архитектуру представления: </w:t>
      </w:r>
      <w:r>
        <w:t>HTML</w:t>
      </w:r>
      <w:r w:rsidRPr="00051AF1">
        <w:rPr>
          <w:lang w:val="ru-RU"/>
        </w:rPr>
        <w:t xml:space="preserve"> для структуры, </w:t>
      </w:r>
      <w:r>
        <w:t>CSS</w:t>
      </w:r>
      <w:r w:rsidRPr="00051AF1">
        <w:rPr>
          <w:lang w:val="ru-RU"/>
        </w:rPr>
        <w:t xml:space="preserve"> для стилизации и </w:t>
      </w:r>
      <w:r>
        <w:t>JavaScript</w:t>
      </w:r>
      <w:r w:rsidRPr="00051AF1">
        <w:rPr>
          <w:lang w:val="ru-RU"/>
        </w:rPr>
        <w:t xml:space="preserve"> для логики. В ходе теоретического исследования был проанализирован стандарт </w:t>
      </w:r>
      <w:r>
        <w:t>HTML</w:t>
      </w:r>
      <w:r w:rsidRPr="00051AF1">
        <w:rPr>
          <w:lang w:val="ru-RU"/>
        </w:rPr>
        <w:t>5, внедряющий семантические теги (&lt;</w:t>
      </w:r>
      <w:r>
        <w:t>header</w:t>
      </w:r>
      <w:r w:rsidRPr="00051AF1">
        <w:rPr>
          <w:lang w:val="ru-RU"/>
        </w:rPr>
        <w:t>&gt;, &lt;</w:t>
      </w:r>
      <w:r>
        <w:t>main</w:t>
      </w:r>
      <w:r w:rsidRPr="00051AF1">
        <w:rPr>
          <w:lang w:val="ru-RU"/>
        </w:rPr>
        <w:t>&gt;, &lt;</w:t>
      </w:r>
      <w:r>
        <w:t>nav</w:t>
      </w:r>
      <w:r w:rsidRPr="00051AF1">
        <w:rPr>
          <w:lang w:val="ru-RU"/>
        </w:rPr>
        <w:t>&gt;), что позволяет сделать веб-страницы доступными для программ экранного доступа (</w:t>
      </w:r>
      <w:r>
        <w:t>Accessibility</w:t>
      </w:r>
      <w:r w:rsidRPr="00051AF1">
        <w:rPr>
          <w:lang w:val="ru-RU"/>
        </w:rPr>
        <w:t>) и улучшает их индексацию поисковыми системами (</w:t>
      </w:r>
      <w:r>
        <w:t>SEO</w:t>
      </w:r>
      <w:r w:rsidRPr="00051AF1">
        <w:rPr>
          <w:lang w:val="ru-RU"/>
        </w:rPr>
        <w:t>).</w:t>
      </w:r>
    </w:p>
    <w:p w14:paraId="072AE816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>Для реализации адаптивной верстки (</w:t>
      </w:r>
      <w:r>
        <w:t>Responsive</w:t>
      </w:r>
      <w:r w:rsidRPr="00051AF1">
        <w:rPr>
          <w:lang w:val="ru-RU"/>
        </w:rPr>
        <w:t xml:space="preserve"> </w:t>
      </w:r>
      <w:r>
        <w:t>Web</w:t>
      </w:r>
      <w:r w:rsidRPr="00051AF1">
        <w:rPr>
          <w:lang w:val="ru-RU"/>
        </w:rPr>
        <w:t xml:space="preserve"> </w:t>
      </w:r>
      <w:r>
        <w:t>Design</w:t>
      </w:r>
      <w:r w:rsidRPr="00051AF1">
        <w:rPr>
          <w:lang w:val="ru-RU"/>
        </w:rPr>
        <w:t xml:space="preserve">) исследованы спецификации </w:t>
      </w:r>
      <w:r>
        <w:t>Flexbox</w:t>
      </w:r>
      <w:r w:rsidRPr="00051AF1">
        <w:rPr>
          <w:lang w:val="ru-RU"/>
        </w:rPr>
        <w:t xml:space="preserve"> и </w:t>
      </w:r>
      <w:r>
        <w:t>CSS</w:t>
      </w:r>
      <w:r w:rsidRPr="00051AF1">
        <w:rPr>
          <w:lang w:val="ru-RU"/>
        </w:rPr>
        <w:t xml:space="preserve"> </w:t>
      </w:r>
      <w:r>
        <w:t>Grid</w:t>
      </w:r>
      <w:r w:rsidRPr="00051AF1">
        <w:rPr>
          <w:lang w:val="ru-RU"/>
        </w:rPr>
        <w:t xml:space="preserve">. </w:t>
      </w:r>
      <w:r>
        <w:t>Flexbox</w:t>
      </w:r>
      <w:r w:rsidRPr="00051AF1">
        <w:rPr>
          <w:lang w:val="ru-RU"/>
        </w:rPr>
        <w:t xml:space="preserve"> оптимален для одномерного выравнивания (например, навигационных панелей), в то время как </w:t>
      </w:r>
      <w:r>
        <w:t>CSS</w:t>
      </w:r>
      <w:r w:rsidRPr="00051AF1">
        <w:rPr>
          <w:lang w:val="ru-RU"/>
        </w:rPr>
        <w:t xml:space="preserve"> </w:t>
      </w:r>
      <w:r>
        <w:t>Grid</w:t>
      </w:r>
      <w:r w:rsidRPr="00051AF1">
        <w:rPr>
          <w:lang w:val="ru-RU"/>
        </w:rPr>
        <w:t xml:space="preserve"> </w:t>
      </w:r>
      <w:r>
        <w:t>Layout</w:t>
      </w:r>
      <w:r w:rsidRPr="00051AF1">
        <w:rPr>
          <w:lang w:val="ru-RU"/>
        </w:rPr>
        <w:t xml:space="preserve"> предоставляет мощные механизмы для создания двумерных адаптивных макетов. Комбинированное использование этих технологий исключает необходимость применения устаревших табличных версток и флоатов.</w:t>
      </w:r>
    </w:p>
    <w:p w14:paraId="141651BC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 xml:space="preserve">Также было изучено развитие языка </w:t>
      </w:r>
      <w:r>
        <w:t>JavaScript</w:t>
      </w:r>
      <w:r w:rsidRPr="00051AF1">
        <w:rPr>
          <w:lang w:val="ru-RU"/>
        </w:rPr>
        <w:t>, в особенности его асинхронная природа. Использование архитектуры клиентского рендеринга (</w:t>
      </w:r>
      <w:r>
        <w:t>Single</w:t>
      </w:r>
      <w:r w:rsidRPr="00051AF1">
        <w:rPr>
          <w:lang w:val="ru-RU"/>
        </w:rPr>
        <w:t xml:space="preserve"> </w:t>
      </w:r>
      <w:r>
        <w:t>Page</w:t>
      </w:r>
      <w:r w:rsidRPr="00051AF1">
        <w:rPr>
          <w:lang w:val="ru-RU"/>
        </w:rPr>
        <w:t xml:space="preserve"> </w:t>
      </w:r>
      <w:r>
        <w:t>Application</w:t>
      </w:r>
      <w:r w:rsidRPr="00051AF1">
        <w:rPr>
          <w:lang w:val="ru-RU"/>
        </w:rPr>
        <w:t xml:space="preserve"> подходы) обеспечивает высокую производительность, так как обработка данных, поиск и фильтрация происходят в оперативной памяти устройства пользователя.</w:t>
      </w:r>
    </w:p>
    <w:p w14:paraId="374A668C" w14:textId="77777777" w:rsidR="00143973" w:rsidRPr="00051AF1" w:rsidRDefault="00000000">
      <w:pPr>
        <w:spacing w:before="240" w:after="240"/>
        <w:jc w:val="center"/>
        <w:rPr>
          <w:lang w:val="ru-RU"/>
        </w:rPr>
      </w:pPr>
      <w:r w:rsidRPr="00051AF1">
        <w:rPr>
          <w:b/>
          <w:lang w:val="ru-RU"/>
        </w:rPr>
        <w:t>2. ПРОЕКТИРОВАНИЕ ВЕБ-ПРИЛОЖЕНИЯ</w:t>
      </w:r>
    </w:p>
    <w:p w14:paraId="3C4CED1D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>На этапе проектирования был определен функционал системы. Приложение должно отображать каталог рецептов, позволять выполнять текстовый поиск по названиям, фильтровать блюда по категориям (завтрак, обед, ужин) и сохранять выбранные рецепты в список избранного.</w:t>
      </w:r>
    </w:p>
    <w:p w14:paraId="6E314CB8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lastRenderedPageBreak/>
        <w:t xml:space="preserve">Для визуализации логики работы были построены диаграммы </w:t>
      </w:r>
      <w:r>
        <w:t>UML</w:t>
      </w:r>
      <w:r w:rsidRPr="00051AF1">
        <w:rPr>
          <w:lang w:val="ru-RU"/>
        </w:rPr>
        <w:t>. Диаграмма вариантов использования (</w:t>
      </w:r>
      <w:r>
        <w:t>Use</w:t>
      </w:r>
      <w:r w:rsidRPr="00051AF1">
        <w:rPr>
          <w:lang w:val="ru-RU"/>
        </w:rPr>
        <w:t xml:space="preserve"> </w:t>
      </w:r>
      <w:r>
        <w:t>Case</w:t>
      </w:r>
      <w:r w:rsidRPr="00051AF1">
        <w:rPr>
          <w:lang w:val="ru-RU"/>
        </w:rPr>
        <w:t>) отразила взаимодействие актора (пользователя) с основными функциями приложения. Был разработан макет интерфейса с применением концепции «</w:t>
      </w:r>
      <w:r>
        <w:t>Mobile</w:t>
      </w:r>
      <w:r w:rsidRPr="00051AF1">
        <w:rPr>
          <w:lang w:val="ru-RU"/>
        </w:rPr>
        <w:t xml:space="preserve"> </w:t>
      </w:r>
      <w:r>
        <w:t>First</w:t>
      </w:r>
      <w:r w:rsidRPr="00051AF1">
        <w:rPr>
          <w:lang w:val="ru-RU"/>
        </w:rPr>
        <w:t>», что гарантирует корректное отображение на смартфонах с последующей адаптацией под десктопные мониторы. Главный экран разделен на блок фильтров, поисковую строку и динамическую область для вывода карточек с рецептами.</w:t>
      </w:r>
    </w:p>
    <w:p w14:paraId="74593137" w14:textId="77777777" w:rsidR="00143973" w:rsidRPr="00051AF1" w:rsidRDefault="00000000">
      <w:pPr>
        <w:spacing w:before="240" w:after="240"/>
        <w:jc w:val="center"/>
        <w:rPr>
          <w:lang w:val="ru-RU"/>
        </w:rPr>
      </w:pPr>
      <w:r w:rsidRPr="00051AF1">
        <w:rPr>
          <w:b/>
          <w:lang w:val="ru-RU"/>
        </w:rPr>
        <w:t>3. РЕАЛИЗАЦИЯ И ТЕСТИРОВАНИЕ ПРОГРАММНОГО ПРОДУКТА</w:t>
      </w:r>
    </w:p>
    <w:p w14:paraId="1CC20D49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 xml:space="preserve">В практической части проекта была сформирована файловая структура приложения. Основу приложения составляют файлы </w:t>
      </w:r>
      <w:r>
        <w:t>index</w:t>
      </w:r>
      <w:r w:rsidRPr="00051AF1">
        <w:rPr>
          <w:lang w:val="ru-RU"/>
        </w:rPr>
        <w:t>.</w:t>
      </w:r>
      <w:r>
        <w:t>html</w:t>
      </w:r>
      <w:r w:rsidRPr="00051AF1">
        <w:rPr>
          <w:lang w:val="ru-RU"/>
        </w:rPr>
        <w:t xml:space="preserve">, файл стилей </w:t>
      </w:r>
      <w:r>
        <w:t>style</w:t>
      </w:r>
      <w:r w:rsidRPr="00051AF1">
        <w:rPr>
          <w:lang w:val="ru-RU"/>
        </w:rPr>
        <w:t>.</w:t>
      </w:r>
      <w:proofErr w:type="spellStart"/>
      <w:r>
        <w:t>css</w:t>
      </w:r>
      <w:proofErr w:type="spellEnd"/>
      <w:r w:rsidRPr="00051AF1">
        <w:rPr>
          <w:lang w:val="ru-RU"/>
        </w:rPr>
        <w:t xml:space="preserve"> и скрипт </w:t>
      </w:r>
      <w:r>
        <w:t>app</w:t>
      </w:r>
      <w:r w:rsidRPr="00051AF1">
        <w:rPr>
          <w:lang w:val="ru-RU"/>
        </w:rPr>
        <w:t>.</w:t>
      </w:r>
      <w:proofErr w:type="spellStart"/>
      <w:r>
        <w:t>js</w:t>
      </w:r>
      <w:proofErr w:type="spellEnd"/>
      <w:r w:rsidRPr="00051AF1">
        <w:rPr>
          <w:lang w:val="ru-RU"/>
        </w:rPr>
        <w:t xml:space="preserve">. Верстка интерфейса реализована с помощью семантических тегов </w:t>
      </w:r>
      <w:r>
        <w:t>HTML</w:t>
      </w:r>
      <w:r w:rsidRPr="00051AF1">
        <w:rPr>
          <w:lang w:val="ru-RU"/>
        </w:rPr>
        <w:t xml:space="preserve">5. Сетка карточек рецептов построена с использованием </w:t>
      </w:r>
      <w:r>
        <w:t>CSS</w:t>
      </w:r>
      <w:r w:rsidRPr="00051AF1">
        <w:rPr>
          <w:lang w:val="ru-RU"/>
        </w:rPr>
        <w:t xml:space="preserve"> </w:t>
      </w:r>
      <w:r>
        <w:t>Grid</w:t>
      </w:r>
      <w:r w:rsidRPr="00051AF1">
        <w:rPr>
          <w:lang w:val="ru-RU"/>
        </w:rPr>
        <w:t xml:space="preserve">, где свойства </w:t>
      </w:r>
      <w:proofErr w:type="gramStart"/>
      <w:r>
        <w:t>repeat</w:t>
      </w:r>
      <w:r w:rsidRPr="00051AF1">
        <w:rPr>
          <w:lang w:val="ru-RU"/>
        </w:rPr>
        <w:t>(</w:t>
      </w:r>
      <w:proofErr w:type="gramEnd"/>
      <w:r>
        <w:t>auto</w:t>
      </w:r>
      <w:r w:rsidRPr="00051AF1">
        <w:rPr>
          <w:lang w:val="ru-RU"/>
        </w:rPr>
        <w:t>-</w:t>
      </w:r>
      <w:r>
        <w:t>fit</w:t>
      </w:r>
      <w:r w:rsidRPr="00051AF1">
        <w:rPr>
          <w:lang w:val="ru-RU"/>
        </w:rPr>
        <w:t xml:space="preserve">, </w:t>
      </w:r>
      <w:r>
        <w:t>minmax</w:t>
      </w:r>
      <w:r w:rsidRPr="00051AF1">
        <w:rPr>
          <w:lang w:val="ru-RU"/>
        </w:rPr>
        <w:t>(...)) позволили добиться перестроения колонок в зависимости от ширины экрана пользователя без применения избыточных медиа-запросов (@</w:t>
      </w:r>
      <w:r>
        <w:t>media</w:t>
      </w:r>
      <w:r w:rsidRPr="00051AF1">
        <w:rPr>
          <w:lang w:val="ru-RU"/>
        </w:rPr>
        <w:t>).</w:t>
      </w:r>
    </w:p>
    <w:p w14:paraId="5B845833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 xml:space="preserve">Логика приложения написана на чистом </w:t>
      </w:r>
      <w:r>
        <w:t>JavaScript</w:t>
      </w:r>
      <w:r w:rsidRPr="00051AF1">
        <w:rPr>
          <w:lang w:val="ru-RU"/>
        </w:rPr>
        <w:t xml:space="preserve"> (</w:t>
      </w:r>
      <w:r>
        <w:t>Vanilla</w:t>
      </w:r>
      <w:r w:rsidRPr="00051AF1">
        <w:rPr>
          <w:lang w:val="ru-RU"/>
        </w:rPr>
        <w:t xml:space="preserve"> </w:t>
      </w:r>
      <w:r>
        <w:t>JS</w:t>
      </w:r>
      <w:r w:rsidRPr="00051AF1">
        <w:rPr>
          <w:lang w:val="ru-RU"/>
        </w:rPr>
        <w:t xml:space="preserve">). Исходная база рецептов представлена в виде массива объектов, каждый из которых содержит название, категорию, время приготовления, список ингредиентов и инструкции. Динамический рендеринг осуществляется посредством методов манипуляции </w:t>
      </w:r>
      <w:r>
        <w:t>DOM</w:t>
      </w:r>
      <w:r w:rsidRPr="00051AF1">
        <w:rPr>
          <w:lang w:val="ru-RU"/>
        </w:rPr>
        <w:t>-деревом (</w:t>
      </w:r>
      <w:r>
        <w:t>Document</w:t>
      </w:r>
      <w:r w:rsidRPr="00051AF1">
        <w:rPr>
          <w:lang w:val="ru-RU"/>
        </w:rPr>
        <w:t xml:space="preserve"> </w:t>
      </w:r>
      <w:r>
        <w:t>Object</w:t>
      </w:r>
      <w:r w:rsidRPr="00051AF1">
        <w:rPr>
          <w:lang w:val="ru-RU"/>
        </w:rPr>
        <w:t xml:space="preserve"> </w:t>
      </w:r>
      <w:r>
        <w:t>Model</w:t>
      </w:r>
      <w:r w:rsidRPr="00051AF1">
        <w:rPr>
          <w:lang w:val="ru-RU"/>
        </w:rPr>
        <w:t>).</w:t>
      </w:r>
    </w:p>
    <w:p w14:paraId="7F387C95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 xml:space="preserve">Был реализован нечеткий поиск по строке, игнорирующий регистр символов, и механизм многоуровневой фильтрации. Особое внимание уделено реализации списка «Избранное». Для персистентного хранения данных между сессиями применено </w:t>
      </w:r>
      <w:r>
        <w:t>Web</w:t>
      </w:r>
      <w:r w:rsidRPr="00051AF1">
        <w:rPr>
          <w:lang w:val="ru-RU"/>
        </w:rPr>
        <w:t xml:space="preserve"> </w:t>
      </w:r>
      <w:r>
        <w:t>Storage</w:t>
      </w:r>
      <w:r w:rsidRPr="00051AF1">
        <w:rPr>
          <w:lang w:val="ru-RU"/>
        </w:rPr>
        <w:t xml:space="preserve"> </w:t>
      </w:r>
      <w:r>
        <w:t>API</w:t>
      </w:r>
      <w:r w:rsidRPr="00051AF1">
        <w:rPr>
          <w:lang w:val="ru-RU"/>
        </w:rPr>
        <w:t xml:space="preserve">, а именно </w:t>
      </w:r>
      <w:proofErr w:type="spellStart"/>
      <w:r>
        <w:t>localStorage</w:t>
      </w:r>
      <w:proofErr w:type="spellEnd"/>
      <w:r w:rsidRPr="00051AF1">
        <w:rPr>
          <w:lang w:val="ru-RU"/>
        </w:rPr>
        <w:t xml:space="preserve">. Данные конвертируются в формат </w:t>
      </w:r>
      <w:r>
        <w:t>JSON</w:t>
      </w:r>
      <w:r w:rsidRPr="00051AF1">
        <w:rPr>
          <w:lang w:val="ru-RU"/>
        </w:rPr>
        <w:t xml:space="preserve"> и записываются в память браузера. При повторном открытии страницы приложение автоматически считывает сохраненные ключи рецептов и восстанавливает список избранного.</w:t>
      </w:r>
    </w:p>
    <w:p w14:paraId="35105B16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lastRenderedPageBreak/>
        <w:t>Проведенное тестирование подтвердило корректную работу всех модулей. Алгоритмы поиска выполняются без видимых задержек, макет сохраняет целостность на экранах от 320 до 1920 пикселей.</w:t>
      </w:r>
    </w:p>
    <w:p w14:paraId="4F8337AE" w14:textId="77777777" w:rsidR="00143973" w:rsidRPr="00051AF1" w:rsidRDefault="00000000">
      <w:pPr>
        <w:spacing w:before="240" w:after="240"/>
        <w:jc w:val="center"/>
        <w:rPr>
          <w:lang w:val="ru-RU"/>
        </w:rPr>
      </w:pPr>
      <w:r w:rsidRPr="00051AF1">
        <w:rPr>
          <w:b/>
          <w:lang w:val="ru-RU"/>
        </w:rPr>
        <w:t>ЗАКЛЮЧЕНИЕ</w:t>
      </w:r>
    </w:p>
    <w:p w14:paraId="77FBDC22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 xml:space="preserve">В результате выполнения курсового проекта было успешно спроектировано и разработано веб-приложение «Кулинарная книга и подбор блюд». Поставленная цель достигнута, все задачи выполнены в полном объеме. Разработанный интерфейс отличается адаптивностью, высокой скоростью отклика и предсказуемым поведением. Использование клиентской обработки данных и </w:t>
      </w:r>
      <w:proofErr w:type="spellStart"/>
      <w:r>
        <w:t>localStorage</w:t>
      </w:r>
      <w:proofErr w:type="spellEnd"/>
      <w:r w:rsidRPr="00051AF1">
        <w:rPr>
          <w:lang w:val="ru-RU"/>
        </w:rPr>
        <w:t xml:space="preserve"> позволило создать приложение, способное функционировать локально.</w:t>
      </w:r>
    </w:p>
    <w:p w14:paraId="143900F6" w14:textId="77777777" w:rsidR="00143973" w:rsidRPr="00051AF1" w:rsidRDefault="00000000">
      <w:pPr>
        <w:spacing w:after="160" w:line="360" w:lineRule="auto"/>
        <w:ind w:firstLine="709"/>
        <w:jc w:val="both"/>
        <w:rPr>
          <w:lang w:val="ru-RU"/>
        </w:rPr>
      </w:pPr>
      <w:r w:rsidRPr="00051AF1">
        <w:rPr>
          <w:lang w:val="ru-RU"/>
        </w:rPr>
        <w:t xml:space="preserve">Результаты работы могут быть использованы широким кругом пользователей для организации кулинарных рецептов. В дальнейшем возможно масштабирование проекта путем добавления функционала синхронизации с облачными базами данных и расширения базы рецептов через внешние </w:t>
      </w:r>
      <w:r>
        <w:t>API</w:t>
      </w:r>
      <w:r w:rsidRPr="00051AF1">
        <w:rPr>
          <w:lang w:val="ru-RU"/>
        </w:rPr>
        <w:t>.</w:t>
      </w:r>
    </w:p>
    <w:sectPr w:rsidR="00143973" w:rsidRPr="00051AF1" w:rsidSect="00051AF1">
      <w:pgSz w:w="12240" w:h="15840"/>
      <w:pgMar w:top="1134" w:right="850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8394200">
    <w:abstractNumId w:val="8"/>
  </w:num>
  <w:num w:numId="2" w16cid:durableId="841165766">
    <w:abstractNumId w:val="6"/>
  </w:num>
  <w:num w:numId="3" w16cid:durableId="699353475">
    <w:abstractNumId w:val="5"/>
  </w:num>
  <w:num w:numId="4" w16cid:durableId="1571964140">
    <w:abstractNumId w:val="4"/>
  </w:num>
  <w:num w:numId="5" w16cid:durableId="1280189472">
    <w:abstractNumId w:val="7"/>
  </w:num>
  <w:num w:numId="6" w16cid:durableId="1683779312">
    <w:abstractNumId w:val="3"/>
  </w:num>
  <w:num w:numId="7" w16cid:durableId="1738553212">
    <w:abstractNumId w:val="2"/>
  </w:num>
  <w:num w:numId="8" w16cid:durableId="2003386403">
    <w:abstractNumId w:val="1"/>
  </w:num>
  <w:num w:numId="9" w16cid:durableId="871650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AF1"/>
    <w:rsid w:val="0006063C"/>
    <w:rsid w:val="00143973"/>
    <w:rsid w:val="0015074B"/>
    <w:rsid w:val="0029639D"/>
    <w:rsid w:val="00326F90"/>
    <w:rsid w:val="00AA1D8D"/>
    <w:rsid w:val="00B47730"/>
    <w:rsid w:val="00B635F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DAA287"/>
  <w14:defaultImageDpi w14:val="300"/>
  <w15:docId w15:val="{AE928A31-E8A5-42F1-9FCB-2DFEE07C7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791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saifun</cp:lastModifiedBy>
  <cp:revision>2</cp:revision>
  <dcterms:created xsi:type="dcterms:W3CDTF">2013-12-23T23:15:00Z</dcterms:created>
  <dcterms:modified xsi:type="dcterms:W3CDTF">2026-06-15T12:17:00Z</dcterms:modified>
  <cp:category/>
</cp:coreProperties>
</file>