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599609375" w:line="240" w:lineRule="auto"/>
        <w:ind w:left="1680.36895751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9326171875" w:line="240" w:lineRule="auto"/>
        <w:ind w:left="17.2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KOTTE SAI GANESH REDDY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38623046875" w:line="240" w:lineRule="auto"/>
        <w:ind w:left="17.2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kottesaiganeshreddy@gmail.com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41162109375" w:line="240" w:lineRule="auto"/>
        <w:ind w:left="11.8199157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+91-9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346285057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3984375" w:line="240" w:lineRule="auto"/>
        <w:ind w:left="17.2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http://www.linkedin.com/in/kotte-sai-ganesh-reddy-2b8a22289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1.81991577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40966796875" w:line="258.5621738433838" w:lineRule="auto"/>
        <w:ind w:left="12.899932861328125" w:right="717.017822265625" w:firstLine="47.81997680664062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an ECE student eager to apply my engineering skills in a challenging role at a reputable company. I thrive on learning     and innovation, and I'm excited to contribute to the company's growth.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40966796875" w:line="258.5621738433838" w:lineRule="auto"/>
        <w:ind w:left="12.899932861328125" w:right="717.017822265625" w:firstLine="47.8199768066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Education Details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189453125" w:line="240" w:lineRule="auto"/>
        <w:ind w:left="17.220001220703125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50"/>
        <w:gridCol w:w="2265"/>
        <w:tblGridChange w:id="0">
          <w:tblGrid>
            <w:gridCol w:w="2250"/>
            <w:gridCol w:w="2250"/>
            <w:gridCol w:w="2250"/>
            <w:gridCol w:w="226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59918212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College/School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20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Board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 of passing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60375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CGPA/Marks</w:t>
            </w:r>
          </w:p>
        </w:tc>
      </w:tr>
      <w:tr>
        <w:trPr>
          <w:cantSplit w:val="0"/>
          <w:trHeight w:val="44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0622558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Gandhi Institute of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38623046875" w:line="240" w:lineRule="auto"/>
              <w:ind w:left="114.06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20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Bachelors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Pursuing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00036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Sri Chaitanya  Junior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20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Board of intermediate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21.5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ducation 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Andhra Pradesh,India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Sri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Chaitanya English Medium High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0031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Board of Secondary Education,Andhra Pradesh,India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Skills and Competence Documents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9.91989135742187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9.91989135742187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Certifications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9.91989135742187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 Programming , AICTE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9.91989135742187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8.4716796875" w:line="24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Internships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397216796875" w:line="240" w:lineRule="auto"/>
        <w:ind w:left="161.51992797851562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alibri" w:cs="Calibri" w:eastAsia="Calibri" w:hAnsi="Calibri"/>
          <w:color w:val="00b0f0"/>
          <w:sz w:val="20"/>
          <w:szCs w:val="20"/>
          <w:rtl w:val="0"/>
        </w:rPr>
        <w:t xml:space="preserve">INTEL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AI and Data Analytics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397216796875" w:line="240" w:lineRule="auto"/>
        <w:ind w:left="161.51992797851562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fresher at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internship program , I focused on “ Protection of Passwords using SGX “ Problem Statement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397216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 , Python , DSA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Basic Verilog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0.3799438476562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Strengths: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Creativity, Problem solving, Time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0.37994384765625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0.37994384765625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0.3799438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9.91989135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 name: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K.Padmanabha Reddy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3984375" w:line="240" w:lineRule="auto"/>
        <w:ind w:left="19.91989135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DOB:22-0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-200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9.91989135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known: Telugu, English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994140625" w:line="240" w:lineRule="auto"/>
        <w:ind w:left="19.91989135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Hobbies: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Playing Cricket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961.2799072265625" w:top="648.00048828125" w:left="1435.679931640625" w:right="93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