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00C7" w:rsidRDefault="00BB00C7">
      <w:pPr>
        <w:pStyle w:val="BodyText"/>
        <w:spacing w:before="3"/>
        <w:rPr>
          <w:sz w:val="14"/>
        </w:rPr>
      </w:pPr>
      <w:bookmarkStart w:id="0" w:name="_Hlk134471722"/>
      <w:bookmarkStart w:id="1" w:name="_Hlk134471545"/>
      <w:bookmarkEnd w:id="0"/>
    </w:p>
    <w:p w:rsidR="00BB00C7" w:rsidRDefault="00000000">
      <w:pPr>
        <w:spacing w:before="92" w:line="391" w:lineRule="auto"/>
        <w:ind w:left="3875" w:right="3742" w:firstLine="917"/>
        <w:rPr>
          <w:b/>
        </w:rPr>
      </w:pP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  <w:color w:val="4471C4"/>
        </w:rPr>
        <w:t>PROJECT</w:t>
      </w:r>
      <w:r>
        <w:rPr>
          <w:b/>
          <w:color w:val="4471C4"/>
          <w:spacing w:val="-6"/>
        </w:rPr>
        <w:t xml:space="preserve"> </w:t>
      </w:r>
      <w:r>
        <w:rPr>
          <w:b/>
          <w:color w:val="4471C4"/>
        </w:rPr>
        <w:t>REPORT</w:t>
      </w:r>
    </w:p>
    <w:p w:rsidR="00BB00C7" w:rsidRDefault="00000000">
      <w:pPr>
        <w:spacing w:before="1"/>
        <w:ind w:left="4706"/>
        <w:rPr>
          <w:b/>
        </w:rPr>
      </w:pPr>
      <w:r>
        <w:rPr>
          <w:b/>
        </w:rPr>
        <w:t>ON</w:t>
      </w:r>
    </w:p>
    <w:p w:rsidR="00BB00C7" w:rsidRDefault="00000000">
      <w:pPr>
        <w:spacing w:before="160" w:line="391" w:lineRule="auto"/>
        <w:ind w:left="2070" w:right="1943"/>
        <w:jc w:val="center"/>
        <w:rPr>
          <w:b/>
        </w:rPr>
      </w:pPr>
      <w:r>
        <w:rPr>
          <w:b/>
          <w:color w:val="44536A"/>
        </w:rPr>
        <w:t>“A STUDY ON EMPLOYER BRANDING STRATEGIES”</w:t>
      </w:r>
      <w:r>
        <w:rPr>
          <w:b/>
          <w:color w:val="44536A"/>
          <w:spacing w:val="-52"/>
        </w:rPr>
        <w:t xml:space="preserve"> </w:t>
      </w:r>
      <w:r>
        <w:rPr>
          <w:b/>
        </w:rPr>
        <w:t>IN</w:t>
      </w:r>
    </w:p>
    <w:p w:rsidR="00BB00C7" w:rsidRDefault="00000000">
      <w:pPr>
        <w:spacing w:before="1" w:line="391" w:lineRule="auto"/>
        <w:ind w:left="3789" w:right="3657"/>
        <w:jc w:val="center"/>
        <w:rPr>
          <w:b/>
        </w:rPr>
      </w:pPr>
      <w:r>
        <w:rPr>
          <w:b/>
          <w:color w:val="FF0000"/>
        </w:rPr>
        <w:t>“PENFOS SYSTEMS”</w:t>
      </w:r>
      <w:r>
        <w:rPr>
          <w:b/>
          <w:color w:val="FF0000"/>
          <w:spacing w:val="-52"/>
        </w:rPr>
        <w:t xml:space="preserve"> </w:t>
      </w:r>
      <w:r>
        <w:rPr>
          <w:b/>
        </w:rPr>
        <w:t>BY</w:t>
      </w:r>
    </w:p>
    <w:p w:rsidR="00BB00C7" w:rsidRDefault="00000000">
      <w:pPr>
        <w:spacing w:before="1" w:line="405" w:lineRule="auto"/>
        <w:ind w:left="3770" w:right="3638" w:hanging="4"/>
        <w:jc w:val="center"/>
        <w:rPr>
          <w:b/>
        </w:rPr>
      </w:pPr>
      <w:r>
        <w:rPr>
          <w:b/>
          <w:color w:val="44536A"/>
        </w:rPr>
        <w:t>UTLA SAI GANESH</w:t>
      </w:r>
      <w:r>
        <w:rPr>
          <w:b/>
          <w:color w:val="44536A"/>
          <w:spacing w:val="1"/>
        </w:rPr>
        <w:t xml:space="preserve"> </w:t>
      </w:r>
      <w:r>
        <w:rPr>
          <w:b/>
          <w:color w:val="FF0000"/>
        </w:rPr>
        <w:t>HT.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NO:</w:t>
      </w:r>
      <w:r>
        <w:rPr>
          <w:b/>
          <w:color w:val="FF0000"/>
          <w:spacing w:val="-6"/>
        </w:rPr>
        <w:t xml:space="preserve"> </w:t>
      </w:r>
      <w:r>
        <w:rPr>
          <w:b/>
        </w:rPr>
        <w:t>125020684116</w:t>
      </w:r>
    </w:p>
    <w:p w:rsidR="00BB00C7" w:rsidRDefault="00000000">
      <w:pPr>
        <w:spacing w:line="400" w:lineRule="auto"/>
        <w:ind w:left="3414" w:right="3290"/>
        <w:jc w:val="center"/>
        <w:rPr>
          <w:b/>
        </w:rPr>
      </w:pPr>
      <w:r>
        <w:rPr>
          <w:b/>
          <w:color w:val="FF0000"/>
        </w:rPr>
        <w:t>UNDER THE GUIDANCE OF</w:t>
      </w:r>
      <w:r>
        <w:rPr>
          <w:b/>
          <w:color w:val="FF0000"/>
          <w:spacing w:val="-52"/>
        </w:rPr>
        <w:t xml:space="preserve"> </w:t>
      </w:r>
      <w:r>
        <w:rPr>
          <w:b/>
          <w:color w:val="00AF50"/>
        </w:rPr>
        <w:t>Mrs.</w:t>
      </w:r>
      <w:r>
        <w:rPr>
          <w:b/>
          <w:color w:val="00AF50"/>
          <w:spacing w:val="4"/>
        </w:rPr>
        <w:t xml:space="preserve"> </w:t>
      </w:r>
      <w:r>
        <w:rPr>
          <w:b/>
          <w:color w:val="00AF50"/>
        </w:rPr>
        <w:t>T. KAMESWARI</w:t>
      </w:r>
    </w:p>
    <w:p w:rsidR="00BB00C7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2497842</wp:posOffset>
            </wp:positionH>
            <wp:positionV relativeFrom="paragraph">
              <wp:posOffset>135930</wp:posOffset>
            </wp:positionV>
            <wp:extent cx="2477521" cy="2078736"/>
            <wp:effectExtent l="0" t="0" r="0" b="0"/>
            <wp:wrapTopAndBottom/>
            <wp:docPr id="1" name="image1.jpe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21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BB00C7">
      <w:pPr>
        <w:pStyle w:val="BodyText"/>
        <w:spacing w:before="10"/>
        <w:rPr>
          <w:b/>
          <w:sz w:val="26"/>
        </w:rPr>
      </w:pPr>
    </w:p>
    <w:p w:rsidR="00BB00C7" w:rsidRDefault="00000000">
      <w:pPr>
        <w:spacing w:before="1" w:line="391" w:lineRule="auto"/>
        <w:ind w:left="1469" w:right="1350"/>
        <w:jc w:val="center"/>
        <w:rPr>
          <w:b/>
        </w:rPr>
      </w:pPr>
      <w:r>
        <w:rPr>
          <w:b/>
          <w:color w:val="FF0000"/>
        </w:rPr>
        <w:t>Project submitted in partial fulfilment for the award of the Degree of</w:t>
      </w:r>
      <w:r>
        <w:rPr>
          <w:b/>
          <w:color w:val="FF0000"/>
          <w:spacing w:val="-52"/>
        </w:rPr>
        <w:t xml:space="preserve"> </w:t>
      </w:r>
      <w:r>
        <w:rPr>
          <w:b/>
          <w:color w:val="44536A"/>
        </w:rPr>
        <w:t>BACHELOR</w:t>
      </w:r>
      <w:r>
        <w:rPr>
          <w:b/>
          <w:color w:val="44536A"/>
          <w:spacing w:val="-5"/>
        </w:rPr>
        <w:t xml:space="preserve"> </w:t>
      </w:r>
      <w:r>
        <w:rPr>
          <w:b/>
          <w:color w:val="44536A"/>
        </w:rPr>
        <w:t>OF</w:t>
      </w:r>
      <w:r>
        <w:rPr>
          <w:b/>
          <w:color w:val="44536A"/>
          <w:spacing w:val="-1"/>
        </w:rPr>
        <w:t xml:space="preserve"> </w:t>
      </w:r>
      <w:r>
        <w:rPr>
          <w:b/>
          <w:color w:val="44536A"/>
        </w:rPr>
        <w:t>BUSINESS</w:t>
      </w:r>
      <w:r>
        <w:rPr>
          <w:b/>
          <w:color w:val="44536A"/>
          <w:spacing w:val="4"/>
        </w:rPr>
        <w:t xml:space="preserve"> </w:t>
      </w:r>
      <w:r>
        <w:rPr>
          <w:b/>
          <w:color w:val="44536A"/>
        </w:rPr>
        <w:t>ADMINISTRATION</w:t>
      </w:r>
    </w:p>
    <w:p w:rsidR="00BB00C7" w:rsidRDefault="00000000">
      <w:pPr>
        <w:spacing w:before="1"/>
        <w:ind w:left="2070" w:right="1943"/>
        <w:jc w:val="center"/>
        <w:rPr>
          <w:b/>
        </w:rPr>
      </w:pPr>
      <w:r>
        <w:rPr>
          <w:b/>
        </w:rPr>
        <w:t>BY</w:t>
      </w:r>
    </w:p>
    <w:p w:rsidR="00BB00C7" w:rsidRDefault="00000000">
      <w:pPr>
        <w:spacing w:before="160" w:line="391" w:lineRule="auto"/>
        <w:ind w:left="2967" w:right="2836" w:hanging="3"/>
        <w:jc w:val="center"/>
        <w:rPr>
          <w:b/>
        </w:rPr>
      </w:pPr>
      <w:r>
        <w:rPr>
          <w:b/>
          <w:color w:val="FF0000"/>
        </w:rPr>
        <w:t>VIVEKANANDA DEGREE COLLEGE</w:t>
      </w:r>
      <w:r>
        <w:rPr>
          <w:b/>
          <w:color w:val="FF0000"/>
          <w:spacing w:val="-52"/>
        </w:rPr>
        <w:t xml:space="preserve"> </w:t>
      </w:r>
      <w:r>
        <w:rPr>
          <w:b/>
          <w:color w:val="00AF50"/>
        </w:rPr>
        <w:t>KUKATPALLY,</w:t>
      </w:r>
      <w:r>
        <w:rPr>
          <w:b/>
          <w:color w:val="00AF50"/>
          <w:spacing w:val="-8"/>
        </w:rPr>
        <w:t xml:space="preserve"> </w:t>
      </w:r>
      <w:r>
        <w:rPr>
          <w:b/>
          <w:color w:val="00AF50"/>
        </w:rPr>
        <w:t>HYDERABAD-500072</w:t>
      </w:r>
    </w:p>
    <w:p w:rsidR="00BB00C7" w:rsidRDefault="00000000">
      <w:pPr>
        <w:spacing w:before="15" w:line="391" w:lineRule="auto"/>
        <w:ind w:left="2223" w:right="2096"/>
        <w:jc w:val="center"/>
        <w:rPr>
          <w:b/>
        </w:rPr>
      </w:pPr>
      <w:r>
        <w:rPr>
          <w:b/>
        </w:rPr>
        <w:t>(Affiliated To Osmania University, Hyderabad - 500007)</w:t>
      </w:r>
      <w:r>
        <w:rPr>
          <w:b/>
          <w:spacing w:val="-52"/>
        </w:rPr>
        <w:t xml:space="preserve"> </w:t>
      </w:r>
      <w:r>
        <w:rPr>
          <w:b/>
        </w:rPr>
        <w:t>(20</w:t>
      </w:r>
      <w:r w:rsidR="00EE0E89">
        <w:rPr>
          <w:b/>
        </w:rPr>
        <w:t>20 - 2023</w:t>
      </w:r>
      <w:r>
        <w:rPr>
          <w:b/>
        </w:rPr>
        <w:t>)</w:t>
      </w:r>
    </w:p>
    <w:p w:rsidR="00BB00C7" w:rsidRDefault="00BB00C7">
      <w:pPr>
        <w:spacing w:line="391" w:lineRule="auto"/>
        <w:jc w:val="center"/>
        <w:sectPr w:rsidR="00BB00C7">
          <w:footerReference w:type="default" r:id="rId9"/>
          <w:type w:val="continuous"/>
          <w:pgSz w:w="11910" w:h="16840"/>
          <w:pgMar w:top="1580" w:right="1200" w:bottom="1360" w:left="1080" w:header="720" w:footer="1172" w:gutter="0"/>
          <w:pgNumType w:start="1"/>
          <w:cols w:space="720"/>
        </w:sectPr>
      </w:pPr>
    </w:p>
    <w:p w:rsidR="00EE0E89" w:rsidRDefault="00EE0E89" w:rsidP="00EE0E89">
      <w:pPr>
        <w:pStyle w:val="Heading2"/>
        <w:spacing w:before="161"/>
        <w:ind w:left="2070" w:right="1943" w:firstLine="0"/>
        <w:jc w:val="center"/>
        <w:rPr>
          <w:u w:val="none"/>
        </w:rPr>
      </w:pPr>
      <w:r>
        <w:rPr>
          <w:u w:val="thick"/>
        </w:rPr>
        <w:lastRenderedPageBreak/>
        <w:t>CERTIFICATION</w:t>
      </w:r>
    </w:p>
    <w:p w:rsidR="00EE0E89" w:rsidRDefault="00EE0E89" w:rsidP="00EE0E89">
      <w:pPr>
        <w:pStyle w:val="BodyText"/>
        <w:rPr>
          <w:b/>
          <w:sz w:val="20"/>
        </w:rPr>
      </w:pPr>
    </w:p>
    <w:p w:rsidR="00EE0E89" w:rsidRDefault="00EE0E89" w:rsidP="00EE0E89">
      <w:pPr>
        <w:pStyle w:val="BodyText"/>
        <w:rPr>
          <w:b/>
          <w:sz w:val="20"/>
        </w:rPr>
      </w:pPr>
    </w:p>
    <w:p w:rsidR="00EE0E89" w:rsidRDefault="00EE0E89" w:rsidP="00EE0E89">
      <w:pPr>
        <w:pStyle w:val="BodyText"/>
        <w:spacing w:before="9"/>
        <w:rPr>
          <w:b/>
          <w:sz w:val="25"/>
        </w:rPr>
      </w:pPr>
    </w:p>
    <w:p w:rsidR="00EE0E89" w:rsidRDefault="00EE0E89" w:rsidP="00EE0E89">
      <w:pPr>
        <w:spacing w:before="92"/>
        <w:ind w:left="360"/>
        <w:rPr>
          <w:b/>
        </w:rPr>
      </w:pPr>
      <w:r>
        <w:t>This</w:t>
      </w:r>
      <w:r>
        <w:rPr>
          <w:spacing w:val="95"/>
        </w:rPr>
        <w:t xml:space="preserve"> </w:t>
      </w:r>
      <w:r>
        <w:t>is</w:t>
      </w:r>
      <w:r>
        <w:rPr>
          <w:spacing w:val="95"/>
        </w:rPr>
        <w:t xml:space="preserve"> </w:t>
      </w:r>
      <w:r>
        <w:t>to</w:t>
      </w:r>
      <w:r>
        <w:rPr>
          <w:spacing w:val="91"/>
        </w:rPr>
        <w:t xml:space="preserve"> </w:t>
      </w:r>
      <w:r>
        <w:t>certify</w:t>
      </w:r>
      <w:r>
        <w:rPr>
          <w:spacing w:val="90"/>
        </w:rPr>
        <w:t xml:space="preserve"> </w:t>
      </w:r>
      <w:r>
        <w:t>that</w:t>
      </w:r>
      <w:r>
        <w:rPr>
          <w:spacing w:val="92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>project</w:t>
      </w:r>
      <w:r>
        <w:rPr>
          <w:spacing w:val="96"/>
        </w:rPr>
        <w:t xml:space="preserve"> </w:t>
      </w:r>
      <w:r>
        <w:t>report</w:t>
      </w:r>
      <w:r>
        <w:rPr>
          <w:spacing w:val="96"/>
        </w:rPr>
        <w:t xml:space="preserve"> </w:t>
      </w:r>
      <w:r>
        <w:t>title</w:t>
      </w:r>
      <w:r>
        <w:rPr>
          <w:spacing w:val="96"/>
        </w:rPr>
        <w:t xml:space="preserve"> </w:t>
      </w:r>
      <w:r>
        <w:rPr>
          <w:b/>
          <w:u w:val="single"/>
        </w:rPr>
        <w:t>A</w:t>
      </w:r>
      <w:r>
        <w:rPr>
          <w:b/>
          <w:spacing w:val="98"/>
          <w:u w:val="single"/>
        </w:rPr>
        <w:t xml:space="preserve"> </w:t>
      </w:r>
      <w:r>
        <w:rPr>
          <w:b/>
          <w:u w:val="single"/>
        </w:rPr>
        <w:t>STUDY</w:t>
      </w:r>
      <w:r>
        <w:rPr>
          <w:b/>
          <w:spacing w:val="101"/>
          <w:u w:val="single"/>
        </w:rPr>
        <w:t xml:space="preserve"> </w:t>
      </w:r>
      <w:r>
        <w:rPr>
          <w:b/>
          <w:u w:val="single"/>
        </w:rPr>
        <w:t>ON</w:t>
      </w:r>
      <w:r>
        <w:rPr>
          <w:b/>
          <w:spacing w:val="89"/>
          <w:u w:val="single"/>
        </w:rPr>
        <w:t xml:space="preserve"> </w:t>
      </w:r>
      <w:r>
        <w:rPr>
          <w:b/>
          <w:u w:val="single"/>
        </w:rPr>
        <w:t>EMPLOYER</w:t>
      </w:r>
      <w:r>
        <w:rPr>
          <w:b/>
          <w:spacing w:val="95"/>
          <w:u w:val="single"/>
        </w:rPr>
        <w:t xml:space="preserve"> </w:t>
      </w:r>
      <w:r>
        <w:rPr>
          <w:b/>
          <w:u w:val="single"/>
        </w:rPr>
        <w:t>BRANDING</w:t>
      </w:r>
    </w:p>
    <w:p w:rsidR="00EE0E89" w:rsidRDefault="00EE0E89" w:rsidP="00EE0E89">
      <w:pPr>
        <w:pStyle w:val="BodyText"/>
        <w:spacing w:before="10"/>
        <w:rPr>
          <w:b/>
          <w:sz w:val="13"/>
        </w:rPr>
      </w:pPr>
    </w:p>
    <w:p w:rsidR="00EE0E89" w:rsidRDefault="00EE0E89" w:rsidP="00EE0E89">
      <w:pPr>
        <w:spacing w:before="91"/>
        <w:ind w:left="360"/>
      </w:pPr>
      <w:r>
        <w:rPr>
          <w:b/>
          <w:u w:val="single"/>
        </w:rPr>
        <w:t>STRATEGIES</w:t>
      </w:r>
      <w:r>
        <w:rPr>
          <w:b/>
          <w:spacing w:val="21"/>
        </w:rPr>
        <w:t xml:space="preserve"> </w:t>
      </w:r>
      <w:r>
        <w:t>submitted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partial</w:t>
      </w:r>
      <w:r>
        <w:rPr>
          <w:spacing w:val="14"/>
        </w:rPr>
        <w:t xml:space="preserve"> </w:t>
      </w:r>
      <w:r>
        <w:t>fulfilment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award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BBA</w:t>
      </w:r>
      <w:r>
        <w:rPr>
          <w:spacing w:val="12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Department</w:t>
      </w:r>
      <w:r>
        <w:rPr>
          <w:spacing w:val="18"/>
        </w:rPr>
        <w:t xml:space="preserve"> </w:t>
      </w:r>
      <w:r>
        <w:t>of</w:t>
      </w:r>
    </w:p>
    <w:p w:rsidR="00EE0E89" w:rsidRDefault="00EE0E89" w:rsidP="00EE0E89">
      <w:pPr>
        <w:pStyle w:val="BodyText"/>
        <w:spacing w:before="10"/>
        <w:rPr>
          <w:sz w:val="13"/>
        </w:rPr>
      </w:pPr>
    </w:p>
    <w:p w:rsidR="00EE0E89" w:rsidRDefault="00EE0E89" w:rsidP="00EE0E89">
      <w:pPr>
        <w:spacing w:before="92"/>
        <w:ind w:left="360"/>
      </w:pPr>
      <w:r>
        <w:t>Business</w:t>
      </w:r>
      <w:r>
        <w:rPr>
          <w:spacing w:val="21"/>
        </w:rPr>
        <w:t xml:space="preserve"> </w:t>
      </w:r>
      <w:r>
        <w:t>Management,</w:t>
      </w:r>
      <w:r>
        <w:rPr>
          <w:spacing w:val="22"/>
        </w:rPr>
        <w:t xml:space="preserve"> </w:t>
      </w:r>
      <w:r>
        <w:t>O.U,</w:t>
      </w:r>
      <w:r>
        <w:rPr>
          <w:spacing w:val="23"/>
        </w:rPr>
        <w:t xml:space="preserve"> </w:t>
      </w:r>
      <w:r>
        <w:t>Hyderabad</w:t>
      </w:r>
      <w:r>
        <w:rPr>
          <w:spacing w:val="15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carried</w:t>
      </w:r>
      <w:r>
        <w:rPr>
          <w:spacing w:val="16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rPr>
          <w:b/>
          <w:u w:val="single"/>
        </w:rPr>
        <w:t>UTLA</w:t>
      </w:r>
      <w:r>
        <w:rPr>
          <w:b/>
          <w:spacing w:val="20"/>
          <w:u w:val="single"/>
        </w:rPr>
        <w:t xml:space="preserve"> </w:t>
      </w:r>
      <w:r>
        <w:rPr>
          <w:b/>
          <w:u w:val="single"/>
        </w:rPr>
        <w:t>SAI</w:t>
      </w:r>
      <w:r>
        <w:rPr>
          <w:b/>
          <w:spacing w:val="20"/>
          <w:u w:val="single"/>
        </w:rPr>
        <w:t xml:space="preserve"> </w:t>
      </w:r>
      <w:r>
        <w:rPr>
          <w:b/>
          <w:u w:val="single"/>
        </w:rPr>
        <w:t>GANESH</w:t>
      </w:r>
      <w:r>
        <w:rPr>
          <w:b/>
          <w:spacing w:val="25"/>
        </w:rPr>
        <w:t xml:space="preserve"> </w:t>
      </w:r>
      <w:r>
        <w:t>under</w:t>
      </w:r>
      <w:r>
        <w:rPr>
          <w:spacing w:val="28"/>
        </w:rPr>
        <w:t xml:space="preserve"> </w:t>
      </w:r>
      <w:r>
        <w:t>my</w:t>
      </w:r>
      <w:r>
        <w:rPr>
          <w:spacing w:val="15"/>
        </w:rPr>
        <w:t xml:space="preserve"> </w:t>
      </w:r>
      <w:r>
        <w:t>guidance.</w:t>
      </w:r>
    </w:p>
    <w:p w:rsidR="00EE0E89" w:rsidRDefault="00EE0E89" w:rsidP="00EE0E89">
      <w:pPr>
        <w:pStyle w:val="BodyText"/>
        <w:spacing w:before="4"/>
        <w:rPr>
          <w:sz w:val="14"/>
        </w:rPr>
      </w:pPr>
    </w:p>
    <w:p w:rsidR="00EE0E89" w:rsidRDefault="00EE0E89" w:rsidP="00EE0E89">
      <w:pPr>
        <w:spacing w:before="91"/>
        <w:ind w:left="360"/>
      </w:pPr>
      <w:r>
        <w:t>This</w:t>
      </w:r>
      <w:r>
        <w:rPr>
          <w:spacing w:val="50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not</w:t>
      </w:r>
      <w:r>
        <w:rPr>
          <w:spacing w:val="51"/>
        </w:rPr>
        <w:t xml:space="preserve"> </w:t>
      </w:r>
      <w:r>
        <w:t>been</w:t>
      </w:r>
      <w:r>
        <w:rPr>
          <w:spacing w:val="45"/>
        </w:rPr>
        <w:t xml:space="preserve"> </w:t>
      </w:r>
      <w:r>
        <w:t>submitted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t>other</w:t>
      </w:r>
      <w:r>
        <w:rPr>
          <w:spacing w:val="53"/>
        </w:rPr>
        <w:t xml:space="preserve"> </w:t>
      </w:r>
      <w:r>
        <w:t>university</w:t>
      </w:r>
      <w:r>
        <w:rPr>
          <w:spacing w:val="50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t>institution</w:t>
      </w:r>
      <w:r>
        <w:rPr>
          <w:spacing w:val="45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award</w:t>
      </w:r>
      <w:r>
        <w:rPr>
          <w:spacing w:val="5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t>Degree</w:t>
      </w:r>
    </w:p>
    <w:p w:rsidR="00EE0E89" w:rsidRDefault="00EE0E89" w:rsidP="00EE0E89">
      <w:pPr>
        <w:pStyle w:val="BodyText"/>
        <w:spacing w:before="3"/>
        <w:rPr>
          <w:sz w:val="22"/>
        </w:rPr>
      </w:pPr>
    </w:p>
    <w:p w:rsidR="00EE0E89" w:rsidRDefault="00EE0E89" w:rsidP="00010335">
      <w:pPr>
        <w:ind w:left="360"/>
      </w:pPr>
      <w:r>
        <w:t>/Diploma</w:t>
      </w:r>
      <w:r>
        <w:rPr>
          <w:spacing w:val="-2"/>
        </w:rPr>
        <w:t xml:space="preserve"> </w:t>
      </w:r>
      <w:r>
        <w:t>/Certificate.</w:t>
      </w:r>
    </w:p>
    <w:p w:rsidR="00EE0E89" w:rsidRDefault="00EE0E89" w:rsidP="00EE0E89">
      <w:pPr>
        <w:pStyle w:val="BodyText"/>
      </w:pPr>
    </w:p>
    <w:p w:rsidR="00EE0E89" w:rsidRDefault="00EE0E89" w:rsidP="00EE0E89">
      <w:pPr>
        <w:pStyle w:val="BodyText"/>
      </w:pPr>
    </w:p>
    <w:p w:rsidR="00EE0E89" w:rsidRDefault="00EE0E89" w:rsidP="00EE0E89">
      <w:pPr>
        <w:pStyle w:val="BodyText"/>
      </w:pPr>
    </w:p>
    <w:p w:rsidR="00EE0E89" w:rsidRDefault="00EE0E89" w:rsidP="00EE0E89">
      <w:pPr>
        <w:pStyle w:val="BodyText"/>
      </w:pPr>
    </w:p>
    <w:p w:rsidR="00EE0E89" w:rsidRDefault="00EE0E89" w:rsidP="00EE0E89">
      <w:pPr>
        <w:pStyle w:val="BodyText"/>
      </w:pPr>
    </w:p>
    <w:p w:rsidR="0052342B" w:rsidRDefault="0052342B" w:rsidP="00EE0E89">
      <w:pPr>
        <w:pStyle w:val="BodyText"/>
      </w:pPr>
    </w:p>
    <w:p w:rsidR="0052342B" w:rsidRDefault="0052342B" w:rsidP="00EE0E89">
      <w:pPr>
        <w:pStyle w:val="BodyText"/>
      </w:pPr>
    </w:p>
    <w:p w:rsidR="00EE0E89" w:rsidRDefault="00EE0E89" w:rsidP="00EE0E89">
      <w:pPr>
        <w:pStyle w:val="BodyText"/>
      </w:pPr>
    </w:p>
    <w:p w:rsidR="00EE0E89" w:rsidRDefault="00EE0E89" w:rsidP="00EE0E89">
      <w:pPr>
        <w:pStyle w:val="BodyText"/>
        <w:spacing w:before="10"/>
        <w:rPr>
          <w:sz w:val="23"/>
        </w:rPr>
      </w:pPr>
    </w:p>
    <w:p w:rsidR="00EE0E89" w:rsidRDefault="00EE0E89" w:rsidP="00EE0E89">
      <w:pPr>
        <w:tabs>
          <w:tab w:val="left" w:pos="6842"/>
        </w:tabs>
        <w:spacing w:line="621" w:lineRule="auto"/>
        <w:ind w:left="360" w:right="452"/>
        <w:rPr>
          <w:b/>
          <w:sz w:val="24"/>
        </w:rPr>
      </w:pPr>
      <w:r>
        <w:rPr>
          <w:b/>
          <w:sz w:val="24"/>
        </w:rPr>
        <w:t>Mrs. T.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Kameswari</w:t>
      </w:r>
      <w:proofErr w:type="spellEnd"/>
      <w:r>
        <w:rPr>
          <w:b/>
          <w:sz w:val="24"/>
        </w:rPr>
        <w:tab/>
        <w:t>Signature of the Guide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Hyderabad.</w:t>
      </w:r>
    </w:p>
    <w:p w:rsidR="00EE0E89" w:rsidRDefault="00EE0E89" w:rsidP="00EE0E89">
      <w:pPr>
        <w:spacing w:line="621" w:lineRule="auto"/>
        <w:rPr>
          <w:sz w:val="24"/>
        </w:rPr>
        <w:sectPr w:rsidR="00EE0E89">
          <w:pgSz w:w="11910" w:h="16840"/>
          <w:pgMar w:top="1580" w:right="1200" w:bottom="1440" w:left="1080" w:header="0" w:footer="1172" w:gutter="0"/>
          <w:cols w:space="720"/>
        </w:sectPr>
      </w:pPr>
    </w:p>
    <w:p w:rsidR="00EE0E89" w:rsidRPr="00AB3F87" w:rsidRDefault="00AB3F87" w:rsidP="00AB3F87">
      <w:pPr>
        <w:pStyle w:val="BodyText"/>
        <w:spacing w:before="90" w:line="480" w:lineRule="auto"/>
        <w:ind w:right="237"/>
        <w:jc w:val="both"/>
        <w:sectPr w:rsidR="00EE0E89" w:rsidRPr="00AB3F87">
          <w:pgSz w:w="11910" w:h="16840"/>
          <w:pgMar w:top="1460" w:right="1200" w:bottom="1360" w:left="1080" w:header="0" w:footer="1172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70181794" wp14:editId="674D7AE1">
            <wp:extent cx="6115050" cy="8613140"/>
            <wp:effectExtent l="19050" t="19050" r="19050" b="16510"/>
            <wp:docPr id="1226553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3162" name="Picture 12265531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1314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ffectLst>
                      <a:glow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E0E89" w:rsidRDefault="00010335" w:rsidP="00EE0E89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94217C" wp14:editId="18D57FAB">
            <wp:extent cx="5704853" cy="74199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53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89" w:rsidRDefault="00EE0E89" w:rsidP="00EE0E89">
      <w:pPr>
        <w:rPr>
          <w:sz w:val="20"/>
        </w:rPr>
        <w:sectPr w:rsidR="00EE0E89">
          <w:pgSz w:w="11910" w:h="16840"/>
          <w:pgMar w:top="1420" w:right="1200" w:bottom="1360" w:left="1080" w:header="0" w:footer="1172" w:gutter="0"/>
          <w:cols w:space="720"/>
        </w:sectPr>
      </w:pPr>
    </w:p>
    <w:p w:rsidR="00AB3F87" w:rsidRDefault="00AB3F87" w:rsidP="00AB3F87">
      <w:pPr>
        <w:pStyle w:val="Heading2"/>
        <w:spacing w:before="180"/>
        <w:ind w:left="2061" w:right="1943" w:firstLine="0"/>
        <w:jc w:val="center"/>
        <w:rPr>
          <w:u w:val="none"/>
        </w:rPr>
      </w:pPr>
      <w:r>
        <w:rPr>
          <w:u w:val="thick"/>
        </w:rPr>
        <w:lastRenderedPageBreak/>
        <w:t>DECLARATION</w:t>
      </w: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spacing w:before="2"/>
        <w:rPr>
          <w:b/>
          <w:sz w:val="18"/>
        </w:rPr>
      </w:pPr>
    </w:p>
    <w:p w:rsidR="00AB3F87" w:rsidRDefault="00AB3F87" w:rsidP="00AB3F87">
      <w:pPr>
        <w:pStyle w:val="BodyText"/>
        <w:spacing w:before="90" w:line="480" w:lineRule="auto"/>
        <w:ind w:left="360" w:right="237"/>
        <w:jc w:val="both"/>
      </w:pPr>
      <w:r>
        <w:t xml:space="preserve">I hereby declare that this Project Report titled </w:t>
      </w:r>
      <w:r>
        <w:rPr>
          <w:b/>
        </w:rPr>
        <w:t>“A STUDY ON EMPLOYER BRANDING</w:t>
      </w:r>
      <w:r>
        <w:rPr>
          <w:b/>
          <w:spacing w:val="1"/>
        </w:rPr>
        <w:t xml:space="preserve"> </w:t>
      </w:r>
      <w:r>
        <w:rPr>
          <w:b/>
        </w:rPr>
        <w:t xml:space="preserve">STRATEGIES AT PENFOS SYSTEMS” </w:t>
      </w:r>
      <w:r>
        <w:t>submitted by me to the Department of Business</w:t>
      </w:r>
      <w:r>
        <w:rPr>
          <w:spacing w:val="1"/>
        </w:rPr>
        <w:t xml:space="preserve"> </w:t>
      </w:r>
      <w:r>
        <w:t xml:space="preserve">Management, Vivekananda Degree College affiliated to O.U. Hyderabad, is a </w:t>
      </w:r>
      <w:proofErr w:type="spellStart"/>
      <w:r>
        <w:t>bonafide</w:t>
      </w:r>
      <w:proofErr w:type="spellEnd"/>
      <w:r>
        <w:t xml:space="preserve"> work</w:t>
      </w:r>
      <w:r>
        <w:rPr>
          <w:spacing w:val="1"/>
        </w:rPr>
        <w:t xml:space="preserve"> </w:t>
      </w:r>
      <w:r>
        <w:t>undertaken by me and it is not submitted to any other University or Institution for the award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degree/certificate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published</w:t>
      </w:r>
      <w:r>
        <w:rPr>
          <w:spacing w:val="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before.</w:t>
      </w: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spacing w:before="10"/>
        <w:rPr>
          <w:sz w:val="22"/>
        </w:rPr>
      </w:pPr>
    </w:p>
    <w:p w:rsidR="00AB3F87" w:rsidRDefault="00AB3F87" w:rsidP="00AB3F87">
      <w:pPr>
        <w:tabs>
          <w:tab w:val="left" w:pos="6842"/>
        </w:tabs>
        <w:spacing w:line="616" w:lineRule="auto"/>
        <w:ind w:left="360" w:right="321"/>
        <w:jc w:val="both"/>
        <w:rPr>
          <w:b/>
          <w:sz w:val="24"/>
        </w:rPr>
      </w:pPr>
      <w:r>
        <w:rPr>
          <w:b/>
          <w:sz w:val="24"/>
        </w:rPr>
        <w:t>UTLA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GANESH</w:t>
      </w:r>
      <w:r>
        <w:rPr>
          <w:b/>
          <w:sz w:val="24"/>
        </w:rPr>
        <w:tab/>
        <w:t>Signature of the student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Hyderabad.</w:t>
      </w:r>
    </w:p>
    <w:p w:rsidR="00EE0E89" w:rsidRDefault="00EE0E89" w:rsidP="00EE0E89">
      <w:pPr>
        <w:pStyle w:val="BodyText"/>
        <w:rPr>
          <w:b/>
          <w:sz w:val="20"/>
        </w:rPr>
      </w:pPr>
    </w:p>
    <w:p w:rsidR="00EE0E89" w:rsidRDefault="00EE0E89" w:rsidP="00EE0E89">
      <w:pPr>
        <w:pStyle w:val="BodyText"/>
        <w:spacing w:before="3"/>
        <w:rPr>
          <w:b/>
          <w:sz w:val="20"/>
        </w:rPr>
      </w:pPr>
    </w:p>
    <w:p w:rsidR="00A05AB6" w:rsidRPr="00AB3F87" w:rsidRDefault="00A05AB6" w:rsidP="00AB3F87">
      <w:pPr>
        <w:pStyle w:val="Heading2"/>
        <w:spacing w:before="87"/>
        <w:ind w:left="2062" w:right="1943" w:firstLine="0"/>
        <w:jc w:val="center"/>
        <w:rPr>
          <w:u w:val="none"/>
        </w:rPr>
      </w:pPr>
    </w:p>
    <w:p w:rsidR="00A05AB6" w:rsidRDefault="00A05AB6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B3F87">
      <w:pPr>
        <w:rPr>
          <w:sz w:val="24"/>
        </w:rPr>
      </w:pPr>
    </w:p>
    <w:p w:rsidR="00AB3F87" w:rsidRDefault="00AB3F87" w:rsidP="00AB3F87">
      <w:pPr>
        <w:pStyle w:val="Heading2"/>
        <w:spacing w:before="87"/>
        <w:ind w:left="2062" w:right="1943" w:firstLine="0"/>
        <w:jc w:val="center"/>
        <w:rPr>
          <w:u w:val="none"/>
        </w:rPr>
      </w:pPr>
      <w:r>
        <w:rPr>
          <w:u w:val="thick"/>
        </w:rPr>
        <w:t>ACKNOWLEDGMENT</w:t>
      </w: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rPr>
          <w:b/>
          <w:sz w:val="20"/>
        </w:rPr>
      </w:pPr>
    </w:p>
    <w:p w:rsidR="00AB3F87" w:rsidRDefault="00AB3F87" w:rsidP="00AB3F87">
      <w:pPr>
        <w:pStyle w:val="BodyText"/>
        <w:spacing w:before="6"/>
        <w:rPr>
          <w:b/>
          <w:sz w:val="23"/>
        </w:rPr>
      </w:pPr>
    </w:p>
    <w:p w:rsidR="00AB3F87" w:rsidRDefault="00AB3F87" w:rsidP="00AB3F87">
      <w:pPr>
        <w:pStyle w:val="BodyText"/>
        <w:spacing w:before="90" w:line="362" w:lineRule="auto"/>
        <w:ind w:left="360" w:right="239"/>
        <w:jc w:val="both"/>
      </w:pPr>
      <w:r>
        <w:t>With a profound sense of thankfulness, I acknowledge my indebtedness to my Faculty Guide</w:t>
      </w:r>
      <w:r>
        <w:rPr>
          <w:spacing w:val="1"/>
        </w:rPr>
        <w:t xml:space="preserve"> </w:t>
      </w:r>
      <w:r>
        <w:rPr>
          <w:b/>
        </w:rPr>
        <w:t>Mrs.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Kameswari</w:t>
      </w:r>
      <w:proofErr w:type="spellEnd"/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encouragement. Her insightful criticisms and patience throughout the duration of this project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Instrumental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this project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 completed.</w:t>
      </w: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37"/>
        </w:rPr>
      </w:pPr>
    </w:p>
    <w:p w:rsidR="00AB3F87" w:rsidRDefault="00AB3F87" w:rsidP="00AB3F87">
      <w:pPr>
        <w:pStyle w:val="BodyText"/>
        <w:spacing w:line="362" w:lineRule="auto"/>
        <w:ind w:left="360" w:right="238"/>
        <w:jc w:val="both"/>
      </w:pPr>
      <w:r>
        <w:t xml:space="preserve">My sincere thanks to the Director </w:t>
      </w:r>
      <w:r>
        <w:rPr>
          <w:b/>
        </w:rPr>
        <w:t>Mr. Dr. K. Naresh</w:t>
      </w:r>
      <w:r>
        <w:t xml:space="preserve">, Principal, </w:t>
      </w:r>
      <w:r>
        <w:rPr>
          <w:b/>
        </w:rPr>
        <w:t xml:space="preserve">Mr. B.N. Rajesh </w:t>
      </w:r>
      <w:r>
        <w:t>&amp; all the</w:t>
      </w:r>
      <w:r>
        <w:rPr>
          <w:spacing w:val="1"/>
        </w:rPr>
        <w:t xml:space="preserve"> </w:t>
      </w:r>
      <w:r>
        <w:t>staff members of Department of management studies, Vivekananda Degree College for their</w:t>
      </w:r>
      <w:r>
        <w:rPr>
          <w:spacing w:val="1"/>
        </w:rPr>
        <w:t xml:space="preserve"> </w:t>
      </w:r>
      <w:r>
        <w:t>consistent guidance in my project work. Their continual support and careful attention to the</w:t>
      </w:r>
      <w:r>
        <w:rPr>
          <w:spacing w:val="1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involved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a document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nature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appreciated.</w:t>
      </w: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pStyle w:val="BodyText"/>
        <w:rPr>
          <w:sz w:val="26"/>
        </w:rPr>
      </w:pPr>
    </w:p>
    <w:p w:rsidR="00AB3F87" w:rsidRDefault="00AB3F87" w:rsidP="00AB3F87">
      <w:pPr>
        <w:spacing w:before="206"/>
        <w:ind w:right="236"/>
        <w:jc w:val="right"/>
        <w:rPr>
          <w:b/>
          <w:sz w:val="24"/>
        </w:rPr>
      </w:pPr>
      <w:r>
        <w:rPr>
          <w:b/>
          <w:sz w:val="24"/>
          <w:u w:val="thick"/>
        </w:rPr>
        <w:t>UTLA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SAI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GANESH</w:t>
      </w:r>
    </w:p>
    <w:p w:rsidR="00AB3F87" w:rsidRDefault="00AB3F87" w:rsidP="00AB3F87">
      <w:pPr>
        <w:pStyle w:val="BodyText"/>
        <w:spacing w:before="11"/>
        <w:rPr>
          <w:b/>
          <w:sz w:val="29"/>
        </w:rPr>
      </w:pPr>
    </w:p>
    <w:p w:rsidR="00AB3F87" w:rsidRDefault="00AB3F87" w:rsidP="00AB3F87">
      <w:pPr>
        <w:spacing w:before="90"/>
        <w:ind w:right="273"/>
        <w:jc w:val="right"/>
        <w:rPr>
          <w:b/>
          <w:sz w:val="24"/>
        </w:rPr>
      </w:pPr>
      <w:r>
        <w:rPr>
          <w:b/>
          <w:sz w:val="24"/>
        </w:rPr>
        <w:t>H.T.NO: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  <w:u w:val="thick"/>
        </w:rPr>
        <w:t>125020684116</w:t>
      </w:r>
    </w:p>
    <w:p w:rsidR="00AB3F87" w:rsidRDefault="00AB3F87" w:rsidP="00AB3F87">
      <w:pPr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</w:pPr>
    </w:p>
    <w:p w:rsidR="00AB3F87" w:rsidRDefault="00AB3F87" w:rsidP="00A05AB6">
      <w:pPr>
        <w:jc w:val="right"/>
        <w:rPr>
          <w:sz w:val="24"/>
        </w:rPr>
        <w:sectPr w:rsidR="00AB3F87">
          <w:pgSz w:w="11910" w:h="16840"/>
          <w:pgMar w:top="1580" w:right="1200" w:bottom="1360" w:left="1080" w:header="0" w:footer="1172" w:gutter="0"/>
          <w:cols w:space="720"/>
        </w:sectPr>
      </w:pPr>
    </w:p>
    <w:p w:rsidR="00BB00C7" w:rsidRDefault="00000000">
      <w:pPr>
        <w:pStyle w:val="Heading2"/>
        <w:spacing w:before="69"/>
        <w:ind w:left="2059" w:right="1943" w:firstLine="0"/>
        <w:jc w:val="center"/>
        <w:rPr>
          <w:u w:val="none"/>
        </w:rPr>
      </w:pPr>
      <w:r>
        <w:rPr>
          <w:u w:val="none"/>
        </w:rPr>
        <w:lastRenderedPageBreak/>
        <w:t>ABSTRACT</w:t>
      </w:r>
    </w:p>
    <w:p w:rsidR="00BB00C7" w:rsidRDefault="00BB00C7">
      <w:pPr>
        <w:pStyle w:val="BodyText"/>
        <w:rPr>
          <w:b/>
          <w:sz w:val="30"/>
        </w:rPr>
      </w:pPr>
    </w:p>
    <w:p w:rsidR="00BB00C7" w:rsidRDefault="00BB00C7">
      <w:pPr>
        <w:pStyle w:val="BodyText"/>
        <w:rPr>
          <w:b/>
          <w:sz w:val="30"/>
        </w:rPr>
      </w:pPr>
    </w:p>
    <w:p w:rsidR="00BB00C7" w:rsidRDefault="00BB00C7">
      <w:pPr>
        <w:pStyle w:val="BodyText"/>
        <w:spacing w:before="6"/>
        <w:rPr>
          <w:b/>
          <w:sz w:val="30"/>
        </w:rPr>
      </w:pPr>
    </w:p>
    <w:p w:rsidR="00BB00C7" w:rsidRDefault="00000000">
      <w:pPr>
        <w:pStyle w:val="BodyText"/>
        <w:spacing w:line="288" w:lineRule="auto"/>
        <w:ind w:left="360" w:right="233"/>
        <w:jc w:val="both"/>
      </w:pPr>
      <w:r>
        <w:t>The thesis focuses on employer branding strategy as a valid approach to human resources</w:t>
      </w:r>
      <w:r>
        <w:rPr>
          <w:spacing w:val="1"/>
        </w:rPr>
        <w:t xml:space="preserve"> </w:t>
      </w:r>
      <w:r>
        <w:t>management in today’s challenging environment. Becoming an employer of choice and, in</w:t>
      </w:r>
      <w:r>
        <w:rPr>
          <w:spacing w:val="1"/>
        </w:rPr>
        <w:t xml:space="preserve"> </w:t>
      </w:r>
      <w:r>
        <w:t>consequence, attraction, engagement and retention of high-performance workers or talents are</w:t>
      </w:r>
      <w:r>
        <w:rPr>
          <w:spacing w:val="-57"/>
        </w:rPr>
        <w:t xml:space="preserve"> </w:t>
      </w:r>
      <w:r>
        <w:t>the main goals of this strategy, able to become a source of sustainable competitive advantage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9"/>
        <w:rPr>
          <w:sz w:val="30"/>
        </w:rPr>
      </w:pPr>
    </w:p>
    <w:p w:rsidR="00AB3F87" w:rsidRDefault="00AB3F87">
      <w:pPr>
        <w:pStyle w:val="BodyText"/>
        <w:spacing w:before="9"/>
        <w:rPr>
          <w:sz w:val="30"/>
        </w:rPr>
      </w:pPr>
    </w:p>
    <w:p w:rsidR="00BB00C7" w:rsidRDefault="00000000">
      <w:pPr>
        <w:pStyle w:val="BodyText"/>
        <w:spacing w:line="288" w:lineRule="auto"/>
        <w:ind w:left="360" w:right="235"/>
        <w:jc w:val="both"/>
      </w:pPr>
      <w:r>
        <w:t>The study provides a broad review of literature on employer branding strategy, rooted in</w:t>
      </w:r>
      <w:r>
        <w:rPr>
          <w:spacing w:val="1"/>
        </w:rPr>
        <w:t xml:space="preserve"> </w:t>
      </w:r>
      <w:r>
        <w:t>resource-based view of the firm and the field of strategic human resources management. The</w:t>
      </w:r>
      <w:r>
        <w:rPr>
          <w:spacing w:val="1"/>
        </w:rPr>
        <w:t xml:space="preserve"> </w:t>
      </w:r>
      <w:r>
        <w:t>concept is discussed in terms of its internal and external dimension (internal and external</w:t>
      </w:r>
      <w:r>
        <w:rPr>
          <w:spacing w:val="1"/>
        </w:rPr>
        <w:t xml:space="preserve"> </w:t>
      </w:r>
      <w:r>
        <w:t>image of a company as a workplace), which ought to be consistent with employee value</w:t>
      </w:r>
      <w:r>
        <w:rPr>
          <w:spacing w:val="1"/>
        </w:rPr>
        <w:t xml:space="preserve"> </w:t>
      </w:r>
      <w:r>
        <w:t>proposition laying in the heart of the strategy. Furthermore, its harmony and alignment with</w:t>
      </w:r>
      <w:r>
        <w:rPr>
          <w:spacing w:val="1"/>
        </w:rPr>
        <w:t xml:space="preserve"> </w:t>
      </w:r>
      <w:r>
        <w:t>business strategy, as well as resulting for the organization advantages stemming from its</w:t>
      </w:r>
      <w:r>
        <w:rPr>
          <w:spacing w:val="1"/>
        </w:rPr>
        <w:t xml:space="preserve"> </w:t>
      </w:r>
      <w:r>
        <w:t>implementation, are explained. The third part of the thesis provides a case study based on</w:t>
      </w:r>
      <w:r>
        <w:rPr>
          <w:spacing w:val="1"/>
        </w:rPr>
        <w:t xml:space="preserve"> </w:t>
      </w:r>
      <w:r>
        <w:t>analysis of a</w:t>
      </w:r>
      <w:r>
        <w:rPr>
          <w:spacing w:val="1"/>
        </w:rPr>
        <w:t xml:space="preserve"> </w:t>
      </w:r>
      <w:r>
        <w:t>PENFOS</w:t>
      </w:r>
      <w:r>
        <w:rPr>
          <w:spacing w:val="1"/>
        </w:rPr>
        <w:t xml:space="preserve"> </w:t>
      </w:r>
      <w:r>
        <w:t>SYSTEMS. The examined</w:t>
      </w:r>
      <w:r>
        <w:rPr>
          <w:spacing w:val="1"/>
        </w:rPr>
        <w:t xml:space="preserve"> </w:t>
      </w:r>
      <w:r>
        <w:t>company is 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 great</w:t>
      </w:r>
      <w:r>
        <w:rPr>
          <w:spacing w:val="1"/>
        </w:rPr>
        <w:t xml:space="preserve"> </w:t>
      </w:r>
      <w:r>
        <w:t>workplace with an exceptional organizational culture and the study provides an analysis of</w:t>
      </w:r>
      <w:r>
        <w:rPr>
          <w:spacing w:val="1"/>
        </w:rPr>
        <w:t xml:space="preserve"> </w:t>
      </w:r>
      <w:r>
        <w:t>determinants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employer</w:t>
      </w:r>
      <w:r>
        <w:rPr>
          <w:spacing w:val="7"/>
        </w:rPr>
        <w:t xml:space="preserve"> </w:t>
      </w:r>
      <w:r>
        <w:t>image and</w:t>
      </w:r>
      <w:r>
        <w:rPr>
          <w:spacing w:val="1"/>
        </w:rPr>
        <w:t xml:space="preserve"> </w:t>
      </w:r>
      <w:r>
        <w:t>employer</w:t>
      </w:r>
      <w:r>
        <w:rPr>
          <w:spacing w:val="2"/>
        </w:rPr>
        <w:t xml:space="preserve"> </w:t>
      </w:r>
      <w:r>
        <w:t>brand.</w:t>
      </w:r>
    </w:p>
    <w:p w:rsidR="00BB00C7" w:rsidRDefault="00BB00C7">
      <w:pPr>
        <w:spacing w:line="288" w:lineRule="auto"/>
        <w:jc w:val="both"/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tbl>
      <w:tblPr>
        <w:tblpPr w:leftFromText="180" w:rightFromText="180" w:vertAnchor="text" w:horzAnchor="margin" w:tblpY="-6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6454"/>
        <w:gridCol w:w="1374"/>
      </w:tblGrid>
      <w:tr w:rsidR="00E51B55" w:rsidTr="00E51B55">
        <w:trPr>
          <w:trHeight w:val="330"/>
        </w:trPr>
        <w:tc>
          <w:tcPr>
            <w:tcW w:w="9245" w:type="dxa"/>
            <w:gridSpan w:val="3"/>
          </w:tcPr>
          <w:p w:rsidR="00E51B55" w:rsidRDefault="00E51B55" w:rsidP="00E51B55">
            <w:pPr>
              <w:pStyle w:val="TableParagraph"/>
              <w:spacing w:line="311" w:lineRule="exact"/>
              <w:ind w:left="3088" w:right="30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TABLE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CONTENTS</w:t>
            </w:r>
          </w:p>
        </w:tc>
      </w:tr>
      <w:tr w:rsidR="00E51B55" w:rsidTr="00E51B55">
        <w:trPr>
          <w:trHeight w:val="2635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E51B55" w:rsidRDefault="00E51B55" w:rsidP="00E51B55">
            <w:pPr>
              <w:pStyle w:val="TableParagraph"/>
              <w:spacing w:before="1" w:line="240" w:lineRule="auto"/>
              <w:rPr>
                <w:sz w:val="24"/>
              </w:rPr>
            </w:pPr>
          </w:p>
          <w:p w:rsidR="00E51B55" w:rsidRDefault="00E51B55" w:rsidP="00E51B55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338" w:lineRule="exact"/>
              <w:ind w:hanging="362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Background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  <w:p w:rsidR="00E51B55" w:rsidRDefault="00E51B55" w:rsidP="00E51B55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88" w:lineRule="exact"/>
              <w:ind w:hanging="362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Objectives</w:t>
            </w:r>
          </w:p>
          <w:p w:rsidR="00E51B55" w:rsidRDefault="00E51B55" w:rsidP="00E51B55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3" w:lineRule="exact"/>
              <w:ind w:hanging="362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  <w:p w:rsidR="00E51B55" w:rsidRDefault="00E51B55" w:rsidP="00E51B55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3" w:lineRule="exact"/>
              <w:ind w:hanging="362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  <w:p w:rsidR="00E51B55" w:rsidRDefault="00E51B55" w:rsidP="00E51B55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4" w:lineRule="exact"/>
              <w:ind w:hanging="362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Limitations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40" w:lineRule="auto"/>
              <w:rPr>
                <w:sz w:val="26"/>
              </w:rPr>
            </w:pPr>
          </w:p>
          <w:p w:rsidR="00E51B55" w:rsidRDefault="00E51B55" w:rsidP="00E51B55">
            <w:pPr>
              <w:pStyle w:val="TableParagraph"/>
              <w:spacing w:before="8" w:line="240" w:lineRule="auto"/>
              <w:rPr>
                <w:sz w:val="21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-14</w:t>
            </w:r>
          </w:p>
        </w:tc>
      </w:tr>
      <w:tr w:rsidR="00E51B55" w:rsidTr="00E51B55">
        <w:trPr>
          <w:trHeight w:val="1377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Review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Literature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40" w:lineRule="auto"/>
              <w:rPr>
                <w:sz w:val="26"/>
              </w:rPr>
            </w:pPr>
          </w:p>
          <w:p w:rsidR="00E51B55" w:rsidRDefault="00E51B55" w:rsidP="00E51B55">
            <w:pPr>
              <w:pStyle w:val="TableParagraph"/>
              <w:spacing w:before="8" w:line="240" w:lineRule="auto"/>
              <w:rPr>
                <w:sz w:val="21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</w:p>
        </w:tc>
      </w:tr>
      <w:tr w:rsidR="00E51B55" w:rsidTr="00E51B55">
        <w:trPr>
          <w:trHeight w:val="1382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III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Research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Methodology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40" w:lineRule="auto"/>
              <w:rPr>
                <w:sz w:val="26"/>
              </w:rPr>
            </w:pPr>
          </w:p>
          <w:p w:rsidR="00E51B55" w:rsidRDefault="00E51B55" w:rsidP="00E51B55">
            <w:pPr>
              <w:pStyle w:val="TableParagraph"/>
              <w:spacing w:before="8" w:line="240" w:lineRule="auto"/>
              <w:rPr>
                <w:sz w:val="21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26</w:t>
            </w:r>
          </w:p>
        </w:tc>
      </w:tr>
      <w:tr w:rsidR="00E51B55" w:rsidTr="00E51B55">
        <w:trPr>
          <w:trHeight w:val="642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IV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Theoretical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Frame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31</w:t>
            </w:r>
          </w:p>
        </w:tc>
      </w:tr>
      <w:tr w:rsidR="00E51B55" w:rsidTr="00E51B55">
        <w:trPr>
          <w:trHeight w:val="1104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V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Company/Industrial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Profile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40" w:lineRule="auto"/>
              <w:rPr>
                <w:sz w:val="26"/>
              </w:rPr>
            </w:pPr>
          </w:p>
          <w:p w:rsidR="00E51B55" w:rsidRDefault="00E51B55" w:rsidP="00E51B55">
            <w:pPr>
              <w:pStyle w:val="TableParagraph"/>
              <w:spacing w:before="8" w:line="240" w:lineRule="auto"/>
              <w:rPr>
                <w:sz w:val="21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38</w:t>
            </w:r>
          </w:p>
        </w:tc>
      </w:tr>
      <w:tr w:rsidR="00E51B55" w:rsidTr="00E51B55">
        <w:trPr>
          <w:trHeight w:val="1242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VI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before="8" w:line="240" w:lineRule="auto"/>
              <w:rPr>
                <w:sz w:val="27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Research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Interpretations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before="10" w:line="240" w:lineRule="auto"/>
              <w:rPr>
                <w:sz w:val="23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50</w:t>
            </w:r>
          </w:p>
        </w:tc>
      </w:tr>
      <w:tr w:rsidR="00E51B55" w:rsidTr="00E51B55">
        <w:trPr>
          <w:trHeight w:val="921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VII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Research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Finding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Conclusion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before="6" w:line="240" w:lineRule="auto"/>
              <w:rPr>
                <w:sz w:val="23"/>
              </w:rPr>
            </w:pPr>
          </w:p>
          <w:p w:rsidR="00E51B55" w:rsidRDefault="00E51B55" w:rsidP="00E51B55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55</w:t>
            </w:r>
          </w:p>
        </w:tc>
      </w:tr>
      <w:tr w:rsidR="00E51B55" w:rsidTr="00E51B55">
        <w:trPr>
          <w:trHeight w:val="642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VIII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Suggestion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Recommendation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58</w:t>
            </w:r>
          </w:p>
        </w:tc>
      </w:tr>
      <w:tr w:rsidR="00E51B55" w:rsidTr="00E51B55">
        <w:trPr>
          <w:trHeight w:val="643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Unit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IX</w:t>
            </w: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Bibliography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63</w:t>
            </w:r>
          </w:p>
        </w:tc>
      </w:tr>
      <w:tr w:rsidR="00E51B55" w:rsidTr="00E51B55">
        <w:trPr>
          <w:trHeight w:val="642"/>
        </w:trPr>
        <w:tc>
          <w:tcPr>
            <w:tcW w:w="1417" w:type="dxa"/>
          </w:tcPr>
          <w:p w:rsidR="00E51B55" w:rsidRDefault="00E51B55" w:rsidP="00E51B55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6454" w:type="dxa"/>
          </w:tcPr>
          <w:p w:rsidR="00E51B55" w:rsidRDefault="00E51B55" w:rsidP="00E51B55">
            <w:pPr>
              <w:pStyle w:val="TableParagraph"/>
              <w:spacing w:line="319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Questionnaires</w:t>
            </w:r>
          </w:p>
        </w:tc>
        <w:tc>
          <w:tcPr>
            <w:tcW w:w="1374" w:type="dxa"/>
          </w:tcPr>
          <w:p w:rsidR="00E51B55" w:rsidRDefault="00E51B55" w:rsidP="00E51B55">
            <w:pPr>
              <w:pStyle w:val="TableParagraph"/>
              <w:spacing w:line="27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71</w:t>
            </w:r>
          </w:p>
        </w:tc>
      </w:tr>
    </w:tbl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3"/>
        <w:rPr>
          <w:sz w:val="18"/>
        </w:rPr>
      </w:pPr>
    </w:p>
    <w:p w:rsidR="00BB00C7" w:rsidRDefault="00BB00C7">
      <w:pPr>
        <w:spacing w:line="272" w:lineRule="exact"/>
        <w:rPr>
          <w:sz w:val="24"/>
        </w:rPr>
        <w:sectPr w:rsidR="00BB00C7">
          <w:pgSz w:w="11910" w:h="16840"/>
          <w:pgMar w:top="1580" w:right="1200" w:bottom="136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11"/>
        <w:rPr>
          <w:sz w:val="19"/>
        </w:rPr>
      </w:pPr>
    </w:p>
    <w:p w:rsidR="00BB00C7" w:rsidRDefault="00000000">
      <w:pPr>
        <w:pStyle w:val="Heading1"/>
        <w:spacing w:line="453" w:lineRule="auto"/>
        <w:ind w:left="3434" w:right="3312" w:firstLine="5"/>
        <w:rPr>
          <w:u w:val="none"/>
        </w:rPr>
      </w:pPr>
      <w:r>
        <w:rPr>
          <w:u w:val="thick"/>
        </w:rPr>
        <w:t>UNIT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3"/>
          <w:u w:val="thick"/>
        </w:rPr>
        <w:t xml:space="preserve"> </w:t>
      </w:r>
      <w:r>
        <w:rPr>
          <w:u w:val="thick"/>
        </w:rPr>
        <w:t>I</w:t>
      </w:r>
      <w:r>
        <w:rPr>
          <w:spacing w:val="1"/>
          <w:u w:val="none"/>
        </w:rPr>
        <w:t xml:space="preserve"> </w:t>
      </w:r>
      <w:r>
        <w:rPr>
          <w:spacing w:val="-1"/>
          <w:u w:val="thick"/>
        </w:rPr>
        <w:t>INTRODUCTION</w:t>
      </w:r>
    </w:p>
    <w:p w:rsidR="00BB00C7" w:rsidRDefault="00BB00C7">
      <w:pPr>
        <w:spacing w:line="453" w:lineRule="auto"/>
        <w:sectPr w:rsidR="00BB00C7">
          <w:pgSz w:w="11910" w:h="16840"/>
          <w:pgMar w:top="1580" w:right="1200" w:bottom="1360" w:left="1080" w:header="0" w:footer="1172" w:gutter="0"/>
          <w:cols w:space="720"/>
        </w:sect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000000">
      <w:pPr>
        <w:pStyle w:val="Heading2"/>
        <w:spacing w:before="253"/>
        <w:ind w:left="360" w:firstLine="0"/>
        <w:rPr>
          <w:u w:val="none"/>
        </w:rPr>
      </w:pPr>
      <w:r>
        <w:rPr>
          <w:u w:val="thick"/>
        </w:rPr>
        <w:t>Definition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49" w:firstLine="662"/>
        <w:jc w:val="both"/>
      </w:pPr>
      <w:r>
        <w:t>Employer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establishes the</w:t>
      </w:r>
      <w:r>
        <w:rPr>
          <w:spacing w:val="60"/>
        </w:rPr>
        <w:t xml:space="preserve"> </w:t>
      </w:r>
      <w:r>
        <w:t>identity of firm as an employer.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firm’s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attracting,</w:t>
      </w:r>
      <w:r>
        <w:rPr>
          <w:spacing w:val="1"/>
        </w:rPr>
        <w:t xml:space="preserve"> </w:t>
      </w:r>
      <w:r>
        <w:t>motivating,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retaining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firms</w:t>
      </w:r>
      <w:r>
        <w:rPr>
          <w:spacing w:val="-1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employees.</w:t>
      </w:r>
    </w:p>
    <w:p w:rsidR="00BB00C7" w:rsidRDefault="00000000">
      <w:pPr>
        <w:pStyle w:val="BodyText"/>
        <w:spacing w:before="160" w:line="360" w:lineRule="auto"/>
        <w:ind w:left="360" w:right="246"/>
        <w:jc w:val="both"/>
      </w:pPr>
      <w:r>
        <w:rPr>
          <w:b/>
        </w:rPr>
        <w:t>Acc.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Simon</w:t>
      </w:r>
      <w:r>
        <w:rPr>
          <w:b/>
          <w:spacing w:val="1"/>
        </w:rPr>
        <w:t xml:space="preserve"> </w:t>
      </w:r>
      <w:r>
        <w:rPr>
          <w:b/>
        </w:rPr>
        <w:t>Barrow;</w:t>
      </w:r>
      <w:r>
        <w:rPr>
          <w:b/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functional,</w:t>
      </w:r>
      <w:r>
        <w:rPr>
          <w:spacing w:val="1"/>
        </w:rPr>
        <w:t xml:space="preserve"> </w:t>
      </w:r>
      <w:r>
        <w:t>economic,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psychological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company.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  <w:rPr>
          <w:sz w:val="38"/>
        </w:rPr>
      </w:pPr>
    </w:p>
    <w:p w:rsidR="00BB00C7" w:rsidRDefault="00000000">
      <w:pPr>
        <w:pStyle w:val="Heading2"/>
        <w:numPr>
          <w:ilvl w:val="1"/>
          <w:numId w:val="12"/>
        </w:numPr>
        <w:tabs>
          <w:tab w:val="left" w:pos="784"/>
        </w:tabs>
        <w:spacing w:before="1"/>
        <w:ind w:hanging="424"/>
        <w:rPr>
          <w:u w:val="none"/>
        </w:rPr>
      </w:pPr>
      <w:r>
        <w:rPr>
          <w:u w:val="thick"/>
        </w:rPr>
        <w:t>Background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Study</w:t>
      </w:r>
      <w:r>
        <w:rPr>
          <w:u w:val="none"/>
        </w:rPr>
        <w:t>:</w:t>
      </w:r>
    </w:p>
    <w:p w:rsidR="00BB00C7" w:rsidRDefault="00BB00C7">
      <w:pPr>
        <w:pStyle w:val="BodyText"/>
        <w:spacing w:before="6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44" w:firstLine="773"/>
        <w:jc w:val="both"/>
      </w:pPr>
      <w:r>
        <w:t>The struggle for retaining best employees</w:t>
      </w:r>
      <w:r>
        <w:rPr>
          <w:spacing w:val="60"/>
        </w:rPr>
        <w:t xml:space="preserve"> </w:t>
      </w:r>
      <w:r>
        <w:t>in an organization is as much challenging</w:t>
      </w:r>
      <w:r>
        <w:rPr>
          <w:spacing w:val="1"/>
        </w:rPr>
        <w:t xml:space="preserve"> </w:t>
      </w:r>
      <w:r>
        <w:t>as retaining customers. The shortage of skilled and competent applicants and difficulty in</w:t>
      </w:r>
      <w:r>
        <w:rPr>
          <w:spacing w:val="1"/>
        </w:rPr>
        <w:t xml:space="preserve"> </w:t>
      </w:r>
      <w:r>
        <w:t>attracting and retaining skilled talents. The organization that overcomes the challenges to</w:t>
      </w:r>
      <w:r>
        <w:rPr>
          <w:spacing w:val="1"/>
        </w:rPr>
        <w:t xml:space="preserve"> </w:t>
      </w:r>
      <w:r>
        <w:t>attract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firm.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techniques provides positive experience and proper employee engagement</w:t>
      </w:r>
      <w:r>
        <w:rPr>
          <w:spacing w:val="1"/>
        </w:rPr>
        <w:t xml:space="preserve"> </w:t>
      </w:r>
      <w:r>
        <w:t>which in turn</w:t>
      </w:r>
      <w:r>
        <w:rPr>
          <w:spacing w:val="1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values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5"/>
        <w:rPr>
          <w:sz w:val="37"/>
        </w:rPr>
      </w:pPr>
    </w:p>
    <w:p w:rsidR="00BB00C7" w:rsidRDefault="00000000">
      <w:pPr>
        <w:pStyle w:val="Heading2"/>
        <w:numPr>
          <w:ilvl w:val="1"/>
          <w:numId w:val="12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Objectives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Employer</w:t>
      </w:r>
      <w:r>
        <w:rPr>
          <w:spacing w:val="-6"/>
          <w:u w:val="thick"/>
        </w:rPr>
        <w:t xml:space="preserve"> </w:t>
      </w:r>
      <w:r>
        <w:rPr>
          <w:u w:val="thick"/>
        </w:rPr>
        <w:t>Branding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31" w:firstLine="2343"/>
        <w:jc w:val="both"/>
      </w:pPr>
      <w:r>
        <w:t>The objectives of this research are to</w:t>
      </w:r>
      <w:r>
        <w:rPr>
          <w:spacing w:val="60"/>
        </w:rPr>
        <w:t xml:space="preserve"> </w:t>
      </w:r>
      <w:r>
        <w:t>examine the attributes that</w:t>
      </w:r>
      <w:r>
        <w:rPr>
          <w:spacing w:val="1"/>
        </w:rPr>
        <w:t xml:space="preserve"> </w:t>
      </w:r>
      <w:r>
        <w:t>make an organization’s employer brand attractive to employees, this to be able to retain</w:t>
      </w:r>
      <w:r>
        <w:rPr>
          <w:spacing w:val="1"/>
        </w:rPr>
        <w:t xml:space="preserve"> </w:t>
      </w:r>
      <w:r>
        <w:t>employees within the organization and to attract new ones. Moreover, a successful employer</w:t>
      </w:r>
      <w:r>
        <w:rPr>
          <w:spacing w:val="1"/>
        </w:rPr>
        <w:t xml:space="preserve"> </w:t>
      </w:r>
      <w:r>
        <w:t>brand should be founded in the corporate brand and the corporate values of an organization to</w:t>
      </w:r>
      <w:r>
        <w:rPr>
          <w:spacing w:val="-5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successful.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attributes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corporate branding are considered to be important to employees, as well as attributes from</w:t>
      </w:r>
      <w:r>
        <w:rPr>
          <w:spacing w:val="1"/>
        </w:rPr>
        <w:t xml:space="preserve"> </w:t>
      </w:r>
      <w:r>
        <w:t>internal branding. The objectives also include examining if attributes in an employer brand</w:t>
      </w:r>
      <w:r>
        <w:rPr>
          <w:spacing w:val="1"/>
        </w:rPr>
        <w:t xml:space="preserve"> </w:t>
      </w:r>
      <w:r>
        <w:t>vary in importance and attractiveness between different units in an organization. This to see if</w:t>
      </w:r>
      <w:r>
        <w:rPr>
          <w:spacing w:val="-5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critical than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 are</w:t>
      </w:r>
      <w:r>
        <w:rPr>
          <w:spacing w:val="1"/>
        </w:rPr>
        <w:t xml:space="preserve"> </w:t>
      </w:r>
      <w:r>
        <w:t>perceived</w:t>
      </w:r>
      <w:r>
        <w:rPr>
          <w:spacing w:val="5"/>
        </w:rPr>
        <w:t xml:space="preserve"> </w:t>
      </w:r>
      <w:r>
        <w:t>more similar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units.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76" w:line="357" w:lineRule="auto"/>
        <w:ind w:right="239"/>
        <w:jc w:val="both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Flexible placement: </w:t>
      </w:r>
      <w:r>
        <w:rPr>
          <w:sz w:val="24"/>
        </w:rPr>
        <w:t>This is where an employee has opportunities to work in a variety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of roles and settings within the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>, where they have an interest in expanding</w:t>
      </w:r>
      <w:r>
        <w:rPr>
          <w:spacing w:val="-57"/>
          <w:sz w:val="24"/>
        </w:rPr>
        <w:t xml:space="preserve"> </w:t>
      </w:r>
      <w:r>
        <w:rPr>
          <w:sz w:val="24"/>
        </w:rPr>
        <w:t>their understanding. Employers should encourage staff to work in a variety of roles</w:t>
      </w:r>
      <w:r>
        <w:rPr>
          <w:spacing w:val="1"/>
          <w:sz w:val="24"/>
        </w:rPr>
        <w:t xml:space="preserve"> </w:t>
      </w:r>
      <w:r>
        <w:rPr>
          <w:sz w:val="24"/>
        </w:rPr>
        <w:t>too.</w:t>
      </w:r>
    </w:p>
    <w:p w:rsidR="00BB00C7" w:rsidRDefault="00BB00C7">
      <w:pPr>
        <w:pStyle w:val="BodyText"/>
        <w:spacing w:before="2"/>
        <w:rPr>
          <w:sz w:val="36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1" w:line="355" w:lineRule="auto"/>
        <w:ind w:right="230"/>
        <w:jc w:val="both"/>
        <w:rPr>
          <w:rFonts w:ascii="Symbol" w:hAnsi="Symbol"/>
          <w:sz w:val="24"/>
        </w:rPr>
      </w:pPr>
      <w:r>
        <w:rPr>
          <w:b/>
          <w:sz w:val="24"/>
        </w:rPr>
        <w:t>Performance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focus: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Employees should use performance and benefit-based rewards</w:t>
      </w:r>
      <w:r>
        <w:rPr>
          <w:spacing w:val="1"/>
          <w:sz w:val="24"/>
        </w:rPr>
        <w:t xml:space="preserve"> </w:t>
      </w:r>
      <w:r>
        <w:rPr>
          <w:sz w:val="24"/>
        </w:rPr>
        <w:t>to support staff development and keep them motivated. This might include additional</w:t>
      </w:r>
      <w:r>
        <w:rPr>
          <w:spacing w:val="1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off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performance-related</w:t>
      </w:r>
      <w:r>
        <w:rPr>
          <w:spacing w:val="2"/>
          <w:sz w:val="24"/>
        </w:rPr>
        <w:t xml:space="preserve"> </w:t>
      </w:r>
      <w:r>
        <w:rPr>
          <w:sz w:val="24"/>
        </w:rPr>
        <w:t>pay</w:t>
      </w:r>
      <w:r>
        <w:rPr>
          <w:spacing w:val="-8"/>
          <w:sz w:val="24"/>
        </w:rPr>
        <w:t xml:space="preserve"> </w:t>
      </w:r>
      <w:r>
        <w:rPr>
          <w:sz w:val="24"/>
        </w:rPr>
        <w:t>bonus.</w:t>
      </w:r>
    </w:p>
    <w:p w:rsidR="00BB00C7" w:rsidRDefault="00BB00C7">
      <w:pPr>
        <w:pStyle w:val="BodyText"/>
        <w:spacing w:before="6"/>
        <w:rPr>
          <w:sz w:val="25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50" w:lineRule="auto"/>
        <w:ind w:right="237"/>
        <w:jc w:val="both"/>
        <w:rPr>
          <w:rFonts w:ascii="Symbol" w:hAnsi="Symbol"/>
          <w:sz w:val="24"/>
        </w:rPr>
      </w:pPr>
      <w:r>
        <w:rPr>
          <w:b/>
          <w:sz w:val="24"/>
        </w:rPr>
        <w:t>Project-based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work: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structured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60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rather</w:t>
      </w:r>
      <w:r>
        <w:rPr>
          <w:spacing w:val="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4"/>
          <w:sz w:val="24"/>
        </w:rPr>
        <w:t xml:space="preserve"> </w:t>
      </w:r>
      <w:r>
        <w:rPr>
          <w:sz w:val="24"/>
        </w:rPr>
        <w:t>functions.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50" w:lineRule="auto"/>
        <w:ind w:right="24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Valuable work: </w:t>
      </w:r>
      <w:r>
        <w:rPr>
          <w:sz w:val="24"/>
        </w:rPr>
        <w:t>Work needs to be meaningful for staff. If tasks become menial or</w:t>
      </w:r>
      <w:r>
        <w:rPr>
          <w:spacing w:val="1"/>
          <w:sz w:val="24"/>
        </w:rPr>
        <w:t xml:space="preserve"> </w:t>
      </w:r>
      <w:r>
        <w:rPr>
          <w:sz w:val="24"/>
        </w:rPr>
        <w:t>meaningless,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cause them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dis-engaged.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55" w:lineRule="auto"/>
        <w:ind w:right="238"/>
        <w:jc w:val="both"/>
        <w:rPr>
          <w:rFonts w:ascii="Symbol" w:hAnsi="Symbol"/>
          <w:sz w:val="24"/>
        </w:rPr>
      </w:pPr>
      <w:r>
        <w:rPr>
          <w:b/>
          <w:sz w:val="24"/>
        </w:rPr>
        <w:t>Commitment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committed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>, while employers should be committed to helping staff to do their jobs to</w:t>
      </w:r>
      <w:r>
        <w:rPr>
          <w:spacing w:val="1"/>
          <w:sz w:val="24"/>
        </w:rPr>
        <w:t xml:space="preserve"> </w:t>
      </w:r>
      <w:r>
        <w:rPr>
          <w:sz w:val="24"/>
        </w:rPr>
        <w:t>the best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abilities.</w:t>
      </w:r>
    </w:p>
    <w:p w:rsidR="00BB00C7" w:rsidRDefault="00BB00C7">
      <w:pPr>
        <w:pStyle w:val="BodyText"/>
        <w:spacing w:before="11"/>
        <w:rPr>
          <w:sz w:val="25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57" w:lineRule="auto"/>
        <w:ind w:right="24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Ongoing learning and development: </w:t>
      </w:r>
      <w:r>
        <w:rPr>
          <w:sz w:val="24"/>
        </w:rPr>
        <w:t>The company should encourage staff to learn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that’s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sz w:val="24"/>
        </w:rPr>
        <w:t>CPD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discovering the way another area of the business works professional development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invaluable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employees.</w:t>
      </w: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1635125</wp:posOffset>
            </wp:positionH>
            <wp:positionV relativeFrom="paragraph">
              <wp:posOffset>222010</wp:posOffset>
            </wp:positionV>
            <wp:extent cx="4221877" cy="25557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877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BB00C7">
      <w:pPr>
        <w:rPr>
          <w:sz w:val="27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12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Scope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Employer</w:t>
      </w:r>
      <w:r>
        <w:rPr>
          <w:spacing w:val="-5"/>
          <w:u w:val="thick"/>
        </w:rPr>
        <w:t xml:space="preserve"> </w:t>
      </w:r>
      <w:r>
        <w:rPr>
          <w:u w:val="thick"/>
        </w:rPr>
        <w:t>Branding</w:t>
      </w:r>
      <w:r>
        <w:rPr>
          <w:u w:val="none"/>
        </w:rPr>
        <w:t>:</w:t>
      </w:r>
    </w:p>
    <w:p w:rsidR="00BB00C7" w:rsidRDefault="00BB00C7">
      <w:pPr>
        <w:pStyle w:val="BodyText"/>
        <w:spacing w:before="11"/>
        <w:rPr>
          <w:b/>
          <w:sz w:val="18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before="100" w:line="350" w:lineRule="auto"/>
        <w:ind w:right="244"/>
        <w:rPr>
          <w:rFonts w:ascii="Symbol" w:hAnsi="Symbol"/>
          <w:sz w:val="24"/>
        </w:rPr>
      </w:pPr>
      <w:r>
        <w:rPr>
          <w:sz w:val="24"/>
        </w:rPr>
        <w:t>Employer</w:t>
      </w:r>
      <w:r>
        <w:rPr>
          <w:spacing w:val="27"/>
          <w:sz w:val="24"/>
        </w:rPr>
        <w:t xml:space="preserve"> </w:t>
      </w:r>
      <w:r>
        <w:rPr>
          <w:sz w:val="24"/>
        </w:rPr>
        <w:t>branding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relatively</w:t>
      </w:r>
      <w:r>
        <w:rPr>
          <w:spacing w:val="21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approach</w:t>
      </w:r>
      <w:r>
        <w:rPr>
          <w:spacing w:val="16"/>
          <w:sz w:val="24"/>
        </w:rPr>
        <w:t xml:space="preserve"> </w:t>
      </w:r>
      <w:r>
        <w:rPr>
          <w:sz w:val="24"/>
        </w:rPr>
        <w:t>toward</w:t>
      </w:r>
      <w:r>
        <w:rPr>
          <w:spacing w:val="22"/>
          <w:sz w:val="24"/>
        </w:rPr>
        <w:t xml:space="preserve"> </w:t>
      </w:r>
      <w:r>
        <w:rPr>
          <w:sz w:val="24"/>
        </w:rPr>
        <w:t>recruiting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retaining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6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talent.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line="350" w:lineRule="auto"/>
        <w:ind w:right="235"/>
        <w:rPr>
          <w:rFonts w:ascii="Symbol" w:hAnsi="Symbol"/>
          <w:sz w:val="24"/>
        </w:rPr>
      </w:pPr>
      <w:r>
        <w:rPr>
          <w:sz w:val="24"/>
        </w:rPr>
        <w:t>Managers</w:t>
      </w:r>
      <w:r>
        <w:rPr>
          <w:spacing w:val="24"/>
          <w:sz w:val="24"/>
        </w:rPr>
        <w:t xml:space="preserve"> </w:t>
      </w:r>
      <w:r>
        <w:rPr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sz w:val="24"/>
        </w:rPr>
        <w:t>use</w:t>
      </w:r>
      <w:r>
        <w:rPr>
          <w:spacing w:val="27"/>
          <w:sz w:val="24"/>
        </w:rPr>
        <w:t xml:space="preserve"> </w:t>
      </w:r>
      <w:r>
        <w:rPr>
          <w:sz w:val="24"/>
        </w:rPr>
        <w:t>employer</w:t>
      </w:r>
      <w:r>
        <w:rPr>
          <w:spacing w:val="28"/>
          <w:sz w:val="24"/>
        </w:rPr>
        <w:t xml:space="preserve"> </w:t>
      </w:r>
      <w:r>
        <w:rPr>
          <w:sz w:val="24"/>
        </w:rPr>
        <w:t>branding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27"/>
          <w:sz w:val="24"/>
        </w:rPr>
        <w:t xml:space="preserve"> </w:t>
      </w:r>
      <w:r>
        <w:rPr>
          <w:sz w:val="24"/>
        </w:rPr>
        <w:t>umbrella</w:t>
      </w:r>
      <w:r>
        <w:rPr>
          <w:spacing w:val="27"/>
          <w:sz w:val="24"/>
        </w:rPr>
        <w:t xml:space="preserve"> </w:t>
      </w:r>
      <w:r>
        <w:rPr>
          <w:sz w:val="24"/>
        </w:rPr>
        <w:t>under</w:t>
      </w:r>
      <w:r>
        <w:rPr>
          <w:spacing w:val="29"/>
          <w:sz w:val="24"/>
        </w:rPr>
        <w:t xml:space="preserve"> </w:t>
      </w:r>
      <w:r>
        <w:rPr>
          <w:sz w:val="24"/>
        </w:rPr>
        <w:t>which</w:t>
      </w:r>
      <w:r>
        <w:rPr>
          <w:spacing w:val="23"/>
          <w:sz w:val="24"/>
        </w:rPr>
        <w:t xml:space="preserve"> </w:t>
      </w:r>
      <w:r>
        <w:rPr>
          <w:sz w:val="24"/>
        </w:rPr>
        <w:t>they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channel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employee recruitment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retention</w:t>
      </w:r>
      <w:r>
        <w:rPr>
          <w:spacing w:val="-4"/>
          <w:sz w:val="24"/>
        </w:rPr>
        <w:t xml:space="preserve"> </w:t>
      </w:r>
      <w:r>
        <w:rPr>
          <w:sz w:val="24"/>
        </w:rPr>
        <w:t>activities.</w:t>
      </w:r>
    </w:p>
    <w:p w:rsidR="00BB00C7" w:rsidRDefault="00BB00C7">
      <w:pPr>
        <w:pStyle w:val="BodyText"/>
        <w:spacing w:before="5"/>
        <w:rPr>
          <w:sz w:val="37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before="1" w:line="348" w:lineRule="auto"/>
        <w:ind w:right="240"/>
        <w:rPr>
          <w:rFonts w:ascii="Symbol" w:hAnsi="Symbol"/>
          <w:sz w:val="24"/>
        </w:rPr>
      </w:pPr>
      <w:r>
        <w:rPr>
          <w:sz w:val="24"/>
        </w:rPr>
        <w:t>Attempt</w:t>
      </w:r>
      <w:r>
        <w:rPr>
          <w:spacing w:val="12"/>
          <w:sz w:val="24"/>
        </w:rPr>
        <w:t xml:space="preserve"> </w:t>
      </w:r>
      <w:r>
        <w:rPr>
          <w:sz w:val="24"/>
        </w:rPr>
        <w:t>towards</w:t>
      </w:r>
      <w:r>
        <w:rPr>
          <w:spacing w:val="5"/>
          <w:sz w:val="24"/>
        </w:rPr>
        <w:t xml:space="preserve"> </w:t>
      </w:r>
      <w:r>
        <w:rPr>
          <w:sz w:val="24"/>
        </w:rPr>
        <w:t>studying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dynamics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employer</w:t>
      </w:r>
      <w:r>
        <w:rPr>
          <w:spacing w:val="14"/>
          <w:sz w:val="24"/>
        </w:rPr>
        <w:t xml:space="preserve"> </w:t>
      </w:r>
      <w:r>
        <w:rPr>
          <w:sz w:val="24"/>
        </w:rPr>
        <w:t>branding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help</w:t>
      </w:r>
      <w:r>
        <w:rPr>
          <w:spacing w:val="12"/>
          <w:sz w:val="24"/>
        </w:rPr>
        <w:t xml:space="preserve"> </w:t>
      </w:r>
      <w:r>
        <w:rPr>
          <w:sz w:val="24"/>
        </w:rPr>
        <w:t>companies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employer</w:t>
      </w:r>
      <w:r>
        <w:rPr>
          <w:spacing w:val="3"/>
          <w:sz w:val="24"/>
        </w:rPr>
        <w:t xml:space="preserve"> </w:t>
      </w:r>
      <w:r>
        <w:rPr>
          <w:sz w:val="24"/>
        </w:rPr>
        <w:t>branding</w:t>
      </w:r>
      <w:r>
        <w:rPr>
          <w:spacing w:val="5"/>
          <w:sz w:val="24"/>
        </w:rPr>
        <w:t xml:space="preserve"> </w:t>
      </w:r>
      <w:r>
        <w:rPr>
          <w:sz w:val="24"/>
        </w:rPr>
        <w:t>framework.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line="350" w:lineRule="auto"/>
        <w:ind w:right="237"/>
        <w:rPr>
          <w:rFonts w:ascii="Symbol" w:hAnsi="Symbol"/>
          <w:sz w:val="24"/>
        </w:rPr>
      </w:pPr>
      <w:r>
        <w:rPr>
          <w:sz w:val="24"/>
        </w:rPr>
        <w:t>Gives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2"/>
          <w:sz w:val="24"/>
        </w:rPr>
        <w:t xml:space="preserve"> </w:t>
      </w:r>
      <w:r>
        <w:rPr>
          <w:sz w:val="24"/>
        </w:rPr>
        <w:t>candidates</w:t>
      </w:r>
      <w:r>
        <w:rPr>
          <w:spacing w:val="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1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your</w:t>
      </w:r>
      <w:r>
        <w:rPr>
          <w:spacing w:val="17"/>
          <w:sz w:val="24"/>
        </w:rPr>
        <w:t xml:space="preserve"> </w:t>
      </w:r>
      <w:r>
        <w:rPr>
          <w:sz w:val="24"/>
        </w:rPr>
        <w:t>corporate</w:t>
      </w:r>
      <w:r>
        <w:rPr>
          <w:spacing w:val="10"/>
          <w:sz w:val="24"/>
        </w:rPr>
        <w:t xml:space="preserve"> </w:t>
      </w:r>
      <w:r>
        <w:rPr>
          <w:sz w:val="24"/>
        </w:rPr>
        <w:t>social</w:t>
      </w:r>
      <w:r>
        <w:rPr>
          <w:spacing w:val="6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wider</w:t>
      </w:r>
      <w:r>
        <w:rPr>
          <w:spacing w:val="3"/>
          <w:sz w:val="24"/>
        </w:rPr>
        <w:t xml:space="preserve"> </w:t>
      </w:r>
      <w:r>
        <w:rPr>
          <w:sz w:val="24"/>
        </w:rPr>
        <w:t>community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line="350" w:lineRule="auto"/>
        <w:ind w:right="249"/>
        <w:rPr>
          <w:rFonts w:ascii="Symbol" w:hAnsi="Symbol"/>
          <w:sz w:val="24"/>
        </w:rPr>
      </w:pPr>
      <w:r>
        <w:rPr>
          <w:sz w:val="24"/>
        </w:rPr>
        <w:t>Helps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reputation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addition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helping</w:t>
      </w:r>
      <w:r>
        <w:rPr>
          <w:spacing w:val="7"/>
          <w:sz w:val="24"/>
        </w:rPr>
        <w:t xml:space="preserve"> </w:t>
      </w:r>
      <w:r>
        <w:rPr>
          <w:sz w:val="24"/>
        </w:rPr>
        <w:t>plan</w:t>
      </w:r>
      <w:r>
        <w:rPr>
          <w:spacing w:val="3"/>
          <w:sz w:val="24"/>
        </w:rPr>
        <w:t xml:space="preserve"> </w:t>
      </w:r>
      <w:r>
        <w:rPr>
          <w:sz w:val="24"/>
        </w:rPr>
        <w:t>towards</w:t>
      </w:r>
      <w:r>
        <w:rPr>
          <w:spacing w:val="5"/>
          <w:sz w:val="24"/>
        </w:rPr>
        <w:t xml:space="preserve"> </w:t>
      </w:r>
      <w:r>
        <w:rPr>
          <w:sz w:val="24"/>
        </w:rPr>
        <w:t>creating</w:t>
      </w:r>
      <w:r>
        <w:rPr>
          <w:spacing w:val="7"/>
          <w:sz w:val="24"/>
        </w:rPr>
        <w:t xml:space="preserve"> </w:t>
      </w:r>
      <w:r>
        <w:rPr>
          <w:sz w:val="24"/>
        </w:rPr>
        <w:t>positive</w:t>
      </w:r>
      <w:r>
        <w:rPr>
          <w:spacing w:val="-57"/>
          <w:sz w:val="24"/>
        </w:rPr>
        <w:t xml:space="preserve"> </w:t>
      </w:r>
      <w:r>
        <w:rPr>
          <w:sz w:val="24"/>
        </w:rPr>
        <w:t>brand.</w:t>
      </w:r>
    </w:p>
    <w:p w:rsidR="00BB00C7" w:rsidRDefault="00BB00C7">
      <w:pPr>
        <w:pStyle w:val="BodyText"/>
        <w:spacing w:before="5"/>
        <w:rPr>
          <w:sz w:val="37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0"/>
          <w:tab w:val="left" w:pos="1081"/>
        </w:tabs>
        <w:spacing w:line="350" w:lineRule="auto"/>
        <w:ind w:right="246"/>
        <w:rPr>
          <w:rFonts w:ascii="Symbol" w:hAnsi="Symbol"/>
          <w:sz w:val="24"/>
        </w:rPr>
      </w:pPr>
      <w:r>
        <w:rPr>
          <w:sz w:val="24"/>
        </w:rPr>
        <w:t>Reducing</w:t>
      </w:r>
      <w:r>
        <w:rPr>
          <w:spacing w:val="7"/>
          <w:sz w:val="24"/>
        </w:rPr>
        <w:t xml:space="preserve"> </w:t>
      </w:r>
      <w:r>
        <w:rPr>
          <w:sz w:val="24"/>
        </w:rPr>
        <w:t>cost</w:t>
      </w:r>
      <w:r>
        <w:rPr>
          <w:spacing w:val="11"/>
          <w:sz w:val="24"/>
        </w:rPr>
        <w:t xml:space="preserve"> </w:t>
      </w:r>
      <w:r>
        <w:rPr>
          <w:sz w:val="24"/>
        </w:rPr>
        <w:t>per</w:t>
      </w:r>
      <w:r>
        <w:rPr>
          <w:spacing w:val="5"/>
          <w:sz w:val="24"/>
        </w:rPr>
        <w:t xml:space="preserve"> </w:t>
      </w:r>
      <w:r>
        <w:rPr>
          <w:sz w:val="24"/>
        </w:rPr>
        <w:t>hire,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10"/>
          <w:sz w:val="24"/>
        </w:rPr>
        <w:t xml:space="preserve"> </w:t>
      </w:r>
      <w:r>
        <w:rPr>
          <w:sz w:val="24"/>
        </w:rPr>
        <w:t>means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spend</w:t>
      </w:r>
      <w:r>
        <w:rPr>
          <w:spacing w:val="12"/>
          <w:sz w:val="24"/>
        </w:rPr>
        <w:t xml:space="preserve"> </w:t>
      </w:r>
      <w:r>
        <w:rPr>
          <w:sz w:val="24"/>
        </w:rPr>
        <w:t>less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business</w:t>
      </w:r>
      <w:r>
        <w:rPr>
          <w:spacing w:val="10"/>
          <w:sz w:val="24"/>
        </w:rPr>
        <w:t xml:space="preserve"> </w:t>
      </w:r>
      <w:r>
        <w:rPr>
          <w:sz w:val="24"/>
        </w:rPr>
        <w:t>branding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candidate.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1509191</wp:posOffset>
            </wp:positionH>
            <wp:positionV relativeFrom="paragraph">
              <wp:posOffset>184699</wp:posOffset>
            </wp:positionV>
            <wp:extent cx="4548063" cy="272367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63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BB00C7">
      <w:pPr>
        <w:rPr>
          <w:sz w:val="21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12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Need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1"/>
        <w:rPr>
          <w:b/>
          <w:sz w:val="29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98" w:line="360" w:lineRule="auto"/>
        <w:ind w:right="238"/>
        <w:jc w:val="both"/>
        <w:rPr>
          <w:rFonts w:ascii="Symbol" w:hAnsi="Symbol"/>
        </w:rPr>
      </w:pPr>
      <w:r>
        <w:rPr>
          <w:b/>
          <w:sz w:val="24"/>
        </w:rPr>
        <w:t>Employer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branding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builds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presence online has become the need of the hour. Your future employees,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clients,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visiting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observing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accounts. In addition to this, they are checking out what your current employees have</w:t>
      </w:r>
      <w:r>
        <w:rPr>
          <w:spacing w:val="1"/>
          <w:sz w:val="24"/>
        </w:rPr>
        <w:t xml:space="preserve"> </w:t>
      </w:r>
      <w:r>
        <w:rPr>
          <w:sz w:val="24"/>
        </w:rPr>
        <w:t>to say about your company. Employer review websites like Glassdoor are most often</w:t>
      </w:r>
      <w:r>
        <w:rPr>
          <w:spacing w:val="1"/>
          <w:sz w:val="24"/>
        </w:rPr>
        <w:t xml:space="preserve"> </w:t>
      </w:r>
      <w:r>
        <w:rPr>
          <w:sz w:val="24"/>
        </w:rPr>
        <w:t>visited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job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period.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1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55" w:lineRule="auto"/>
        <w:ind w:right="244"/>
        <w:jc w:val="both"/>
        <w:rPr>
          <w:rFonts w:ascii="Symbol" w:hAnsi="Symbol"/>
          <w:color w:val="4F546E"/>
          <w:sz w:val="26"/>
        </w:rPr>
      </w:pPr>
      <w:r>
        <w:rPr>
          <w:b/>
          <w:sz w:val="24"/>
        </w:rPr>
        <w:t xml:space="preserve">Helps in better Talent Acquisition: </w:t>
      </w:r>
      <w:r>
        <w:rPr>
          <w:sz w:val="24"/>
        </w:rPr>
        <w:t>The main principle or the idea behind the whole</w:t>
      </w:r>
      <w:r>
        <w:rPr>
          <w:spacing w:val="1"/>
          <w:sz w:val="24"/>
        </w:rPr>
        <w:t xml:space="preserve"> </w:t>
      </w:r>
      <w:r>
        <w:rPr>
          <w:sz w:val="24"/>
        </w:rPr>
        <w:t>concept of employer brand is to build your talent brand. Secondly, the employer brand</w:t>
      </w:r>
      <w:r>
        <w:rPr>
          <w:spacing w:val="-57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attract,</w:t>
      </w:r>
      <w:r>
        <w:rPr>
          <w:spacing w:val="1"/>
          <w:sz w:val="24"/>
        </w:rPr>
        <w:t xml:space="preserve"> </w:t>
      </w:r>
      <w:r>
        <w:rPr>
          <w:sz w:val="24"/>
        </w:rPr>
        <w:t>engage,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talented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rFonts w:ascii="Arial MT" w:hAnsi="Arial MT"/>
          <w:color w:val="4F546E"/>
          <w:sz w:val="26"/>
        </w:rPr>
        <w:t>.</w:t>
      </w:r>
    </w:p>
    <w:p w:rsidR="00BB00C7" w:rsidRDefault="00BB00C7">
      <w:pPr>
        <w:pStyle w:val="BodyText"/>
        <w:spacing w:before="4"/>
        <w:rPr>
          <w:rFonts w:ascii="Arial MT"/>
        </w:rPr>
      </w:pPr>
    </w:p>
    <w:p w:rsidR="00BB00C7" w:rsidRDefault="00000000">
      <w:pPr>
        <w:pStyle w:val="BodyText"/>
        <w:spacing w:line="360" w:lineRule="auto"/>
        <w:ind w:left="1081" w:right="236" w:firstLine="1622"/>
        <w:jc w:val="both"/>
      </w:pPr>
      <w:r>
        <w:t>Now-a-days, the recruitment process has become an enormous task</w:t>
      </w:r>
      <w:r>
        <w:rPr>
          <w:spacing w:val="1"/>
        </w:rPr>
        <w:t xml:space="preserve"> </w:t>
      </w:r>
      <w:r>
        <w:t>which incurs costs and requires a</w:t>
      </w:r>
      <w:r>
        <w:rPr>
          <w:spacing w:val="60"/>
        </w:rPr>
        <w:t xml:space="preserve"> </w:t>
      </w:r>
      <w:r>
        <w:t>lot of efforts from Human Resource team. Having</w:t>
      </w:r>
      <w:r>
        <w:rPr>
          <w:spacing w:val="1"/>
        </w:rPr>
        <w:t xml:space="preserve"> </w:t>
      </w:r>
      <w:r>
        <w:t>an effective employer branding strategy not only helps you attract job seekers but also</w:t>
      </w:r>
      <w:r>
        <w:rPr>
          <w:spacing w:val="-57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 required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3"/>
        <w:rPr>
          <w:sz w:val="33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1" w:line="362" w:lineRule="auto"/>
        <w:ind w:right="234"/>
        <w:jc w:val="both"/>
        <w:rPr>
          <w:rFonts w:ascii="Symbol" w:hAnsi="Symbol"/>
        </w:rPr>
      </w:pPr>
      <w:r>
        <w:rPr>
          <w:b/>
          <w:sz w:val="24"/>
        </w:rPr>
        <w:t xml:space="preserve">Delivers a great candidate experience: </w:t>
      </w:r>
      <w:r>
        <w:rPr>
          <w:sz w:val="24"/>
        </w:rPr>
        <w:t>The recruitment process has evolved to be a</w:t>
      </w:r>
      <w:r>
        <w:rPr>
          <w:spacing w:val="1"/>
          <w:sz w:val="24"/>
        </w:rPr>
        <w:t xml:space="preserve"> </w:t>
      </w:r>
      <w:r>
        <w:rPr>
          <w:sz w:val="24"/>
        </w:rPr>
        <w:t>candidate-centrism one. It is the candidates who choose and decide his employer. Job</w:t>
      </w:r>
      <w:r>
        <w:rPr>
          <w:spacing w:val="1"/>
          <w:sz w:val="24"/>
        </w:rPr>
        <w:t xml:space="preserve"> </w:t>
      </w:r>
      <w:r>
        <w:rPr>
          <w:sz w:val="24"/>
        </w:rPr>
        <w:t>seekers nowadays are not only interested in what the company offers but also on what</w:t>
      </w:r>
      <w:r>
        <w:rPr>
          <w:spacing w:val="1"/>
          <w:sz w:val="24"/>
        </w:rPr>
        <w:t xml:space="preserve"> </w:t>
      </w:r>
      <w:r>
        <w:rPr>
          <w:sz w:val="24"/>
        </w:rPr>
        <w:t>vision it holds and what environment it provides. So, a strong employer brand name</w:t>
      </w:r>
      <w:r>
        <w:rPr>
          <w:spacing w:val="1"/>
          <w:sz w:val="24"/>
        </w:rPr>
        <w:t xml:space="preserve"> </w:t>
      </w:r>
      <w:r>
        <w:rPr>
          <w:sz w:val="24"/>
        </w:rPr>
        <w:t>will surely have a significant impact on the candidate’s decision to select his next</w:t>
      </w:r>
      <w:r>
        <w:rPr>
          <w:spacing w:val="1"/>
          <w:sz w:val="24"/>
        </w:rPr>
        <w:t xml:space="preserve"> </w:t>
      </w:r>
      <w:r>
        <w:rPr>
          <w:sz w:val="24"/>
        </w:rPr>
        <w:t>employer.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  <w:rPr>
          <w:sz w:val="30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60" w:lineRule="auto"/>
        <w:ind w:right="233"/>
        <w:jc w:val="both"/>
        <w:rPr>
          <w:rFonts w:ascii="Symbol" w:hAnsi="Symbol"/>
          <w:sz w:val="24"/>
        </w:rPr>
      </w:pPr>
      <w:r>
        <w:rPr>
          <w:b/>
          <w:sz w:val="24"/>
        </w:rPr>
        <w:t>Ensures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lesser employee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turnover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better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benefit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employer branding is employee engagement and turnover, which is achieved only by</w:t>
      </w:r>
      <w:r>
        <w:rPr>
          <w:spacing w:val="1"/>
          <w:sz w:val="24"/>
        </w:rPr>
        <w:t xml:space="preserve"> </w:t>
      </w:r>
      <w:r>
        <w:rPr>
          <w:sz w:val="24"/>
        </w:rPr>
        <w:t>hiring the right set of individuals. Your employer brand should reflect your work</w:t>
      </w:r>
      <w:r>
        <w:rPr>
          <w:spacing w:val="1"/>
          <w:sz w:val="24"/>
        </w:rPr>
        <w:t xml:space="preserve"> </w:t>
      </w:r>
      <w:r>
        <w:rPr>
          <w:sz w:val="24"/>
        </w:rPr>
        <w:t>culture,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employees.</w:t>
      </w:r>
    </w:p>
    <w:p w:rsidR="00BB00C7" w:rsidRDefault="00BB00C7">
      <w:pPr>
        <w:spacing w:line="360" w:lineRule="auto"/>
        <w:jc w:val="both"/>
        <w:rPr>
          <w:rFonts w:ascii="Symbol" w:hAnsi="Symbol"/>
          <w:sz w:val="24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2" w:lineRule="auto"/>
        <w:ind w:left="1081" w:right="248"/>
        <w:jc w:val="both"/>
      </w:pPr>
      <w:r>
        <w:lastRenderedPageBreak/>
        <w:t>A great source of motivation for your current and potential employees could be a</w:t>
      </w:r>
      <w:r>
        <w:rPr>
          <w:spacing w:val="1"/>
        </w:rPr>
        <w:t xml:space="preserve"> </w:t>
      </w:r>
      <w:r>
        <w:t>healthy working environment and ample opportunities for personal and professional</w:t>
      </w:r>
      <w:r>
        <w:rPr>
          <w:spacing w:val="1"/>
        </w:rPr>
        <w:t xml:space="preserve"> </w:t>
      </w:r>
      <w:r>
        <w:t>growth.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20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line="360" w:lineRule="auto"/>
        <w:ind w:right="232"/>
        <w:jc w:val="both"/>
        <w:rPr>
          <w:rFonts w:ascii="Symbol" w:hAnsi="Symbol"/>
          <w:sz w:val="24"/>
        </w:rPr>
      </w:pPr>
      <w:r>
        <w:rPr>
          <w:b/>
          <w:sz w:val="24"/>
        </w:rPr>
        <w:t>Ensures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recruitment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competitive,</w:t>
      </w:r>
      <w:r>
        <w:rPr>
          <w:spacing w:val="1"/>
          <w:sz w:val="24"/>
        </w:rPr>
        <w:t xml:space="preserve"> </w:t>
      </w:r>
      <w:r>
        <w:rPr>
          <w:sz w:val="24"/>
        </w:rPr>
        <w:t>finding the right talent, and retaining it has become a costly affair. Advertising your</w:t>
      </w:r>
      <w:r>
        <w:rPr>
          <w:spacing w:val="1"/>
          <w:sz w:val="24"/>
        </w:rPr>
        <w:t xml:space="preserve"> </w:t>
      </w:r>
      <w:r>
        <w:rPr>
          <w:sz w:val="24"/>
        </w:rPr>
        <w:t>jobs on various job portals, collaborating with recruiters, training the recruits, etc.</w:t>
      </w:r>
      <w:r>
        <w:rPr>
          <w:spacing w:val="1"/>
          <w:sz w:val="24"/>
        </w:rPr>
        <w:t xml:space="preserve"> </w:t>
      </w:r>
      <w:r>
        <w:rPr>
          <w:sz w:val="24"/>
        </w:rPr>
        <w:t>comes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cost.</w:t>
      </w:r>
      <w:r>
        <w:rPr>
          <w:spacing w:val="6"/>
          <w:sz w:val="24"/>
        </w:rPr>
        <w:t xml:space="preserve"> </w:t>
      </w:r>
      <w:r>
        <w:rPr>
          <w:sz w:val="24"/>
        </w:rPr>
        <w:t>Companies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stronger</w:t>
      </w:r>
      <w:r>
        <w:rPr>
          <w:spacing w:val="10"/>
          <w:sz w:val="24"/>
        </w:rPr>
        <w:t xml:space="preserve"> </w:t>
      </w:r>
      <w:r>
        <w:rPr>
          <w:sz w:val="24"/>
        </w:rPr>
        <w:t>employer</w:t>
      </w:r>
      <w:r>
        <w:rPr>
          <w:spacing w:val="10"/>
          <w:sz w:val="24"/>
        </w:rPr>
        <w:t xml:space="preserve"> </w:t>
      </w:r>
      <w:r>
        <w:rPr>
          <w:sz w:val="24"/>
        </w:rPr>
        <w:t>branding</w:t>
      </w:r>
      <w:r>
        <w:rPr>
          <w:spacing w:val="8"/>
          <w:sz w:val="24"/>
        </w:rPr>
        <w:t xml:space="preserve"> </w:t>
      </w:r>
      <w:r>
        <w:rPr>
          <w:sz w:val="24"/>
        </w:rPr>
        <w:t>do</w:t>
      </w:r>
      <w:r>
        <w:rPr>
          <w:spacing w:val="13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put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a lot of effort into attracting exceptional talent. Their employer brand speaks for 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 This also means employer branding indirectly decreases the amount of time</w:t>
      </w:r>
      <w:r>
        <w:rPr>
          <w:spacing w:val="-57"/>
          <w:sz w:val="24"/>
        </w:rPr>
        <w:t xml:space="preserve"> </w:t>
      </w:r>
      <w:r>
        <w:rPr>
          <w:sz w:val="24"/>
        </w:rPr>
        <w:t>you spend on filling a position and its subsequent costs. Establishing a great employer</w:t>
      </w:r>
      <w:r>
        <w:rPr>
          <w:spacing w:val="-57"/>
          <w:sz w:val="24"/>
        </w:rPr>
        <w:t xml:space="preserve"> </w:t>
      </w:r>
      <w:r>
        <w:rPr>
          <w:sz w:val="24"/>
        </w:rPr>
        <w:t>brand is not a one-step process anymore. It is a continuous process that requires a lot</w:t>
      </w:r>
      <w:r>
        <w:rPr>
          <w:spacing w:val="1"/>
          <w:sz w:val="24"/>
        </w:rPr>
        <w:t xml:space="preserve"> </w:t>
      </w:r>
      <w:r>
        <w:rPr>
          <w:sz w:val="24"/>
        </w:rPr>
        <w:t>of effort. It begins with understanding the importance of employer branding and its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recruitment</w:t>
      </w:r>
      <w:r>
        <w:rPr>
          <w:spacing w:val="7"/>
          <w:sz w:val="24"/>
        </w:rPr>
        <w:t xml:space="preserve"> </w:t>
      </w:r>
      <w:r>
        <w:rPr>
          <w:sz w:val="24"/>
        </w:rPr>
        <w:t>processes.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8"/>
        </w:rPr>
      </w:pPr>
    </w:p>
    <w:p w:rsidR="00BB00C7" w:rsidRDefault="00000000">
      <w:pPr>
        <w:pStyle w:val="Heading2"/>
        <w:numPr>
          <w:ilvl w:val="1"/>
          <w:numId w:val="12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Limitations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Employer</w:t>
      </w:r>
      <w:r>
        <w:rPr>
          <w:spacing w:val="-6"/>
          <w:u w:val="thick"/>
        </w:rPr>
        <w:t xml:space="preserve"> </w:t>
      </w:r>
      <w:r>
        <w:rPr>
          <w:u w:val="thick"/>
        </w:rPr>
        <w:t>Branding</w:t>
      </w:r>
      <w:r>
        <w:rPr>
          <w:u w:val="none"/>
        </w:rPr>
        <w:t>:</w:t>
      </w:r>
    </w:p>
    <w:p w:rsidR="00BB00C7" w:rsidRDefault="00BB00C7">
      <w:pPr>
        <w:pStyle w:val="BodyText"/>
        <w:spacing w:before="4"/>
        <w:rPr>
          <w:b/>
          <w:sz w:val="29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101" w:line="357" w:lineRule="auto"/>
        <w:ind w:right="239"/>
        <w:jc w:val="both"/>
        <w:rPr>
          <w:rFonts w:ascii="Symbol" w:hAnsi="Symbol"/>
          <w:sz w:val="24"/>
        </w:rPr>
      </w:pPr>
      <w:r>
        <w:rPr>
          <w:b/>
          <w:sz w:val="24"/>
        </w:rPr>
        <w:t>Expensive effort: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 xml:space="preserve">To create the employer brand, an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 xml:space="preserve"> has to spend not</w:t>
      </w:r>
      <w:r>
        <w:rPr>
          <w:spacing w:val="1"/>
          <w:sz w:val="24"/>
        </w:rPr>
        <w:t xml:space="preserve"> </w:t>
      </w:r>
      <w:r>
        <w:rPr>
          <w:sz w:val="24"/>
        </w:rPr>
        <w:t>only in terms of money but also a small committee or workforce specifically looking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employer</w:t>
      </w:r>
      <w:r>
        <w:rPr>
          <w:spacing w:val="3"/>
          <w:sz w:val="24"/>
        </w:rPr>
        <w:t xml:space="preserve"> </w:t>
      </w:r>
      <w:r>
        <w:rPr>
          <w:sz w:val="24"/>
        </w:rPr>
        <w:t>brand.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0"/>
        <w:rPr>
          <w:sz w:val="32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1" w:line="357" w:lineRule="auto"/>
        <w:ind w:right="234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If not implemented efficiently can lead to misrepresentation: </w:t>
      </w:r>
      <w:r>
        <w:rPr>
          <w:sz w:val="24"/>
        </w:rPr>
        <w:t>If the cell created for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brand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direction,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misrepresentation.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5"/>
        <w:rPr>
          <w:sz w:val="32"/>
        </w:rPr>
      </w:pPr>
    </w:p>
    <w:p w:rsidR="00BB00C7" w:rsidRDefault="00000000">
      <w:pPr>
        <w:pStyle w:val="ListParagraph"/>
        <w:numPr>
          <w:ilvl w:val="2"/>
          <w:numId w:val="12"/>
        </w:numPr>
        <w:tabs>
          <w:tab w:val="left" w:pos="1081"/>
        </w:tabs>
        <w:spacing w:before="1" w:line="350" w:lineRule="auto"/>
        <w:ind w:right="236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Requires extra time and effort: </w:t>
      </w:r>
      <w:r>
        <w:rPr>
          <w:sz w:val="24"/>
        </w:rPr>
        <w:t xml:space="preserve">To create an employment brand the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 xml:space="preserve"> as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36"/>
          <w:sz w:val="24"/>
        </w:rPr>
        <w:t xml:space="preserve"> </w:t>
      </w:r>
      <w:r>
        <w:rPr>
          <w:sz w:val="24"/>
        </w:rPr>
        <w:t>creating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separate</w:t>
      </w:r>
      <w:r>
        <w:rPr>
          <w:spacing w:val="36"/>
          <w:sz w:val="24"/>
        </w:rPr>
        <w:t xml:space="preserve"> </w:t>
      </w:r>
      <w:r>
        <w:rPr>
          <w:sz w:val="24"/>
        </w:rPr>
        <w:t>cell/workforce/team</w:t>
      </w:r>
      <w:r>
        <w:rPr>
          <w:spacing w:val="33"/>
          <w:sz w:val="24"/>
        </w:rPr>
        <w:t xml:space="preserve"> </w:t>
      </w:r>
      <w:r>
        <w:rPr>
          <w:sz w:val="24"/>
        </w:rPr>
        <w:t>that</w:t>
      </w:r>
      <w:r>
        <w:rPr>
          <w:spacing w:val="41"/>
          <w:sz w:val="24"/>
        </w:rPr>
        <w:t xml:space="preserve"> </w:t>
      </w:r>
      <w:r>
        <w:rPr>
          <w:sz w:val="24"/>
        </w:rPr>
        <w:t>will</w:t>
      </w:r>
      <w:r>
        <w:rPr>
          <w:spacing w:val="38"/>
          <w:sz w:val="24"/>
        </w:rPr>
        <w:t xml:space="preserve"> </w:t>
      </w:r>
      <w:r>
        <w:rPr>
          <w:sz w:val="24"/>
        </w:rPr>
        <w:t>lead</w:t>
      </w:r>
      <w:r>
        <w:rPr>
          <w:spacing w:val="36"/>
          <w:sz w:val="24"/>
        </w:rPr>
        <w:t xml:space="preserve"> </w:t>
      </w:r>
      <w:r>
        <w:rPr>
          <w:sz w:val="24"/>
        </w:rPr>
        <w:t>work</w:t>
      </w:r>
      <w:r>
        <w:rPr>
          <w:spacing w:val="37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</w:p>
    <w:p w:rsidR="00BB00C7" w:rsidRDefault="00BB00C7">
      <w:pPr>
        <w:spacing w:line="350" w:lineRule="auto"/>
        <w:jc w:val="both"/>
        <w:rPr>
          <w:rFonts w:ascii="Symbol" w:hAnsi="Symbol"/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2" w:lineRule="auto"/>
        <w:ind w:left="1081" w:right="32"/>
      </w:pPr>
      <w:r>
        <w:lastRenderedPageBreak/>
        <w:t>build up employer</w:t>
      </w:r>
      <w:r>
        <w:rPr>
          <w:spacing w:val="1"/>
        </w:rPr>
        <w:t xml:space="preserve"> </w:t>
      </w:r>
      <w:r>
        <w:t>brand.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a part of employees</w:t>
      </w:r>
      <w:r>
        <w:rPr>
          <w:spacing w:val="1"/>
        </w:rPr>
        <w:t xml:space="preserve"> </w:t>
      </w:r>
      <w:r>
        <w:t>is deviated specifically for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work.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23"/>
        </w:rPr>
      </w:pPr>
    </w:p>
    <w:p w:rsidR="00BB00C7" w:rsidRDefault="00000000">
      <w:pPr>
        <w:pStyle w:val="Heading1"/>
        <w:spacing w:before="1" w:line="415" w:lineRule="auto"/>
        <w:ind w:left="2593" w:right="2473" w:firstLine="1507"/>
        <w:jc w:val="left"/>
        <w:rPr>
          <w:u w:val="none"/>
        </w:rPr>
      </w:pPr>
      <w:r>
        <w:rPr>
          <w:u w:val="thick"/>
        </w:rPr>
        <w:t>UNIT</w:t>
      </w:r>
      <w:r>
        <w:rPr>
          <w:spacing w:val="6"/>
          <w:u w:val="thick"/>
        </w:rPr>
        <w:t xml:space="preserve"> </w:t>
      </w:r>
      <w:r>
        <w:rPr>
          <w:u w:val="thick"/>
        </w:rPr>
        <w:t>–</w:t>
      </w:r>
      <w:r>
        <w:rPr>
          <w:spacing w:val="10"/>
          <w:u w:val="thick"/>
        </w:rPr>
        <w:t xml:space="preserve"> </w:t>
      </w:r>
      <w:r>
        <w:rPr>
          <w:u w:val="thick"/>
        </w:rPr>
        <w:t>II</w:t>
      </w:r>
      <w:r>
        <w:rPr>
          <w:spacing w:val="1"/>
          <w:u w:val="none"/>
        </w:rPr>
        <w:t xml:space="preserve"> </w:t>
      </w:r>
      <w:r>
        <w:rPr>
          <w:u w:val="thick"/>
        </w:rPr>
        <w:t>REVIEW</w:t>
      </w:r>
      <w:r>
        <w:rPr>
          <w:spacing w:val="-13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LITERATURE</w:t>
      </w:r>
    </w:p>
    <w:p w:rsidR="00BB00C7" w:rsidRDefault="00BB00C7">
      <w:pPr>
        <w:spacing w:line="415" w:lineRule="auto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11"/>
        <w:rPr>
          <w:b/>
          <w:sz w:val="16"/>
        </w:rPr>
      </w:pPr>
    </w:p>
    <w:p w:rsidR="00BB00C7" w:rsidRDefault="00000000">
      <w:pPr>
        <w:pStyle w:val="Heading2"/>
        <w:numPr>
          <w:ilvl w:val="1"/>
          <w:numId w:val="11"/>
        </w:numPr>
        <w:tabs>
          <w:tab w:val="left" w:pos="784"/>
        </w:tabs>
        <w:spacing w:before="87"/>
        <w:ind w:hanging="424"/>
        <w:rPr>
          <w:u w:val="none"/>
        </w:rPr>
      </w:pPr>
      <w:r>
        <w:rPr>
          <w:u w:val="thick"/>
        </w:rPr>
        <w:t>Introduction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31" w:firstLine="782"/>
        <w:jc w:val="both"/>
      </w:pPr>
      <w:r>
        <w:t>To be a winning brand in the war for talent an employment brand needs to perform</w:t>
      </w:r>
      <w:r>
        <w:rPr>
          <w:spacing w:val="1"/>
        </w:rPr>
        <w:t xml:space="preserve"> </w:t>
      </w:r>
      <w:r>
        <w:t>optimally in each of these dimensions. Ideally an employment brand should be credible,</w:t>
      </w:r>
      <w:r>
        <w:rPr>
          <w:spacing w:val="1"/>
        </w:rPr>
        <w:t xml:space="preserve"> </w:t>
      </w:r>
      <w:r>
        <w:t>compelling, and connects emotionally with the organization's current employees and ideal</w:t>
      </w:r>
      <w:r>
        <w:rPr>
          <w:spacing w:val="1"/>
        </w:rPr>
        <w:t xml:space="preserve"> </w:t>
      </w:r>
      <w:r>
        <w:t>recruits, marries the customer brand with the attributes of the workplace, it also uniquely</w:t>
      </w:r>
      <w:r>
        <w:rPr>
          <w:spacing w:val="1"/>
        </w:rPr>
        <w:t xml:space="preserve"> </w:t>
      </w:r>
      <w:r>
        <w:t>differentiates the organization from others as well as authenticates and aligns with the values</w:t>
      </w:r>
      <w:r>
        <w:rPr>
          <w:spacing w:val="1"/>
        </w:rPr>
        <w:t xml:space="preserve"> </w:t>
      </w:r>
      <w:r>
        <w:t>and culture of the current and potential employees. A strong employment brand begins with a</w:t>
      </w:r>
      <w:r>
        <w:rPr>
          <w:spacing w:val="1"/>
        </w:rPr>
        <w:t xml:space="preserve"> </w:t>
      </w:r>
      <w:r>
        <w:t>promise that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credible,</w:t>
      </w:r>
      <w:r>
        <w:rPr>
          <w:spacing w:val="3"/>
        </w:rPr>
        <w:t xml:space="preserve"> </w:t>
      </w:r>
      <w:r>
        <w:t>compelling,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applicant.</w:t>
      </w:r>
    </w:p>
    <w:p w:rsidR="00BB00C7" w:rsidRDefault="00000000">
      <w:pPr>
        <w:pStyle w:val="BodyText"/>
        <w:spacing w:before="161" w:line="360" w:lineRule="auto"/>
        <w:ind w:left="360" w:right="239" w:firstLine="902"/>
        <w:jc w:val="both"/>
      </w:pPr>
      <w:r>
        <w:t>To be a winning brand in the war for talent an employment brand needs to perform</w:t>
      </w:r>
      <w:r>
        <w:rPr>
          <w:spacing w:val="1"/>
        </w:rPr>
        <w:t xml:space="preserve"> </w:t>
      </w:r>
      <w:r>
        <w:t>optimally in each of these dimensions. Ideally an employment brand be credible, compelling,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emotionally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ideal</w:t>
      </w:r>
      <w:r>
        <w:rPr>
          <w:spacing w:val="60"/>
        </w:rPr>
        <w:t xml:space="preserve"> </w:t>
      </w:r>
      <w:r>
        <w:t>recruits,</w:t>
      </w:r>
      <w:r>
        <w:rPr>
          <w:spacing w:val="1"/>
        </w:rPr>
        <w:t xml:space="preserve"> </w:t>
      </w:r>
      <w:r>
        <w:t>marries the customer brand with the attributes of the workplace, it also uniquely differentiates</w:t>
      </w:r>
      <w:r>
        <w:rPr>
          <w:spacing w:val="-57"/>
        </w:rPr>
        <w:t xml:space="preserve"> </w:t>
      </w:r>
      <w:r>
        <w:t>the organization from others as well as authenticates and aligns with the values and culture of</w:t>
      </w:r>
      <w:r>
        <w:rPr>
          <w:spacing w:val="-5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potential</w:t>
      </w:r>
      <w:r>
        <w:rPr>
          <w:spacing w:val="8"/>
        </w:rPr>
        <w:t xml:space="preserve"> </w:t>
      </w:r>
      <w:r>
        <w:t>employees.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strong</w:t>
      </w:r>
      <w:r>
        <w:rPr>
          <w:spacing w:val="11"/>
        </w:rPr>
        <w:t xml:space="preserve"> </w:t>
      </w:r>
      <w:r>
        <w:t>employment</w:t>
      </w:r>
      <w:r>
        <w:rPr>
          <w:spacing w:val="16"/>
        </w:rPr>
        <w:t xml:space="preserve"> </w:t>
      </w:r>
      <w:r>
        <w:t>brand</w:t>
      </w:r>
      <w:r>
        <w:rPr>
          <w:spacing w:val="17"/>
        </w:rPr>
        <w:t xml:space="preserve"> </w:t>
      </w:r>
      <w:r>
        <w:t>begins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promise</w:t>
      </w:r>
      <w:r>
        <w:rPr>
          <w:spacing w:val="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credible,</w:t>
      </w:r>
      <w:r>
        <w:rPr>
          <w:spacing w:val="4"/>
        </w:rPr>
        <w:t xml:space="preserve"> </w:t>
      </w:r>
      <w:r>
        <w:t>compelling,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applicant.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numPr>
          <w:ilvl w:val="1"/>
          <w:numId w:val="11"/>
        </w:numPr>
        <w:tabs>
          <w:tab w:val="left" w:pos="784"/>
        </w:tabs>
        <w:spacing w:before="212"/>
        <w:ind w:hanging="424"/>
        <w:rPr>
          <w:u w:val="none"/>
        </w:rPr>
      </w:pPr>
      <w:r>
        <w:rPr>
          <w:u w:val="thick"/>
        </w:rPr>
        <w:t>Literature</w:t>
      </w:r>
      <w:r>
        <w:rPr>
          <w:spacing w:val="-12"/>
          <w:u w:val="thick"/>
        </w:rPr>
        <w:t xml:space="preserve"> </w:t>
      </w:r>
      <w:r>
        <w:rPr>
          <w:u w:val="thick"/>
        </w:rPr>
        <w:t>Review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2" w:lineRule="auto"/>
        <w:ind w:left="360" w:right="249" w:firstLine="902"/>
        <w:jc w:val="both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plethora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theories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branding,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discussing</w:t>
      </w:r>
      <w:r>
        <w:rPr>
          <w:spacing w:val="1"/>
        </w:rPr>
        <w:t xml:space="preserve"> </w:t>
      </w:r>
      <w:r>
        <w:t>corporate image and corporate reputation, however, there are only a few theories available</w:t>
      </w:r>
      <w:r>
        <w:rPr>
          <w:spacing w:val="1"/>
        </w:rPr>
        <w:t xml:space="preserve"> </w:t>
      </w:r>
      <w:r>
        <w:t>concerning employer branding, especially the linkage between employer brand and consumer</w:t>
      </w:r>
      <w:r>
        <w:rPr>
          <w:spacing w:val="-57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communication</w:t>
      </w:r>
      <w:r>
        <w:rPr>
          <w:spacing w:val="2"/>
        </w:rPr>
        <w:t xml:space="preserve"> </w:t>
      </w:r>
      <w:r>
        <w:t>methods.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7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1" w:line="357" w:lineRule="auto"/>
        <w:ind w:left="1081" w:right="234"/>
        <w:jc w:val="both"/>
        <w:rPr>
          <w:rFonts w:ascii="Symbol" w:hAnsi="Symbol"/>
          <w:sz w:val="24"/>
        </w:rPr>
      </w:pPr>
      <w:r>
        <w:rPr>
          <w:b/>
          <w:sz w:val="24"/>
        </w:rPr>
        <w:t>According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Keller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(1993)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brand</w:t>
      </w:r>
      <w:r>
        <w:rPr>
          <w:spacing w:val="1"/>
          <w:sz w:val="24"/>
        </w:rPr>
        <w:t xml:space="preserve"> </w:t>
      </w:r>
      <w:r>
        <w:rPr>
          <w:sz w:val="24"/>
        </w:rPr>
        <w:t>equity</w:t>
      </w:r>
      <w:r>
        <w:rPr>
          <w:spacing w:val="1"/>
          <w:sz w:val="24"/>
        </w:rPr>
        <w:t xml:space="preserve"> </w:t>
      </w:r>
      <w:r>
        <w:rPr>
          <w:sz w:val="24"/>
        </w:rPr>
        <w:t>elevated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brand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marketing communication strategy and is often used to persuade customers to buy a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service.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years,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today ‘s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</w:t>
      </w:r>
      <w:r>
        <w:rPr>
          <w:spacing w:val="1"/>
          <w:sz w:val="24"/>
        </w:rPr>
        <w:t xml:space="preserve"> </w:t>
      </w:r>
      <w:r>
        <w:rPr>
          <w:sz w:val="24"/>
        </w:rPr>
        <w:t>market,</w:t>
      </w:r>
      <w:r>
        <w:rPr>
          <w:spacing w:val="1"/>
          <w:sz w:val="24"/>
        </w:rPr>
        <w:t xml:space="preserve"> </w:t>
      </w:r>
      <w:r>
        <w:rPr>
          <w:sz w:val="24"/>
        </w:rPr>
        <w:t>employer</w:t>
      </w:r>
      <w:r>
        <w:rPr>
          <w:spacing w:val="1"/>
          <w:sz w:val="24"/>
        </w:rPr>
        <w:t xml:space="preserve"> </w:t>
      </w:r>
      <w:r>
        <w:rPr>
          <w:sz w:val="24"/>
        </w:rPr>
        <w:t>branding</w:t>
      </w:r>
      <w:r>
        <w:rPr>
          <w:spacing w:val="1"/>
          <w:sz w:val="24"/>
        </w:rPr>
        <w:t xml:space="preserve"> </w:t>
      </w:r>
      <w:r>
        <w:rPr>
          <w:sz w:val="24"/>
        </w:rPr>
        <w:t>is used to</w:t>
      </w:r>
      <w:r>
        <w:rPr>
          <w:spacing w:val="1"/>
          <w:sz w:val="24"/>
        </w:rPr>
        <w:t xml:space="preserve"> </w:t>
      </w:r>
      <w:r>
        <w:rPr>
          <w:sz w:val="24"/>
        </w:rPr>
        <w:t>recruit</w:t>
      </w:r>
      <w:r>
        <w:rPr>
          <w:spacing w:val="1"/>
          <w:sz w:val="24"/>
        </w:rPr>
        <w:t xml:space="preserve"> </w:t>
      </w:r>
      <w:r>
        <w:rPr>
          <w:sz w:val="24"/>
        </w:rPr>
        <w:t>and retain good employees</w:t>
      </w:r>
      <w:r>
        <w:rPr>
          <w:spacing w:val="60"/>
          <w:sz w:val="24"/>
        </w:rPr>
        <w:t xml:space="preserve"> </w:t>
      </w:r>
      <w:r>
        <w:rPr>
          <w:sz w:val="24"/>
        </w:rPr>
        <w:t>from a</w:t>
      </w:r>
      <w:r>
        <w:rPr>
          <w:spacing w:val="1"/>
          <w:sz w:val="24"/>
        </w:rPr>
        <w:t xml:space="preserve"> </w:t>
      </w:r>
      <w:r>
        <w:rPr>
          <w:sz w:val="24"/>
        </w:rPr>
        <w:t>diverse work force. Most companies tend to promote factors that make their firm 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place to</w:t>
      </w:r>
      <w:r>
        <w:rPr>
          <w:spacing w:val="5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offering</w:t>
      </w:r>
      <w:r>
        <w:rPr>
          <w:spacing w:val="1"/>
          <w:sz w:val="24"/>
        </w:rPr>
        <w:t xml:space="preserve"> </w:t>
      </w:r>
      <w:r>
        <w:rPr>
          <w:sz w:val="24"/>
        </w:rPr>
        <w:t>a bright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cheerful</w:t>
      </w:r>
      <w:r>
        <w:rPr>
          <w:spacing w:val="-8"/>
          <w:sz w:val="24"/>
        </w:rPr>
        <w:t xml:space="preserve"> </w:t>
      </w: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 w:rsidR="00BB00C7" w:rsidRDefault="00BB00C7">
      <w:pPr>
        <w:spacing w:line="357" w:lineRule="auto"/>
        <w:jc w:val="both"/>
        <w:rPr>
          <w:rFonts w:ascii="Symbol" w:hAnsi="Symbol"/>
          <w:sz w:val="24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76" w:line="357" w:lineRule="auto"/>
        <w:ind w:left="1081" w:right="240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 xml:space="preserve">In 2002 </w:t>
      </w:r>
      <w:r>
        <w:rPr>
          <w:b/>
          <w:sz w:val="24"/>
        </w:rPr>
        <w:t>Sutherland,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Torricelli,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&amp; </w:t>
      </w:r>
      <w:proofErr w:type="spellStart"/>
      <w:r>
        <w:rPr>
          <w:b/>
          <w:sz w:val="24"/>
        </w:rPr>
        <w:t>Karg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told that</w:t>
      </w:r>
      <w:r>
        <w:rPr>
          <w:spacing w:val="60"/>
          <w:sz w:val="24"/>
        </w:rPr>
        <w:t xml:space="preserve"> </w:t>
      </w:r>
      <w:r>
        <w:rPr>
          <w:sz w:val="24"/>
        </w:rPr>
        <w:t>it is really tough to attract and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struggling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organization, retention of skilled employees is very crucial. Employer branding is a</w:t>
      </w:r>
      <w:r>
        <w:rPr>
          <w:spacing w:val="1"/>
          <w:sz w:val="24"/>
        </w:rPr>
        <w:t xml:space="preserve"> </w:t>
      </w:r>
      <w:r>
        <w:rPr>
          <w:sz w:val="24"/>
        </w:rPr>
        <w:t>tool for attaining</w:t>
      </w:r>
      <w:r>
        <w:rPr>
          <w:spacing w:val="60"/>
          <w:sz w:val="24"/>
        </w:rPr>
        <w:t xml:space="preserve"> </w:t>
      </w:r>
      <w:r>
        <w:rPr>
          <w:sz w:val="24"/>
        </w:rPr>
        <w:t>identity and reputation for corporate organization which further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portrait</w:t>
      </w:r>
      <w:r>
        <w:rPr>
          <w:spacing w:val="2"/>
          <w:sz w:val="24"/>
        </w:rPr>
        <w:t xml:space="preserve"> </w:t>
      </w:r>
      <w:r>
        <w:rPr>
          <w:sz w:val="24"/>
        </w:rPr>
        <w:t>the values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icon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employees.</w:t>
      </w:r>
    </w:p>
    <w:p w:rsidR="00BB00C7" w:rsidRDefault="00BB00C7">
      <w:pPr>
        <w:pStyle w:val="BodyText"/>
        <w:spacing w:before="6"/>
        <w:rPr>
          <w:sz w:val="25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7" w:lineRule="auto"/>
        <w:ind w:left="1081" w:right="231"/>
        <w:jc w:val="both"/>
        <w:rPr>
          <w:rFonts w:ascii="Symbol" w:hAnsi="Symbol"/>
          <w:sz w:val="24"/>
        </w:rPr>
      </w:pPr>
      <w:r>
        <w:rPr>
          <w:sz w:val="24"/>
        </w:rPr>
        <w:t xml:space="preserve">According to </w:t>
      </w:r>
      <w:r>
        <w:rPr>
          <w:b/>
          <w:sz w:val="24"/>
        </w:rPr>
        <w:t>Robert &amp; Dowling (2002)</w:t>
      </w:r>
      <w:r>
        <w:rPr>
          <w:sz w:val="24"/>
        </w:rPr>
        <w:t>, superior performing firms have a greater</w:t>
      </w:r>
      <w:r>
        <w:rPr>
          <w:spacing w:val="1"/>
          <w:sz w:val="24"/>
        </w:rPr>
        <w:t xml:space="preserve"> </w:t>
      </w:r>
      <w:r>
        <w:rPr>
          <w:sz w:val="24"/>
        </w:rPr>
        <w:t>chance of sustaining superior performance over time if they also possess relatively</w:t>
      </w:r>
      <w:r>
        <w:rPr>
          <w:spacing w:val="1"/>
          <w:sz w:val="24"/>
        </w:rPr>
        <w:t xml:space="preserve"> </w:t>
      </w:r>
      <w:r>
        <w:rPr>
          <w:sz w:val="24"/>
        </w:rPr>
        <w:t>good reputations. It is consistent with the growing body of strategy research that links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intangible assets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sustained</w:t>
      </w:r>
      <w:r>
        <w:rPr>
          <w:spacing w:val="1"/>
          <w:sz w:val="24"/>
        </w:rPr>
        <w:t xml:space="preserve"> </w:t>
      </w:r>
      <w:r>
        <w:rPr>
          <w:sz w:val="24"/>
        </w:rPr>
        <w:t>superior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:rsidR="00BB00C7" w:rsidRDefault="00BB00C7">
      <w:pPr>
        <w:pStyle w:val="BodyText"/>
        <w:spacing w:before="3"/>
        <w:rPr>
          <w:sz w:val="3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5" w:lineRule="auto"/>
        <w:ind w:left="1081" w:right="241"/>
        <w:jc w:val="both"/>
        <w:rPr>
          <w:rFonts w:ascii="Symbol" w:hAnsi="Symbol"/>
          <w:sz w:val="24"/>
        </w:rPr>
      </w:pPr>
      <w:r>
        <w:rPr>
          <w:sz w:val="24"/>
        </w:rPr>
        <w:t xml:space="preserve">In a study, </w:t>
      </w:r>
      <w:r>
        <w:rPr>
          <w:b/>
          <w:sz w:val="24"/>
        </w:rPr>
        <w:t xml:space="preserve">Collins and Stevens (2002) </w:t>
      </w:r>
      <w:r>
        <w:rPr>
          <w:sz w:val="24"/>
        </w:rPr>
        <w:t>suggest that for intensifying employer brand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insolvency</w:t>
      </w:r>
      <w:r>
        <w:rPr>
          <w:spacing w:val="1"/>
          <w:sz w:val="24"/>
        </w:rPr>
        <w:t xml:space="preserve"> </w:t>
      </w:r>
      <w:r>
        <w:rPr>
          <w:sz w:val="24"/>
        </w:rPr>
        <w:t>corporate</w:t>
      </w:r>
      <w:r>
        <w:rPr>
          <w:spacing w:val="1"/>
          <w:sz w:val="24"/>
        </w:rPr>
        <w:t xml:space="preserve"> </w:t>
      </w:r>
      <w:r>
        <w:rPr>
          <w:sz w:val="24"/>
        </w:rPr>
        <w:t>branding</w:t>
      </w:r>
      <w:r>
        <w:rPr>
          <w:spacing w:val="1"/>
          <w:sz w:val="24"/>
        </w:rPr>
        <w:t xml:space="preserve"> </w:t>
      </w:r>
      <w:r>
        <w:rPr>
          <w:sz w:val="24"/>
        </w:rPr>
        <w:t>plays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6"/>
          <w:sz w:val="24"/>
        </w:rPr>
        <w:t xml:space="preserve"> </w:t>
      </w:r>
      <w:r>
        <w:rPr>
          <w:sz w:val="24"/>
        </w:rPr>
        <w:t>role.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7" w:lineRule="auto"/>
        <w:ind w:left="1081" w:right="230"/>
        <w:jc w:val="both"/>
        <w:rPr>
          <w:rFonts w:ascii="Symbol" w:hAnsi="Symbol"/>
          <w:sz w:val="24"/>
        </w:rPr>
      </w:pPr>
      <w:r>
        <w:rPr>
          <w:b/>
          <w:sz w:val="24"/>
        </w:rPr>
        <w:t>Fulmer,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Gerhart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Scott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(2003)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analytical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top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companies regarding employer branding policies and found that policies formulated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building</w:t>
      </w:r>
      <w:r>
        <w:rPr>
          <w:spacing w:val="2"/>
          <w:sz w:val="24"/>
        </w:rPr>
        <w:t xml:space="preserve"> </w:t>
      </w:r>
      <w:r>
        <w:rPr>
          <w:sz w:val="24"/>
        </w:rPr>
        <w:t>employer</w:t>
      </w:r>
      <w:r>
        <w:rPr>
          <w:spacing w:val="2"/>
          <w:sz w:val="24"/>
        </w:rPr>
        <w:t xml:space="preserve"> </w:t>
      </w:r>
      <w:r>
        <w:rPr>
          <w:sz w:val="24"/>
        </w:rPr>
        <w:t>brand</w:t>
      </w:r>
      <w:r>
        <w:rPr>
          <w:spacing w:val="6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9"/>
        <w:rPr>
          <w:sz w:val="21"/>
        </w:rPr>
      </w:pPr>
    </w:p>
    <w:p w:rsidR="00BB00C7" w:rsidRDefault="00000000">
      <w:pPr>
        <w:pStyle w:val="Heading2"/>
        <w:numPr>
          <w:ilvl w:val="1"/>
          <w:numId w:val="11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Evaluation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38" w:firstLine="1382"/>
        <w:jc w:val="both"/>
      </w:pPr>
      <w:r>
        <w:rPr>
          <w:color w:val="212121"/>
        </w:rPr>
        <w:t>The concept of employer branding which has been increasingly popular since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1990s means in the simplest terms the perception by the existing and potential employees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 the company as the best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place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work for. Employer branding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has become crucial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many organizations as they all are keen to attract, develop and retain the right talent in 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organization.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Employer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branding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needs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attract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communicate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potential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employees and existing employees the attractive employee value proposition they have built.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strong internal as well external branding by organizations helps them to influence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employees' delivery of promised brand with the assumption of employees being satisfied with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 organization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b/>
          <w:color w:val="212121"/>
        </w:rPr>
        <w:t>Kaur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&amp;</w:t>
      </w:r>
      <w:r>
        <w:rPr>
          <w:b/>
          <w:color w:val="212121"/>
          <w:spacing w:val="3"/>
        </w:rPr>
        <w:t xml:space="preserve"> </w:t>
      </w:r>
      <w:proofErr w:type="spellStart"/>
      <w:r>
        <w:rPr>
          <w:b/>
          <w:color w:val="212121"/>
        </w:rPr>
        <w:t>Syal</w:t>
      </w:r>
      <w:proofErr w:type="spellEnd"/>
      <w:r>
        <w:rPr>
          <w:b/>
          <w:color w:val="212121"/>
        </w:rPr>
        <w:t>,</w:t>
      </w:r>
      <w:r>
        <w:rPr>
          <w:b/>
          <w:color w:val="212121"/>
          <w:spacing w:val="4"/>
        </w:rPr>
        <w:t xml:space="preserve"> </w:t>
      </w:r>
      <w:r>
        <w:rPr>
          <w:b/>
          <w:color w:val="212121"/>
        </w:rPr>
        <w:t>2013</w:t>
      </w:r>
      <w:r>
        <w:rPr>
          <w:color w:val="212121"/>
        </w:rPr>
        <w:t>).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35" w:firstLine="1805"/>
        <w:jc w:val="both"/>
      </w:pPr>
      <w:r>
        <w:rPr>
          <w:color w:val="212121"/>
        </w:rPr>
        <w:lastRenderedPageBreak/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today's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boundary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less,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driven,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rapidly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changing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environment,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major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corporate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challenges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increasing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demand for executive talent. The survival and success of organizations depend upon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quality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workforce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above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challenges.</w:t>
      </w:r>
    </w:p>
    <w:p w:rsidR="00BB00C7" w:rsidRDefault="00BB00C7">
      <w:pPr>
        <w:pStyle w:val="BodyText"/>
        <w:spacing w:before="1"/>
        <w:rPr>
          <w:sz w:val="3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7" w:lineRule="auto"/>
        <w:ind w:left="1081" w:right="236"/>
        <w:jc w:val="both"/>
        <w:rPr>
          <w:rFonts w:ascii="Symbol" w:hAnsi="Symbol"/>
          <w:color w:val="212121"/>
          <w:sz w:val="24"/>
        </w:rPr>
      </w:pPr>
      <w:r>
        <w:rPr>
          <w:b/>
          <w:color w:val="212121"/>
          <w:sz w:val="24"/>
        </w:rPr>
        <w:t>Chiu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et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al.,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 xml:space="preserve">(2020) </w:t>
      </w:r>
      <w:r>
        <w:rPr>
          <w:color w:val="212121"/>
          <w:sz w:val="24"/>
        </w:rPr>
        <w:t>defined employer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branding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 an approach used by different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companies to maintain their current employment and attract individuals to join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company. The practitioner and academic research have highlighted that developing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effective employer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branding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strategies can provide a strategic advantage to the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firm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 developing engaged employees who are loyal and committed to the firm and work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towards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achieving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superordinate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objectives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firm</w:t>
      </w:r>
      <w:r>
        <w:rPr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(Wilden et</w:t>
      </w:r>
      <w:r>
        <w:rPr>
          <w:b/>
          <w:color w:val="212121"/>
          <w:spacing w:val="2"/>
          <w:sz w:val="24"/>
        </w:rPr>
        <w:t xml:space="preserve"> </w:t>
      </w:r>
      <w:r>
        <w:rPr>
          <w:b/>
          <w:color w:val="212121"/>
          <w:sz w:val="24"/>
        </w:rPr>
        <w:t>al.,</w:t>
      </w:r>
      <w:r>
        <w:rPr>
          <w:b/>
          <w:color w:val="212121"/>
          <w:spacing w:val="3"/>
          <w:sz w:val="24"/>
        </w:rPr>
        <w:t xml:space="preserve"> </w:t>
      </w:r>
      <w:r>
        <w:rPr>
          <w:b/>
          <w:color w:val="212121"/>
          <w:sz w:val="24"/>
        </w:rPr>
        <w:t>2010)</w:t>
      </w:r>
      <w:r>
        <w:rPr>
          <w:color w:val="212121"/>
          <w:sz w:val="24"/>
        </w:rPr>
        <w:t>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5" w:lineRule="auto"/>
        <w:ind w:left="1081" w:right="238"/>
        <w:jc w:val="both"/>
        <w:rPr>
          <w:rFonts w:ascii="Symbol" w:hAnsi="Symbol"/>
          <w:color w:val="212121"/>
          <w:sz w:val="24"/>
        </w:rPr>
      </w:pPr>
      <w:r>
        <w:rPr>
          <w:b/>
          <w:color w:val="212121"/>
          <w:sz w:val="24"/>
        </w:rPr>
        <w:t xml:space="preserve">Biswas &amp; </w:t>
      </w:r>
      <w:proofErr w:type="spellStart"/>
      <w:r>
        <w:rPr>
          <w:b/>
          <w:color w:val="212121"/>
          <w:sz w:val="24"/>
        </w:rPr>
        <w:t>Suar</w:t>
      </w:r>
      <w:proofErr w:type="spellEnd"/>
      <w:r>
        <w:rPr>
          <w:b/>
          <w:color w:val="212121"/>
          <w:sz w:val="24"/>
        </w:rPr>
        <w:t xml:space="preserve"> (2013) </w:t>
      </w:r>
      <w:r>
        <w:rPr>
          <w:color w:val="212121"/>
          <w:sz w:val="24"/>
        </w:rPr>
        <w:t>defined employer branding to managing employer-employee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relationships.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includes the employee's employment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experience right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from the start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 relationship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order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facilitate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retention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talented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workforce.</w:t>
      </w:r>
    </w:p>
    <w:p w:rsidR="00BB00C7" w:rsidRDefault="00BB00C7">
      <w:pPr>
        <w:pStyle w:val="BodyText"/>
        <w:spacing w:before="5"/>
        <w:rPr>
          <w:sz w:val="3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50" w:lineRule="auto"/>
        <w:ind w:left="1081" w:right="243"/>
        <w:jc w:val="both"/>
        <w:rPr>
          <w:rFonts w:ascii="Symbol" w:hAnsi="Symbol"/>
          <w:color w:val="212121"/>
          <w:sz w:val="24"/>
        </w:rPr>
      </w:pPr>
      <w:proofErr w:type="spellStart"/>
      <w:r>
        <w:rPr>
          <w:b/>
          <w:color w:val="212121"/>
          <w:sz w:val="24"/>
        </w:rPr>
        <w:t>Bussin</w:t>
      </w:r>
      <w:proofErr w:type="spellEnd"/>
      <w:r>
        <w:rPr>
          <w:b/>
          <w:color w:val="212121"/>
          <w:sz w:val="24"/>
        </w:rPr>
        <w:t xml:space="preserve"> &amp; Mouton (2019) </w:t>
      </w:r>
      <w:r>
        <w:rPr>
          <w:color w:val="212121"/>
          <w:sz w:val="24"/>
        </w:rPr>
        <w:t>defined employer branding as a management strategy 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retaining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employees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attracting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the right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talent.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21"/>
        </w:rPr>
      </w:pPr>
    </w:p>
    <w:p w:rsidR="00BB00C7" w:rsidRDefault="00000000">
      <w:pPr>
        <w:pStyle w:val="BodyText"/>
        <w:spacing w:line="360" w:lineRule="auto"/>
        <w:ind w:left="360" w:right="234" w:firstLine="1205"/>
        <w:jc w:val="both"/>
      </w:pPr>
      <w:r>
        <w:rPr>
          <w:color w:val="212121"/>
        </w:rPr>
        <w:t>While traditionally, branding efforts focuses towards development of corporate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product brands according to consumer perspective. The limitation and restriction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branding is no longer opt for products only. In the past, organizations used branding efforts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promote their products and services, recently branding strategies applied in human resource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management, even organizations resorting to branding for attracting and retaining the best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talent. Organizations realized that the appropriate way to become attractive in employment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market is by having strong, distinguishable and clear employer brand </w:t>
      </w:r>
      <w:r>
        <w:rPr>
          <w:b/>
          <w:color w:val="212121"/>
        </w:rPr>
        <w:t>(Chhabra &amp; Sharma,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2014;</w:t>
      </w:r>
      <w:r>
        <w:rPr>
          <w:b/>
          <w:color w:val="212121"/>
          <w:spacing w:val="1"/>
        </w:rPr>
        <w:t xml:space="preserve"> </w:t>
      </w:r>
      <w:proofErr w:type="spellStart"/>
      <w:r>
        <w:rPr>
          <w:b/>
          <w:color w:val="212121"/>
        </w:rPr>
        <w:t>Gözükara</w:t>
      </w:r>
      <w:proofErr w:type="spellEnd"/>
      <w:r>
        <w:rPr>
          <w:b/>
          <w:color w:val="212121"/>
        </w:rPr>
        <w:t>,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2016;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Kucherov &amp;</w:t>
      </w:r>
      <w:r>
        <w:rPr>
          <w:b/>
          <w:color w:val="212121"/>
          <w:spacing w:val="1"/>
        </w:rPr>
        <w:t xml:space="preserve"> </w:t>
      </w:r>
      <w:proofErr w:type="spellStart"/>
      <w:r>
        <w:rPr>
          <w:b/>
          <w:color w:val="212121"/>
        </w:rPr>
        <w:t>Samokish</w:t>
      </w:r>
      <w:proofErr w:type="spellEnd"/>
      <w:r>
        <w:rPr>
          <w:b/>
          <w:color w:val="212121"/>
        </w:rPr>
        <w:t>,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2016)</w:t>
      </w:r>
      <w:r>
        <w:rPr>
          <w:color w:val="212121"/>
        </w:rPr>
        <w:t>. Research also showed that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overall image and impression of the organizations in employees mind determines a lot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organizational outcomes, such as retention, employee engagement, loyalty, and better talent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attraction</w:t>
      </w:r>
      <w:r>
        <w:rPr>
          <w:color w:val="212121"/>
          <w:spacing w:val="-2"/>
        </w:rPr>
        <w:t xml:space="preserve"> </w:t>
      </w:r>
      <w:r>
        <w:rPr>
          <w:b/>
          <w:color w:val="212121"/>
        </w:rPr>
        <w:t>(</w:t>
      </w:r>
      <w:proofErr w:type="spellStart"/>
      <w:r>
        <w:rPr>
          <w:b/>
          <w:color w:val="212121"/>
        </w:rPr>
        <w:t>Canhoto</w:t>
      </w:r>
      <w:proofErr w:type="spellEnd"/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&amp;</w:t>
      </w:r>
      <w:r>
        <w:rPr>
          <w:b/>
          <w:color w:val="212121"/>
          <w:spacing w:val="-1"/>
        </w:rPr>
        <w:t xml:space="preserve"> </w:t>
      </w:r>
      <w:proofErr w:type="spellStart"/>
      <w:r>
        <w:rPr>
          <w:b/>
          <w:color w:val="212121"/>
        </w:rPr>
        <w:t>Kietzmann</w:t>
      </w:r>
      <w:proofErr w:type="spellEnd"/>
      <w:r>
        <w:rPr>
          <w:b/>
          <w:color w:val="212121"/>
        </w:rPr>
        <w:t>,</w:t>
      </w:r>
      <w:r>
        <w:rPr>
          <w:b/>
          <w:color w:val="212121"/>
          <w:spacing w:val="4"/>
        </w:rPr>
        <w:t xml:space="preserve"> </w:t>
      </w:r>
      <w:r>
        <w:rPr>
          <w:b/>
          <w:color w:val="212121"/>
        </w:rPr>
        <w:t>2013)</w:t>
      </w:r>
      <w:r>
        <w:rPr>
          <w:color w:val="212121"/>
        </w:rPr>
        <w:t>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76" w:line="357" w:lineRule="auto"/>
        <w:ind w:left="1081" w:right="234"/>
        <w:jc w:val="both"/>
        <w:rPr>
          <w:rFonts w:ascii="Symbol" w:hAnsi="Symbol"/>
          <w:color w:val="212121"/>
          <w:sz w:val="24"/>
        </w:rPr>
      </w:pPr>
      <w:r>
        <w:rPr>
          <w:b/>
          <w:color w:val="212121"/>
          <w:sz w:val="24"/>
        </w:rPr>
        <w:lastRenderedPageBreak/>
        <w:t xml:space="preserve">Kaur &amp; </w:t>
      </w:r>
      <w:proofErr w:type="spellStart"/>
      <w:r>
        <w:rPr>
          <w:b/>
          <w:color w:val="212121"/>
          <w:sz w:val="24"/>
        </w:rPr>
        <w:t>Syal</w:t>
      </w:r>
      <w:proofErr w:type="spellEnd"/>
      <w:r>
        <w:rPr>
          <w:b/>
          <w:color w:val="212121"/>
          <w:sz w:val="24"/>
        </w:rPr>
        <w:t xml:space="preserve"> (2013) </w:t>
      </w:r>
      <w:r>
        <w:rPr>
          <w:color w:val="212121"/>
          <w:sz w:val="24"/>
        </w:rPr>
        <w:t>concluded that an effective employer brand is essential 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satisfying its existing workforce. Another finding results from </w:t>
      </w:r>
      <w:proofErr w:type="spellStart"/>
      <w:r>
        <w:rPr>
          <w:b/>
          <w:color w:val="212121"/>
          <w:sz w:val="24"/>
        </w:rPr>
        <w:t>Gözükara</w:t>
      </w:r>
      <w:proofErr w:type="spellEnd"/>
      <w:r>
        <w:rPr>
          <w:b/>
          <w:color w:val="212121"/>
          <w:sz w:val="24"/>
        </w:rPr>
        <w:t xml:space="preserve"> (2016) </w:t>
      </w:r>
      <w:r>
        <w:rPr>
          <w:color w:val="212121"/>
          <w:sz w:val="24"/>
        </w:rPr>
        <w:t>also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concluded that organizations can offer career opportunities and promotions, support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creative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innovative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environment,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conduct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social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responsibility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projects,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provide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above-average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financial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packages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build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strong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brand,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turn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would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enhance citizenship</w:t>
      </w:r>
      <w:r>
        <w:rPr>
          <w:color w:val="212121"/>
          <w:spacing w:val="1"/>
          <w:sz w:val="24"/>
        </w:rPr>
        <w:t xml:space="preserve"> </w:t>
      </w:r>
      <w:proofErr w:type="spellStart"/>
      <w:r>
        <w:rPr>
          <w:color w:val="212121"/>
          <w:sz w:val="24"/>
        </w:rPr>
        <w:t>behaviour</w:t>
      </w:r>
      <w:proofErr w:type="spellEnd"/>
      <w:r>
        <w:rPr>
          <w:color w:val="212121"/>
          <w:sz w:val="24"/>
        </w:rPr>
        <w:t>.</w:t>
      </w:r>
    </w:p>
    <w:p w:rsidR="00BB00C7" w:rsidRDefault="00BB00C7">
      <w:pPr>
        <w:pStyle w:val="BodyText"/>
        <w:spacing w:before="6"/>
        <w:rPr>
          <w:sz w:val="3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60" w:lineRule="auto"/>
        <w:ind w:left="1081" w:right="240"/>
        <w:jc w:val="both"/>
        <w:rPr>
          <w:rFonts w:ascii="Symbol" w:hAnsi="Symbol"/>
          <w:color w:val="212121"/>
          <w:sz w:val="24"/>
        </w:rPr>
      </w:pPr>
      <w:r>
        <w:rPr>
          <w:b/>
          <w:color w:val="212121"/>
          <w:sz w:val="24"/>
        </w:rPr>
        <w:t>Jain &amp;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Bhatt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 xml:space="preserve">(2015) </w:t>
      </w:r>
      <w:r>
        <w:rPr>
          <w:color w:val="212121"/>
          <w:sz w:val="24"/>
        </w:rPr>
        <w:t>stated that efficient employer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branding enhances 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satisfaction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willingness 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remain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loyal 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organization.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Companies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with higher involvement in employer branding are generally well managed and have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 who are motivated, continually learning, and growing. From the above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definitions, it can be concluded that employer branding is an approach developed 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organization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 retaining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employees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attracting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potential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employees.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numPr>
          <w:ilvl w:val="1"/>
          <w:numId w:val="11"/>
        </w:numPr>
        <w:tabs>
          <w:tab w:val="left" w:pos="784"/>
        </w:tabs>
        <w:spacing w:before="177"/>
        <w:ind w:hanging="424"/>
        <w:rPr>
          <w:color w:val="212121"/>
          <w:u w:val="none"/>
        </w:rPr>
      </w:pPr>
      <w:r>
        <w:rPr>
          <w:color w:val="212121"/>
          <w:u w:val="thick" w:color="212121"/>
        </w:rPr>
        <w:t>Advantages</w:t>
      </w:r>
      <w:r>
        <w:rPr>
          <w:color w:val="212121"/>
          <w:spacing w:val="-3"/>
          <w:u w:val="thick" w:color="212121"/>
        </w:rPr>
        <w:t xml:space="preserve"> </w:t>
      </w:r>
      <w:r>
        <w:rPr>
          <w:color w:val="212121"/>
          <w:u w:val="thick" w:color="212121"/>
        </w:rPr>
        <w:t>of</w:t>
      </w:r>
      <w:r>
        <w:rPr>
          <w:color w:val="212121"/>
          <w:spacing w:val="-2"/>
          <w:u w:val="thick" w:color="212121"/>
        </w:rPr>
        <w:t xml:space="preserve"> </w:t>
      </w:r>
      <w:r>
        <w:rPr>
          <w:color w:val="212121"/>
          <w:u w:val="thick" w:color="212121"/>
        </w:rPr>
        <w:t>Employer</w:t>
      </w:r>
      <w:r>
        <w:rPr>
          <w:color w:val="212121"/>
          <w:spacing w:val="-4"/>
          <w:u w:val="thick" w:color="212121"/>
        </w:rPr>
        <w:t xml:space="preserve"> </w:t>
      </w:r>
      <w:r>
        <w:rPr>
          <w:color w:val="212121"/>
          <w:u w:val="thick" w:color="212121"/>
        </w:rPr>
        <w:t>Branding</w:t>
      </w:r>
      <w:r>
        <w:rPr>
          <w:color w:val="212121"/>
          <w:spacing w:val="-4"/>
          <w:u w:val="thick" w:color="212121"/>
        </w:rPr>
        <w:t xml:space="preserve"> </w:t>
      </w:r>
      <w:r>
        <w:rPr>
          <w:color w:val="212121"/>
          <w:u w:val="thick" w:color="212121"/>
        </w:rPr>
        <w:t>Strategies</w:t>
      </w:r>
      <w:r>
        <w:rPr>
          <w:color w:val="212121"/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4"/>
        <w:rPr>
          <w:b/>
          <w:sz w:val="23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line="345" w:lineRule="auto"/>
        <w:ind w:left="1081" w:right="240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4"/>
        </w:rPr>
        <w:t>Ensures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retain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performing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promoting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key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company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incentives and values. This strategy makes the employees more driven to advance 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grow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within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the company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also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adds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value.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194" w:line="331" w:lineRule="auto"/>
        <w:ind w:left="1081" w:right="236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4"/>
        </w:rPr>
        <w:t xml:space="preserve">Helps in </w:t>
      </w:r>
      <w:proofErr w:type="spellStart"/>
      <w:r>
        <w:rPr>
          <w:color w:val="212121"/>
          <w:sz w:val="24"/>
        </w:rPr>
        <w:t>organisation</w:t>
      </w:r>
      <w:proofErr w:type="spellEnd"/>
      <w:r>
        <w:rPr>
          <w:color w:val="212121"/>
          <w:sz w:val="24"/>
        </w:rPr>
        <w:t xml:space="preserve"> to reach targets and gain higher profits more easily because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increased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workplace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productivity.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215" w:line="345" w:lineRule="auto"/>
        <w:ind w:left="1081" w:right="242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4"/>
        </w:rPr>
        <w:t>Significantly reducing time for hire as your employees are act as ambassadors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company. As your strong identity brand empowers your employees, they will spread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positive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company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image and help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discover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candidates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faster.</w:t>
      </w:r>
    </w:p>
    <w:p w:rsidR="00BB00C7" w:rsidRDefault="00BB00C7">
      <w:pPr>
        <w:spacing w:line="345" w:lineRule="auto"/>
        <w:jc w:val="both"/>
        <w:rPr>
          <w:rFonts w:ascii="Symbol" w:hAnsi="Symbol"/>
          <w:sz w:val="28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74" w:line="343" w:lineRule="auto"/>
        <w:ind w:left="1081" w:right="242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4"/>
        </w:rPr>
        <w:lastRenderedPageBreak/>
        <w:t>Helps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 saving on recruitment time and resources.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This occurs because of your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company image will have already been shape by your employer branding strategy 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shared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via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recruitment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marketing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approaches.</w:t>
      </w:r>
    </w:p>
    <w:p w:rsidR="00BB00C7" w:rsidRDefault="00000000">
      <w:pPr>
        <w:pStyle w:val="ListParagraph"/>
        <w:numPr>
          <w:ilvl w:val="2"/>
          <w:numId w:val="11"/>
        </w:numPr>
        <w:tabs>
          <w:tab w:val="left" w:pos="1081"/>
        </w:tabs>
        <w:spacing w:before="21" w:line="331" w:lineRule="auto"/>
        <w:ind w:left="1081" w:right="250"/>
        <w:jc w:val="both"/>
        <w:rPr>
          <w:rFonts w:ascii="Symbol" w:hAnsi="Symbol"/>
          <w:color w:val="212121"/>
          <w:sz w:val="28"/>
        </w:rPr>
      </w:pPr>
      <w:r>
        <w:rPr>
          <w:color w:val="212121"/>
          <w:sz w:val="24"/>
        </w:rPr>
        <w:t>Reducing your cost per hire because, as mentioned, employees are already promoting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brand.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This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means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less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sharing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business.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numPr>
          <w:ilvl w:val="1"/>
          <w:numId w:val="11"/>
        </w:numPr>
        <w:tabs>
          <w:tab w:val="left" w:pos="784"/>
        </w:tabs>
        <w:spacing w:before="150"/>
        <w:ind w:hanging="424"/>
        <w:rPr>
          <w:color w:val="212121"/>
          <w:u w:val="none"/>
        </w:rPr>
      </w:pPr>
      <w:r>
        <w:rPr>
          <w:color w:val="212121"/>
          <w:u w:val="thick" w:color="212121"/>
        </w:rPr>
        <w:t>Disadvantages</w:t>
      </w:r>
      <w:r>
        <w:rPr>
          <w:color w:val="212121"/>
          <w:spacing w:val="-6"/>
          <w:u w:val="thick" w:color="212121"/>
        </w:rPr>
        <w:t xml:space="preserve"> </w:t>
      </w:r>
      <w:r>
        <w:rPr>
          <w:color w:val="212121"/>
          <w:u w:val="thick" w:color="212121"/>
        </w:rPr>
        <w:t>of</w:t>
      </w:r>
      <w:r>
        <w:rPr>
          <w:color w:val="212121"/>
          <w:spacing w:val="-4"/>
          <w:u w:val="thick" w:color="212121"/>
        </w:rPr>
        <w:t xml:space="preserve"> </w:t>
      </w:r>
      <w:r>
        <w:rPr>
          <w:color w:val="212121"/>
          <w:u w:val="thick" w:color="212121"/>
        </w:rPr>
        <w:t>Employer</w:t>
      </w:r>
      <w:r>
        <w:rPr>
          <w:color w:val="212121"/>
          <w:spacing w:val="-6"/>
          <w:u w:val="thick" w:color="212121"/>
        </w:rPr>
        <w:t xml:space="preserve"> </w:t>
      </w:r>
      <w:r>
        <w:rPr>
          <w:color w:val="212121"/>
          <w:u w:val="thick" w:color="212121"/>
        </w:rPr>
        <w:t>Branding</w:t>
      </w:r>
      <w:r>
        <w:rPr>
          <w:color w:val="212121"/>
          <w:spacing w:val="-2"/>
          <w:u w:val="thick" w:color="212121"/>
        </w:rPr>
        <w:t xml:space="preserve"> </w:t>
      </w:r>
      <w:r>
        <w:rPr>
          <w:color w:val="212121"/>
          <w:u w:val="thick" w:color="212121"/>
        </w:rPr>
        <w:t>Strategies</w:t>
      </w:r>
      <w:r>
        <w:rPr>
          <w:color w:val="212121"/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5"/>
        <w:rPr>
          <w:b/>
          <w:sz w:val="23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149"/>
        </w:tabs>
        <w:spacing w:line="350" w:lineRule="auto"/>
        <w:ind w:right="235"/>
        <w:jc w:val="both"/>
        <w:rPr>
          <w:rFonts w:ascii="Symbol" w:hAnsi="Symbol"/>
          <w:color w:val="212121"/>
          <w:sz w:val="28"/>
        </w:rPr>
      </w:pPr>
      <w:r>
        <w:rPr>
          <w:b/>
          <w:color w:val="212121"/>
          <w:sz w:val="24"/>
        </w:rPr>
        <w:t>You are not a good employer:</w:t>
      </w:r>
      <w:r>
        <w:rPr>
          <w:b/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 xml:space="preserve">If you don’t treat your employees well, then </w:t>
      </w:r>
      <w:proofErr w:type="spellStart"/>
      <w:r>
        <w:rPr>
          <w:color w:val="212121"/>
          <w:sz w:val="24"/>
        </w:rPr>
        <w:t>its</w:t>
      </w:r>
      <w:proofErr w:type="spell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highly unlikely that you will have a good employer brand. With huge number social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media sites, forums, and company review sites used on daily basis, if your employees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aren’t happy, you can bet that it will get out into public view. So, before you start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worrying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about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your brand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look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other people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become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good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employer.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149"/>
        </w:tabs>
        <w:spacing w:before="195" w:line="350" w:lineRule="auto"/>
        <w:ind w:right="237"/>
        <w:jc w:val="both"/>
        <w:rPr>
          <w:rFonts w:ascii="Symbol" w:hAnsi="Symbol"/>
          <w:color w:val="212121"/>
          <w:sz w:val="28"/>
        </w:rPr>
      </w:pPr>
      <w:r>
        <w:rPr>
          <w:b/>
          <w:color w:val="212121"/>
          <w:sz w:val="24"/>
        </w:rPr>
        <w:t>You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don’t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respect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your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candidates: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make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sure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candidates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experiences are positive, respectful and fair. And if you can’t treat your candidates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 respect, people will wonder how well you treat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your employees and so 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they’re even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more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likely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write bad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reviews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social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media.</w:t>
      </w:r>
    </w:p>
    <w:p w:rsidR="00BB00C7" w:rsidRDefault="00BB00C7">
      <w:pPr>
        <w:pStyle w:val="BodyText"/>
        <w:spacing w:before="9"/>
        <w:rPr>
          <w:sz w:val="36"/>
        </w:rPr>
      </w:pPr>
    </w:p>
    <w:p w:rsidR="00BB00C7" w:rsidRDefault="00000000">
      <w:pPr>
        <w:pStyle w:val="ListParagraph"/>
        <w:numPr>
          <w:ilvl w:val="2"/>
          <w:numId w:val="11"/>
        </w:numPr>
        <w:tabs>
          <w:tab w:val="left" w:pos="1149"/>
        </w:tabs>
        <w:spacing w:line="348" w:lineRule="auto"/>
        <w:ind w:right="242"/>
        <w:jc w:val="both"/>
        <w:rPr>
          <w:rFonts w:ascii="Symbol" w:hAnsi="Symbol"/>
          <w:color w:val="212121"/>
          <w:sz w:val="28"/>
        </w:rPr>
      </w:pPr>
      <w:r>
        <w:rPr>
          <w:b/>
          <w:color w:val="212121"/>
          <w:sz w:val="24"/>
        </w:rPr>
        <w:t>There’s no consistency:</w:t>
      </w:r>
      <w:r>
        <w:rPr>
          <w:b/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One of the biggest issues you might have been when there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 clear disconnect between employees and the brand you’re showing. Represent your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clear and consistent employer brand in everything you do during the recruitment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process.</w:t>
      </w:r>
    </w:p>
    <w:p w:rsidR="00BB00C7" w:rsidRDefault="00BB00C7">
      <w:pPr>
        <w:spacing w:line="348" w:lineRule="auto"/>
        <w:jc w:val="both"/>
        <w:rPr>
          <w:rFonts w:ascii="Symbol" w:hAnsi="Symbol"/>
          <w:sz w:val="28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5"/>
        <w:rPr>
          <w:sz w:val="29"/>
        </w:rPr>
      </w:pPr>
    </w:p>
    <w:p w:rsidR="00BB00C7" w:rsidRDefault="00000000">
      <w:pPr>
        <w:pStyle w:val="Heading1"/>
        <w:spacing w:line="367" w:lineRule="auto"/>
        <w:ind w:left="2338" w:right="1934" w:firstLine="1695"/>
        <w:jc w:val="left"/>
        <w:rPr>
          <w:u w:val="none"/>
        </w:rPr>
      </w:pPr>
      <w:r>
        <w:rPr>
          <w:u w:val="thick"/>
        </w:rPr>
        <w:t>UNIT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3"/>
          <w:u w:val="thick"/>
        </w:rPr>
        <w:t xml:space="preserve"> </w:t>
      </w:r>
      <w:r>
        <w:rPr>
          <w:u w:val="thick"/>
        </w:rPr>
        <w:t>III</w:t>
      </w:r>
      <w:r>
        <w:rPr>
          <w:spacing w:val="1"/>
          <w:u w:val="none"/>
        </w:rPr>
        <w:t xml:space="preserve"> </w:t>
      </w:r>
      <w:r>
        <w:rPr>
          <w:u w:val="thick"/>
        </w:rPr>
        <w:t>RESEARCH</w:t>
      </w:r>
      <w:r>
        <w:rPr>
          <w:spacing w:val="-16"/>
          <w:u w:val="thick"/>
        </w:rPr>
        <w:t xml:space="preserve"> </w:t>
      </w:r>
      <w:r>
        <w:rPr>
          <w:u w:val="thick"/>
        </w:rPr>
        <w:t>METHODOLOGY</w:t>
      </w:r>
    </w:p>
    <w:p w:rsidR="00BB00C7" w:rsidRDefault="00BB00C7">
      <w:pPr>
        <w:spacing w:line="367" w:lineRule="auto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5"/>
        <w:rPr>
          <w:b/>
        </w:rPr>
      </w:pPr>
    </w:p>
    <w:p w:rsidR="00BB00C7" w:rsidRDefault="00000000">
      <w:pPr>
        <w:pStyle w:val="Heading2"/>
        <w:numPr>
          <w:ilvl w:val="1"/>
          <w:numId w:val="10"/>
        </w:numPr>
        <w:tabs>
          <w:tab w:val="left" w:pos="784"/>
        </w:tabs>
        <w:spacing w:before="87"/>
        <w:ind w:hanging="424"/>
        <w:jc w:val="both"/>
        <w:rPr>
          <w:u w:val="none"/>
        </w:rPr>
      </w:pPr>
      <w:r>
        <w:rPr>
          <w:u w:val="thick"/>
        </w:rPr>
        <w:t>Research</w:t>
      </w:r>
      <w:r>
        <w:rPr>
          <w:spacing w:val="-9"/>
          <w:u w:val="thick"/>
        </w:rPr>
        <w:t xml:space="preserve"> </w:t>
      </w:r>
      <w:r>
        <w:rPr>
          <w:u w:val="thick"/>
        </w:rPr>
        <w:t>Approach</w:t>
      </w:r>
      <w:r>
        <w:rPr>
          <w:u w:val="none"/>
        </w:rPr>
        <w:t>:</w:t>
      </w:r>
    </w:p>
    <w:p w:rsidR="00BB00C7" w:rsidRDefault="00000000">
      <w:pPr>
        <w:pStyle w:val="BodyText"/>
        <w:spacing w:before="205" w:line="360" w:lineRule="auto"/>
        <w:ind w:left="360" w:right="232" w:firstLine="1440"/>
        <w:jc w:val="both"/>
      </w:pPr>
      <w:r>
        <w:t>The empirical contributions concerning the role of EB in HRM, has hitherto</w:t>
      </w:r>
      <w:r>
        <w:rPr>
          <w:spacing w:val="1"/>
        </w:rPr>
        <w:t xml:space="preserve"> </w:t>
      </w:r>
      <w:r>
        <w:t>been few, which is why a descriptive and exploratory approach has been used. This thesis</w:t>
      </w:r>
      <w:r>
        <w:rPr>
          <w:spacing w:val="1"/>
        </w:rPr>
        <w:t xml:space="preserve"> </w:t>
      </w:r>
      <w:r>
        <w:t>describes a specific phenomenon, its characteristics and outcome, and to permit this the data</w:t>
      </w:r>
      <w:r>
        <w:rPr>
          <w:spacing w:val="1"/>
        </w:rPr>
        <w:t xml:space="preserve"> </w:t>
      </w:r>
      <w:r>
        <w:t>collection and analysis have been made with a qualitative approach. The purpose is to gain</w:t>
      </w:r>
      <w:r>
        <w:rPr>
          <w:spacing w:val="1"/>
        </w:rPr>
        <w:t xml:space="preserve"> </w:t>
      </w:r>
      <w:r>
        <w:t>practitioners’ point of view and their perceptions of the existing theory in order to collect data</w:t>
      </w:r>
      <w:r>
        <w:rPr>
          <w:spacing w:val="-57"/>
        </w:rPr>
        <w:t xml:space="preserve"> </w:t>
      </w:r>
      <w:r>
        <w:t>in a close to reality setting, and a qualitative approach is to prefer when acquiring such data</w:t>
      </w:r>
      <w:r>
        <w:rPr>
          <w:spacing w:val="1"/>
        </w:rPr>
        <w:t xml:space="preserve"> </w:t>
      </w:r>
      <w:r>
        <w:rPr>
          <w:b/>
        </w:rPr>
        <w:t>(c.f.</w:t>
      </w:r>
      <w:r>
        <w:rPr>
          <w:b/>
          <w:spacing w:val="34"/>
        </w:rPr>
        <w:t xml:space="preserve"> </w:t>
      </w:r>
      <w:r>
        <w:rPr>
          <w:b/>
        </w:rPr>
        <w:t>Ambler</w:t>
      </w:r>
      <w:r>
        <w:rPr>
          <w:b/>
          <w:spacing w:val="27"/>
        </w:rPr>
        <w:t xml:space="preserve"> </w:t>
      </w:r>
      <w:r>
        <w:rPr>
          <w:b/>
        </w:rPr>
        <w:t>&amp;</w:t>
      </w:r>
      <w:r>
        <w:rPr>
          <w:b/>
          <w:spacing w:val="34"/>
        </w:rPr>
        <w:t xml:space="preserve"> </w:t>
      </w:r>
      <w:r>
        <w:rPr>
          <w:b/>
        </w:rPr>
        <w:t>Barrow,</w:t>
      </w:r>
      <w:r>
        <w:rPr>
          <w:b/>
          <w:spacing w:val="34"/>
        </w:rPr>
        <w:t xml:space="preserve"> </w:t>
      </w:r>
      <w:r>
        <w:rPr>
          <w:b/>
        </w:rPr>
        <w:t>1996;</w:t>
      </w:r>
      <w:r>
        <w:rPr>
          <w:b/>
          <w:spacing w:val="34"/>
        </w:rPr>
        <w:t xml:space="preserve"> </w:t>
      </w:r>
      <w:r>
        <w:rPr>
          <w:b/>
        </w:rPr>
        <w:t>Roper</w:t>
      </w:r>
      <w:r>
        <w:rPr>
          <w:b/>
          <w:spacing w:val="27"/>
        </w:rPr>
        <w:t xml:space="preserve"> </w:t>
      </w:r>
      <w:r>
        <w:rPr>
          <w:b/>
        </w:rPr>
        <w:t>&amp;</w:t>
      </w:r>
      <w:r>
        <w:rPr>
          <w:b/>
          <w:spacing w:val="34"/>
        </w:rPr>
        <w:t xml:space="preserve"> </w:t>
      </w:r>
      <w:r>
        <w:rPr>
          <w:b/>
        </w:rPr>
        <w:t>Davies,</w:t>
      </w:r>
      <w:r>
        <w:rPr>
          <w:b/>
          <w:spacing w:val="34"/>
        </w:rPr>
        <w:t xml:space="preserve"> </w:t>
      </w:r>
      <w:r>
        <w:rPr>
          <w:b/>
        </w:rPr>
        <w:t>2007;</w:t>
      </w:r>
      <w:r>
        <w:rPr>
          <w:b/>
          <w:spacing w:val="34"/>
        </w:rPr>
        <w:t xml:space="preserve"> </w:t>
      </w:r>
      <w:proofErr w:type="spellStart"/>
      <w:r>
        <w:rPr>
          <w:b/>
        </w:rPr>
        <w:t>Punjaisri</w:t>
      </w:r>
      <w:proofErr w:type="spellEnd"/>
      <w:r>
        <w:rPr>
          <w:b/>
          <w:spacing w:val="33"/>
        </w:rPr>
        <w:t xml:space="preserve"> </w:t>
      </w:r>
      <w:r>
        <w:rPr>
          <w:b/>
        </w:rPr>
        <w:t>&amp;</w:t>
      </w:r>
      <w:r>
        <w:rPr>
          <w:b/>
          <w:spacing w:val="34"/>
        </w:rPr>
        <w:t xml:space="preserve"> </w:t>
      </w:r>
      <w:r>
        <w:rPr>
          <w:b/>
        </w:rPr>
        <w:t>Wilson,</w:t>
      </w:r>
      <w:r>
        <w:rPr>
          <w:b/>
          <w:spacing w:val="35"/>
        </w:rPr>
        <w:t xml:space="preserve"> </w:t>
      </w:r>
      <w:r>
        <w:rPr>
          <w:b/>
        </w:rPr>
        <w:t>2007)</w:t>
      </w:r>
      <w:r>
        <w:t>,</w:t>
      </w:r>
      <w:r>
        <w:rPr>
          <w:spacing w:val="2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also appropriate when the study is descriptive and there is a need for a deeper understanding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phenomena</w:t>
      </w:r>
      <w:r>
        <w:rPr>
          <w:spacing w:val="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Holme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5"/>
        </w:rPr>
        <w:t xml:space="preserve"> </w:t>
      </w:r>
      <w:r>
        <w:rPr>
          <w:b/>
        </w:rPr>
        <w:t>Solvang,</w:t>
      </w:r>
      <w:r>
        <w:rPr>
          <w:b/>
          <w:spacing w:val="3"/>
        </w:rPr>
        <w:t xml:space="preserve"> </w:t>
      </w:r>
      <w:r>
        <w:rPr>
          <w:b/>
        </w:rPr>
        <w:t>1997)</w:t>
      </w:r>
      <w:r>
        <w:t>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0"/>
        <w:rPr>
          <w:sz w:val="37"/>
        </w:rPr>
      </w:pPr>
    </w:p>
    <w:p w:rsidR="00BB00C7" w:rsidRDefault="00000000">
      <w:pPr>
        <w:pStyle w:val="BodyText"/>
        <w:spacing w:line="362" w:lineRule="auto"/>
        <w:ind w:left="360" w:right="239"/>
        <w:jc w:val="both"/>
      </w:pPr>
      <w:r>
        <w:rPr>
          <w:b/>
        </w:rPr>
        <w:t xml:space="preserve">Furthermore, Yin (2011) </w:t>
      </w:r>
      <w:r>
        <w:t>recommends qualitative research when investigating a real-world</w:t>
      </w:r>
      <w:r>
        <w:rPr>
          <w:spacing w:val="1"/>
        </w:rPr>
        <w:t xml:space="preserve"> </w:t>
      </w:r>
      <w:r>
        <w:t>setting, and since the aim of this study is to examine in what way and why companies use EB</w:t>
      </w:r>
      <w:r>
        <w:rPr>
          <w:spacing w:val="1"/>
        </w:rPr>
        <w:t xml:space="preserve"> </w:t>
      </w:r>
      <w:r>
        <w:t>in HRM, and therefore takes place in a highly real-world setting, the empirical framework is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study.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BodyText"/>
        <w:spacing w:line="362" w:lineRule="auto"/>
        <w:ind w:left="360" w:right="229"/>
        <w:jc w:val="both"/>
      </w:pPr>
      <w:r>
        <w:rPr>
          <w:b/>
        </w:rPr>
        <w:t>Merriam</w:t>
      </w:r>
      <w:r>
        <w:rPr>
          <w:b/>
          <w:spacing w:val="1"/>
        </w:rPr>
        <w:t xml:space="preserve"> </w:t>
      </w:r>
      <w:r>
        <w:rPr>
          <w:b/>
        </w:rPr>
        <w:t>(1994)</w:t>
      </w:r>
      <w:r>
        <w:rPr>
          <w:b/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signification of a certain phenomenon and has its focus on processes instead of results. The</w:t>
      </w:r>
      <w:r>
        <w:rPr>
          <w:spacing w:val="1"/>
        </w:rPr>
        <w:t xml:space="preserve"> </w:t>
      </w:r>
      <w:r>
        <w:t xml:space="preserve">importance of focusing on the process as well as the product </w:t>
      </w:r>
      <w:r>
        <w:rPr>
          <w:b/>
        </w:rPr>
        <w:t>(</w:t>
      </w:r>
      <w:proofErr w:type="spellStart"/>
      <w:r>
        <w:rPr>
          <w:b/>
        </w:rPr>
        <w:t>Spiggle</w:t>
      </w:r>
      <w:proofErr w:type="spellEnd"/>
      <w:r>
        <w:rPr>
          <w:b/>
        </w:rPr>
        <w:t xml:space="preserve">, 1994) </w:t>
      </w:r>
      <w:r>
        <w:t>has led to 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interpretations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informants.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36"/>
        </w:rPr>
      </w:pPr>
    </w:p>
    <w:p w:rsidR="00BB00C7" w:rsidRDefault="00000000">
      <w:pPr>
        <w:pStyle w:val="BodyText"/>
        <w:spacing w:line="362" w:lineRule="auto"/>
        <w:ind w:left="360" w:right="234"/>
        <w:jc w:val="both"/>
      </w:pPr>
      <w:r>
        <w:rPr>
          <w:b/>
        </w:rPr>
        <w:t xml:space="preserve">Qualitative Research: </w:t>
      </w:r>
      <w:r>
        <w:t>A qualitative research approach is a less formalized approach, which</w:t>
      </w:r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understanding.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 xml:space="preserve">approach put emphasize on words rather than numbers when collecting and </w:t>
      </w:r>
      <w:proofErr w:type="spellStart"/>
      <w:r>
        <w:t>analysing</w:t>
      </w:r>
      <w:proofErr w:type="spellEnd"/>
      <w:r>
        <w:t xml:space="preserve"> data</w:t>
      </w:r>
      <w:r>
        <w:rPr>
          <w:spacing w:val="1"/>
        </w:rPr>
        <w:t xml:space="preserve"> </w:t>
      </w:r>
      <w:r>
        <w:t>(Bryman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Bell,</w:t>
      </w:r>
      <w:r>
        <w:rPr>
          <w:spacing w:val="4"/>
        </w:rPr>
        <w:t xml:space="preserve"> </w:t>
      </w:r>
      <w:r>
        <w:t>2005).</w:t>
      </w:r>
    </w:p>
    <w:p w:rsidR="00BB00C7" w:rsidRDefault="00BB00C7">
      <w:pPr>
        <w:spacing w:line="362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7"/>
        <w:rPr>
          <w:sz w:val="28"/>
        </w:rPr>
      </w:pPr>
    </w:p>
    <w:p w:rsidR="00BB00C7" w:rsidRDefault="00000000">
      <w:pPr>
        <w:pStyle w:val="Heading2"/>
        <w:numPr>
          <w:ilvl w:val="1"/>
          <w:numId w:val="10"/>
        </w:numPr>
        <w:tabs>
          <w:tab w:val="left" w:pos="784"/>
        </w:tabs>
        <w:spacing w:before="87"/>
        <w:ind w:hanging="424"/>
        <w:rPr>
          <w:u w:val="none"/>
        </w:rPr>
      </w:pPr>
      <w:r>
        <w:rPr>
          <w:u w:val="thick"/>
        </w:rPr>
        <w:t>Case</w:t>
      </w:r>
      <w:r>
        <w:rPr>
          <w:spacing w:val="-5"/>
          <w:u w:val="thick"/>
        </w:rPr>
        <w:t xml:space="preserve"> </w:t>
      </w:r>
      <w:r>
        <w:rPr>
          <w:u w:val="thick"/>
        </w:rPr>
        <w:t>Study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11"/>
        <w:rPr>
          <w:b/>
          <w:sz w:val="22"/>
        </w:rPr>
      </w:pPr>
    </w:p>
    <w:p w:rsidR="00BB00C7" w:rsidRDefault="00000000">
      <w:pPr>
        <w:pStyle w:val="BodyText"/>
        <w:spacing w:line="362" w:lineRule="auto"/>
        <w:ind w:left="360" w:right="241" w:firstLine="1022"/>
        <w:jc w:val="both"/>
      </w:pPr>
      <w:r>
        <w:t>Due to the descriptive and exploratory purpose of this thesis and the need for a</w:t>
      </w:r>
      <w:r>
        <w:rPr>
          <w:spacing w:val="1"/>
        </w:rPr>
        <w:t xml:space="preserve"> </w:t>
      </w:r>
      <w:r>
        <w:t>deeper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 the concept of EB, a case study is considered</w:t>
      </w:r>
      <w:r>
        <w:rPr>
          <w:spacing w:val="1"/>
        </w:rPr>
        <w:t xml:space="preserve"> </w:t>
      </w:r>
      <w:r>
        <w:t>appropriate (c.f.</w:t>
      </w:r>
      <w:r>
        <w:rPr>
          <w:spacing w:val="1"/>
        </w:rPr>
        <w:t xml:space="preserve"> </w:t>
      </w:r>
      <w:r>
        <w:t>Blumberg, B., Cooper, D. R., &amp; Schindler, P. S. 2008; Saunders, 2008). Case studies are</w:t>
      </w:r>
      <w:r>
        <w:rPr>
          <w:spacing w:val="1"/>
        </w:rPr>
        <w:t xml:space="preserve"> </w:t>
      </w:r>
      <w:r>
        <w:t>according to Bryman and Bell (2007) a research design that</w:t>
      </w:r>
      <w:r>
        <w:rPr>
          <w:spacing w:val="1"/>
        </w:rPr>
        <w:t xml:space="preserve"> </w:t>
      </w:r>
      <w:r>
        <w:t>is commonly used</w:t>
      </w:r>
      <w:r>
        <w:rPr>
          <w:spacing w:val="60"/>
        </w:rPr>
        <w:t xml:space="preserve"> </w:t>
      </w:r>
      <w:r>
        <w:t>in business</w:t>
      </w:r>
      <w:r>
        <w:rPr>
          <w:spacing w:val="1"/>
        </w:rPr>
        <w:t xml:space="preserve"> </w:t>
      </w:r>
      <w:r>
        <w:t>and management research and it implicates an intensive and detailed examination of a single</w:t>
      </w:r>
      <w:r>
        <w:rPr>
          <w:spacing w:val="1"/>
        </w:rPr>
        <w:t xml:space="preserve"> </w:t>
      </w:r>
      <w:r>
        <w:t>case.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8"/>
        <w:rPr>
          <w:sz w:val="36"/>
        </w:rPr>
      </w:pPr>
    </w:p>
    <w:p w:rsidR="00BB00C7" w:rsidRDefault="00000000">
      <w:pPr>
        <w:pStyle w:val="BodyText"/>
        <w:spacing w:line="360" w:lineRule="auto"/>
        <w:ind w:left="360" w:right="232" w:firstLine="782"/>
        <w:jc w:val="both"/>
      </w:pPr>
      <w:r>
        <w:t>The case of EB is a relatively new phenomena that has mainly been researched in</w:t>
      </w:r>
      <w:r>
        <w:rPr>
          <w:spacing w:val="1"/>
        </w:rPr>
        <w:t xml:space="preserve"> </w:t>
      </w:r>
      <w:r>
        <w:t>theory and to get a deeper understanding of the subject Blumberg et al. (2008) suggest that a</w:t>
      </w:r>
      <w:r>
        <w:rPr>
          <w:spacing w:val="1"/>
        </w:rPr>
        <w:t xml:space="preserve"> </w:t>
      </w:r>
      <w:r>
        <w:t>phenomenon needs to be studied within its context, and that multiple sources should be</w:t>
      </w:r>
      <w:r>
        <w:rPr>
          <w:spacing w:val="1"/>
        </w:rPr>
        <w:t xml:space="preserve"> </w:t>
      </w:r>
      <w:r>
        <w:t>utilized to demonstrate different perspectives in order to allow comparisons and promote</w:t>
      </w:r>
      <w:r>
        <w:rPr>
          <w:spacing w:val="1"/>
        </w:rPr>
        <w:t xml:space="preserve"> </w:t>
      </w:r>
      <w:r>
        <w:t>theoretical</w:t>
      </w:r>
      <w:r>
        <w:rPr>
          <w:spacing w:val="-8"/>
        </w:rPr>
        <w:t xml:space="preserve"> </w:t>
      </w:r>
      <w:r>
        <w:t>reflections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0"/>
        <w:rPr>
          <w:sz w:val="37"/>
        </w:rPr>
      </w:pPr>
    </w:p>
    <w:p w:rsidR="00BB00C7" w:rsidRDefault="00000000">
      <w:pPr>
        <w:pStyle w:val="BodyText"/>
        <w:spacing w:line="360" w:lineRule="auto"/>
        <w:ind w:left="360" w:right="234" w:firstLine="1262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with Merriam</w:t>
      </w:r>
      <w:r>
        <w:rPr>
          <w:spacing w:val="1"/>
        </w:rPr>
        <w:t xml:space="preserve"> </w:t>
      </w:r>
      <w:r>
        <w:t>(1994)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suggests that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applicable</w:t>
      </w:r>
      <w:r>
        <w:rPr>
          <w:spacing w:val="10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subject</w:t>
      </w:r>
      <w:r>
        <w:rPr>
          <w:spacing w:val="16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studied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context</w:t>
      </w:r>
      <w:r>
        <w:rPr>
          <w:spacing w:val="1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depth.</w:t>
      </w:r>
      <w:r>
        <w:rPr>
          <w:spacing w:val="13"/>
        </w:rPr>
        <w:t xml:space="preserve"> </w:t>
      </w:r>
      <w:r>
        <w:t>Multiple</w:t>
      </w:r>
      <w:r>
        <w:rPr>
          <w:spacing w:val="10"/>
        </w:rPr>
        <w:t xml:space="preserve"> </w:t>
      </w:r>
      <w:r>
        <w:t>sources</w:t>
      </w:r>
      <w:r>
        <w:rPr>
          <w:spacing w:val="-57"/>
        </w:rPr>
        <w:t xml:space="preserve"> </w:t>
      </w:r>
      <w:r>
        <w:t>of evidence</w:t>
      </w:r>
      <w:r>
        <w:rPr>
          <w:spacing w:val="1"/>
        </w:rPr>
        <w:t xml:space="preserve"> </w:t>
      </w:r>
      <w:r>
        <w:t>increase the possibility to render</w:t>
      </w:r>
      <w:r>
        <w:rPr>
          <w:spacing w:val="1"/>
        </w:rPr>
        <w:t xml:space="preserve"> </w:t>
      </w:r>
      <w:r>
        <w:t>an analytical generalization (c.f.</w:t>
      </w:r>
      <w:r>
        <w:rPr>
          <w:spacing w:val="60"/>
        </w:rPr>
        <w:t xml:space="preserve"> </w:t>
      </w:r>
      <w:r>
        <w:t>Blumberg et</w:t>
      </w:r>
      <w:r>
        <w:rPr>
          <w:spacing w:val="1"/>
        </w:rPr>
        <w:t xml:space="preserve"> </w:t>
      </w:r>
      <w:r>
        <w:t>al., 2008; Yin, 2007). The phenomena of EB in an HRM context have thus been studied in</w:t>
      </w:r>
      <w:r>
        <w:rPr>
          <w:spacing w:val="1"/>
        </w:rPr>
        <w:t xml:space="preserve"> </w:t>
      </w:r>
      <w:r>
        <w:t>more than one context in this thesis, to permit a general discussion regarding the practical</w:t>
      </w:r>
      <w:r>
        <w:rPr>
          <w:spacing w:val="1"/>
        </w:rPr>
        <w:t xml:space="preserve"> </w:t>
      </w:r>
      <w:r>
        <w:t>application of the concept, since it until now mainly has been researched on a theoretical</w:t>
      </w:r>
      <w:r>
        <w:rPr>
          <w:spacing w:val="1"/>
        </w:rPr>
        <w:t xml:space="preserve"> </w:t>
      </w:r>
      <w:r>
        <w:t>level. In other words, the case, which is the phenomena of EB, has been studied at the</w:t>
      </w:r>
      <w:r>
        <w:rPr>
          <w:spacing w:val="1"/>
        </w:rPr>
        <w:t xml:space="preserve"> </w:t>
      </w:r>
      <w:r>
        <w:t>strategic and operational levels at</w:t>
      </w:r>
      <w:r>
        <w:rPr>
          <w:spacing w:val="60"/>
        </w:rPr>
        <w:t xml:space="preserve"> </w:t>
      </w:r>
      <w:r>
        <w:t>five different companies, which are the contexts relevant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this study.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B00C7">
        <w:trPr>
          <w:trHeight w:val="830"/>
        </w:trPr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Research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spacing w:line="242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Form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research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tabs>
                <w:tab w:val="left" w:pos="1409"/>
              </w:tabs>
              <w:spacing w:line="242" w:lineRule="auto"/>
              <w:ind w:left="105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Requires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control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over</w:t>
            </w:r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behavioural</w:t>
            </w:r>
            <w:proofErr w:type="spellEnd"/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tabs>
                <w:tab w:val="left" w:pos="1895"/>
              </w:tabs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Focuses</w:t>
            </w:r>
            <w:r>
              <w:rPr>
                <w:b/>
                <w:sz w:val="24"/>
              </w:rPr>
              <w:tab/>
              <w:t>on</w:t>
            </w:r>
          </w:p>
          <w:p w:rsidR="00BB00C7" w:rsidRDefault="00000000">
            <w:pPr>
              <w:pStyle w:val="TableParagraph"/>
              <w:spacing w:line="274" w:lineRule="exact"/>
              <w:ind w:left="110" w:right="67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contemporary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events</w:t>
            </w:r>
          </w:p>
        </w:tc>
      </w:tr>
      <w:tr w:rsidR="00BB00C7">
        <w:trPr>
          <w:trHeight w:val="412"/>
        </w:trPr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How, why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BB00C7">
        <w:trPr>
          <w:trHeight w:val="825"/>
        </w:trPr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Survey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tabs>
                <w:tab w:val="left" w:pos="867"/>
                <w:tab w:val="left" w:pos="1733"/>
              </w:tabs>
              <w:spacing w:line="237" w:lineRule="auto"/>
              <w:ind w:left="110" w:right="98"/>
              <w:rPr>
                <w:sz w:val="24"/>
              </w:rPr>
            </w:pPr>
            <w:r>
              <w:rPr>
                <w:sz w:val="24"/>
              </w:rPr>
              <w:t>Who,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what,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where,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how,</w:t>
            </w:r>
            <w:r>
              <w:rPr>
                <w:sz w:val="24"/>
              </w:rPr>
              <w:tab/>
              <w:t>many,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how</w:t>
            </w:r>
          </w:p>
          <w:p w:rsidR="00BB00C7" w:rsidRDefault="00000000">
            <w:pPr>
              <w:pStyle w:val="TableParagraph"/>
              <w:spacing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much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BB00C7">
        <w:trPr>
          <w:trHeight w:val="830"/>
        </w:trPr>
        <w:tc>
          <w:tcPr>
            <w:tcW w:w="2257" w:type="dxa"/>
          </w:tcPr>
          <w:p w:rsidR="00BB00C7" w:rsidRDefault="0000000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Archival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tabs>
                <w:tab w:val="left" w:pos="834"/>
                <w:tab w:val="left" w:pos="1731"/>
              </w:tabs>
              <w:spacing w:line="237" w:lineRule="auto"/>
              <w:ind w:left="110" w:right="98"/>
              <w:rPr>
                <w:sz w:val="24"/>
              </w:rPr>
            </w:pPr>
            <w:r>
              <w:rPr>
                <w:sz w:val="24"/>
              </w:rPr>
              <w:t>Who,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what,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where,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z w:val="24"/>
              </w:rPr>
              <w:tab/>
              <w:t>many,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how</w:t>
            </w:r>
          </w:p>
          <w:p w:rsidR="00BB00C7" w:rsidRDefault="00000000">
            <w:pPr>
              <w:pStyle w:val="TableParagraph"/>
              <w:spacing w:before="2" w:line="261" w:lineRule="exact"/>
              <w:ind w:left="110"/>
              <w:rPr>
                <w:sz w:val="24"/>
              </w:rPr>
            </w:pPr>
            <w:r>
              <w:rPr>
                <w:sz w:val="24"/>
              </w:rPr>
              <w:t>much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</w:tr>
      <w:tr w:rsidR="00BB00C7">
        <w:trPr>
          <w:trHeight w:val="412"/>
        </w:trPr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History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How, why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BB00C7">
        <w:trPr>
          <w:trHeight w:val="417"/>
        </w:trPr>
        <w:tc>
          <w:tcPr>
            <w:tcW w:w="2257" w:type="dxa"/>
          </w:tcPr>
          <w:p w:rsidR="00BB00C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How, why</w:t>
            </w:r>
          </w:p>
        </w:tc>
        <w:tc>
          <w:tcPr>
            <w:tcW w:w="2252" w:type="dxa"/>
          </w:tcPr>
          <w:p w:rsidR="00BB00C7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57" w:type="dxa"/>
          </w:tcPr>
          <w:p w:rsidR="00BB00C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</w:tbl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Heading2"/>
        <w:numPr>
          <w:ilvl w:val="1"/>
          <w:numId w:val="10"/>
        </w:numPr>
        <w:tabs>
          <w:tab w:val="left" w:pos="784"/>
        </w:tabs>
        <w:spacing w:before="225"/>
        <w:ind w:hanging="424"/>
        <w:rPr>
          <w:u w:val="none"/>
        </w:rPr>
      </w:pPr>
      <w:r>
        <w:rPr>
          <w:u w:val="thick"/>
        </w:rPr>
        <w:t>Research</w:t>
      </w:r>
      <w:r>
        <w:rPr>
          <w:spacing w:val="-9"/>
          <w:u w:val="thick"/>
        </w:rPr>
        <w:t xml:space="preserve"> </w:t>
      </w:r>
      <w:r>
        <w:rPr>
          <w:u w:val="thick"/>
        </w:rPr>
        <w:t>Sample</w:t>
      </w:r>
      <w:r>
        <w:rPr>
          <w:u w:val="none"/>
        </w:rPr>
        <w:t>:</w:t>
      </w:r>
    </w:p>
    <w:p w:rsidR="00BB00C7" w:rsidRDefault="00BB00C7">
      <w:pPr>
        <w:pStyle w:val="BodyText"/>
        <w:spacing w:before="7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30" w:firstLine="1320"/>
        <w:jc w:val="both"/>
      </w:pPr>
      <w:r>
        <w:t>To enable the study of the phenomena, the use of it and its importance, it 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proofErr w:type="spellStart"/>
      <w:r>
        <w:t>analysed</w:t>
      </w:r>
      <w:proofErr w:type="spellEnd"/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permit</w:t>
      </w:r>
      <w:r>
        <w:rPr>
          <w:spacing w:val="1"/>
        </w:rPr>
        <w:t xml:space="preserve"> </w:t>
      </w:r>
      <w:r>
        <w:t>comparisons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analytical generalizations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EB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knowledgeable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prominent</w:t>
      </w:r>
      <w:r>
        <w:rPr>
          <w:spacing w:val="1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subject.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 of 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investigate in what way and why companies use EB in HRM, the criteria for the sample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EB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proposition. Furthermore, the criteria were a successful EB strategy, with respect to/and 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202</w:t>
      </w:r>
      <w:r w:rsidR="00A520C5">
        <w:t>3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 w:rsidR="00A520C5">
        <w:t>PENFOS SYSTEMS</w:t>
      </w:r>
      <w:r>
        <w:t>. is a global leader in EB that offers products and services to help clients</w:t>
      </w:r>
      <w:r>
        <w:rPr>
          <w:spacing w:val="1"/>
        </w:rPr>
        <w:t xml:space="preserve"> </w:t>
      </w:r>
      <w:r>
        <w:t>attract, recruit</w:t>
      </w:r>
      <w:r>
        <w:rPr>
          <w:spacing w:val="60"/>
        </w:rPr>
        <w:t xml:space="preserve"> </w:t>
      </w:r>
      <w:r>
        <w:t>and retain talent? The survey is conducted annually to identify and rank the</w:t>
      </w:r>
      <w:r>
        <w:rPr>
          <w:spacing w:val="1"/>
        </w:rPr>
        <w:t xml:space="preserve"> </w:t>
      </w:r>
      <w:r>
        <w:t>best employers according to the perceptions of current employees. The result</w:t>
      </w:r>
      <w:r>
        <w:rPr>
          <w:spacing w:val="60"/>
        </w:rPr>
        <w:t xml:space="preserve"> </w:t>
      </w:r>
      <w:r>
        <w:t>is based on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criteria;</w:t>
      </w:r>
      <w:r>
        <w:rPr>
          <w:spacing w:val="1"/>
        </w:rPr>
        <w:t xml:space="preserve"> </w:t>
      </w:r>
      <w:r>
        <w:t>identity,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loyalty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 w:rsidR="00A520C5">
        <w:t xml:space="preserve">PENFOS SYSTEMS </w:t>
      </w:r>
      <w:r>
        <w:t>(202</w:t>
      </w:r>
      <w:r w:rsidR="00A520C5">
        <w:t>3</w:t>
      </w:r>
      <w:r>
        <w:t>).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studying companies that have managed to implement and communicate their employer brand</w:t>
      </w:r>
      <w:r>
        <w:rPr>
          <w:spacing w:val="1"/>
        </w:rPr>
        <w:t xml:space="preserve"> </w:t>
      </w:r>
      <w:r>
        <w:t>strategy successfully, the aim is to gain knowledgeable practitioners’ views of in what way</w:t>
      </w:r>
      <w:r>
        <w:rPr>
          <w:spacing w:val="1"/>
        </w:rPr>
        <w:t xml:space="preserve"> </w:t>
      </w:r>
      <w:r>
        <w:t>and why the concept can be used. Based on these criteria five companies were chosen; two</w:t>
      </w:r>
      <w:r>
        <w:rPr>
          <w:spacing w:val="1"/>
        </w:rPr>
        <w:t xml:space="preserve"> </w:t>
      </w:r>
      <w:r>
        <w:t>specialist companies that are experts in the area of EB and three companies that have been</w:t>
      </w:r>
      <w:r>
        <w:rPr>
          <w:spacing w:val="1"/>
        </w:rPr>
        <w:t xml:space="preserve"> </w:t>
      </w:r>
      <w:r>
        <w:t>acknowledged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informants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 company were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positions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respectively,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competence and knowledge regarding the subject of EB. The size of the firms or industries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active</w:t>
      </w:r>
      <w:r>
        <w:rPr>
          <w:spacing w:val="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taken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consideration,</w:t>
      </w:r>
      <w:r>
        <w:rPr>
          <w:spacing w:val="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contributes</w:t>
      </w:r>
      <w:r>
        <w:rPr>
          <w:spacing w:val="-3"/>
        </w:rPr>
        <w:t xml:space="preserve"> </w:t>
      </w:r>
      <w:r>
        <w:t>to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34"/>
        <w:jc w:val="both"/>
      </w:pPr>
      <w:r>
        <w:lastRenderedPageBreak/>
        <w:t>a wider scope of information, and enhances the qualification of making more generalized</w:t>
      </w:r>
      <w:r>
        <w:rPr>
          <w:spacing w:val="1"/>
        </w:rPr>
        <w:t xml:space="preserve"> </w:t>
      </w:r>
      <w:r>
        <w:t>acknowledgements.</w:t>
      </w:r>
      <w:r>
        <w:rPr>
          <w:spacing w:val="1"/>
        </w:rPr>
        <w:t xml:space="preserve"> </w:t>
      </w:r>
      <w:r>
        <w:t>During the pre-research phase,</w:t>
      </w:r>
      <w:r>
        <w:rPr>
          <w:spacing w:val="1"/>
        </w:rPr>
        <w:t xml:space="preserve"> </w:t>
      </w:r>
      <w:r>
        <w:t>an unwillingness to</w:t>
      </w:r>
      <w:r>
        <w:rPr>
          <w:spacing w:val="1"/>
        </w:rPr>
        <w:t xml:space="preserve"> </w:t>
      </w:r>
      <w:r>
        <w:t>address potential</w:t>
      </w:r>
      <w:r>
        <w:rPr>
          <w:spacing w:val="1"/>
        </w:rPr>
        <w:t xml:space="preserve"> </w:t>
      </w:r>
      <w:r>
        <w:t>failure concerning EB, or to</w:t>
      </w:r>
      <w:r>
        <w:rPr>
          <w:spacing w:val="1"/>
        </w:rPr>
        <w:t xml:space="preserve"> </w:t>
      </w:r>
      <w:r>
        <w:t>admit</w:t>
      </w:r>
      <w:r>
        <w:rPr>
          <w:spacing w:val="1"/>
        </w:rPr>
        <w:t xml:space="preserve"> </w:t>
      </w:r>
      <w:r>
        <w:t>that the company did not</w:t>
      </w:r>
      <w:r>
        <w:rPr>
          <w:spacing w:val="1"/>
        </w:rPr>
        <w:t xml:space="preserve"> </w:t>
      </w:r>
      <w:r>
        <w:t>have an EB strategy, was</w:t>
      </w:r>
      <w:r>
        <w:rPr>
          <w:spacing w:val="1"/>
        </w:rPr>
        <w:t xml:space="preserve"> </w:t>
      </w:r>
      <w:r>
        <w:t>observed.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information, the companies and the identities of the individual informants were anonymized.</w:t>
      </w:r>
      <w:r>
        <w:rPr>
          <w:spacing w:val="1"/>
        </w:rPr>
        <w:t xml:space="preserve"> </w:t>
      </w:r>
      <w:r>
        <w:t>The responses from the informants should not be seen as representative for the specific</w:t>
      </w:r>
      <w:r>
        <w:rPr>
          <w:spacing w:val="1"/>
        </w:rPr>
        <w:t xml:space="preserve"> </w:t>
      </w:r>
      <w:r>
        <w:t>companies, but as representative for the concept as such. Therefore, the selected companies</w:t>
      </w:r>
      <w:r>
        <w:rPr>
          <w:spacing w:val="1"/>
        </w:rPr>
        <w:t xml:space="preserve"> </w:t>
      </w:r>
      <w:r>
        <w:t>are not specified by name or brand, but are instead re-named by the authors in order to keep</w:t>
      </w:r>
      <w:r>
        <w:rPr>
          <w:spacing w:val="1"/>
        </w:rPr>
        <w:t xml:space="preserve"> </w:t>
      </w:r>
      <w:r>
        <w:t>track of them.</w:t>
      </w:r>
      <w:r>
        <w:rPr>
          <w:spacing w:val="1"/>
        </w:rPr>
        <w:t xml:space="preserve"> </w:t>
      </w:r>
      <w:r>
        <w:t>The two</w:t>
      </w:r>
      <w:r>
        <w:rPr>
          <w:spacing w:val="1"/>
        </w:rPr>
        <w:t xml:space="preserve"> </w:t>
      </w:r>
      <w:r>
        <w:t>EB specialist</w:t>
      </w:r>
      <w:r>
        <w:rPr>
          <w:spacing w:val="1"/>
        </w:rPr>
        <w:t xml:space="preserve"> </w:t>
      </w:r>
      <w:r>
        <w:t>bureaus</w:t>
      </w:r>
      <w:r>
        <w:rPr>
          <w:spacing w:val="1"/>
        </w:rPr>
        <w:t xml:space="preserve"> </w:t>
      </w:r>
      <w:r>
        <w:t>are named Castor</w:t>
      </w:r>
      <w:r>
        <w:rPr>
          <w:spacing w:val="1"/>
        </w:rPr>
        <w:t xml:space="preserve"> </w:t>
      </w:r>
      <w:r>
        <w:t>Consulting and Pollux</w:t>
      </w:r>
      <w:r>
        <w:rPr>
          <w:spacing w:val="1"/>
        </w:rPr>
        <w:t xml:space="preserve"> </w:t>
      </w:r>
      <w:r>
        <w:t>Consulting,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Athos,</w:t>
      </w:r>
      <w:r>
        <w:rPr>
          <w:spacing w:val="1"/>
        </w:rPr>
        <w:t xml:space="preserve"> </w:t>
      </w:r>
      <w:r>
        <w:t>Aramis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Porthos</w:t>
      </w:r>
      <w:proofErr w:type="spellEnd"/>
      <w:r>
        <w:t>.</w:t>
      </w:r>
      <w:r>
        <w:rPr>
          <w:spacing w:val="1"/>
        </w:rPr>
        <w:t xml:space="preserve"> </w:t>
      </w:r>
      <w:r>
        <w:t>Castor</w:t>
      </w:r>
      <w:r>
        <w:rPr>
          <w:spacing w:val="1"/>
        </w:rPr>
        <w:t xml:space="preserve"> </w:t>
      </w:r>
      <w:r>
        <w:t>Consulting</w:t>
      </w:r>
      <w:r>
        <w:rPr>
          <w:spacing w:val="1"/>
        </w:rPr>
        <w:t xml:space="preserve"> </w:t>
      </w:r>
      <w:r>
        <w:t>and Pollux Consulting</w:t>
      </w:r>
      <w:r>
        <w:rPr>
          <w:spacing w:val="60"/>
        </w:rPr>
        <w:t xml:space="preserve"> </w:t>
      </w:r>
      <w:r>
        <w:t>are consultancy firms that</w:t>
      </w:r>
      <w:r>
        <w:rPr>
          <w:spacing w:val="60"/>
        </w:rPr>
        <w:t xml:space="preserve"> </w:t>
      </w:r>
      <w:r>
        <w:t>are specialized within the area</w:t>
      </w:r>
      <w:r>
        <w:rPr>
          <w:spacing w:val="1"/>
        </w:rPr>
        <w:t xml:space="preserve"> </w:t>
      </w:r>
      <w:r>
        <w:t>of EB. They provide their clients with services regarding analysis and implementation of an</w:t>
      </w:r>
      <w:r>
        <w:rPr>
          <w:spacing w:val="1"/>
        </w:rPr>
        <w:t xml:space="preserve"> </w:t>
      </w:r>
      <w:r>
        <w:t>EB</w:t>
      </w:r>
      <w:r>
        <w:rPr>
          <w:spacing w:val="1"/>
        </w:rPr>
        <w:t xml:space="preserve"> </w:t>
      </w:r>
      <w:r>
        <w:t>strategy.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consultancy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researchers with the professional view and specialist knowledge regarding how and why the</w:t>
      </w:r>
      <w:r>
        <w:rPr>
          <w:spacing w:val="1"/>
        </w:rPr>
        <w:t xml:space="preserve"> </w:t>
      </w:r>
      <w:r>
        <w:t>employer brand is used in HRM. The pre-research was conducted through interviews 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conversations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Pollux</w:t>
      </w:r>
      <w:r>
        <w:rPr>
          <w:spacing w:val="1"/>
        </w:rPr>
        <w:t xml:space="preserve"> </w:t>
      </w:r>
      <w:r>
        <w:t>Consulting;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partner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Marketing Communication who also has served as HR Executive, as well as one Account</w:t>
      </w:r>
      <w:r>
        <w:rPr>
          <w:spacing w:val="1"/>
        </w:rPr>
        <w:t xml:space="preserve"> </w:t>
      </w:r>
      <w:r>
        <w:t>Manager. The information received from the pre-research was also included in the result. The</w:t>
      </w:r>
      <w:r>
        <w:rPr>
          <w:spacing w:val="-57"/>
        </w:rPr>
        <w:t xml:space="preserve"> </w:t>
      </w:r>
      <w:r>
        <w:t>final interviews with informants at the consultancy firms were made with the aim of receiving</w:t>
      </w:r>
      <w:r>
        <w:rPr>
          <w:spacing w:val="-57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38"/>
        </w:rPr>
      </w:pPr>
    </w:p>
    <w:p w:rsidR="00BB00C7" w:rsidRDefault="00000000">
      <w:pPr>
        <w:pStyle w:val="Heading2"/>
        <w:numPr>
          <w:ilvl w:val="1"/>
          <w:numId w:val="10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Research</w:t>
      </w:r>
      <w:r>
        <w:rPr>
          <w:spacing w:val="-9"/>
          <w:u w:val="thick"/>
        </w:rPr>
        <w:t xml:space="preserve"> </w:t>
      </w:r>
      <w:r>
        <w:rPr>
          <w:u w:val="thick"/>
        </w:rPr>
        <w:t>Limitations</w:t>
      </w:r>
      <w:r>
        <w:rPr>
          <w:u w:val="none"/>
        </w:rPr>
        <w:t>:</w:t>
      </w:r>
    </w:p>
    <w:p w:rsidR="00BB00C7" w:rsidRDefault="00BB00C7">
      <w:pPr>
        <w:pStyle w:val="BodyText"/>
        <w:spacing w:before="8"/>
        <w:rPr>
          <w:b/>
          <w:sz w:val="19"/>
        </w:rPr>
      </w:pPr>
    </w:p>
    <w:p w:rsidR="00BB00C7" w:rsidRDefault="00000000">
      <w:pPr>
        <w:pStyle w:val="BodyText"/>
        <w:spacing w:before="90" w:line="360" w:lineRule="auto"/>
        <w:ind w:left="360" w:right="231"/>
        <w:jc w:val="both"/>
      </w:pPr>
      <w:r>
        <w:t>By anonymizing the companies and individual informants the possibility of acquiring and</w:t>
      </w:r>
      <w:r>
        <w:rPr>
          <w:spacing w:val="1"/>
        </w:rPr>
        <w:t xml:space="preserve"> </w:t>
      </w:r>
      <w:r>
        <w:t>verifying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limited.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misrepresent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received</w:t>
      </w:r>
      <w:r>
        <w:rPr>
          <w:spacing w:val="1"/>
        </w:rPr>
        <w:t xml:space="preserve"> </w:t>
      </w:r>
      <w:r>
        <w:t>from them,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 Yin (2011) as a risk when using a qualitative approach and collecting data through</w:t>
      </w:r>
      <w:r>
        <w:rPr>
          <w:spacing w:val="1"/>
        </w:rPr>
        <w:t xml:space="preserve"> </w:t>
      </w:r>
      <w:r>
        <w:t>interviews. Since the researchers were aware of this risk, the interviews were transcribed</w:t>
      </w:r>
      <w:r>
        <w:rPr>
          <w:spacing w:val="1"/>
        </w:rPr>
        <w:t xml:space="preserve"> </w:t>
      </w:r>
      <w:r>
        <w:t>which made it possible to go back and verify the information. By undertaking a qualitative</w:t>
      </w:r>
      <w:r>
        <w:rPr>
          <w:spacing w:val="1"/>
        </w:rPr>
        <w:t xml:space="preserve"> </w:t>
      </w:r>
      <w:r>
        <w:t>approach and</w:t>
      </w:r>
      <w:r>
        <w:rPr>
          <w:spacing w:val="1"/>
        </w:rPr>
        <w:t xml:space="preserve"> </w:t>
      </w:r>
      <w:r>
        <w:t>collecting data through interviews the</w:t>
      </w:r>
      <w:r>
        <w:rPr>
          <w:spacing w:val="1"/>
        </w:rPr>
        <w:t xml:space="preserve"> </w:t>
      </w:r>
      <w:r>
        <w:t>information received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more detailed</w:t>
      </w:r>
      <w:r>
        <w:rPr>
          <w:spacing w:val="1"/>
        </w:rPr>
        <w:t xml:space="preserve"> </w:t>
      </w:r>
      <w:r>
        <w:t>and elaborated, compared to the use of a quantitative approach, which is why a qualitative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unexplored</w:t>
      </w:r>
      <w:r>
        <w:rPr>
          <w:spacing w:val="1"/>
        </w:rPr>
        <w:t xml:space="preserve"> </w:t>
      </w:r>
      <w:r>
        <w:t>phenomena</w:t>
      </w:r>
      <w:r>
        <w:rPr>
          <w:spacing w:val="-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studied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detailed,</w:t>
      </w:r>
      <w:r>
        <w:rPr>
          <w:spacing w:val="12"/>
        </w:rPr>
        <w:t xml:space="preserve"> </w:t>
      </w:r>
      <w:r>
        <w:t>in order</w:t>
      </w:r>
      <w:r>
        <w:rPr>
          <w:spacing w:val="-3"/>
        </w:rPr>
        <w:t xml:space="preserve"> </w:t>
      </w:r>
      <w:r>
        <w:t>to get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deeper</w:t>
      </w:r>
      <w:r>
        <w:rPr>
          <w:spacing w:val="-3"/>
        </w:rPr>
        <w:t xml:space="preserve"> </w:t>
      </w:r>
      <w:r>
        <w:t>understanding.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7"/>
        <w:rPr>
          <w:sz w:val="28"/>
        </w:rPr>
      </w:pPr>
    </w:p>
    <w:p w:rsidR="00BB00C7" w:rsidRDefault="00000000">
      <w:pPr>
        <w:pStyle w:val="Heading2"/>
        <w:numPr>
          <w:ilvl w:val="1"/>
          <w:numId w:val="10"/>
        </w:numPr>
        <w:tabs>
          <w:tab w:val="left" w:pos="784"/>
        </w:tabs>
        <w:spacing w:before="87"/>
        <w:ind w:hanging="424"/>
        <w:rPr>
          <w:u w:val="none"/>
        </w:rPr>
      </w:pPr>
      <w:r>
        <w:rPr>
          <w:u w:val="thick"/>
        </w:rPr>
        <w:t>Quality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Study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11"/>
        <w:rPr>
          <w:b/>
          <w:sz w:val="22"/>
        </w:rPr>
      </w:pPr>
    </w:p>
    <w:p w:rsidR="00BB00C7" w:rsidRDefault="00000000">
      <w:pPr>
        <w:pStyle w:val="BodyText"/>
        <w:spacing w:line="362" w:lineRule="auto"/>
        <w:ind w:left="360" w:right="236"/>
        <w:jc w:val="both"/>
      </w:pPr>
      <w:r>
        <w:t>A limitation with case studies is that the result cannot be generalized to an entire population.</w:t>
      </w:r>
      <w:r>
        <w:rPr>
          <w:spacing w:val="1"/>
        </w:rPr>
        <w:t xml:space="preserve"> </w:t>
      </w:r>
      <w:r>
        <w:t>To at</w:t>
      </w:r>
      <w:r>
        <w:rPr>
          <w:spacing w:val="1"/>
        </w:rPr>
        <w:t xml:space="preserve"> </w:t>
      </w:r>
      <w:r>
        <w:t>least</w:t>
      </w:r>
      <w:r>
        <w:rPr>
          <w:spacing w:val="60"/>
        </w:rPr>
        <w:t xml:space="preserve"> </w:t>
      </w:r>
      <w:r>
        <w:t>increase the possibility of rendering an analytical generalization and to increase</w:t>
      </w:r>
      <w:r>
        <w:rPr>
          <w:spacing w:val="1"/>
        </w:rPr>
        <w:t xml:space="preserve"> </w:t>
      </w:r>
      <w:r>
        <w:t>the validity of the study, multiple sources were used and the research sample contained</w:t>
      </w:r>
      <w:r>
        <w:rPr>
          <w:spacing w:val="1"/>
        </w:rPr>
        <w:t xml:space="preserve"> </w:t>
      </w:r>
      <w:r>
        <w:t>companies ranging from small to large size from various industries. By choosing informants</w:t>
      </w:r>
      <w:r>
        <w:rPr>
          <w:spacing w:val="1"/>
        </w:rPr>
        <w:t xml:space="preserve"> </w:t>
      </w:r>
      <w:r>
        <w:t>with different positions, such as HR Executives and EB Specialists, the scope of information</w:t>
      </w:r>
      <w:r>
        <w:rPr>
          <w:spacing w:val="1"/>
        </w:rPr>
        <w:t xml:space="preserve"> </w:t>
      </w:r>
      <w:r>
        <w:t>is extensive and the description of the phenomena becomes more balanced since it includes</w:t>
      </w:r>
      <w:r>
        <w:rPr>
          <w:spacing w:val="1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perspectives.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1769960</wp:posOffset>
            </wp:positionH>
            <wp:positionV relativeFrom="paragraph">
              <wp:posOffset>167831</wp:posOffset>
            </wp:positionV>
            <wp:extent cx="4252207" cy="27317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07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000000">
      <w:pPr>
        <w:spacing w:before="179"/>
        <w:ind w:left="2055" w:right="1943"/>
        <w:jc w:val="center"/>
        <w:rPr>
          <w:b/>
          <w:sz w:val="20"/>
        </w:rPr>
      </w:pPr>
      <w:r>
        <w:rPr>
          <w:b/>
          <w:sz w:val="20"/>
        </w:rPr>
        <w:t>Fig: Employer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Brand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Predictive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Model</w:t>
      </w:r>
    </w:p>
    <w:p w:rsidR="00BB00C7" w:rsidRDefault="00BB00C7">
      <w:pPr>
        <w:jc w:val="center"/>
        <w:rPr>
          <w:sz w:val="20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9"/>
        </w:rPr>
      </w:pPr>
    </w:p>
    <w:p w:rsidR="00BB00C7" w:rsidRDefault="00000000">
      <w:pPr>
        <w:pStyle w:val="Heading1"/>
        <w:spacing w:line="453" w:lineRule="auto"/>
        <w:ind w:left="2195" w:right="1934" w:firstLine="1848"/>
        <w:jc w:val="left"/>
        <w:rPr>
          <w:u w:val="none"/>
        </w:rPr>
      </w:pPr>
      <w:r>
        <w:rPr>
          <w:u w:val="thick"/>
        </w:rPr>
        <w:t>UNIT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3"/>
          <w:u w:val="thick"/>
        </w:rPr>
        <w:t xml:space="preserve"> </w:t>
      </w:r>
      <w:r>
        <w:rPr>
          <w:u w:val="thick"/>
        </w:rPr>
        <w:t>IV</w:t>
      </w:r>
      <w:r>
        <w:rPr>
          <w:spacing w:val="1"/>
          <w:u w:val="none"/>
        </w:rPr>
        <w:t xml:space="preserve"> </w:t>
      </w:r>
      <w:r>
        <w:rPr>
          <w:u w:val="thick"/>
        </w:rPr>
        <w:t>THEORETICAL</w:t>
      </w:r>
      <w:r>
        <w:rPr>
          <w:spacing w:val="-9"/>
          <w:u w:val="thick"/>
        </w:rPr>
        <w:t xml:space="preserve"> </w:t>
      </w:r>
      <w:r>
        <w:rPr>
          <w:u w:val="thick"/>
        </w:rPr>
        <w:t>FRAME</w:t>
      </w:r>
      <w:r>
        <w:rPr>
          <w:spacing w:val="-9"/>
          <w:u w:val="thick"/>
        </w:rPr>
        <w:t xml:space="preserve"> </w:t>
      </w:r>
      <w:r>
        <w:rPr>
          <w:u w:val="thick"/>
        </w:rPr>
        <w:t>WORK</w:t>
      </w:r>
    </w:p>
    <w:p w:rsidR="00BB00C7" w:rsidRDefault="00BB00C7">
      <w:pPr>
        <w:spacing w:line="453" w:lineRule="auto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1" w:firstLine="2583"/>
        <w:jc w:val="both"/>
      </w:pPr>
      <w:r>
        <w:lastRenderedPageBreak/>
        <w:t>Employee Branding</w:t>
      </w:r>
      <w:r>
        <w:rPr>
          <w:spacing w:val="1"/>
        </w:rPr>
        <w:t xml:space="preserve"> </w:t>
      </w:r>
      <w:r>
        <w:t>Strategies is arguably the least demanding</w:t>
      </w:r>
      <w:r>
        <w:rPr>
          <w:spacing w:val="1"/>
        </w:rPr>
        <w:t xml:space="preserve"> </w:t>
      </w:r>
      <w:r>
        <w:t>conception. It</w:t>
      </w:r>
      <w:r>
        <w:rPr>
          <w:spacing w:val="1"/>
        </w:rPr>
        <w:t xml:space="preserve"> </w:t>
      </w:r>
      <w:r>
        <w:t>focuses on the</w:t>
      </w:r>
      <w:r>
        <w:rPr>
          <w:spacing w:val="60"/>
        </w:rPr>
        <w:t xml:space="preserve"> </w:t>
      </w:r>
      <w:r>
        <w:t>formal rules that stand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 way of achieving</w:t>
      </w:r>
      <w:r>
        <w:rPr>
          <w:spacing w:val="60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goals, such as employment and admission to schools.</w:t>
      </w:r>
      <w:r>
        <w:rPr>
          <w:spacing w:val="1"/>
        </w:rPr>
        <w:t xml:space="preserve"> </w:t>
      </w:r>
      <w:r>
        <w:t>Different types of formal equality of</w:t>
      </w:r>
      <w:r>
        <w:rPr>
          <w:spacing w:val="1"/>
        </w:rPr>
        <w:t xml:space="preserve"> </w:t>
      </w:r>
      <w:r>
        <w:t>opportunity can focus on many or few goals. What unites these views is a focus on formal</w:t>
      </w:r>
      <w:r>
        <w:rPr>
          <w:spacing w:val="1"/>
        </w:rPr>
        <w:t xml:space="preserve"> </w:t>
      </w:r>
      <w:r>
        <w:t>discriminatory rules as an irrelevant obstacle to some role. Policies that are related to this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advertisements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jobs</w:t>
      </w:r>
      <w:r>
        <w:rPr>
          <w:spacing w:val="60"/>
        </w:rPr>
        <w:t xml:space="preserve"> </w:t>
      </w:r>
      <w:r>
        <w:t>do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specify</w:t>
      </w:r>
      <w:r>
        <w:rPr>
          <w:spacing w:val="60"/>
        </w:rPr>
        <w:t xml:space="preserve"> </w:t>
      </w:r>
      <w:r>
        <w:t>racial,</w:t>
      </w:r>
      <w:r>
        <w:rPr>
          <w:spacing w:val="1"/>
        </w:rPr>
        <w:t xml:space="preserve"> </w:t>
      </w:r>
      <w:r>
        <w:t>religious or gender characteristics. They must</w:t>
      </w:r>
      <w:r>
        <w:rPr>
          <w:spacing w:val="60"/>
        </w:rPr>
        <w:t xml:space="preserve"> </w:t>
      </w:r>
      <w:r>
        <w:t>be perfectly general such that</w:t>
      </w:r>
      <w:r>
        <w:rPr>
          <w:spacing w:val="60"/>
        </w:rPr>
        <w:t xml:space="preserve"> </w:t>
      </w:r>
      <w:r>
        <w:t>anyone can</w:t>
      </w:r>
      <w:r>
        <w:rPr>
          <w:spacing w:val="1"/>
        </w:rPr>
        <w:t xml:space="preserve"> </w:t>
      </w:r>
      <w:r>
        <w:t>apply without</w:t>
      </w:r>
      <w:r>
        <w:rPr>
          <w:spacing w:val="1"/>
        </w:rPr>
        <w:t xml:space="preserve"> </w:t>
      </w:r>
      <w:r>
        <w:t>violating</w:t>
      </w:r>
      <w:r>
        <w:rPr>
          <w:spacing w:val="1"/>
        </w:rPr>
        <w:t xml:space="preserve"> </w:t>
      </w:r>
      <w:r>
        <w:t>the formal rule. This vision of a</w:t>
      </w:r>
      <w:r>
        <w:rPr>
          <w:spacing w:val="60"/>
        </w:rPr>
        <w:t xml:space="preserve"> </w:t>
      </w:r>
      <w:r>
        <w:t>free and equal society can be</w:t>
      </w:r>
      <w:r>
        <w:rPr>
          <w:spacing w:val="1"/>
        </w:rPr>
        <w:t xml:space="preserve"> </w:t>
      </w:r>
      <w:r>
        <w:t>satisfied merely by ensuring that formal rules are properly general. So long as there are no</w:t>
      </w:r>
      <w:r>
        <w:rPr>
          <w:spacing w:val="1"/>
        </w:rPr>
        <w:t xml:space="preserve"> </w:t>
      </w:r>
      <w:r>
        <w:t>formal rules that stand in the way of some individuals’ achievement of some goal those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opportunity.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discrimination,</w:t>
      </w:r>
      <w:r>
        <w:rPr>
          <w:spacing w:val="16"/>
        </w:rPr>
        <w:t xml:space="preserve"> </w:t>
      </w:r>
      <w:r>
        <w:t>implicit</w:t>
      </w:r>
      <w:r>
        <w:rPr>
          <w:spacing w:val="19"/>
        </w:rPr>
        <w:t xml:space="preserve"> </w:t>
      </w:r>
      <w:r>
        <w:t>bias,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unequal</w:t>
      </w:r>
      <w:r>
        <w:rPr>
          <w:spacing w:val="5"/>
        </w:rPr>
        <w:t xml:space="preserve"> </w:t>
      </w:r>
      <w:r>
        <w:t>distributions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resources.</w:t>
      </w: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1591155</wp:posOffset>
            </wp:positionH>
            <wp:positionV relativeFrom="paragraph">
              <wp:posOffset>121692</wp:posOffset>
            </wp:positionV>
            <wp:extent cx="4468532" cy="23423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532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000000">
      <w:pPr>
        <w:spacing w:before="115"/>
        <w:ind w:left="2063" w:right="1943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Employer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Branding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Framework</w:t>
      </w:r>
    </w:p>
    <w:p w:rsidR="00BB00C7" w:rsidRDefault="00BB00C7">
      <w:pPr>
        <w:pStyle w:val="BodyText"/>
        <w:rPr>
          <w:b/>
          <w:sz w:val="22"/>
        </w:rPr>
      </w:pPr>
    </w:p>
    <w:p w:rsidR="00BB00C7" w:rsidRDefault="00BB00C7">
      <w:pPr>
        <w:pStyle w:val="BodyText"/>
        <w:rPr>
          <w:b/>
          <w:sz w:val="22"/>
        </w:rPr>
      </w:pPr>
    </w:p>
    <w:p w:rsidR="00BB00C7" w:rsidRDefault="00BB00C7">
      <w:pPr>
        <w:pStyle w:val="BodyText"/>
        <w:spacing w:before="3"/>
        <w:rPr>
          <w:b/>
          <w:sz w:val="31"/>
        </w:rPr>
      </w:pPr>
    </w:p>
    <w:p w:rsidR="00BB00C7" w:rsidRDefault="00000000">
      <w:pPr>
        <w:pStyle w:val="BodyText"/>
        <w:spacing w:line="360" w:lineRule="auto"/>
        <w:ind w:left="360" w:right="239" w:firstLine="1642"/>
        <w:jc w:val="both"/>
      </w:pPr>
      <w:r>
        <w:t>On the other hand, Employee Branding</w:t>
      </w:r>
      <w:r>
        <w:rPr>
          <w:spacing w:val="60"/>
        </w:rPr>
        <w:t xml:space="preserve"> </w:t>
      </w:r>
      <w:r>
        <w:t>Strategies for</w:t>
      </w:r>
      <w:r>
        <w:rPr>
          <w:spacing w:val="60"/>
        </w:rPr>
        <w:t xml:space="preserve"> </w:t>
      </w:r>
      <w:r>
        <w:t>Welfare is perhaps</w:t>
      </w:r>
      <w:r>
        <w:rPr>
          <w:spacing w:val="1"/>
        </w:rPr>
        <w:t xml:space="preserve"> </w:t>
      </w:r>
      <w:r>
        <w:t>the most demanding</w:t>
      </w:r>
      <w:r>
        <w:rPr>
          <w:spacing w:val="1"/>
        </w:rPr>
        <w:t xml:space="preserve"> </w:t>
      </w:r>
      <w:r>
        <w:t>conception of Equality of Opportunity. It</w:t>
      </w:r>
      <w:r>
        <w:rPr>
          <w:spacing w:val="60"/>
        </w:rPr>
        <w:t xml:space="preserve"> </w:t>
      </w:r>
      <w:r>
        <w:t>focuses on welfare, or how</w:t>
      </w:r>
      <w:r>
        <w:rPr>
          <w:spacing w:val="1"/>
        </w:rPr>
        <w:t xml:space="preserve"> </w:t>
      </w:r>
      <w:r>
        <w:t>well a person’s life actually goes, and not minimal welfare but equal welfare. Individual</w:t>
      </w:r>
      <w:r>
        <w:rPr>
          <w:spacing w:val="1"/>
        </w:rPr>
        <w:t xml:space="preserve"> </w:t>
      </w:r>
      <w:r>
        <w:t>choice is the only relevant obstacle. So, the only thing that should stand in the way of an</w:t>
      </w:r>
      <w:r>
        <w:rPr>
          <w:spacing w:val="1"/>
        </w:rPr>
        <w:t xml:space="preserve"> </w:t>
      </w:r>
      <w:r>
        <w:t>individual’s achievement of equal welfare should be their own voluntary choices. In other</w:t>
      </w:r>
      <w:r>
        <w:rPr>
          <w:spacing w:val="1"/>
        </w:rPr>
        <w:t xml:space="preserve"> </w:t>
      </w:r>
      <w:r>
        <w:t>words,</w:t>
      </w:r>
      <w:r>
        <w:rPr>
          <w:spacing w:val="1"/>
        </w:rPr>
        <w:t xml:space="preserve"> </w:t>
      </w:r>
      <w:r>
        <w:t>a person should</w:t>
      </w:r>
      <w:r>
        <w:rPr>
          <w:spacing w:val="60"/>
        </w:rPr>
        <w:t xml:space="preserve"> </w:t>
      </w:r>
      <w:r>
        <w:t>be no</w:t>
      </w:r>
      <w:r>
        <w:rPr>
          <w:spacing w:val="60"/>
        </w:rPr>
        <w:t xml:space="preserve"> </w:t>
      </w:r>
      <w:r>
        <w:t>worse off than others through no</w:t>
      </w:r>
      <w:r>
        <w:rPr>
          <w:spacing w:val="60"/>
        </w:rPr>
        <w:t xml:space="preserve"> </w:t>
      </w:r>
      <w:r>
        <w:t>fault or choice of their own.</w:t>
      </w:r>
      <w:r>
        <w:rPr>
          <w:spacing w:val="-5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chooses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gambles,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inequality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problematic,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person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victim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bad</w:t>
      </w:r>
      <w:r>
        <w:rPr>
          <w:spacing w:val="12"/>
        </w:rPr>
        <w:t xml:space="preserve"> </w:t>
      </w:r>
      <w:r>
        <w:t>luck,</w:t>
      </w:r>
      <w:r>
        <w:rPr>
          <w:spacing w:val="16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natural</w:t>
      </w:r>
      <w:r>
        <w:rPr>
          <w:spacing w:val="8"/>
        </w:rPr>
        <w:t xml:space="preserve"> </w:t>
      </w:r>
      <w:r>
        <w:t>disaster</w:t>
      </w:r>
      <w:r>
        <w:rPr>
          <w:spacing w:val="9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disability.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3" w:firstLine="1767"/>
        <w:jc w:val="both"/>
      </w:pPr>
      <w:r>
        <w:lastRenderedPageBreak/>
        <w:t>This</w:t>
      </w:r>
      <w:r>
        <w:rPr>
          <w:spacing w:val="22"/>
        </w:rPr>
        <w:t xml:space="preserve"> </w:t>
      </w:r>
      <w:r>
        <w:t>view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demanding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require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radical</w:t>
      </w:r>
      <w:r>
        <w:rPr>
          <w:spacing w:val="15"/>
        </w:rPr>
        <w:t xml:space="preserve"> </w:t>
      </w:r>
      <w:r>
        <w:t>redistribution</w:t>
      </w:r>
      <w:r>
        <w:rPr>
          <w:spacing w:val="-58"/>
        </w:rPr>
        <w:t xml:space="preserve"> </w:t>
      </w:r>
      <w:r>
        <w:t>of wealth to</w:t>
      </w:r>
      <w:r>
        <w:rPr>
          <w:spacing w:val="1"/>
        </w:rPr>
        <w:t xml:space="preserve"> </w:t>
      </w:r>
      <w:r>
        <w:t>both those who are less naturally talented and to those who</w:t>
      </w:r>
      <w:r>
        <w:rPr>
          <w:spacing w:val="1"/>
        </w:rPr>
        <w:t xml:space="preserve"> </w:t>
      </w:r>
      <w:r>
        <w:t>are otherwise</w:t>
      </w:r>
      <w:r>
        <w:rPr>
          <w:spacing w:val="1"/>
        </w:rPr>
        <w:t xml:space="preserve"> </w:t>
      </w:r>
      <w:r>
        <w:t>disadvantaged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of their</w:t>
      </w:r>
      <w:r>
        <w:rPr>
          <w:spacing w:val="1"/>
        </w:rPr>
        <w:t xml:space="preserve"> </w:t>
      </w:r>
      <w:r>
        <w:t>own,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upbringing,</w:t>
      </w:r>
      <w:r>
        <w:rPr>
          <w:spacing w:val="60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luck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racism,</w:t>
      </w:r>
      <w:r>
        <w:rPr>
          <w:spacing w:val="1"/>
        </w:rPr>
        <w:t xml:space="preserve"> </w:t>
      </w:r>
      <w:r>
        <w:t>sexism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religious</w:t>
      </w:r>
      <w:r>
        <w:rPr>
          <w:spacing w:val="1"/>
        </w:rPr>
        <w:t xml:space="preserve"> </w:t>
      </w:r>
      <w:r>
        <w:t>discrimination.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inequalities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investing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schooling,</w:t>
      </w:r>
      <w:r>
        <w:rPr>
          <w:spacing w:val="60"/>
        </w:rPr>
        <w:t xml:space="preserve"> </w:t>
      </w:r>
      <w:r>
        <w:t>sports</w:t>
      </w:r>
      <w:r>
        <w:rPr>
          <w:spacing w:val="60"/>
        </w:rPr>
        <w:t xml:space="preserve"> </w:t>
      </w:r>
      <w:r>
        <w:t>facilities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 networks as well as healthcare and assistance for the disabled and heavily regulated</w:t>
      </w:r>
      <w:r>
        <w:rPr>
          <w:spacing w:val="1"/>
        </w:rPr>
        <w:t xml:space="preserve"> </w:t>
      </w:r>
      <w:r>
        <w:t>jobs</w:t>
      </w:r>
      <w:r>
        <w:rPr>
          <w:spacing w:val="9"/>
        </w:rPr>
        <w:t xml:space="preserve"> </w:t>
      </w:r>
      <w:r>
        <w:t>markets.</w:t>
      </w: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918562</wp:posOffset>
            </wp:positionH>
            <wp:positionV relativeFrom="paragraph">
              <wp:posOffset>130154</wp:posOffset>
            </wp:positionV>
            <wp:extent cx="5770281" cy="18608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81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000000">
      <w:pPr>
        <w:spacing w:before="107"/>
        <w:ind w:left="2063" w:right="1943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Employer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Branding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Framework</w:t>
      </w:r>
    </w:p>
    <w:p w:rsidR="00BB00C7" w:rsidRDefault="00BB00C7">
      <w:pPr>
        <w:pStyle w:val="BodyText"/>
        <w:rPr>
          <w:b/>
          <w:sz w:val="22"/>
        </w:rPr>
      </w:pPr>
    </w:p>
    <w:p w:rsidR="00BB00C7" w:rsidRDefault="00BB00C7">
      <w:pPr>
        <w:pStyle w:val="BodyText"/>
        <w:spacing w:before="2"/>
        <w:rPr>
          <w:b/>
          <w:sz w:val="23"/>
        </w:rPr>
      </w:pPr>
    </w:p>
    <w:p w:rsidR="00BB00C7" w:rsidRDefault="00000000">
      <w:pPr>
        <w:pStyle w:val="BodyText"/>
        <w:spacing w:line="360" w:lineRule="auto"/>
        <w:ind w:left="360" w:right="238" w:firstLine="2079"/>
        <w:jc w:val="both"/>
      </w:pPr>
      <w:r>
        <w:t>It should be noted that the more demanding the view the greater the</w:t>
      </w:r>
      <w:r>
        <w:rPr>
          <w:spacing w:val="1"/>
        </w:rPr>
        <w:t xml:space="preserve"> </w:t>
      </w:r>
      <w:r>
        <w:t>encroachment</w:t>
      </w:r>
      <w:r>
        <w:rPr>
          <w:spacing w:val="1"/>
        </w:rPr>
        <w:t xml:space="preserve"> </w:t>
      </w:r>
      <w:r>
        <w:t>on some putatively valuable forms of individual freedom.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instance, 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ensure that</w:t>
      </w:r>
      <w:r>
        <w:rPr>
          <w:spacing w:val="1"/>
        </w:rPr>
        <w:t xml:space="preserve"> </w:t>
      </w:r>
      <w:r>
        <w:t>wealth,</w:t>
      </w:r>
      <w:r>
        <w:rPr>
          <w:spacing w:val="1"/>
        </w:rPr>
        <w:t xml:space="preserve"> </w:t>
      </w:r>
      <w:r>
        <w:t>social background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natural luck</w:t>
      </w:r>
      <w:r>
        <w:rPr>
          <w:spacing w:val="60"/>
        </w:rPr>
        <w:t xml:space="preserve"> </w:t>
      </w:r>
      <w:r>
        <w:t>do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act</w:t>
      </w:r>
      <w:r>
        <w:rPr>
          <w:spacing w:val="60"/>
        </w:rPr>
        <w:t xml:space="preserve"> </w:t>
      </w:r>
      <w:r>
        <w:t>as an obstacle</w:t>
      </w:r>
      <w:r>
        <w:rPr>
          <w:spacing w:val="-57"/>
        </w:rPr>
        <w:t xml:space="preserve"> </w:t>
      </w:r>
      <w:r>
        <w:t>for the poor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may be</w:t>
      </w:r>
      <w:r>
        <w:rPr>
          <w:spacing w:val="60"/>
        </w:rPr>
        <w:t xml:space="preserve"> </w:t>
      </w:r>
      <w:r>
        <w:t>necessary to tax the earnings of the well-off.</w:t>
      </w:r>
      <w:r>
        <w:rPr>
          <w:spacing w:val="60"/>
        </w:rPr>
        <w:t xml:space="preserve"> </w:t>
      </w:r>
      <w:r>
        <w:t>Some will claim that</w:t>
      </w:r>
      <w:r>
        <w:rPr>
          <w:spacing w:val="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violates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entitlements</w:t>
      </w:r>
      <w:r>
        <w:rPr>
          <w:spacing w:val="1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rich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resources,</w:t>
      </w:r>
      <w:r>
        <w:rPr>
          <w:spacing w:val="2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therefore</w:t>
      </w:r>
      <w:r>
        <w:rPr>
          <w:spacing w:val="14"/>
        </w:rPr>
        <w:t xml:space="preserve"> </w:t>
      </w:r>
      <w:r>
        <w:t>too</w:t>
      </w:r>
      <w:r>
        <w:rPr>
          <w:spacing w:val="19"/>
        </w:rPr>
        <w:t xml:space="preserve"> </w:t>
      </w:r>
      <w:r>
        <w:t>high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to pay. This may lead those people to accept a less demanding conception of Equality of</w:t>
      </w:r>
      <w:r>
        <w:rPr>
          <w:spacing w:val="1"/>
        </w:rPr>
        <w:t xml:space="preserve"> </w:t>
      </w:r>
      <w:r>
        <w:t>Opportunity.</w:t>
      </w:r>
      <w:r>
        <w:rPr>
          <w:spacing w:val="60"/>
        </w:rPr>
        <w:t xml:space="preserve"> </w:t>
      </w:r>
      <w:r>
        <w:t>Others will claim that taxing the wealthy is</w:t>
      </w:r>
      <w:r>
        <w:rPr>
          <w:spacing w:val="60"/>
        </w:rPr>
        <w:t xml:space="preserve"> </w:t>
      </w:r>
      <w:r>
        <w:t>an acceptable</w:t>
      </w:r>
      <w:r>
        <w:rPr>
          <w:spacing w:val="60"/>
        </w:rPr>
        <w:t xml:space="preserve"> </w:t>
      </w:r>
      <w:r>
        <w:t>price to pay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substantively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opportunities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secure</w:t>
      </w:r>
      <w:r>
        <w:rPr>
          <w:spacing w:val="60"/>
        </w:rPr>
        <w:t xml:space="preserve"> </w:t>
      </w:r>
      <w:r>
        <w:t>good</w:t>
      </w:r>
      <w:r>
        <w:rPr>
          <w:spacing w:val="60"/>
        </w:rPr>
        <w:t xml:space="preserve"> </w:t>
      </w:r>
      <w:r>
        <w:t>jobs,</w:t>
      </w:r>
      <w:r>
        <w:rPr>
          <w:spacing w:val="1"/>
        </w:rPr>
        <w:t xml:space="preserve"> </w:t>
      </w:r>
      <w:r>
        <w:t>adequate healthcare and education and to have means to support their families and live a</w:t>
      </w:r>
      <w:r>
        <w:rPr>
          <w:spacing w:val="1"/>
        </w:rPr>
        <w:t xml:space="preserve"> </w:t>
      </w:r>
      <w:r>
        <w:t>decent</w:t>
      </w:r>
      <w:r>
        <w:rPr>
          <w:spacing w:val="12"/>
        </w:rPr>
        <w:t xml:space="preserve"> </w:t>
      </w:r>
      <w:r>
        <w:t>life.</w:t>
      </w:r>
    </w:p>
    <w:p w:rsidR="00BB00C7" w:rsidRDefault="00BB00C7">
      <w:pPr>
        <w:pStyle w:val="BodyText"/>
        <w:spacing w:before="3"/>
        <w:rPr>
          <w:sz w:val="36"/>
        </w:rPr>
      </w:pPr>
    </w:p>
    <w:p w:rsidR="00BB00C7" w:rsidRDefault="00000000">
      <w:pPr>
        <w:pStyle w:val="BodyText"/>
        <w:spacing w:line="360" w:lineRule="auto"/>
        <w:ind w:left="360" w:right="246" w:firstLine="1829"/>
        <w:jc w:val="both"/>
      </w:pPr>
      <w:r>
        <w:t>There are other conceptions of Employee</w:t>
      </w:r>
      <w:r>
        <w:rPr>
          <w:spacing w:val="1"/>
        </w:rPr>
        <w:t xml:space="preserve"> </w:t>
      </w:r>
      <w:r>
        <w:t>Branding</w:t>
      </w:r>
      <w:r>
        <w:rPr>
          <w:spacing w:val="60"/>
        </w:rPr>
        <w:t xml:space="preserve"> </w:t>
      </w:r>
      <w:r>
        <w:t>Strategies that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only moderately demanding. The two extreme views above, however, help</w:t>
      </w:r>
      <w:r>
        <w:rPr>
          <w:spacing w:val="1"/>
        </w:rPr>
        <w:t xml:space="preserve"> </w:t>
      </w:r>
      <w:r>
        <w:t>us to</w:t>
      </w:r>
      <w:r>
        <w:rPr>
          <w:spacing w:val="60"/>
        </w:rPr>
        <w:t xml:space="preserve"> </w:t>
      </w:r>
      <w:r>
        <w:t>see and</w:t>
      </w:r>
      <w:r>
        <w:rPr>
          <w:spacing w:val="1"/>
        </w:rPr>
        <w:t xml:space="preserve"> </w:t>
      </w:r>
      <w:r>
        <w:t>make sense of dominant ideologies on the left and the right, and therefore historical public</w:t>
      </w:r>
      <w:r>
        <w:rPr>
          <w:spacing w:val="1"/>
        </w:rPr>
        <w:t xml:space="preserve"> </w:t>
      </w:r>
      <w:r>
        <w:t>political</w:t>
      </w:r>
      <w:r>
        <w:rPr>
          <w:spacing w:val="31"/>
        </w:rPr>
        <w:t xml:space="preserve"> </w:t>
      </w:r>
      <w:r>
        <w:t>disagreements.</w:t>
      </w:r>
      <w:r>
        <w:rPr>
          <w:spacing w:val="44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characterize</w:t>
      </w:r>
      <w:r>
        <w:rPr>
          <w:spacing w:val="40"/>
        </w:rPr>
        <w:t xml:space="preserve"> </w:t>
      </w:r>
      <w:r>
        <w:t>much</w:t>
      </w:r>
      <w:r>
        <w:rPr>
          <w:spacing w:val="36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contemporary</w:t>
      </w:r>
      <w:r>
        <w:rPr>
          <w:spacing w:val="30"/>
        </w:rPr>
        <w:t xml:space="preserve"> </w:t>
      </w:r>
      <w:r>
        <w:t>political</w:t>
      </w:r>
      <w:r>
        <w:rPr>
          <w:spacing w:val="31"/>
        </w:rPr>
        <w:t xml:space="preserve"> </w:t>
      </w:r>
      <w:r>
        <w:t>argument</w:t>
      </w:r>
      <w:r>
        <w:rPr>
          <w:spacing w:val="48"/>
        </w:rPr>
        <w:t xml:space="preserve"> </w:t>
      </w:r>
      <w:r>
        <w:t>as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1"/>
        <w:jc w:val="both"/>
      </w:pPr>
      <w:r>
        <w:lastRenderedPageBreak/>
        <w:t>being about what the best conception of Equality of Opportunity is,</w:t>
      </w:r>
      <w:r>
        <w:rPr>
          <w:spacing w:val="60"/>
        </w:rPr>
        <w:t xml:space="preserve"> </w:t>
      </w:r>
      <w:r>
        <w:t>which partly explains</w:t>
      </w:r>
      <w:r>
        <w:rPr>
          <w:spacing w:val="1"/>
        </w:rPr>
        <w:t xml:space="preserve"> </w:t>
      </w:r>
      <w:r>
        <w:t>why</w:t>
      </w:r>
      <w:r>
        <w:rPr>
          <w:spacing w:val="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idea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understand.</w:t>
      </w:r>
    </w:p>
    <w:p w:rsidR="00BB00C7" w:rsidRDefault="00000000">
      <w:pPr>
        <w:pStyle w:val="BodyText"/>
        <w:spacing w:line="360" w:lineRule="auto"/>
        <w:ind w:left="360" w:right="245" w:firstLine="1959"/>
        <w:jc w:val="both"/>
      </w:pPr>
      <w:r>
        <w:t>Defenders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responsibility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resembling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</w:t>
      </w:r>
      <w:r>
        <w:rPr>
          <w:spacing w:val="60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Strategies because going</w:t>
      </w:r>
      <w:r>
        <w:rPr>
          <w:spacing w:val="1"/>
        </w:rPr>
        <w:t xml:space="preserve"> </w:t>
      </w:r>
      <w:r>
        <w:t>further requires interference with individual entitlements and a</w:t>
      </w:r>
      <w:r>
        <w:rPr>
          <w:spacing w:val="1"/>
        </w:rPr>
        <w:t xml:space="preserve"> </w:t>
      </w:r>
      <w:r>
        <w:t>bigger</w:t>
      </w:r>
      <w:r>
        <w:rPr>
          <w:spacing w:val="1"/>
        </w:rPr>
        <w:t xml:space="preserve"> </w:t>
      </w:r>
      <w:r>
        <w:t>state. They may go</w:t>
      </w:r>
      <w:r>
        <w:rPr>
          <w:spacing w:val="60"/>
        </w:rPr>
        <w:t xml:space="preserve"> </w:t>
      </w:r>
      <w:r>
        <w:t>further than Formal Equality of Opportunity and</w:t>
      </w:r>
      <w:r>
        <w:rPr>
          <w:spacing w:val="60"/>
        </w:rPr>
        <w:t xml:space="preserve"> </w:t>
      </w:r>
      <w:r>
        <w:t xml:space="preserve">instead </w:t>
      </w:r>
      <w:proofErr w:type="spellStart"/>
      <w:r>
        <w:t>favour</w:t>
      </w:r>
      <w:proofErr w:type="spellEnd"/>
      <w:r>
        <w:rPr>
          <w:spacing w:val="1"/>
        </w:rPr>
        <w:t xml:space="preserve"> </w:t>
      </w:r>
      <w:r>
        <w:t>the Meritocratic Conception of Equality of Opportunity,</w:t>
      </w:r>
      <w:r>
        <w:rPr>
          <w:spacing w:val="1"/>
        </w:rPr>
        <w:t xml:space="preserve"> </w:t>
      </w:r>
      <w:r>
        <w:t>which requires redistribution to</w:t>
      </w:r>
      <w:r>
        <w:rPr>
          <w:spacing w:val="1"/>
        </w:rPr>
        <w:t xml:space="preserve"> </w:t>
      </w:r>
      <w:r>
        <w:t xml:space="preserve">ensure that hard work and talent, and not discrimination and </w:t>
      </w:r>
      <w:proofErr w:type="spellStart"/>
      <w:r>
        <w:t>favouritism</w:t>
      </w:r>
      <w:proofErr w:type="spellEnd"/>
      <w:r>
        <w:t>, determine hiring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believe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meritocracy may consider</w:t>
      </w:r>
      <w:r>
        <w:rPr>
          <w:spacing w:val="60"/>
        </w:rPr>
        <w:t xml:space="preserve"> </w:t>
      </w:r>
      <w:r>
        <w:t>some taxation to</w:t>
      </w:r>
      <w:r>
        <w:rPr>
          <w:spacing w:val="60"/>
        </w:rPr>
        <w:t xml:space="preserve"> </w:t>
      </w:r>
      <w:r>
        <w:t>be a price</w:t>
      </w:r>
      <w:r>
        <w:rPr>
          <w:spacing w:val="1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t>paying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fairer</w:t>
      </w:r>
      <w:r>
        <w:rPr>
          <w:spacing w:val="9"/>
        </w:rPr>
        <w:t xml:space="preserve"> </w:t>
      </w:r>
      <w:r>
        <w:t>hiring</w:t>
      </w:r>
      <w:r>
        <w:rPr>
          <w:spacing w:val="12"/>
        </w:rPr>
        <w:t xml:space="preserve"> </w:t>
      </w:r>
      <w:r>
        <w:t>practices.</w:t>
      </w: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1363260</wp:posOffset>
            </wp:positionH>
            <wp:positionV relativeFrom="paragraph">
              <wp:posOffset>122663</wp:posOffset>
            </wp:positionV>
            <wp:extent cx="4943309" cy="26403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09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000000">
      <w:pPr>
        <w:spacing w:before="98"/>
        <w:ind w:left="2065" w:right="1943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Psychological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contract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b/w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Employee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Employer</w:t>
      </w:r>
    </w:p>
    <w:p w:rsidR="00BB00C7" w:rsidRDefault="00BB00C7">
      <w:pPr>
        <w:pStyle w:val="BodyText"/>
        <w:rPr>
          <w:b/>
          <w:sz w:val="22"/>
        </w:rPr>
      </w:pPr>
    </w:p>
    <w:p w:rsidR="00BB00C7" w:rsidRDefault="00BB00C7">
      <w:pPr>
        <w:pStyle w:val="BodyText"/>
        <w:rPr>
          <w:b/>
          <w:sz w:val="22"/>
        </w:rPr>
      </w:pPr>
    </w:p>
    <w:p w:rsidR="00BB00C7" w:rsidRDefault="00BB00C7">
      <w:pPr>
        <w:pStyle w:val="BodyText"/>
        <w:rPr>
          <w:b/>
          <w:sz w:val="22"/>
        </w:rPr>
      </w:pPr>
    </w:p>
    <w:p w:rsidR="00BB00C7" w:rsidRDefault="00000000">
      <w:pPr>
        <w:pStyle w:val="BodyText"/>
        <w:spacing w:before="174" w:line="360" w:lineRule="auto"/>
        <w:ind w:left="360" w:right="232" w:firstLine="1387"/>
        <w:jc w:val="both"/>
      </w:pPr>
      <w:r>
        <w:t>Defenders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substantive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chances,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equalizing</w:t>
      </w:r>
      <w:r>
        <w:rPr>
          <w:spacing w:val="1"/>
        </w:rPr>
        <w:t xml:space="preserve"> </w:t>
      </w:r>
      <w:r>
        <w:t>school quality and</w:t>
      </w:r>
      <w:r>
        <w:rPr>
          <w:spacing w:val="60"/>
        </w:rPr>
        <w:t xml:space="preserve"> </w:t>
      </w:r>
      <w:r>
        <w:t>school funding, as well as providing</w:t>
      </w:r>
      <w:r>
        <w:rPr>
          <w:spacing w:val="60"/>
        </w:rPr>
        <w:t xml:space="preserve"> </w:t>
      </w:r>
      <w:r>
        <w:t>for health care, will be drawn 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demanding</w:t>
      </w:r>
      <w:r>
        <w:rPr>
          <w:spacing w:val="1"/>
        </w:rPr>
        <w:t xml:space="preserve"> </w:t>
      </w:r>
      <w:r>
        <w:t>ideals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closely</w:t>
      </w:r>
      <w:r>
        <w:rPr>
          <w:spacing w:val="60"/>
        </w:rPr>
        <w:t xml:space="preserve"> </w:t>
      </w:r>
      <w:r>
        <w:t>approximate</w:t>
      </w:r>
      <w:r>
        <w:rPr>
          <w:spacing w:val="60"/>
        </w:rPr>
        <w:t xml:space="preserve"> </w:t>
      </w:r>
      <w:r>
        <w:t>Equality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Opportunity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Welfare.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demandingness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conception of</w:t>
      </w:r>
      <w:r>
        <w:rPr>
          <w:spacing w:val="1"/>
        </w:rPr>
        <w:t xml:space="preserve"> </w:t>
      </w:r>
      <w:r>
        <w:t>Equality of</w:t>
      </w:r>
      <w:r>
        <w:rPr>
          <w:spacing w:val="1"/>
        </w:rPr>
        <w:t xml:space="preserve"> </w:t>
      </w:r>
      <w:r>
        <w:t>Opportunity for Welfare, and instead favor the conception of Fair Equality of Opportunity,</w:t>
      </w:r>
      <w:r>
        <w:rPr>
          <w:spacing w:val="1"/>
        </w:rPr>
        <w:t xml:space="preserve"> </w:t>
      </w:r>
      <w:r>
        <w:t>which condemns</w:t>
      </w:r>
      <w:r>
        <w:rPr>
          <w:spacing w:val="1"/>
        </w:rPr>
        <w:t xml:space="preserve"> </w:t>
      </w:r>
      <w:r>
        <w:t>inequalities</w:t>
      </w:r>
      <w:r>
        <w:rPr>
          <w:spacing w:val="60"/>
        </w:rPr>
        <w:t xml:space="preserve"> </w:t>
      </w:r>
      <w:r>
        <w:t>in social background as obstacles to achieving</w:t>
      </w:r>
      <w:r>
        <w:rPr>
          <w:spacing w:val="60"/>
        </w:rPr>
        <w:t xml:space="preserve"> </w:t>
      </w:r>
      <w:r>
        <w:t>valuable</w:t>
      </w:r>
      <w:r>
        <w:rPr>
          <w:spacing w:val="60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Such a view will require redistribution to ensure that</w:t>
      </w:r>
      <w:r>
        <w:rPr>
          <w:spacing w:val="1"/>
        </w:rPr>
        <w:t xml:space="preserve"> </w:t>
      </w:r>
      <w:r>
        <w:t>hard-working</w:t>
      </w:r>
      <w:r>
        <w:rPr>
          <w:spacing w:val="1"/>
        </w:rPr>
        <w:t xml:space="preserve"> </w:t>
      </w:r>
      <w:r>
        <w:t>and talented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from the working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have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chance of success as</w:t>
      </w:r>
      <w:r>
        <w:rPr>
          <w:spacing w:val="1"/>
        </w:rPr>
        <w:t xml:space="preserve"> </w:t>
      </w:r>
      <w:r>
        <w:t>similarly</w:t>
      </w:r>
      <w:r>
        <w:rPr>
          <w:spacing w:val="1"/>
        </w:rPr>
        <w:t xml:space="preserve"> </w:t>
      </w:r>
      <w:r>
        <w:t>hard-</w:t>
      </w:r>
      <w:r>
        <w:rPr>
          <w:spacing w:val="1"/>
        </w:rPr>
        <w:t xml:space="preserve"> </w:t>
      </w:r>
      <w:r>
        <w:t>working</w:t>
      </w:r>
      <w:r>
        <w:rPr>
          <w:spacing w:val="5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talented</w:t>
      </w:r>
      <w:r>
        <w:rPr>
          <w:spacing w:val="54"/>
        </w:rPr>
        <w:t xml:space="preserve"> </w:t>
      </w:r>
      <w:r>
        <w:t>individuals</w:t>
      </w:r>
      <w:r>
        <w:rPr>
          <w:spacing w:val="55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middle</w:t>
      </w:r>
      <w:r>
        <w:rPr>
          <w:spacing w:val="57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upper-classes.</w:t>
      </w:r>
      <w:r>
        <w:rPr>
          <w:spacing w:val="55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kind</w:t>
      </w:r>
      <w:r>
        <w:rPr>
          <w:spacing w:val="54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view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2"/>
        <w:jc w:val="both"/>
      </w:pPr>
      <w:r>
        <w:lastRenderedPageBreak/>
        <w:t>may</w:t>
      </w:r>
      <w:r>
        <w:rPr>
          <w:spacing w:val="1"/>
        </w:rPr>
        <w:t xml:space="preserve"> </w:t>
      </w:r>
      <w:r>
        <w:t>advocate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pupil</w:t>
      </w:r>
      <w:r>
        <w:rPr>
          <w:spacing w:val="1"/>
        </w:rPr>
        <w:t xml:space="preserve"> </w:t>
      </w:r>
      <w:r>
        <w:t>funding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working-class.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ideals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commitment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freedom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equality.</w:t>
      </w:r>
    </w:p>
    <w:p w:rsidR="00BB00C7" w:rsidRDefault="00000000">
      <w:pPr>
        <w:pStyle w:val="BodyText"/>
        <w:spacing w:before="2" w:line="360" w:lineRule="auto"/>
        <w:ind w:left="360" w:right="244" w:firstLine="1767"/>
        <w:jc w:val="both"/>
      </w:pPr>
      <w:r>
        <w:t>These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conceptions of Employee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Strategies</w:t>
      </w:r>
      <w:r>
        <w:rPr>
          <w:spacing w:val="60"/>
        </w:rPr>
        <w:t xml:space="preserve"> </w:t>
      </w:r>
      <w:r>
        <w:t>offer</w:t>
      </w:r>
      <w:r>
        <w:rPr>
          <w:spacing w:val="60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societies.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contemporary</w:t>
      </w:r>
      <w:r>
        <w:rPr>
          <w:spacing w:val="61"/>
        </w:rPr>
        <w:t xml:space="preserve"> </w:t>
      </w:r>
      <w:r>
        <w:t>USA</w:t>
      </w:r>
      <w:r>
        <w:rPr>
          <w:spacing w:val="1"/>
        </w:rPr>
        <w:t xml:space="preserve"> </w:t>
      </w:r>
      <w:r>
        <w:t>undoubtedly satisfies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conceptions</w:t>
      </w:r>
      <w:r>
        <w:rPr>
          <w:spacing w:val="1"/>
        </w:rPr>
        <w:t xml:space="preserve"> </w:t>
      </w:r>
      <w:r>
        <w:t>more than</w:t>
      </w:r>
      <w:r>
        <w:rPr>
          <w:spacing w:val="1"/>
        </w:rPr>
        <w:t xml:space="preserve"> </w:t>
      </w:r>
      <w:r>
        <w:t>others. In this</w:t>
      </w:r>
      <w:r>
        <w:rPr>
          <w:spacing w:val="60"/>
        </w:rPr>
        <w:t xml:space="preserve"> </w:t>
      </w:r>
      <w:r>
        <w:t>way,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see that</w:t>
      </w:r>
      <w:r>
        <w:rPr>
          <w:spacing w:val="1"/>
        </w:rPr>
        <w:t xml:space="preserve"> </w:t>
      </w:r>
      <w:r>
        <w:t>which view</w:t>
      </w:r>
      <w:r>
        <w:rPr>
          <w:spacing w:val="60"/>
        </w:rPr>
        <w:t xml:space="preserve"> </w:t>
      </w:r>
      <w:r>
        <w:t>is the best conception of Employee</w:t>
      </w:r>
      <w:r>
        <w:rPr>
          <w:spacing w:val="60"/>
        </w:rPr>
        <w:t xml:space="preserve"> </w:t>
      </w:r>
      <w:r>
        <w:t>Branding Strategies will determine how</w:t>
      </w:r>
      <w:r>
        <w:rPr>
          <w:spacing w:val="1"/>
        </w:rPr>
        <w:t xml:space="preserve"> </w:t>
      </w:r>
      <w:r>
        <w:t>much work we have to do to make progress and in which direction we need to go, whether</w:t>
      </w:r>
      <w:r>
        <w:rPr>
          <w:spacing w:val="1"/>
        </w:rPr>
        <w:t xml:space="preserve"> </w:t>
      </w:r>
      <w:r>
        <w:t>that is breaking down formal barriers, eradicating nepotism and informal discrimination, or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demanding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inequality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inequalities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follow</w:t>
      </w:r>
      <w:r>
        <w:rPr>
          <w:spacing w:val="1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social</w:t>
      </w:r>
      <w:r>
        <w:rPr>
          <w:spacing w:val="4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distinctions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natural</w:t>
      </w:r>
      <w:r>
        <w:rPr>
          <w:spacing w:val="4"/>
        </w:rPr>
        <w:t xml:space="preserve"> </w:t>
      </w:r>
      <w:r>
        <w:t>disadvantages.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9"/>
        </w:rPr>
      </w:pPr>
    </w:p>
    <w:p w:rsidR="00BB00C7" w:rsidRDefault="00000000">
      <w:pPr>
        <w:pStyle w:val="Heading1"/>
        <w:spacing w:line="453" w:lineRule="auto"/>
        <w:ind w:left="1906" w:firstLine="2237"/>
        <w:jc w:val="left"/>
        <w:rPr>
          <w:u w:val="none"/>
        </w:rPr>
      </w:pPr>
      <w:r>
        <w:rPr>
          <w:u w:val="thick"/>
        </w:rPr>
        <w:t>UNIT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1"/>
          <w:u w:val="thick"/>
        </w:rPr>
        <w:t xml:space="preserve"> </w:t>
      </w:r>
      <w:r>
        <w:rPr>
          <w:u w:val="thick"/>
        </w:rPr>
        <w:t>V</w:t>
      </w:r>
      <w:r>
        <w:rPr>
          <w:spacing w:val="1"/>
          <w:u w:val="none"/>
        </w:rPr>
        <w:t xml:space="preserve"> </w:t>
      </w:r>
      <w:r>
        <w:rPr>
          <w:u w:val="thick"/>
        </w:rPr>
        <w:t>COMPANY/INDUSTRIAL</w:t>
      </w:r>
      <w:r>
        <w:rPr>
          <w:spacing w:val="-16"/>
          <w:u w:val="thick"/>
        </w:rPr>
        <w:t xml:space="preserve"> </w:t>
      </w:r>
      <w:r>
        <w:rPr>
          <w:u w:val="thick"/>
        </w:rPr>
        <w:t>PROFILE</w:t>
      </w:r>
    </w:p>
    <w:p w:rsidR="00BB00C7" w:rsidRDefault="00BB00C7">
      <w:pPr>
        <w:spacing w:line="453" w:lineRule="auto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9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Profile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000000">
      <w:pPr>
        <w:pStyle w:val="BodyText"/>
        <w:spacing w:before="206" w:line="362" w:lineRule="auto"/>
        <w:ind w:left="360" w:right="241" w:firstLine="1445"/>
        <w:jc w:val="both"/>
      </w:pPr>
      <w:r>
        <w:t>PENFOS SYSTEMS Pvt Ltd is an Offshore Software Development Company</w:t>
      </w:r>
      <w:r>
        <w:rPr>
          <w:spacing w:val="1"/>
        </w:rPr>
        <w:t xml:space="preserve"> </w:t>
      </w:r>
      <w:r>
        <w:t>catering IT sector across the globe. We mainly focus in developing custom, scalable &amp; secure</w:t>
      </w:r>
      <w:r>
        <w:rPr>
          <w:spacing w:val="-57"/>
        </w:rPr>
        <w:t xml:space="preserve"> </w:t>
      </w:r>
      <w:r>
        <w:t>applications leveraging outsourcing and offshore value advantage. We specialize in offering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services to</w:t>
      </w:r>
      <w:r>
        <w:rPr>
          <w:spacing w:val="1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believe are</w:t>
      </w:r>
      <w:r>
        <w:rPr>
          <w:spacing w:val="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industries.</w:t>
      </w:r>
    </w:p>
    <w:p w:rsidR="00BB00C7" w:rsidRDefault="00BB00C7">
      <w:pPr>
        <w:pStyle w:val="BodyText"/>
        <w:spacing w:before="4"/>
        <w:rPr>
          <w:sz w:val="23"/>
        </w:rPr>
      </w:pPr>
    </w:p>
    <w:p w:rsidR="00BB00C7" w:rsidRDefault="00000000">
      <w:pPr>
        <w:pStyle w:val="BodyText"/>
        <w:spacing w:line="360" w:lineRule="auto"/>
        <w:ind w:left="360" w:right="231" w:firstLine="1502"/>
        <w:jc w:val="both"/>
      </w:pPr>
      <w:r>
        <w:t>On successful completion of the Market Research, the case-study is given to</w:t>
      </w:r>
      <w:r>
        <w:rPr>
          <w:spacing w:val="1"/>
        </w:rPr>
        <w:t xml:space="preserve"> </w:t>
      </w:r>
      <w:r>
        <w:t>the Research &amp; Development (R&amp;D) division to conceptualize a cost-effective system that</w:t>
      </w:r>
      <w:r>
        <w:rPr>
          <w:spacing w:val="1"/>
        </w:rPr>
        <w:t xml:space="preserve"> </w:t>
      </w:r>
      <w:r>
        <w:t>could potentially solve the customer's needs in a manner that is better than the one adopted by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competitors.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hypothetical</w:t>
      </w:r>
      <w:r>
        <w:rPr>
          <w:spacing w:val="1"/>
        </w:rPr>
        <w:t xml:space="preserve"> </w:t>
      </w:r>
      <w:r>
        <w:t>environment, the development team takes control of it. The development team adopts best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software development</w:t>
      </w:r>
      <w:r>
        <w:rPr>
          <w:spacing w:val="1"/>
        </w:rPr>
        <w:t xml:space="preserve"> </w:t>
      </w:r>
      <w:r>
        <w:t>methodology to develop the proposed system and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released with our customer satisfaction. While developing software, our company out sources</w:t>
      </w:r>
      <w:r>
        <w:rPr>
          <w:spacing w:val="-57"/>
        </w:rPr>
        <w:t xml:space="preserve"> </w:t>
      </w:r>
      <w:r>
        <w:t>the non-core activities to other companies who specialize in those activities. This accelerates</w:t>
      </w:r>
      <w:r>
        <w:rPr>
          <w:spacing w:val="1"/>
        </w:rPr>
        <w:t xml:space="preserve"> </w:t>
      </w:r>
      <w:r>
        <w:t>the software development process largely. We work on tie-ups to bring out a highly matured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short</w:t>
      </w:r>
      <w:r>
        <w:rPr>
          <w:spacing w:val="7"/>
        </w:rPr>
        <w:t xml:space="preserve"> </w:t>
      </w:r>
      <w:r>
        <w:t>period.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3"/>
        <w:rPr>
          <w:sz w:val="21"/>
        </w:rPr>
      </w:pPr>
      <w:r>
        <w:pict>
          <v:group id="_x0000_s2192" style="position:absolute;margin-left:118.8pt;margin-top:14.25pt;width:357.5pt;height:171.95pt;z-index:-15725056;mso-wrap-distance-left:0;mso-wrap-distance-right:0;mso-position-horizontal-relative:page" coordorigin="2376,285" coordsize="7150,3439">
            <v:shape id="_x0000_s2218" style="position:absolute;left:2862;top:1652;width:685;height:764" coordorigin="2862,1652" coordsize="685,764" o:spt="100" adj="0,,0" path="m2862,2416r316,m3466,2416r81,m2862,2032r316,m3466,2032r81,m2862,1652r316,m3466,1652r81,e" filled="f" strokecolor="#d9d9d9">
              <v:stroke joinstyle="round"/>
              <v:formulas/>
              <v:path arrowok="t" o:connecttype="segments"/>
            </v:shape>
            <v:rect id="_x0000_s2217" style="position:absolute;left:3177;top:1498;width:288;height:1296" fillcolor="#4471c4" stroked="f"/>
            <v:shape id="_x0000_s2216" style="position:absolute;left:2862;top:1273;width:5466;height:1143" coordorigin="2862,1273" coordsize="5466,1143" o:spt="100" adj="0,,0" path="m3835,2416r629,m4752,2416r82,m3835,2032r629,m4752,2032r998,m3835,1652r629,m4752,1652r998,m2862,1273r5466,e" filled="f" strokecolor="#d9d9d9">
              <v:stroke joinstyle="round"/>
              <v:formulas/>
              <v:path arrowok="t" o:connecttype="segments"/>
            </v:shape>
            <v:rect id="_x0000_s2215" style="position:absolute;left:4464;top:1350;width:288;height:1445" fillcolor="#4471c4" stroked="f"/>
            <v:shape id="_x0000_s2214" style="position:absolute;left:5121;top:1652;width:1920;height:764" coordorigin="5122,1652" coordsize="1920,764" o:spt="100" adj="0,,0" path="m5122,2416r628,m6043,2416r77,m6043,2032r999,m6043,1652r999,e" filled="f" strokecolor="#d9d9d9">
              <v:stroke joinstyle="round"/>
              <v:formulas/>
              <v:path arrowok="t" o:connecttype="segments"/>
            </v:shape>
            <v:rect id="_x0000_s2213" style="position:absolute;left:5750;top:1498;width:293;height:1296" fillcolor="#4471c4" stroked="f"/>
            <v:shape id="_x0000_s2212" style="position:absolute;left:6408;top:1652;width:1920;height:764" coordorigin="6408,1652" coordsize="1920,764" o:spt="100" adj="0,,0" path="m6408,2416r634,m7330,2416r76,m7330,2032r998,m7330,1652r998,e" filled="f" strokecolor="#d9d9d9">
              <v:stroke joinstyle="round"/>
              <v:formulas/>
              <v:path arrowok="t" o:connecttype="segments"/>
            </v:shape>
            <v:rect id="_x0000_s2211" style="position:absolute;left:7041;top:1498;width:288;height:1296" fillcolor="#4471c4" stroked="f"/>
            <v:shape id="_x0000_s2210" style="position:absolute;left:7694;top:1273;width:1604;height:1143" coordorigin="7694,1273" coordsize="1604,1143" o:spt="100" adj="0,,0" path="m7694,2416r634,m8616,2416r77,m8616,2032r682,m8616,1652r682,m8616,1273r682,e" filled="f" strokecolor="#d9d9d9">
              <v:stroke joinstyle="round"/>
              <v:formulas/>
              <v:path arrowok="t" o:connecttype="segments"/>
            </v:shape>
            <v:shape id="_x0000_s2209" style="position:absolute;left:2862;top:890;width:6436;height:8" coordorigin="2862,890" coordsize="6436,8" o:spt="100" adj="0,,0" path="m2862,898r6436,m2862,890r6436,e" filled="f" strokecolor="#d9d9d9" strokeweight=".1323mm">
              <v:stroke joinstyle="round"/>
              <v:formulas/>
              <v:path arrowok="t" o:connecttype="segments"/>
            </v:shape>
            <v:rect id="_x0000_s2208" style="position:absolute;left:8328;top:894;width:288;height:1901" fillcolor="#4471c4" stroked="f"/>
            <v:shape id="_x0000_s2207" style="position:absolute;left:3547;top:1614;width:4148;height:1181" coordorigin="3547,1614" coordsize="4148,1181" o:spt="100" adj="0,,0" path="m3835,1614r-288,l3547,2795r288,l3835,1614xm5122,2089r-288,l4834,2795r288,l5122,2089xm6408,2363r-288,l6120,2795r288,l6408,2363xm7694,2329r-288,l7406,2795r288,l7694,2329xe" fillcolor="#ec7c30" stroked="f">
              <v:stroke joinstyle="round"/>
              <v:formulas/>
              <v:path arrowok="t" o:connecttype="segments"/>
            </v:shape>
            <v:line id="_x0000_s2206" style="position:absolute" from="8981,2416" to="9298,2416" strokecolor="#d9d9d9"/>
            <v:rect id="_x0000_s2205" style="position:absolute;left:8692;top:2353;width:288;height:442" fillcolor="#ec7c30" stroked="f"/>
            <v:shape id="_x0000_s2204" style="position:absolute;left:2862;top:512;width:6436;height:2283" coordorigin="2862,512" coordsize="6436,2283" o:spt="100" adj="0,,0" path="m2862,2795r6436,m2862,512r6436,e" filled="f" strokecolor="#d9d9d9">
              <v:stroke joinstyle="round"/>
              <v:formulas/>
              <v:path arrowok="t" o:connecttype="segments"/>
            </v:shape>
            <v:rect id="_x0000_s2203" style="position:absolute;left:3697;top:3378;width:99;height:99" fillcolor="#4471c4" stroked="f"/>
            <v:rect id="_x0000_s2202" style="position:absolute;left:5772;top:3378;width:99;height:99" fillcolor="#ec7c30" stroked="f"/>
            <v:rect id="_x0000_s2201" style="position:absolute;left:2383;top:292;width:7135;height:3424" filled="f" strokecolor="#d9d9d9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00" type="#_x0000_t202" style="position:absolute;left:2513;top:430;width:205;height:2467" filled="f" stroked="f">
              <v:textbox style="mso-next-textbox:#_x0000_s2200" inset="0,0,0,0">
                <w:txbxContent>
                  <w:p w:rsidR="00BB00C7" w:rsidRDefault="00000000">
                    <w:pPr>
                      <w:spacing w:line="18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  <w:p w:rsidR="00BB00C7" w:rsidRDefault="00000000">
                    <w:pPr>
                      <w:spacing w:before="16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  <w:p w:rsidR="00BB00C7" w:rsidRDefault="00000000">
                    <w:pPr>
                      <w:spacing w:before="1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  <w:p w:rsidR="00BB00C7" w:rsidRDefault="00000000">
                    <w:pPr>
                      <w:spacing w:before="16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  <w:p w:rsidR="00BB00C7" w:rsidRDefault="00000000">
                    <w:pPr>
                      <w:spacing w:before="1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  <w:p w:rsidR="00BB00C7" w:rsidRDefault="00000000">
                    <w:pPr>
                      <w:spacing w:before="161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5</w:t>
                    </w:r>
                  </w:p>
                  <w:p w:rsidR="00BB00C7" w:rsidRDefault="00000000">
                    <w:pPr>
                      <w:spacing w:before="161" w:line="217" w:lineRule="exact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99" type="#_x0000_t202" style="position:absolute;left:3325;top:2948;width:385;height:183" filled="f" stroked="f">
              <v:textbox style="mso-next-textbox:#_x0000_s2199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2010</w:t>
                    </w:r>
                  </w:p>
                </w:txbxContent>
              </v:textbox>
            </v:shape>
            <v:shape id="_x0000_s2198" type="#_x0000_t202" style="position:absolute;left:4612;top:2948;width:385;height:183" filled="f" stroked="f">
              <v:textbox style="mso-next-textbox:#_x0000_s219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2011</w:t>
                    </w:r>
                  </w:p>
                </w:txbxContent>
              </v:textbox>
            </v:shape>
            <v:shape id="_x0000_s2197" type="#_x0000_t202" style="position:absolute;left:5900;top:2948;width:385;height:183" filled="f" stroked="f">
              <v:textbox style="mso-next-textbox:#_x0000_s219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2012</w:t>
                    </w:r>
                  </w:p>
                </w:txbxContent>
              </v:textbox>
            </v:shape>
            <v:shape id="_x0000_s2196" type="#_x0000_t202" style="position:absolute;left:7187;top:2948;width:385;height:183" filled="f" stroked="f">
              <v:textbox style="mso-next-textbox:#_x0000_s2196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2013</w:t>
                    </w:r>
                  </w:p>
                </w:txbxContent>
              </v:textbox>
            </v:shape>
            <v:shape id="_x0000_s2195" type="#_x0000_t202" style="position:absolute;left:8475;top:2948;width:385;height:183" filled="f" stroked="f">
              <v:textbox style="mso-next-textbox:#_x0000_s2195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2014</w:t>
                    </w:r>
                  </w:p>
                </w:txbxContent>
              </v:textbox>
            </v:shape>
            <v:shape id="_x0000_s2194" type="#_x0000_t202" style="position:absolute;left:3840;top:3347;width:1609;height:183" filled="f" stroked="f">
              <v:textbox style="mso-next-textbox:#_x0000_s2194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Turnover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rate</w:t>
                    </w:r>
                    <w:r>
                      <w:rPr>
                        <w:rFonts w:asci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in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India</w:t>
                    </w:r>
                  </w:p>
                </w:txbxContent>
              </v:textbox>
            </v:shape>
            <v:shape id="_x0000_s2193" type="#_x0000_t202" style="position:absolute;left:5915;top:3347;width:2380;height:183" filled="f" stroked="f">
              <v:textbox style="mso-next-textbox:#_x0000_s2193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Turnover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rate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in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Penfos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Systems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B00C7" w:rsidRDefault="00BB00C7">
      <w:pPr>
        <w:pStyle w:val="BodyText"/>
        <w:spacing w:before="6"/>
        <w:rPr>
          <w:sz w:val="35"/>
        </w:rPr>
      </w:pPr>
    </w:p>
    <w:p w:rsidR="00BB00C7" w:rsidRDefault="00000000">
      <w:pPr>
        <w:spacing w:before="1"/>
        <w:ind w:left="1469" w:right="1354"/>
        <w:jc w:val="center"/>
        <w:rPr>
          <w:b/>
          <w:sz w:val="20"/>
        </w:rPr>
      </w:pPr>
      <w:r>
        <w:rPr>
          <w:b/>
          <w:sz w:val="20"/>
        </w:rPr>
        <w:t>Fig: Turnover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rate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PENFOS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SYSTEMS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relation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nation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turnover</w:t>
      </w:r>
    </w:p>
    <w:p w:rsidR="00BB00C7" w:rsidRDefault="00BB00C7">
      <w:pPr>
        <w:pStyle w:val="BodyText"/>
        <w:rPr>
          <w:b/>
          <w:sz w:val="22"/>
        </w:rPr>
      </w:pPr>
    </w:p>
    <w:p w:rsidR="00BB00C7" w:rsidRDefault="00000000">
      <w:pPr>
        <w:pStyle w:val="BodyText"/>
        <w:spacing w:before="137" w:line="362" w:lineRule="auto"/>
        <w:ind w:left="360" w:right="241"/>
        <w:jc w:val="both"/>
      </w:pPr>
      <w:r>
        <w:t>Turnover rate at PENFOS SYSTEMS is very low to national indicator, especially in 2014. It</w:t>
      </w:r>
      <w:r>
        <w:rPr>
          <w:spacing w:val="1"/>
        </w:rPr>
        <w:t xml:space="preserve"> </w:t>
      </w:r>
      <w:r>
        <w:t>is related to employer brand</w:t>
      </w:r>
      <w:r>
        <w:rPr>
          <w:spacing w:val="60"/>
        </w:rPr>
        <w:t xml:space="preserve"> </w:t>
      </w:r>
      <w:r>
        <w:t>loyalty, stemming from employee’s satisfaction, commitment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emotional</w:t>
      </w:r>
      <w:r>
        <w:rPr>
          <w:spacing w:val="-7"/>
        </w:rPr>
        <w:t xml:space="preserve"> </w:t>
      </w:r>
      <w:r>
        <w:t>attachment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company.</w:t>
      </w:r>
    </w:p>
    <w:p w:rsidR="00BB00C7" w:rsidRDefault="00BB00C7">
      <w:pPr>
        <w:spacing w:line="362" w:lineRule="auto"/>
        <w:jc w:val="both"/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0" w:firstLine="1382"/>
        <w:jc w:val="both"/>
      </w:pPr>
      <w:r>
        <w:lastRenderedPageBreak/>
        <w:t>Inclusion at PENFOS SYSTEMS goes well beyond a focus on gender and</w:t>
      </w:r>
      <w:r>
        <w:rPr>
          <w:spacing w:val="1"/>
        </w:rPr>
        <w:t xml:space="preserve"> </w:t>
      </w:r>
      <w:r>
        <w:t>race/ethnicity to also</w:t>
      </w:r>
      <w:r>
        <w:rPr>
          <w:spacing w:val="1"/>
        </w:rPr>
        <w:t xml:space="preserve"> </w:t>
      </w:r>
      <w:r>
        <w:t>include sexual orientation, disability, generations, cultures, military</w:t>
      </w:r>
      <w:r>
        <w:rPr>
          <w:spacing w:val="1"/>
        </w:rPr>
        <w:t xml:space="preserve"> </w:t>
      </w:r>
      <w:r>
        <w:t>status, well-being, and flexibility. It’s really about a focus on the whole person rather than a</w:t>
      </w:r>
      <w:r>
        <w:rPr>
          <w:spacing w:val="1"/>
        </w:rPr>
        <w:t xml:space="preserve"> </w:t>
      </w:r>
      <w:r>
        <w:t>specific dimension, leading to an inclusive culture for all of our people. In turn, this provides</w:t>
      </w:r>
      <w:r>
        <w:rPr>
          <w:spacing w:val="1"/>
        </w:rPr>
        <w:t xml:space="preserve"> </w:t>
      </w:r>
      <w:r>
        <w:t>us with a diverse workforce that possesses a variety of skills necessary to solve our clients’</w:t>
      </w:r>
      <w:r>
        <w:rPr>
          <w:spacing w:val="1"/>
        </w:rPr>
        <w:t xml:space="preserve"> </w:t>
      </w:r>
      <w:r>
        <w:t>complex challenges. Our inclusive culture is a source of opportunity, enrichment, and new</w:t>
      </w:r>
      <w:r>
        <w:rPr>
          <w:spacing w:val="1"/>
        </w:rPr>
        <w:t xml:space="preserve"> </w:t>
      </w:r>
      <w:r>
        <w:t>thinking,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PENFOS</w:t>
      </w:r>
      <w:r>
        <w:rPr>
          <w:spacing w:val="1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place where ALL</w:t>
      </w:r>
      <w:r>
        <w:rPr>
          <w:spacing w:val="2"/>
        </w:rPr>
        <w:t xml:space="preserve"> </w:t>
      </w:r>
      <w:r>
        <w:t>leaders</w:t>
      </w:r>
      <w:r>
        <w:rPr>
          <w:spacing w:val="-1"/>
        </w:rPr>
        <w:t xml:space="preserve"> </w:t>
      </w:r>
      <w:r>
        <w:t>thrive.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0"/>
        <w:rPr>
          <w:sz w:val="32"/>
        </w:rPr>
      </w:pPr>
    </w:p>
    <w:p w:rsidR="00BB00C7" w:rsidRDefault="00000000">
      <w:pPr>
        <w:pStyle w:val="BodyText"/>
        <w:spacing w:before="1" w:line="362" w:lineRule="auto"/>
        <w:ind w:left="360" w:right="240" w:firstLine="1142"/>
        <w:jc w:val="both"/>
      </w:pPr>
      <w:r>
        <w:t>Today, businesses demand global vision, an in-depth understanding of customers</w:t>
      </w:r>
      <w:r>
        <w:rPr>
          <w:spacing w:val="1"/>
        </w:rPr>
        <w:t xml:space="preserve"> </w:t>
      </w:r>
      <w:r>
        <w:t>and suppliers, demonstrated thought leadership and a consultative partnership approach to</w:t>
      </w:r>
      <w:r>
        <w:rPr>
          <w:spacing w:val="1"/>
        </w:rPr>
        <w:t xml:space="preserve"> </w:t>
      </w:r>
      <w:r>
        <w:t>offer the highest possible returns on IT investment. We help businesses achieve these ends.</w:t>
      </w:r>
      <w:r>
        <w:rPr>
          <w:spacing w:val="1"/>
        </w:rPr>
        <w:t xml:space="preserve"> </w:t>
      </w:r>
      <w:r>
        <w:t>Working closely with our customers as transformation partners, we deliver, implement and</w:t>
      </w:r>
      <w:r>
        <w:rPr>
          <w:spacing w:val="1"/>
        </w:rPr>
        <w:t xml:space="preserve"> </w:t>
      </w:r>
      <w:r>
        <w:t>maintain innovative software solutions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 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platforms.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  <w:rPr>
          <w:sz w:val="31"/>
        </w:rPr>
      </w:pPr>
    </w:p>
    <w:p w:rsidR="00BB00C7" w:rsidRDefault="00000000">
      <w:pPr>
        <w:pStyle w:val="BodyText"/>
        <w:spacing w:line="360" w:lineRule="auto"/>
        <w:ind w:left="360" w:right="231" w:firstLine="1622"/>
        <w:jc w:val="both"/>
      </w:pPr>
      <w:r>
        <w:t>PENFOS SYSTEMS has proven expertise in the field of developing desktop</w:t>
      </w:r>
      <w:r>
        <w:rPr>
          <w:spacing w:val="-57"/>
        </w:rPr>
        <w:t xml:space="preserve"> </w:t>
      </w:r>
      <w:r>
        <w:t>applications. We develop desktop applications custom suited for your requirements and are</w:t>
      </w:r>
      <w:r>
        <w:rPr>
          <w:spacing w:val="1"/>
        </w:rPr>
        <w:t xml:space="preserve"> </w:t>
      </w:r>
      <w:r>
        <w:t>easy to use Inventory Control solution to efficiently manage stock positions, item locations,</w:t>
      </w:r>
      <w:r>
        <w:rPr>
          <w:spacing w:val="1"/>
        </w:rPr>
        <w:t xml:space="preserve"> </w:t>
      </w:r>
      <w:r>
        <w:t>etc. simultaneously at multiple warehouses and sale sites Sophisticated advanced pricing to</w:t>
      </w:r>
      <w:r>
        <w:rPr>
          <w:spacing w:val="1"/>
        </w:rPr>
        <w:t xml:space="preserve"> </w:t>
      </w:r>
      <w:r>
        <w:t>enable multi-tier pricing Item tracking systems to manage records item receipts and transfers</w:t>
      </w:r>
      <w:r>
        <w:rPr>
          <w:spacing w:val="1"/>
        </w:rPr>
        <w:t xml:space="preserve"> </w:t>
      </w:r>
      <w:r>
        <w:t>Stock control software to control production cycle, stock, order or supplier. Desktop solutions</w:t>
      </w:r>
      <w:r>
        <w:rPr>
          <w:spacing w:val="-57"/>
        </w:rPr>
        <w:t xml:space="preserve"> </w:t>
      </w:r>
      <w:r>
        <w:t>for the accounts such as general ledger and accounts receivable functionality for our clients.</w:t>
      </w:r>
      <w:r>
        <w:rPr>
          <w:spacing w:val="1"/>
        </w:rPr>
        <w:t xml:space="preserve"> </w:t>
      </w:r>
      <w:r>
        <w:t>Financial management reports to Enhance Business process HR solution managing staffing</w:t>
      </w:r>
      <w:r>
        <w:rPr>
          <w:spacing w:val="1"/>
        </w:rPr>
        <w:t xml:space="preserve"> </w:t>
      </w:r>
      <w:r>
        <w:t>information and payroll payments Payroll and Personnel system with automated facilities to</w:t>
      </w:r>
      <w:r>
        <w:rPr>
          <w:spacing w:val="1"/>
        </w:rPr>
        <w:t xml:space="preserve"> </w:t>
      </w:r>
      <w:r>
        <w:t>support the payroll and personnel requirements of your business. Compact and easy to use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 desktop</w:t>
      </w:r>
      <w:r>
        <w:rPr>
          <w:spacing w:val="-3"/>
        </w:rPr>
        <w:t xml:space="preserve"> </w:t>
      </w:r>
      <w:r>
        <w:t>application.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ind w:left="35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52" style="width:432.75pt;height:252.75pt;mso-position-horizontal-relative:char;mso-position-vertical-relative:line" coordsize="8655,5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91" type="#_x0000_t75" style="position:absolute;left:7;top:7;width:8640;height:5040">
              <v:imagedata r:id="rId18" o:title=""/>
            </v:shape>
            <v:shape id="_x0000_s2190" type="#_x0000_t75" style="position:absolute;left:3818;top:189;width:2512;height:2810">
              <v:imagedata r:id="rId19" o:title=""/>
            </v:shape>
            <v:shape id="_x0000_s2189" type="#_x0000_t75" style="position:absolute;left:3818;top:1701;width:2483;height:2315">
              <v:imagedata r:id="rId20" o:title=""/>
            </v:shape>
            <v:shape id="_x0000_s2188" type="#_x0000_t75" style="position:absolute;left:3151;top:1701;width:2416;height:2512">
              <v:imagedata r:id="rId21" o:title=""/>
            </v:shape>
            <v:shape id="_x0000_s2187" type="#_x0000_t75" style="position:absolute;left:2541;top:1701;width:2277;height:2358">
              <v:imagedata r:id="rId22" o:title=""/>
            </v:shape>
            <v:shape id="_x0000_s2186" type="#_x0000_t75" style="position:absolute;left:2306;top:1701;width:2512;height:1811">
              <v:imagedata r:id="rId23" o:title=""/>
            </v:shape>
            <v:shape id="_x0000_s2185" type="#_x0000_t75" style="position:absolute;left:2306;top:1015;width:2512;height:1710">
              <v:imagedata r:id="rId24" o:title=""/>
            </v:shape>
            <v:shape id="_x0000_s2184" type="#_x0000_t75" style="position:absolute;left:2474;top:521;width:2344;height:2181">
              <v:imagedata r:id="rId25" o:title=""/>
            </v:shape>
            <v:shape id="_x0000_s2183" type="#_x0000_t75" style="position:absolute;left:2877;top:189;width:1941;height:2512">
              <v:imagedata r:id="rId26" o:title=""/>
            </v:shape>
            <v:shape id="_x0000_s2182" style="position:absolute;left:4327;top:700;width:1513;height:1810" coordorigin="4328,701" coordsize="1513,1810" path="m4328,701r,1512l5810,2511r13,-74l5832,2362r6,-74l5840,2213r-2,-76l5832,2063r-9,-74l5811,1917r-16,-71l5776,1776r-23,-68l5728,1641r-29,-66l5668,1511r-35,-62l5596,1389r-40,-58l5514,1275r-45,-54l5421,1169r-49,-50l5320,1071r-55,-45l5209,984r-58,-40l5091,907r-62,-34l4965,841r-65,-29l4833,787r-69,-22l4694,745r-71,-16l4551,717r-74,-9l4403,702r-75,-1xe" fillcolor="#4471c4" stroked="f">
              <v:path arrowok="t"/>
            </v:shape>
            <v:shape id="_x0000_s2181" style="position:absolute;left:4327;top:2212;width:1483;height:1314" coordorigin="4328,2213" coordsize="1483,1314" path="m4328,2213r749,1313l5143,3486r63,-42l5267,3398r58,-49l5381,3298r53,-54l5484,3187r47,-59l5575,3067r41,-63l5654,2938r35,-67l5720,2802r28,-71l5772,2659r21,-73l5810,2511,4328,2213xe" fillcolor="#ec7c30" stroked="f">
              <v:path arrowok="t"/>
            </v:shape>
            <v:shape id="_x0000_s2180" style="position:absolute;left:3659;top:2212;width:1418;height:1513" coordorigin="3660,2213" coordsize="1418,1513" path="m4328,2213l3660,3570r71,33l3804,3632r74,25l3953,3678r76,17l4105,3709r76,9l4258,3723r77,2l4412,3723r77,-7l4565,3706r76,-14l4716,3674r75,-22l4864,3627r72,-30l5007,3564r70,-38l4328,2213xe" fillcolor="#a4a4a4" stroked="f">
              <v:path arrowok="t"/>
            </v:shape>
            <v:shape id="_x0000_s2179" style="position:absolute;left:3049;top:2212;width:1278;height:1357" coordorigin="3050,2213" coordsize="1278,1357" path="m4328,2213l3050,3022r42,63l3137,3145r48,58l3236,3259r53,53l3345,3362r58,48l3464,3454r63,42l3592,3534r68,36l4328,2213xe" fillcolor="#ffc000" stroked="f">
              <v:path arrowok="t"/>
            </v:shape>
            <v:shape id="_x0000_s2178" style="position:absolute;left:2815;top:2212;width:1512;height:809" coordorigin="2815,2213" coordsize="1512,809" path="m4327,2213r-1512,23l2819,2312r6,75l2836,2462r14,74l2868,2609r21,72l2915,2752r28,69l2975,2890r36,66l3050,3022,4327,2213xe" fillcolor="#5b9bd4" stroked="f">
              <v:path arrowok="t"/>
            </v:shape>
            <v:shape id="_x0000_s2177" style="position:absolute;left:2815;top:1524;width:1512;height:712" coordorigin="2815,1524" coordsize="1512,712" path="m2981,1524r-35,74l2914,1674r-27,78l2864,1830r-18,80l2832,1990r-10,82l2816,2154r-1,82l4327,2213,2981,1524xe" fillcolor="#6fac46" stroked="f">
              <v:path arrowok="t"/>
            </v:shape>
            <v:shape id="_x0000_s2176" style="position:absolute;left:2981;top:1028;width:1347;height:1185" coordorigin="2981,1028" coordsize="1347,1185" path="m3387,1028r-62,52l3266,1135r-56,59l3158,1254r-50,64l3062,1384r-42,69l2981,1524r1346,689l3387,1028xe" fillcolor="#254478" stroked="f">
              <v:path arrowok="t"/>
            </v:shape>
            <v:shape id="_x0000_s2175" style="position:absolute;left:3387;top:700;width:941;height:1513" coordorigin="3387,701" coordsize="941,1513" path="m4328,701r-79,2l4171,709r-78,10l4017,733r-76,18l3866,773r-73,25l3721,827r-70,33l3582,897r-67,40l3450,981r-63,47l4328,2213r,-1512xe" fillcolor="#9e470d" stroked="f">
              <v:path arrowok="t"/>
            </v:shape>
            <v:rect id="_x0000_s2174" style="position:absolute;left:937;top:3945;width:6781;height:983" stroked="f">
              <v:fill opacity="51143f"/>
            </v:rect>
            <v:rect id="_x0000_s2173" style="position:absolute;left:1001;top:4064;width:99;height:99" fillcolor="#4471c4" stroked="f"/>
            <v:rect id="_x0000_s2172" style="position:absolute;left:3261;top:4064;width:99;height:99" fillcolor="#ec7c30" stroked="f"/>
            <v:rect id="_x0000_s2171" style="position:absolute;left:5521;top:4064;width:99;height:99" fillcolor="#a4a4a4" stroked="f"/>
            <v:rect id="_x0000_s2170" style="position:absolute;left:1001;top:4401;width:99;height:99" fillcolor="#ffc000" stroked="f"/>
            <v:rect id="_x0000_s2169" style="position:absolute;left:3261;top:4401;width:99;height:99" fillcolor="#5b9bd4" stroked="f"/>
            <v:rect id="_x0000_s2168" style="position:absolute;left:5521;top:4401;width:99;height:99" fillcolor="#6fac46" stroked="f"/>
            <v:rect id="_x0000_s2167" style="position:absolute;left:1001;top:4739;width:99;height:99" fillcolor="#254478" stroked="f"/>
            <v:rect id="_x0000_s2166" style="position:absolute;left:3261;top:4739;width:99;height:99" fillcolor="#9e470d" stroked="f"/>
            <v:rect id="_x0000_s2165" style="position:absolute;left:7;top:7;width:8640;height:5040" filled="f" strokecolor="#d9d9d9"/>
            <v:shape id="_x0000_s2164" type="#_x0000_t202" style="position:absolute;left:1143;top:4031;width:2053;height:858" filled="f" stroked="f">
              <v:textbox style="mso-next-textbox:#_x0000_s2164" inset="0,0,0,0">
                <w:txbxContent>
                  <w:p w:rsidR="00BB00C7" w:rsidRDefault="00000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Colleagues</w:t>
                    </w:r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atmosphere</w:t>
                    </w:r>
                  </w:p>
                  <w:p w:rsidR="00BB00C7" w:rsidRDefault="00000000">
                    <w:pPr>
                      <w:spacing w:before="7" w:line="330" w:lineRule="atLeast"/>
                      <w:ind w:right="76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Workplace/office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Sense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security</w:t>
                    </w:r>
                  </w:p>
                </w:txbxContent>
              </v:textbox>
            </v:shape>
            <v:shape id="_x0000_s2163" type="#_x0000_t202" style="position:absolute;left:3404;top:4031;width:1541;height:858" filled="f" stroked="f">
              <v:textbox style="mso-next-textbox:#_x0000_s2163" inset="0,0,0,0">
                <w:txbxContent>
                  <w:p w:rsidR="00BB00C7" w:rsidRDefault="00000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Owners/Directors</w:t>
                    </w:r>
                  </w:p>
                  <w:p w:rsidR="00BB00C7" w:rsidRDefault="00000000">
                    <w:pPr>
                      <w:spacing w:before="11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Managers</w:t>
                    </w:r>
                  </w:p>
                  <w:p w:rsidR="00BB00C7" w:rsidRDefault="00000000">
                    <w:pPr>
                      <w:spacing w:before="118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Career</w:t>
                    </w:r>
                    <w:r>
                      <w:rPr>
                        <w:rFonts w:asci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opportunities</w:t>
                    </w:r>
                  </w:p>
                </w:txbxContent>
              </v:textbox>
            </v:shape>
            <v:shape id="_x0000_s2162" type="#_x0000_t202" style="position:absolute;left:5665;top:4031;width:2093;height:520" filled="f" stroked="f">
              <v:textbox style="mso-next-textbox:#_x0000_s2162" inset="0,0,0,0">
                <w:txbxContent>
                  <w:p w:rsidR="00BB00C7" w:rsidRDefault="00CA1152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Benefits and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social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facilities</w:t>
                    </w:r>
                  </w:p>
                  <w:p w:rsidR="00BB00C7" w:rsidRDefault="00000000">
                    <w:pPr>
                      <w:spacing w:before="117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Care</w:t>
                    </w:r>
                    <w:r>
                      <w:rPr>
                        <w:rFonts w:asci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of employees</w:t>
                    </w:r>
                  </w:p>
                </w:txbxContent>
              </v:textbox>
            </v:shape>
            <v:shape id="_x0000_s2161" type="#_x0000_t202" style="position:absolute;left:2262;top:208;width:4150;height:240" filled="f" stroked="f">
              <v:textbox style="mso-next-textbox:#_x0000_s2161" inset="0,0,0,0">
                <w:txbxContent>
                  <w:p w:rsidR="00BB00C7" w:rsidRDefault="0000000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24"/>
                      </w:rPr>
                      <w:t>Strengths</w:t>
                    </w:r>
                    <w:r>
                      <w:rPr>
                        <w:rFonts w:ascii="Calibri"/>
                        <w:b/>
                        <w:color w:val="585858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4"/>
                      </w:rPr>
                      <w:t>of</w:t>
                    </w:r>
                    <w:r>
                      <w:rPr>
                        <w:rFonts w:ascii="Calibri"/>
                        <w:b/>
                        <w:color w:val="585858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4"/>
                      </w:rPr>
                      <w:t>PENFOS</w:t>
                    </w:r>
                    <w:r>
                      <w:rPr>
                        <w:rFonts w:ascii="Calibri"/>
                        <w:b/>
                        <w:color w:val="585858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4"/>
                      </w:rPr>
                      <w:t>SYSTEMS</w:t>
                    </w:r>
                    <w:r>
                      <w:rPr>
                        <w:rFonts w:ascii="Calibri"/>
                        <w:b/>
                        <w:color w:val="585858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24"/>
                      </w:rPr>
                      <w:t>Employees</w:t>
                    </w:r>
                  </w:p>
                </w:txbxContent>
              </v:textbox>
            </v:shape>
            <v:shape id="_x0000_s2160" type="#_x0000_t202" style="position:absolute;left:3738;top:904;width:335;height:183" filled="f" stroked="f">
              <v:textbox style="mso-next-textbox:#_x0000_s2160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11%</w:t>
                    </w:r>
                  </w:p>
                </w:txbxContent>
              </v:textbox>
            </v:shape>
            <v:shape id="_x0000_s2159" type="#_x0000_t202" style="position:absolute;left:3260;top:1356;width:244;height:183" filled="f" stroked="f">
              <v:textbox style="mso-next-textbox:#_x0000_s2159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7%</w:t>
                    </w:r>
                  </w:p>
                </w:txbxContent>
              </v:textbox>
            </v:shape>
            <v:shape id="_x0000_s2158" type="#_x0000_t202" style="position:absolute;left:5125;top:1356;width:335;height:183" filled="f" stroked="f">
              <v:textbox style="mso-next-textbox:#_x0000_s215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28%</w:t>
                    </w:r>
                  </w:p>
                </w:txbxContent>
              </v:textbox>
            </v:shape>
            <v:shape id="_x0000_s2157" type="#_x0000_t202" style="position:absolute;left:2969;top:1849;width:243;height:183" filled="f" stroked="f">
              <v:textbox style="mso-next-textbox:#_x0000_s215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8%</w:t>
                    </w:r>
                  </w:p>
                </w:txbxContent>
              </v:textbox>
            </v:shape>
            <v:shape id="_x0000_s2156" type="#_x0000_t202" style="position:absolute;left:2992;top:2504;width:243;height:183" filled="f" stroked="f">
              <v:textbox style="mso-next-textbox:#_x0000_s2156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9%</w:t>
                    </w:r>
                  </w:p>
                </w:txbxContent>
              </v:textbox>
            </v:shape>
            <v:shape id="_x0000_s2155" type="#_x0000_t202" style="position:absolute;left:5156;top:2852;width:335;height:183" filled="f" stroked="f">
              <v:textbox style="mso-next-textbox:#_x0000_s2155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13%</w:t>
                    </w:r>
                  </w:p>
                </w:txbxContent>
              </v:textbox>
            </v:shape>
            <v:shape id="_x0000_s2154" type="#_x0000_t202" style="position:absolute;left:3368;top:3082;width:244;height:183" filled="f" stroked="f">
              <v:textbox style="mso-next-textbox:#_x0000_s2154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9%</w:t>
                    </w:r>
                  </w:p>
                </w:txbxContent>
              </v:textbox>
            </v:shape>
            <v:shape id="_x0000_s2153" type="#_x0000_t202" style="position:absolute;left:4208;top:3455;width:335;height:183" filled="f" stroked="f">
              <v:textbox style="mso-next-textbox:#_x0000_s2153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8"/>
                      </w:rPr>
                      <w:t>15%</w:t>
                    </w:r>
                  </w:p>
                </w:txbxContent>
              </v:textbox>
            </v:shape>
            <w10:anchorlock/>
          </v:group>
        </w:pic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7"/>
        <w:rPr>
          <w:sz w:val="27"/>
        </w:rPr>
      </w:pPr>
    </w:p>
    <w:p w:rsidR="00BB00C7" w:rsidRDefault="00000000">
      <w:pPr>
        <w:pStyle w:val="Heading3"/>
        <w:spacing w:before="90"/>
      </w:pPr>
      <w:bookmarkStart w:id="2" w:name="Specialized_Services:"/>
      <w:bookmarkEnd w:id="2"/>
      <w:r>
        <w:t>Specialized</w:t>
      </w:r>
      <w:r>
        <w:rPr>
          <w:spacing w:val="-15"/>
        </w:rPr>
        <w:t xml:space="preserve"> </w:t>
      </w:r>
      <w:r>
        <w:t>Services:</w:t>
      </w:r>
    </w:p>
    <w:p w:rsidR="00BB00C7" w:rsidRDefault="00BB00C7">
      <w:pPr>
        <w:pStyle w:val="BodyText"/>
        <w:spacing w:before="3"/>
        <w:rPr>
          <w:b/>
          <w:sz w:val="35"/>
        </w:rPr>
      </w:pP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Professionally</w:t>
      </w:r>
      <w:r>
        <w:rPr>
          <w:spacing w:val="-8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suit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42" w:line="360" w:lineRule="auto"/>
        <w:ind w:right="248"/>
        <w:rPr>
          <w:sz w:val="24"/>
        </w:rPr>
      </w:pPr>
      <w:r>
        <w:rPr>
          <w:sz w:val="24"/>
        </w:rPr>
        <w:t>Dynamic</w:t>
      </w:r>
      <w:r>
        <w:rPr>
          <w:spacing w:val="13"/>
          <w:sz w:val="24"/>
        </w:rPr>
        <w:t xml:space="preserve"> </w:t>
      </w:r>
      <w:r>
        <w:rPr>
          <w:sz w:val="24"/>
        </w:rPr>
        <w:t>content,</w:t>
      </w:r>
      <w:r>
        <w:rPr>
          <w:spacing w:val="16"/>
          <w:sz w:val="24"/>
        </w:rPr>
        <w:t xml:space="preserve"> </w:t>
      </w:r>
      <w:r>
        <w:rPr>
          <w:sz w:val="24"/>
        </w:rPr>
        <w:t>spellbinding</w:t>
      </w:r>
      <w:r>
        <w:rPr>
          <w:spacing w:val="14"/>
          <w:sz w:val="24"/>
        </w:rPr>
        <w:t xml:space="preserve"> </w:t>
      </w:r>
      <w:r>
        <w:rPr>
          <w:sz w:val="24"/>
        </w:rPr>
        <w:t>graphics,</w:t>
      </w:r>
      <w:r>
        <w:rPr>
          <w:spacing w:val="16"/>
          <w:sz w:val="24"/>
        </w:rPr>
        <w:t xml:space="preserve"> </w:t>
      </w:r>
      <w:r>
        <w:rPr>
          <w:sz w:val="24"/>
        </w:rPr>
        <w:t>stylized</w:t>
      </w:r>
      <w:r>
        <w:rPr>
          <w:spacing w:val="19"/>
          <w:sz w:val="24"/>
        </w:rPr>
        <w:t xml:space="preserve"> </w:t>
      </w:r>
      <w:r>
        <w:rPr>
          <w:sz w:val="24"/>
        </w:rPr>
        <w:t>layouts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embedded</w:t>
      </w:r>
      <w:r>
        <w:rPr>
          <w:spacing w:val="14"/>
          <w:sz w:val="24"/>
        </w:rPr>
        <w:t xml:space="preserve"> </w:t>
      </w:r>
      <w:r>
        <w:rPr>
          <w:sz w:val="24"/>
        </w:rPr>
        <w:t>sounds</w:t>
      </w:r>
      <w:r>
        <w:rPr>
          <w:spacing w:val="17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transformed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nature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presentations.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line="360" w:lineRule="auto"/>
        <w:ind w:right="244"/>
        <w:rPr>
          <w:sz w:val="24"/>
        </w:rPr>
      </w:pPr>
      <w:r>
        <w:rPr>
          <w:sz w:val="24"/>
        </w:rPr>
        <w:t>Flash</w:t>
      </w:r>
      <w:r>
        <w:rPr>
          <w:spacing w:val="7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content</w:t>
      </w:r>
      <w:r>
        <w:rPr>
          <w:spacing w:val="11"/>
          <w:sz w:val="24"/>
        </w:rPr>
        <w:t xml:space="preserve"> </w:t>
      </w:r>
      <w:r>
        <w:rPr>
          <w:sz w:val="24"/>
        </w:rPr>
        <w:t>creation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specific</w:t>
      </w:r>
      <w:r>
        <w:rPr>
          <w:spacing w:val="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SCORM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AICC</w:t>
      </w:r>
      <w:r>
        <w:rPr>
          <w:spacing w:val="-57"/>
          <w:sz w:val="24"/>
        </w:rPr>
        <w:t xml:space="preserve"> </w:t>
      </w:r>
      <w:r>
        <w:rPr>
          <w:sz w:val="24"/>
        </w:rPr>
        <w:t>compliance.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"/>
        <w:rPr>
          <w:sz w:val="24"/>
        </w:rPr>
      </w:pPr>
      <w:r>
        <w:rPr>
          <w:sz w:val="24"/>
        </w:rPr>
        <w:t>Customized</w:t>
      </w:r>
      <w:r>
        <w:rPr>
          <w:spacing w:val="-4"/>
          <w:sz w:val="24"/>
        </w:rPr>
        <w:t xml:space="preserve"> </w:t>
      </w:r>
      <w:r>
        <w:rPr>
          <w:sz w:val="24"/>
        </w:rPr>
        <w:t>web-based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fit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  <w:tab w:val="left" w:pos="1848"/>
          <w:tab w:val="left" w:pos="3593"/>
          <w:tab w:val="left" w:pos="4428"/>
          <w:tab w:val="left" w:pos="5747"/>
          <w:tab w:val="left" w:pos="7023"/>
          <w:tab w:val="left" w:pos="8289"/>
        </w:tabs>
        <w:spacing w:before="137" w:line="360" w:lineRule="auto"/>
        <w:ind w:right="248"/>
        <w:rPr>
          <w:sz w:val="24"/>
        </w:rPr>
      </w:pPr>
      <w:r>
        <w:rPr>
          <w:sz w:val="24"/>
        </w:rPr>
        <w:t>Flash</w:t>
      </w:r>
      <w:r>
        <w:rPr>
          <w:sz w:val="24"/>
        </w:rPr>
        <w:tab/>
        <w:t>communication</w:t>
      </w:r>
      <w:r>
        <w:rPr>
          <w:sz w:val="24"/>
        </w:rPr>
        <w:tab/>
        <w:t>server</w:t>
      </w:r>
      <w:r>
        <w:rPr>
          <w:sz w:val="24"/>
        </w:rPr>
        <w:tab/>
        <w:t>application</w:t>
      </w:r>
      <w:r>
        <w:rPr>
          <w:sz w:val="24"/>
        </w:rPr>
        <w:tab/>
        <w:t>supporting</w:t>
      </w:r>
      <w:r>
        <w:rPr>
          <w:sz w:val="24"/>
        </w:rPr>
        <w:tab/>
        <w:t>interactive</w:t>
      </w:r>
      <w:r>
        <w:rPr>
          <w:sz w:val="24"/>
        </w:rPr>
        <w:tab/>
      </w:r>
      <w:r>
        <w:rPr>
          <w:spacing w:val="-1"/>
          <w:sz w:val="24"/>
        </w:rPr>
        <w:t>multimedia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like live</w:t>
      </w:r>
      <w:r>
        <w:rPr>
          <w:spacing w:val="-4"/>
          <w:sz w:val="24"/>
        </w:rPr>
        <w:t xml:space="preserve"> </w:t>
      </w:r>
      <w:r>
        <w:rPr>
          <w:sz w:val="24"/>
        </w:rPr>
        <w:t>audio and</w:t>
      </w:r>
      <w:r>
        <w:rPr>
          <w:spacing w:val="-3"/>
          <w:sz w:val="24"/>
        </w:rPr>
        <w:t xml:space="preserve"> </w:t>
      </w:r>
      <w:r>
        <w:rPr>
          <w:sz w:val="24"/>
        </w:rPr>
        <w:t>video Collaborations,</w:t>
      </w:r>
      <w:r>
        <w:rPr>
          <w:spacing w:val="3"/>
          <w:sz w:val="24"/>
        </w:rPr>
        <w:t xml:space="preserve"> </w:t>
      </w:r>
      <w:r>
        <w:rPr>
          <w:sz w:val="24"/>
        </w:rPr>
        <w:t>interactive flash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line="274" w:lineRule="exact"/>
        <w:rPr>
          <w:sz w:val="24"/>
        </w:rPr>
      </w:pPr>
      <w:r>
        <w:rPr>
          <w:sz w:val="24"/>
        </w:rPr>
        <w:t>Flash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E-Commerce.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42"/>
        <w:rPr>
          <w:sz w:val="24"/>
        </w:rPr>
      </w:pP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z w:val="24"/>
        </w:rPr>
        <w:t>Designing for</w:t>
      </w:r>
      <w:r>
        <w:rPr>
          <w:spacing w:val="-3"/>
          <w:sz w:val="24"/>
        </w:rPr>
        <w:t xml:space="preserve"> </w:t>
      </w:r>
      <w:r>
        <w:rPr>
          <w:sz w:val="24"/>
        </w:rPr>
        <w:t>commercial</w:t>
      </w:r>
      <w:r>
        <w:rPr>
          <w:spacing w:val="-9"/>
          <w:sz w:val="24"/>
        </w:rPr>
        <w:t xml:space="preserve"> </w:t>
      </w:r>
      <w:r>
        <w:rPr>
          <w:sz w:val="24"/>
        </w:rPr>
        <w:t>websites and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BB00C7" w:rsidRDefault="00000000">
      <w:pPr>
        <w:pStyle w:val="ListParagraph"/>
        <w:numPr>
          <w:ilvl w:val="0"/>
          <w:numId w:val="8"/>
        </w:numPr>
        <w:tabs>
          <w:tab w:val="left" w:pos="1080"/>
          <w:tab w:val="left" w:pos="1081"/>
        </w:tabs>
        <w:spacing w:before="142"/>
        <w:rPr>
          <w:sz w:val="24"/>
        </w:rPr>
      </w:pPr>
      <w:r>
        <w:rPr>
          <w:sz w:val="24"/>
        </w:rPr>
        <w:t>Action</w:t>
      </w:r>
      <w:r>
        <w:rPr>
          <w:spacing w:val="-8"/>
          <w:sz w:val="24"/>
        </w:rPr>
        <w:t xml:space="preserve"> </w:t>
      </w:r>
      <w:r>
        <w:rPr>
          <w:sz w:val="24"/>
        </w:rPr>
        <w:t>scripting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back-end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BB00C7" w:rsidRDefault="00BB00C7">
      <w:pPr>
        <w:rPr>
          <w:sz w:val="24"/>
        </w:rPr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Heading2"/>
        <w:numPr>
          <w:ilvl w:val="1"/>
          <w:numId w:val="9"/>
        </w:numPr>
        <w:tabs>
          <w:tab w:val="left" w:pos="784"/>
        </w:tabs>
        <w:spacing w:before="214"/>
        <w:ind w:hanging="424"/>
        <w:rPr>
          <w:u w:val="none"/>
        </w:rPr>
      </w:pPr>
      <w:bookmarkStart w:id="3" w:name="5.2_Our_Vision:"/>
      <w:bookmarkEnd w:id="3"/>
      <w:r>
        <w:rPr>
          <w:u w:val="thick"/>
        </w:rPr>
        <w:t>Our</w:t>
      </w:r>
      <w:r>
        <w:rPr>
          <w:spacing w:val="-9"/>
          <w:u w:val="thick"/>
        </w:rPr>
        <w:t xml:space="preserve"> </w:t>
      </w:r>
      <w:r>
        <w:rPr>
          <w:u w:val="thick"/>
        </w:rPr>
        <w:t>Vision</w:t>
      </w:r>
      <w:r>
        <w:rPr>
          <w:u w:val="none"/>
        </w:rPr>
        <w:t>:</w:t>
      </w:r>
    </w:p>
    <w:p w:rsidR="00BB00C7" w:rsidRDefault="00BB00C7">
      <w:pPr>
        <w:pStyle w:val="BodyText"/>
        <w:spacing w:before="11"/>
        <w:rPr>
          <w:b/>
          <w:sz w:val="15"/>
        </w:rPr>
      </w:pPr>
    </w:p>
    <w:p w:rsidR="00BB00C7" w:rsidRDefault="00000000">
      <w:pPr>
        <w:pStyle w:val="BodyText"/>
        <w:spacing w:before="90"/>
        <w:ind w:left="360"/>
      </w:pPr>
      <w:bookmarkStart w:id="4" w:name="Transformation_partners_to_global_corpor"/>
      <w:bookmarkEnd w:id="4"/>
      <w:r>
        <w:t>Transformation</w:t>
      </w:r>
      <w:r>
        <w:rPr>
          <w:spacing w:val="-9"/>
        </w:rPr>
        <w:t xml:space="preserve"> </w:t>
      </w:r>
      <w:r>
        <w:t>partners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corporations.</w:t>
      </w:r>
    </w:p>
    <w:p w:rsidR="00BB00C7" w:rsidRDefault="00BB00C7">
      <w:pPr>
        <w:pStyle w:val="BodyText"/>
        <w:spacing w:before="9"/>
        <w:rPr>
          <w:sz w:val="22"/>
        </w:rPr>
      </w:pPr>
    </w:p>
    <w:p w:rsidR="00BB00C7" w:rsidRDefault="00000000">
      <w:pPr>
        <w:pStyle w:val="Heading2"/>
        <w:numPr>
          <w:ilvl w:val="1"/>
          <w:numId w:val="9"/>
        </w:numPr>
        <w:tabs>
          <w:tab w:val="left" w:pos="784"/>
        </w:tabs>
        <w:ind w:hanging="424"/>
        <w:rPr>
          <w:u w:val="none"/>
        </w:rPr>
      </w:pPr>
      <w:bookmarkStart w:id="5" w:name="5.3_Our_Mission:"/>
      <w:bookmarkEnd w:id="5"/>
      <w:r>
        <w:rPr>
          <w:u w:val="thick"/>
        </w:rPr>
        <w:t>Our</w:t>
      </w:r>
      <w:r>
        <w:rPr>
          <w:spacing w:val="-12"/>
          <w:u w:val="thick"/>
        </w:rPr>
        <w:t xml:space="preserve"> </w:t>
      </w:r>
      <w:r>
        <w:rPr>
          <w:u w:val="thick"/>
        </w:rPr>
        <w:t>Mission</w:t>
      </w:r>
      <w:r>
        <w:rPr>
          <w:sz w:val="24"/>
          <w:u w:val="none"/>
        </w:rPr>
        <w:t>:</w:t>
      </w:r>
    </w:p>
    <w:p w:rsidR="00BB00C7" w:rsidRDefault="00BB00C7">
      <w:pPr>
        <w:pStyle w:val="BodyText"/>
        <w:spacing w:before="10"/>
        <w:rPr>
          <w:b/>
          <w:sz w:val="20"/>
        </w:rPr>
      </w:pPr>
    </w:p>
    <w:p w:rsidR="00BB00C7" w:rsidRDefault="00000000">
      <w:pPr>
        <w:pStyle w:val="BodyText"/>
        <w:spacing w:before="90"/>
        <w:ind w:left="360"/>
      </w:pPr>
      <w:r>
        <w:t>Leveraging</w:t>
      </w:r>
      <w:r>
        <w:rPr>
          <w:spacing w:val="-2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attain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goals.</w:t>
      </w:r>
    </w:p>
    <w:p w:rsidR="00BB00C7" w:rsidRDefault="00BB00C7">
      <w:pPr>
        <w:pStyle w:val="BodyText"/>
        <w:spacing w:before="7"/>
        <w:rPr>
          <w:sz w:val="36"/>
        </w:rPr>
      </w:pPr>
    </w:p>
    <w:p w:rsidR="00BB00C7" w:rsidRDefault="00000000">
      <w:pPr>
        <w:pStyle w:val="Heading2"/>
        <w:spacing w:before="1"/>
        <w:ind w:left="360" w:firstLine="0"/>
        <w:rPr>
          <w:sz w:val="24"/>
          <w:u w:val="none"/>
        </w:rPr>
      </w:pPr>
      <w:bookmarkStart w:id="6" w:name="Our_Values:"/>
      <w:bookmarkEnd w:id="6"/>
      <w:r>
        <w:rPr>
          <w:u w:val="thick"/>
        </w:rPr>
        <w:t>Our</w:t>
      </w:r>
      <w:r>
        <w:rPr>
          <w:spacing w:val="-9"/>
          <w:u w:val="thick"/>
        </w:rPr>
        <w:t xml:space="preserve"> </w:t>
      </w:r>
      <w:r>
        <w:rPr>
          <w:u w:val="thick"/>
        </w:rPr>
        <w:t>Values</w:t>
      </w:r>
      <w:r>
        <w:rPr>
          <w:sz w:val="24"/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000000">
      <w:pPr>
        <w:pStyle w:val="BodyText"/>
        <w:spacing w:before="205" w:line="360" w:lineRule="auto"/>
        <w:ind w:left="360" w:right="230"/>
        <w:jc w:val="both"/>
      </w:pPr>
      <w:r>
        <w:t xml:space="preserve">Drive business transformation for our clients, with a firm commitment towards </w:t>
      </w:r>
      <w:hyperlink r:id="rId27" w:anchor="customer_sovereignty">
        <w:r>
          <w:t>customer</w:t>
        </w:r>
      </w:hyperlink>
      <w:r>
        <w:rPr>
          <w:spacing w:val="1"/>
        </w:rPr>
        <w:t xml:space="preserve"> </w:t>
      </w:r>
      <w:hyperlink r:id="rId28" w:anchor="customer_sovereignty">
        <w:r>
          <w:t>sovereignty,</w:t>
        </w:r>
      </w:hyperlink>
      <w:r>
        <w:rPr>
          <w:spacing w:val="1"/>
        </w:rPr>
        <w:t xml:space="preserve"> </w:t>
      </w:r>
      <w:r>
        <w:t>passion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hyperlink r:id="rId29" w:anchor="innovation">
        <w:r>
          <w:t>continuous</w:t>
        </w:r>
        <w:r>
          <w:rPr>
            <w:spacing w:val="1"/>
          </w:rPr>
          <w:t xml:space="preserve"> </w:t>
        </w:r>
        <w:r>
          <w:t>innovation,</w:t>
        </w:r>
      </w:hyperlink>
      <w:r>
        <w:rPr>
          <w:spacing w:val="1"/>
        </w:rPr>
        <w:t xml:space="preserve"> </w:t>
      </w:r>
      <w:hyperlink r:id="rId30" w:anchor="transparency">
        <w:r>
          <w:t>transparency</w:t>
        </w:r>
        <w:r>
          <w:rPr>
            <w:spacing w:val="1"/>
          </w:rPr>
          <w:t xml:space="preserve"> </w:t>
        </w:r>
        <w:r>
          <w:t>and</w:t>
        </w:r>
        <w:r>
          <w:rPr>
            <w:spacing w:val="1"/>
          </w:rPr>
          <w:t xml:space="preserve"> </w:t>
        </w:r>
        <w:r>
          <w:t>integrity,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31" w:anchor="people_orientation">
        <w:r>
          <w:t>people</w:t>
        </w:r>
      </w:hyperlink>
      <w:r>
        <w:rPr>
          <w:spacing w:val="1"/>
        </w:rPr>
        <w:t xml:space="preserve"> </w:t>
      </w:r>
      <w:hyperlink r:id="rId32" w:anchor="people_orientation">
        <w:r>
          <w:t>orientation.</w:t>
        </w:r>
      </w:hyperlink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strive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hyperlink r:id="rId33" w:anchor="csr">
        <w:r>
          <w:t>corporate</w:t>
        </w:r>
        <w:r>
          <w:rPr>
            <w:spacing w:val="1"/>
          </w:rPr>
          <w:t xml:space="preserve"> </w:t>
        </w:r>
        <w:r>
          <w:t>social</w:t>
        </w:r>
      </w:hyperlink>
      <w:r>
        <w:rPr>
          <w:spacing w:val="1"/>
        </w:rPr>
        <w:t xml:space="preserve"> </w:t>
      </w:r>
      <w:hyperlink r:id="rId34" w:anchor="csr">
        <w:r>
          <w:t>responsibility.</w:t>
        </w:r>
      </w:hyperlink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5"/>
        <w:rPr>
          <w:sz w:val="32"/>
        </w:rPr>
      </w:pPr>
    </w:p>
    <w:p w:rsidR="00BB00C7" w:rsidRDefault="00000000">
      <w:pPr>
        <w:pStyle w:val="BodyText"/>
        <w:spacing w:line="362" w:lineRule="auto"/>
        <w:ind w:left="360" w:right="239"/>
        <w:jc w:val="both"/>
      </w:pPr>
      <w:r>
        <w:t>Worldwide software spending is expected to total $232 billion in 2010, a 5.1 percent increase</w:t>
      </w:r>
      <w:r>
        <w:rPr>
          <w:spacing w:val="1"/>
        </w:rPr>
        <w:t xml:space="preserve"> </w:t>
      </w:r>
      <w:r>
        <w:t>from last year. Gartner analysts said the impact of the recession on the software industry was</w:t>
      </w:r>
      <w:r>
        <w:rPr>
          <w:spacing w:val="1"/>
        </w:rPr>
        <w:t xml:space="preserve"> </w:t>
      </w:r>
      <w:r>
        <w:t>tempered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dramatic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markets.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2014, the</w:t>
      </w:r>
      <w:r>
        <w:rPr>
          <w:spacing w:val="60"/>
        </w:rPr>
        <w:t xml:space="preserve"> </w:t>
      </w:r>
      <w:r>
        <w:t>majority of enterprise</w:t>
      </w:r>
      <w:r>
        <w:rPr>
          <w:spacing w:val="1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markets will</w:t>
      </w:r>
      <w:r>
        <w:rPr>
          <w:spacing w:val="-2"/>
        </w:rPr>
        <w:t xml:space="preserve"> </w:t>
      </w:r>
      <w:r>
        <w:t>see positive</w:t>
      </w:r>
      <w:r>
        <w:rPr>
          <w:spacing w:val="1"/>
        </w:rPr>
        <w:t xml:space="preserve"> </w:t>
      </w:r>
      <w:r>
        <w:t>growth.</w:t>
      </w:r>
    </w:p>
    <w:p w:rsidR="00BB00C7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2444262</wp:posOffset>
            </wp:positionH>
            <wp:positionV relativeFrom="paragraph">
              <wp:posOffset>176582</wp:posOffset>
            </wp:positionV>
            <wp:extent cx="2895109" cy="316391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09" cy="316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BB00C7">
      <w:pPr>
        <w:rPr>
          <w:sz w:val="20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38"/>
        <w:jc w:val="both"/>
      </w:pPr>
      <w:r>
        <w:lastRenderedPageBreak/>
        <w:t>The industry is in an expansion mode right now, with dozens of new offshore IT services</w:t>
      </w:r>
      <w:r>
        <w:rPr>
          <w:spacing w:val="1"/>
        </w:rPr>
        <w:t xml:space="preserve"> </w:t>
      </w:r>
      <w:r>
        <w:t>vendors emerging every day, the industry has a high probability of being subjected to the</w:t>
      </w:r>
      <w:r>
        <w:rPr>
          <w:spacing w:val="1"/>
        </w:rPr>
        <w:t xml:space="preserve"> </w:t>
      </w:r>
      <w:r>
        <w:t>80:20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distant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future.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perhaps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outsourced offshore development work will be done by 20 percent of all vendors, a small</w:t>
      </w:r>
      <w:r>
        <w:rPr>
          <w:spacing w:val="1"/>
        </w:rPr>
        <w:t xml:space="preserve"> </w:t>
      </w:r>
      <w:r>
        <w:t>number of high qualities, trusted vendors. Only a few select countries and only the most</w:t>
      </w:r>
      <w:r>
        <w:rPr>
          <w:spacing w:val="1"/>
        </w:rPr>
        <w:t xml:space="preserve"> </w:t>
      </w:r>
      <w:r>
        <w:t>professional companies in those countries, will emerge as winners. India will definitely be the</w:t>
      </w:r>
      <w:r>
        <w:rPr>
          <w:spacing w:val="-57"/>
        </w:rPr>
        <w:t xml:space="preserve"> </w:t>
      </w:r>
      <w:r>
        <w:t>country of choice for offshore software development. We have the potential to become and</w:t>
      </w:r>
      <w:r>
        <w:rPr>
          <w:spacing w:val="1"/>
        </w:rPr>
        <w:t xml:space="preserve"> </w:t>
      </w:r>
      <w:r>
        <w:t>remain the country of choice for all software developments and IT enabled services, second</w:t>
      </w:r>
      <w:r>
        <w:rPr>
          <w:spacing w:val="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USA.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2"/>
        </w:rPr>
        <w:t xml:space="preserve"> </w:t>
      </w:r>
      <w:r>
        <w:t>choice could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far</w:t>
      </w:r>
      <w:r>
        <w:rPr>
          <w:spacing w:val="3"/>
        </w:rPr>
        <w:t xml:space="preserve"> </w:t>
      </w:r>
      <w:r>
        <w:t>distant.</w:t>
      </w: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1784247</wp:posOffset>
            </wp:positionH>
            <wp:positionV relativeFrom="paragraph">
              <wp:posOffset>235705</wp:posOffset>
            </wp:positionV>
            <wp:extent cx="3962672" cy="2426970"/>
            <wp:effectExtent l="0" t="0" r="0" b="0"/>
            <wp:wrapTopAndBottom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72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5"/>
        <w:rPr>
          <w:sz w:val="23"/>
        </w:rPr>
      </w:pPr>
    </w:p>
    <w:p w:rsidR="00BB00C7" w:rsidRDefault="00000000">
      <w:pPr>
        <w:pStyle w:val="BodyText"/>
        <w:spacing w:line="362" w:lineRule="auto"/>
        <w:ind w:left="360" w:right="232"/>
        <w:jc w:val="both"/>
      </w:pPr>
      <w:r>
        <w:t>To become a global leader in the IT industry and retain that position, we need to constantly</w:t>
      </w:r>
      <w:r>
        <w:rPr>
          <w:spacing w:val="1"/>
        </w:rPr>
        <w:t xml:space="preserve"> </w:t>
      </w:r>
      <w:r>
        <w:t>keep moving up the value chain, focusing on finished products and solutions, rather than</w:t>
      </w:r>
      <w:r>
        <w:rPr>
          <w:spacing w:val="1"/>
        </w:rPr>
        <w:t xml:space="preserve"> </w:t>
      </w:r>
      <w:r>
        <w:t>purely on skill sets and resumes. We need to be able to package our services as products,</w:t>
      </w:r>
      <w:r>
        <w:rPr>
          <w:spacing w:val="1"/>
        </w:rPr>
        <w:t xml:space="preserve"> </w:t>
      </w:r>
      <w:r>
        <w:t>rather than offering them as raw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need to be able to recognize and build up on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strengths and</w:t>
      </w:r>
      <w:r>
        <w:rPr>
          <w:spacing w:val="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weaknesses.</w:t>
      </w:r>
    </w:p>
    <w:p w:rsidR="00BB00C7" w:rsidRDefault="00000000">
      <w:pPr>
        <w:pStyle w:val="BodyText"/>
        <w:spacing w:before="149" w:line="362" w:lineRule="auto"/>
        <w:ind w:left="360" w:right="243"/>
        <w:jc w:val="both"/>
      </w:pPr>
      <w:r>
        <w:t>The IT industry has emerged as one of the most important industries in the Indian economy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significantly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growth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economy.</w:t>
      </w:r>
    </w:p>
    <w:p w:rsidR="00BB00C7" w:rsidRDefault="00BB00C7">
      <w:pPr>
        <w:spacing w:line="362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9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Objectives of</w:t>
      </w:r>
      <w:r>
        <w:rPr>
          <w:spacing w:val="-4"/>
          <w:u w:val="thick"/>
        </w:rPr>
        <w:t xml:space="preserve"> </w:t>
      </w:r>
      <w:r>
        <w:rPr>
          <w:u w:val="thick"/>
        </w:rPr>
        <w:t>Company</w:t>
      </w:r>
      <w:r>
        <w:rPr>
          <w:u w:val="none"/>
        </w:rPr>
        <w:t>:</w:t>
      </w:r>
    </w:p>
    <w:p w:rsidR="00BB00C7" w:rsidRDefault="00BB00C7">
      <w:pPr>
        <w:pStyle w:val="BodyText"/>
        <w:spacing w:before="4"/>
        <w:rPr>
          <w:b/>
          <w:sz w:val="29"/>
        </w:rPr>
      </w:pP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00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reasons for Quality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Work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life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 PENFOS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Pvt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Ltd.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9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effects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Quality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Work life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 PENFOS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Pvt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Ltd.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8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find 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way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improve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Quality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Work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life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PENFOS SYSTEMS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Pvt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Ltd.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1"/>
        </w:tabs>
        <w:spacing w:before="133" w:line="350" w:lineRule="auto"/>
        <w:ind w:right="241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To gain an insight into current working time policies and practices, as well as work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life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balance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issues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PENFOS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SYSTEMS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Pvt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Ltd.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1"/>
        </w:tabs>
        <w:spacing w:before="18" w:line="355" w:lineRule="auto"/>
        <w:ind w:right="234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To Complement Existing foundation data and research on working time largely based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surveys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individual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workers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literature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reviews</w:t>
      </w:r>
      <w:r>
        <w:rPr>
          <w:color w:val="212121"/>
          <w:spacing w:val="6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61"/>
          <w:sz w:val="24"/>
        </w:rPr>
        <w:t xml:space="preserve"> </w:t>
      </w:r>
      <w:r w:rsidR="000662BB">
        <w:rPr>
          <w:color w:val="212121"/>
          <w:sz w:val="24"/>
        </w:rPr>
        <w:t>PENFOS SYSTEMS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Pvt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Ltd.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33"/>
        </w:rPr>
      </w:pPr>
    </w:p>
    <w:p w:rsidR="00BB00C7" w:rsidRDefault="00000000">
      <w:pPr>
        <w:pStyle w:val="Heading2"/>
        <w:numPr>
          <w:ilvl w:val="1"/>
          <w:numId w:val="9"/>
        </w:numPr>
        <w:tabs>
          <w:tab w:val="left" w:pos="784"/>
        </w:tabs>
        <w:ind w:hanging="424"/>
        <w:rPr>
          <w:color w:val="1F2021"/>
          <w:u w:val="none"/>
        </w:rPr>
      </w:pPr>
      <w:r>
        <w:rPr>
          <w:color w:val="1F2021"/>
          <w:u w:val="thick" w:color="1F2021"/>
        </w:rPr>
        <w:t>Awards</w:t>
      </w:r>
      <w:r>
        <w:rPr>
          <w:color w:val="1F2021"/>
          <w:spacing w:val="-3"/>
          <w:u w:val="thick" w:color="1F2021"/>
        </w:rPr>
        <w:t xml:space="preserve"> </w:t>
      </w:r>
      <w:r>
        <w:rPr>
          <w:color w:val="1F2021"/>
          <w:u w:val="thick" w:color="1F2021"/>
        </w:rPr>
        <w:t>&amp;</w:t>
      </w:r>
      <w:r>
        <w:rPr>
          <w:color w:val="1F2021"/>
          <w:spacing w:val="-5"/>
          <w:u w:val="thick" w:color="1F2021"/>
        </w:rPr>
        <w:t xml:space="preserve"> </w:t>
      </w:r>
      <w:r>
        <w:rPr>
          <w:color w:val="1F2021"/>
          <w:u w:val="thick" w:color="1F2021"/>
        </w:rPr>
        <w:t>Rewards</w:t>
      </w:r>
      <w:r>
        <w:rPr>
          <w:color w:val="1F2021"/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8"/>
        <w:rPr>
          <w:b/>
          <w:sz w:val="20"/>
        </w:rPr>
      </w:pP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00"/>
        <w:rPr>
          <w:rFonts w:ascii="Symbol" w:hAnsi="Symbol"/>
          <w:color w:val="1F2021"/>
          <w:sz w:val="24"/>
        </w:rPr>
      </w:pPr>
      <w:r>
        <w:rPr>
          <w:color w:val="1F2021"/>
          <w:sz w:val="24"/>
        </w:rPr>
        <w:t>MBLM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Brand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Intimacy</w:t>
      </w:r>
      <w:r>
        <w:rPr>
          <w:color w:val="1F2021"/>
          <w:spacing w:val="-9"/>
          <w:sz w:val="24"/>
        </w:rPr>
        <w:t xml:space="preserve"> </w:t>
      </w:r>
      <w:r>
        <w:rPr>
          <w:color w:val="1F2021"/>
          <w:sz w:val="24"/>
        </w:rPr>
        <w:t>Rankings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and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Brand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Intimacy</w:t>
      </w:r>
      <w:r>
        <w:rPr>
          <w:color w:val="1F2021"/>
          <w:spacing w:val="-10"/>
          <w:sz w:val="24"/>
        </w:rPr>
        <w:t xml:space="preserve"> </w:t>
      </w:r>
      <w:r>
        <w:rPr>
          <w:color w:val="1F2021"/>
          <w:sz w:val="24"/>
        </w:rPr>
        <w:t>COVID Rankings-2020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8"/>
        <w:rPr>
          <w:rFonts w:ascii="Symbol" w:hAnsi="Symbol"/>
          <w:color w:val="1F2021"/>
          <w:sz w:val="24"/>
        </w:rPr>
      </w:pPr>
      <w:proofErr w:type="spellStart"/>
      <w:r>
        <w:rPr>
          <w:color w:val="1F2021"/>
          <w:sz w:val="24"/>
        </w:rPr>
        <w:t>Brandz</w:t>
      </w:r>
      <w:proofErr w:type="spellEnd"/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Most</w:t>
      </w:r>
      <w:r>
        <w:rPr>
          <w:color w:val="1F2021"/>
          <w:spacing w:val="4"/>
          <w:sz w:val="24"/>
        </w:rPr>
        <w:t xml:space="preserve"> </w:t>
      </w:r>
      <w:r>
        <w:rPr>
          <w:color w:val="1F2021"/>
          <w:sz w:val="24"/>
        </w:rPr>
        <w:t>Valuable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Global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Brand, 2019-2020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8"/>
        <w:rPr>
          <w:rFonts w:ascii="Symbol" w:hAnsi="Symbol"/>
          <w:color w:val="1F2021"/>
          <w:sz w:val="24"/>
        </w:rPr>
      </w:pPr>
      <w:r>
        <w:rPr>
          <w:color w:val="1F2021"/>
          <w:sz w:val="24"/>
        </w:rPr>
        <w:t>Brand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Finance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Global</w:t>
      </w:r>
      <w:r>
        <w:rPr>
          <w:color w:val="1F2021"/>
          <w:spacing w:val="-10"/>
          <w:sz w:val="24"/>
        </w:rPr>
        <w:t xml:space="preserve"> </w:t>
      </w:r>
      <w:r>
        <w:rPr>
          <w:color w:val="1F2021"/>
          <w:sz w:val="24"/>
        </w:rPr>
        <w:t>500:</w:t>
      </w:r>
      <w:r>
        <w:rPr>
          <w:color w:val="1F2021"/>
          <w:spacing w:val="2"/>
          <w:sz w:val="24"/>
        </w:rPr>
        <w:t xml:space="preserve"> </w:t>
      </w:r>
      <w:r>
        <w:rPr>
          <w:color w:val="1F2021"/>
          <w:sz w:val="24"/>
        </w:rPr>
        <w:t>World’s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Most</w:t>
      </w:r>
      <w:r>
        <w:rPr>
          <w:color w:val="1F2021"/>
          <w:spacing w:val="3"/>
          <w:sz w:val="24"/>
        </w:rPr>
        <w:t xml:space="preserve"> </w:t>
      </w:r>
      <w:r>
        <w:rPr>
          <w:color w:val="1F2021"/>
          <w:sz w:val="24"/>
        </w:rPr>
        <w:t>Valuable</w:t>
      </w:r>
      <w:r>
        <w:rPr>
          <w:color w:val="1F2021"/>
          <w:spacing w:val="3"/>
          <w:sz w:val="24"/>
        </w:rPr>
        <w:t xml:space="preserve"> </w:t>
      </w:r>
      <w:r>
        <w:rPr>
          <w:color w:val="1F2021"/>
          <w:sz w:val="24"/>
        </w:rPr>
        <w:t>Brand, 2021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8"/>
        <w:rPr>
          <w:rFonts w:ascii="Symbol" w:hAnsi="Symbol"/>
          <w:color w:val="1F2021"/>
          <w:sz w:val="24"/>
        </w:rPr>
      </w:pPr>
      <w:r>
        <w:rPr>
          <w:color w:val="1F2021"/>
          <w:sz w:val="24"/>
        </w:rPr>
        <w:t>Forbes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50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Most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Engaged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Companies, 2017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8"/>
        <w:rPr>
          <w:rFonts w:ascii="Symbol" w:hAnsi="Symbol"/>
          <w:color w:val="1F2021"/>
          <w:sz w:val="24"/>
        </w:rPr>
      </w:pPr>
      <w:r>
        <w:rPr>
          <w:color w:val="1F2021"/>
          <w:sz w:val="24"/>
        </w:rPr>
        <w:t>Most Trust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Worthy</w:t>
      </w:r>
      <w:r>
        <w:rPr>
          <w:color w:val="1F2021"/>
          <w:spacing w:val="-9"/>
          <w:sz w:val="24"/>
        </w:rPr>
        <w:t xml:space="preserve"> </w:t>
      </w:r>
      <w:r>
        <w:rPr>
          <w:color w:val="1F2021"/>
          <w:sz w:val="24"/>
        </w:rPr>
        <w:t>Company</w:t>
      </w:r>
      <w:r>
        <w:rPr>
          <w:color w:val="1F2021"/>
          <w:spacing w:val="-9"/>
          <w:sz w:val="24"/>
        </w:rPr>
        <w:t xml:space="preserve"> </w:t>
      </w:r>
      <w:r>
        <w:rPr>
          <w:color w:val="1F2021"/>
          <w:sz w:val="24"/>
        </w:rPr>
        <w:t>of</w:t>
      </w:r>
      <w:r>
        <w:rPr>
          <w:color w:val="1F2021"/>
          <w:spacing w:val="-8"/>
          <w:sz w:val="24"/>
        </w:rPr>
        <w:t xml:space="preserve"> </w:t>
      </w:r>
      <w:r>
        <w:rPr>
          <w:color w:val="1F2021"/>
          <w:sz w:val="24"/>
        </w:rPr>
        <w:t>the</w:t>
      </w:r>
      <w:r>
        <w:rPr>
          <w:color w:val="1F2021"/>
          <w:spacing w:val="5"/>
          <w:sz w:val="24"/>
        </w:rPr>
        <w:t xml:space="preserve"> </w:t>
      </w:r>
      <w:r>
        <w:rPr>
          <w:color w:val="1F2021"/>
          <w:sz w:val="24"/>
        </w:rPr>
        <w:t>fortune 100,</w:t>
      </w:r>
      <w:r>
        <w:rPr>
          <w:color w:val="1F2021"/>
          <w:spacing w:val="2"/>
          <w:sz w:val="24"/>
        </w:rPr>
        <w:t xml:space="preserve"> </w:t>
      </w:r>
      <w:r>
        <w:rPr>
          <w:color w:val="1F2021"/>
          <w:sz w:val="24"/>
        </w:rPr>
        <w:t>2016</w:t>
      </w:r>
    </w:p>
    <w:p w:rsidR="00BB00C7" w:rsidRDefault="00000000">
      <w:pPr>
        <w:pStyle w:val="ListParagraph"/>
        <w:numPr>
          <w:ilvl w:val="2"/>
          <w:numId w:val="9"/>
        </w:numPr>
        <w:tabs>
          <w:tab w:val="left" w:pos="1080"/>
          <w:tab w:val="left" w:pos="1081"/>
        </w:tabs>
        <w:spacing w:before="133"/>
        <w:rPr>
          <w:rFonts w:ascii="Symbol" w:hAnsi="Symbol"/>
          <w:color w:val="1F2021"/>
          <w:sz w:val="24"/>
        </w:rPr>
      </w:pPr>
      <w:r>
        <w:rPr>
          <w:color w:val="1F2021"/>
          <w:sz w:val="24"/>
        </w:rPr>
        <w:t>Inter-Brand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Best</w:t>
      </w:r>
      <w:r>
        <w:rPr>
          <w:color w:val="1F2021"/>
          <w:spacing w:val="2"/>
          <w:sz w:val="24"/>
        </w:rPr>
        <w:t xml:space="preserve"> </w:t>
      </w:r>
      <w:r>
        <w:rPr>
          <w:color w:val="1F2021"/>
          <w:sz w:val="24"/>
        </w:rPr>
        <w:t>Global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Brand, 2020</w:t>
      </w:r>
    </w:p>
    <w:p w:rsidR="00BB00C7" w:rsidRDefault="00BB00C7">
      <w:pPr>
        <w:rPr>
          <w:rFonts w:ascii="Symbol" w:hAnsi="Symbol"/>
          <w:sz w:val="24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Heading1"/>
        <w:spacing w:before="211"/>
        <w:ind w:right="1943"/>
        <w:rPr>
          <w:u w:val="none"/>
        </w:rPr>
      </w:pPr>
      <w:r>
        <w:rPr>
          <w:u w:val="thick"/>
        </w:rPr>
        <w:t>UNIT</w:t>
      </w:r>
      <w:r>
        <w:rPr>
          <w:spacing w:val="-1"/>
          <w:u w:val="thick"/>
        </w:rPr>
        <w:t xml:space="preserve"> </w:t>
      </w:r>
      <w:r>
        <w:rPr>
          <w:u w:val="thick"/>
        </w:rPr>
        <w:t>VI</w:t>
      </w:r>
    </w:p>
    <w:p w:rsidR="00BB00C7" w:rsidRDefault="00BB00C7">
      <w:pPr>
        <w:pStyle w:val="BodyText"/>
        <w:spacing w:before="7"/>
        <w:rPr>
          <w:b/>
          <w:sz w:val="31"/>
        </w:rPr>
      </w:pPr>
    </w:p>
    <w:p w:rsidR="00BB00C7" w:rsidRDefault="00000000">
      <w:pPr>
        <w:ind w:left="2063" w:right="1943"/>
        <w:jc w:val="center"/>
        <w:rPr>
          <w:b/>
          <w:sz w:val="36"/>
        </w:rPr>
      </w:pPr>
      <w:r>
        <w:rPr>
          <w:b/>
          <w:sz w:val="36"/>
          <w:u w:val="thick"/>
        </w:rPr>
        <w:t>RESEARCH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DATA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ANALYSIS</w:t>
      </w:r>
    </w:p>
    <w:p w:rsidR="00BB00C7" w:rsidRDefault="00000000">
      <w:pPr>
        <w:pStyle w:val="Heading1"/>
        <w:spacing w:before="210" w:line="453" w:lineRule="auto"/>
        <w:ind w:left="3135" w:right="3011" w:firstLine="4"/>
        <w:rPr>
          <w:u w:val="none"/>
        </w:rPr>
      </w:pPr>
      <w:r>
        <w:rPr>
          <w:u w:val="thick"/>
        </w:rPr>
        <w:t>&amp;</w:t>
      </w:r>
      <w:r>
        <w:rPr>
          <w:spacing w:val="1"/>
          <w:u w:val="none"/>
        </w:rPr>
        <w:t xml:space="preserve"> </w:t>
      </w:r>
      <w:r>
        <w:rPr>
          <w:spacing w:val="-1"/>
          <w:u w:val="thick"/>
        </w:rPr>
        <w:t>INTERPRETATIONS</w:t>
      </w:r>
    </w:p>
    <w:p w:rsidR="00BB00C7" w:rsidRDefault="00BB00C7">
      <w:pPr>
        <w:spacing w:line="453" w:lineRule="auto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7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5"/>
        <w:rPr>
          <w:b/>
          <w:sz w:val="23"/>
        </w:rPr>
      </w:pPr>
    </w:p>
    <w:p w:rsidR="00BB00C7" w:rsidRDefault="00000000">
      <w:pPr>
        <w:pStyle w:val="BodyText"/>
        <w:spacing w:line="360" w:lineRule="auto"/>
        <w:ind w:left="360" w:right="234" w:firstLine="1022"/>
        <w:jc w:val="both"/>
      </w:pPr>
      <w:r>
        <w:t>All the interviews were transcribed, translated and coded in order to facilitate the</w:t>
      </w:r>
      <w:r>
        <w:rPr>
          <w:spacing w:val="1"/>
        </w:rPr>
        <w:t xml:space="preserve"> </w:t>
      </w:r>
      <w:r>
        <w:t>data analysis and to enable a comparison, both between the theoretical framework and the</w:t>
      </w:r>
      <w:r>
        <w:rPr>
          <w:spacing w:val="1"/>
        </w:rPr>
        <w:t xml:space="preserve"> </w:t>
      </w:r>
      <w:r>
        <w:t>empirical findings as well as between the sources. The coding laid the foundation for the</w:t>
      </w:r>
      <w:r>
        <w:rPr>
          <w:spacing w:val="1"/>
        </w:rPr>
        <w:t xml:space="preserve"> </w:t>
      </w:r>
      <w:r>
        <w:t>presentation of the empirical data received</w:t>
      </w:r>
      <w:r>
        <w:rPr>
          <w:spacing w:val="1"/>
        </w:rPr>
        <w:t xml:space="preserve"> </w:t>
      </w:r>
      <w:r>
        <w:t>from interviews and other sources. Common</w:t>
      </w:r>
      <w:r>
        <w:rPr>
          <w:spacing w:val="1"/>
        </w:rPr>
        <w:t xml:space="preserve"> </w:t>
      </w:r>
      <w:r>
        <w:t>themes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categories,</w:t>
      </w:r>
      <w:r>
        <w:rPr>
          <w:spacing w:val="1"/>
        </w:rPr>
        <w:t xml:space="preserve"> </w:t>
      </w:r>
      <w:r>
        <w:t>which also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(c.f.</w:t>
      </w:r>
      <w:r>
        <w:rPr>
          <w:spacing w:val="4"/>
        </w:rPr>
        <w:t xml:space="preserve"> </w:t>
      </w:r>
      <w:proofErr w:type="spellStart"/>
      <w:r>
        <w:t>Spiggle</w:t>
      </w:r>
      <w:proofErr w:type="spellEnd"/>
      <w:r>
        <w:t>,</w:t>
      </w:r>
      <w:r>
        <w:rPr>
          <w:spacing w:val="4"/>
        </w:rPr>
        <w:t xml:space="preserve"> </w:t>
      </w:r>
      <w:r>
        <w:t>1994).</w:t>
      </w:r>
    </w:p>
    <w:p w:rsidR="00BB00C7" w:rsidRDefault="00BB00C7">
      <w:pPr>
        <w:pStyle w:val="BodyText"/>
        <w:spacing w:before="1"/>
        <w:rPr>
          <w:sz w:val="36"/>
        </w:rPr>
      </w:pPr>
    </w:p>
    <w:p w:rsidR="00BB00C7" w:rsidRDefault="00000000">
      <w:pPr>
        <w:pStyle w:val="BodyText"/>
        <w:spacing w:before="1" w:line="360" w:lineRule="auto"/>
        <w:ind w:left="360" w:right="229" w:firstLine="1320"/>
        <w:jc w:val="both"/>
      </w:pPr>
      <w:r>
        <w:t>The empirical presentation is built on statements both from Chapter 3 primary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outlined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themes,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similarities and differences. Coding is considered the starting point in qualitative research and</w:t>
      </w:r>
      <w:r>
        <w:rPr>
          <w:spacing w:val="-57"/>
        </w:rPr>
        <w:t xml:space="preserve"> </w:t>
      </w:r>
      <w:r>
        <w:t xml:space="preserve">an instrument used for </w:t>
      </w:r>
      <w:proofErr w:type="spellStart"/>
      <w:r>
        <w:t>analysing</w:t>
      </w:r>
      <w:proofErr w:type="spellEnd"/>
      <w:r>
        <w:t xml:space="preserve"> data and is according to Bryman and Bell (2007) the process</w:t>
      </w:r>
      <w:r>
        <w:rPr>
          <w:spacing w:val="-57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constituents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researchers’</w:t>
      </w:r>
      <w:r>
        <w:rPr>
          <w:spacing w:val="1"/>
        </w:rPr>
        <w:t xml:space="preserve"> </w:t>
      </w:r>
      <w:r>
        <w:t>interpretations. Transcribing the material reduce the risk of personal interpretations by the</w:t>
      </w:r>
      <w:r>
        <w:rPr>
          <w:spacing w:val="1"/>
        </w:rPr>
        <w:t xml:space="preserve"> </w:t>
      </w:r>
      <w:r>
        <w:t>researchers and also</w:t>
      </w:r>
      <w:r>
        <w:rPr>
          <w:spacing w:val="1"/>
        </w:rPr>
        <w:t xml:space="preserve"> </w:t>
      </w:r>
      <w:r>
        <w:t>allow them to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back and verify information received during the</w:t>
      </w:r>
      <w:r>
        <w:rPr>
          <w:spacing w:val="1"/>
        </w:rPr>
        <w:t xml:space="preserve"> </w:t>
      </w:r>
      <w:r>
        <w:t>interviews. Collection and analysis were parallel processes, which means that analysis of 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occurred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(c.f.</w:t>
      </w:r>
      <w:r>
        <w:rPr>
          <w:spacing w:val="3"/>
        </w:rPr>
        <w:t xml:space="preserve"> </w:t>
      </w:r>
      <w:r>
        <w:t>Yin</w:t>
      </w:r>
      <w:r>
        <w:rPr>
          <w:spacing w:val="-3"/>
        </w:rPr>
        <w:t xml:space="preserve"> </w:t>
      </w:r>
      <w:r>
        <w:t>(2007).</w:t>
      </w:r>
    </w:p>
    <w:p w:rsidR="00BB00C7" w:rsidRDefault="00BB00C7">
      <w:pPr>
        <w:pStyle w:val="BodyText"/>
        <w:spacing w:before="10"/>
        <w:rPr>
          <w:sz w:val="35"/>
        </w:rPr>
      </w:pPr>
    </w:p>
    <w:p w:rsidR="00BB00C7" w:rsidRDefault="00000000">
      <w:pPr>
        <w:pStyle w:val="BodyText"/>
        <w:spacing w:before="1" w:line="360" w:lineRule="auto"/>
        <w:ind w:left="360" w:right="245" w:firstLine="902"/>
        <w:jc w:val="both"/>
      </w:pPr>
      <w:r>
        <w:t>The analysis is based on the research questions of why and in what way EB is used</w:t>
      </w:r>
      <w:r>
        <w:rPr>
          <w:spacing w:val="1"/>
        </w:rPr>
        <w:t xml:space="preserve"> </w:t>
      </w:r>
      <w:r>
        <w:t>in recruitment and retaining purposes, where the first two parts focus on why, while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discussions of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way.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4"/>
        <w:rPr>
          <w:sz w:val="20"/>
        </w:rPr>
      </w:pPr>
    </w:p>
    <w:p w:rsidR="00BB00C7" w:rsidRDefault="00000000">
      <w:pPr>
        <w:pStyle w:val="ListParagraph"/>
        <w:numPr>
          <w:ilvl w:val="2"/>
          <w:numId w:val="7"/>
        </w:numPr>
        <w:tabs>
          <w:tab w:val="left" w:pos="1081"/>
        </w:tabs>
        <w:spacing w:line="360" w:lineRule="auto"/>
        <w:ind w:right="243"/>
        <w:jc w:val="both"/>
        <w:rPr>
          <w:sz w:val="24"/>
        </w:rPr>
      </w:pPr>
      <w:r>
        <w:rPr>
          <w:sz w:val="24"/>
        </w:rPr>
        <w:t>Illustrates the operationalization of the constructs found in the literature on employer</w:t>
      </w:r>
      <w:r>
        <w:rPr>
          <w:spacing w:val="1"/>
          <w:sz w:val="24"/>
        </w:rPr>
        <w:t xml:space="preserve"> </w:t>
      </w:r>
      <w:r>
        <w:rPr>
          <w:sz w:val="24"/>
        </w:rPr>
        <w:t>branding. Each construct was broken down into several measurable items, ranging</w:t>
      </w:r>
      <w:r>
        <w:rPr>
          <w:spacing w:val="1"/>
          <w:sz w:val="24"/>
        </w:rPr>
        <w:t xml:space="preserve"> </w:t>
      </w:r>
      <w:r>
        <w:rPr>
          <w:sz w:val="24"/>
        </w:rPr>
        <w:t>from at least two items up to four items on some constructs, which all were adapted</w:t>
      </w:r>
      <w:r>
        <w:rPr>
          <w:spacing w:val="1"/>
          <w:sz w:val="24"/>
        </w:rPr>
        <w:t xml:space="preserve"> </w:t>
      </w:r>
      <w:r>
        <w:rPr>
          <w:sz w:val="24"/>
        </w:rPr>
        <w:t>from research within the field of employer branding. Hair et al. (2003) recommend</w:t>
      </w:r>
      <w:r>
        <w:rPr>
          <w:spacing w:val="1"/>
          <w:sz w:val="24"/>
        </w:rPr>
        <w:t xml:space="preserve"> </w:t>
      </w:r>
      <w:r>
        <w:rPr>
          <w:sz w:val="24"/>
        </w:rPr>
        <w:t>that a construct should at least consist of three items, thus this was not the case on all</w:t>
      </w:r>
      <w:r>
        <w:rPr>
          <w:spacing w:val="1"/>
          <w:sz w:val="24"/>
        </w:rPr>
        <w:t xml:space="preserve"> </w:t>
      </w:r>
      <w:r>
        <w:rPr>
          <w:sz w:val="24"/>
        </w:rPr>
        <w:t>the constructs in this research. The table also tells how the items were supposed to be</w:t>
      </w:r>
      <w:r>
        <w:rPr>
          <w:spacing w:val="1"/>
          <w:sz w:val="24"/>
        </w:rPr>
        <w:t xml:space="preserve"> </w:t>
      </w:r>
      <w:r>
        <w:rPr>
          <w:sz w:val="24"/>
        </w:rPr>
        <w:t>measured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7-point</w:t>
      </w:r>
      <w:r>
        <w:rPr>
          <w:spacing w:val="6"/>
          <w:sz w:val="24"/>
        </w:rPr>
        <w:t xml:space="preserve"> </w:t>
      </w:r>
      <w:r>
        <w:rPr>
          <w:sz w:val="24"/>
        </w:rPr>
        <w:t>Likert-scale.</w:t>
      </w:r>
    </w:p>
    <w:p w:rsidR="00BB00C7" w:rsidRDefault="00BB00C7">
      <w:pPr>
        <w:spacing w:line="360" w:lineRule="auto"/>
        <w:jc w:val="both"/>
        <w:rPr>
          <w:sz w:val="24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ind w:left="9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13338" cy="6448710"/>
            <wp:effectExtent l="0" t="0" r="0" b="0"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338" cy="64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17"/>
        </w:rPr>
      </w:pPr>
    </w:p>
    <w:p w:rsidR="00BB00C7" w:rsidRDefault="00000000">
      <w:pPr>
        <w:pStyle w:val="Heading2"/>
        <w:numPr>
          <w:ilvl w:val="1"/>
          <w:numId w:val="7"/>
        </w:numPr>
        <w:tabs>
          <w:tab w:val="left" w:pos="784"/>
        </w:tabs>
        <w:spacing w:before="87"/>
        <w:ind w:hanging="424"/>
        <w:rPr>
          <w:sz w:val="24"/>
          <w:u w:val="none"/>
        </w:rPr>
      </w:pPr>
      <w:r>
        <w:rPr>
          <w:u w:val="thick"/>
        </w:rPr>
        <w:t>Primary</w:t>
      </w:r>
      <w:r>
        <w:rPr>
          <w:spacing w:val="-4"/>
          <w:u w:val="thick"/>
        </w:rPr>
        <w:t xml:space="preserve"> </w:t>
      </w:r>
      <w:r>
        <w:rPr>
          <w:u w:val="thick"/>
        </w:rPr>
        <w:t>Data</w:t>
      </w:r>
      <w:r>
        <w:rPr>
          <w:sz w:val="24"/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8"/>
        <w:rPr>
          <w:b/>
          <w:sz w:val="21"/>
        </w:rPr>
      </w:pPr>
    </w:p>
    <w:p w:rsidR="00BB00C7" w:rsidRDefault="00000000">
      <w:pPr>
        <w:pStyle w:val="BodyText"/>
        <w:spacing w:before="90" w:line="360" w:lineRule="auto"/>
        <w:ind w:left="360" w:right="243" w:firstLine="1920"/>
        <w:jc w:val="both"/>
      </w:pPr>
      <w:r>
        <w:t>The primary data has been collected through personal interviews and</w:t>
      </w:r>
      <w:r>
        <w:rPr>
          <w:spacing w:val="1"/>
        </w:rPr>
        <w:t xml:space="preserve"> </w:t>
      </w:r>
      <w:r>
        <w:t>telephone interviews. Interviews are one of the most important sources of information when</w:t>
      </w:r>
      <w:r>
        <w:rPr>
          <w:spacing w:val="1"/>
        </w:rPr>
        <w:t xml:space="preserve"> </w:t>
      </w:r>
      <w:r>
        <w:t>conducting a case study. Interviews were conducted in person or via telephone and each</w:t>
      </w:r>
      <w:r>
        <w:rPr>
          <w:spacing w:val="1"/>
        </w:rPr>
        <w:t xml:space="preserve"> </w:t>
      </w:r>
      <w:r>
        <w:t>interview</w:t>
      </w:r>
      <w:r>
        <w:rPr>
          <w:spacing w:val="5"/>
        </w:rPr>
        <w:t xml:space="preserve"> </w:t>
      </w:r>
      <w:r>
        <w:t>lasted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approximately</w:t>
      </w:r>
      <w:r>
        <w:rPr>
          <w:spacing w:val="-8"/>
        </w:rPr>
        <w:t xml:space="preserve"> </w:t>
      </w:r>
      <w:r>
        <w:t>40</w:t>
      </w:r>
      <w:r>
        <w:rPr>
          <w:spacing w:val="6"/>
        </w:rPr>
        <w:t xml:space="preserve"> </w:t>
      </w:r>
      <w:r>
        <w:t>minutes.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36" w:firstLine="2160"/>
        <w:jc w:val="both"/>
      </w:pPr>
      <w:r>
        <w:lastRenderedPageBreak/>
        <w:t>The</w:t>
      </w:r>
      <w:r>
        <w:rPr>
          <w:spacing w:val="60"/>
        </w:rPr>
        <w:t xml:space="preserve"> </w:t>
      </w:r>
      <w:r>
        <w:t>interviews were of a semi-structured nature with ended questions</w:t>
      </w:r>
      <w:r>
        <w:rPr>
          <w:spacing w:val="1"/>
        </w:rPr>
        <w:t xml:space="preserve"> </w:t>
      </w:r>
      <w:r>
        <w:t>in order to allow an open discussion with the respondents regarding the themes of the subject.</w:t>
      </w:r>
      <w:r>
        <w:rPr>
          <w:spacing w:val="-57"/>
        </w:rPr>
        <w:t xml:space="preserve"> </w:t>
      </w:r>
      <w:r>
        <w:t>According to Saunders (2009) semi-structured are applicable when the purpose of the study is</w:t>
      </w:r>
      <w:r>
        <w:rPr>
          <w:spacing w:val="-57"/>
        </w:rPr>
        <w:t xml:space="preserve"> </w:t>
      </w:r>
      <w:r>
        <w:t>descriptive. When the aim is exploratory Saunders (2009) also recommends keeping the</w:t>
      </w:r>
      <w:r>
        <w:rPr>
          <w:spacing w:val="1"/>
        </w:rPr>
        <w:t xml:space="preserve"> </w:t>
      </w:r>
      <w:r>
        <w:t>interviews unstructured. This is characterized by both a descriptive and exploratory purpose,</w:t>
      </w:r>
      <w:r>
        <w:rPr>
          <w:spacing w:val="1"/>
        </w:rPr>
        <w:t xml:space="preserve"> </w:t>
      </w:r>
      <w:r>
        <w:t>which is why an interview guide (see Appendix A) covering the fundamental issues was</w:t>
      </w:r>
      <w:r>
        <w:rPr>
          <w:spacing w:val="1"/>
        </w:rPr>
        <w:t xml:space="preserve"> </w:t>
      </w:r>
      <w:r>
        <w:t>created in preparation for the interviews and used as a starting point for the discussion. To</w:t>
      </w:r>
      <w:r>
        <w:rPr>
          <w:spacing w:val="1"/>
        </w:rPr>
        <w:t xml:space="preserve"> </w:t>
      </w:r>
      <w:r>
        <w:t>permit a comparison between the cases, the fundamentals of each interview were similarly</w:t>
      </w:r>
      <w:r>
        <w:rPr>
          <w:spacing w:val="1"/>
        </w:rPr>
        <w:t xml:space="preserve"> </w:t>
      </w:r>
      <w:r>
        <w:t>designed.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3" w:line="360" w:lineRule="auto"/>
        <w:ind w:left="360" w:right="240" w:firstLine="1502"/>
        <w:jc w:val="both"/>
      </w:pPr>
      <w:r>
        <w:t>The themes were concerned with the definition of the concept of EB, the role</w:t>
      </w:r>
      <w:r>
        <w:rPr>
          <w:spacing w:val="1"/>
        </w:rPr>
        <w:t xml:space="preserve"> </w:t>
      </w:r>
      <w:r>
        <w:t>of EB in the recruitment process as well as the HR department’s utilizing and communication</w:t>
      </w:r>
      <w:r>
        <w:rPr>
          <w:spacing w:val="-57"/>
        </w:rPr>
        <w:t xml:space="preserve"> </w:t>
      </w:r>
      <w:r>
        <w:t>of the employer brand to the potential employees. The consultancy firms, Castor Consulting</w:t>
      </w:r>
      <w:r>
        <w:rPr>
          <w:spacing w:val="1"/>
        </w:rPr>
        <w:t xml:space="preserve"> </w:t>
      </w:r>
      <w:r>
        <w:t>and Pollux Consulting, were asked to explain the implementation process of the employer</w:t>
      </w:r>
      <w:r>
        <w:rPr>
          <w:spacing w:val="1"/>
        </w:rPr>
        <w:t xml:space="preserve"> </w:t>
      </w:r>
      <w:r>
        <w:t xml:space="preserve">brand strategy at their client companies. Athos, Aramis and </w:t>
      </w:r>
      <w:proofErr w:type="spellStart"/>
      <w:r>
        <w:t>Porthos</w:t>
      </w:r>
      <w:proofErr w:type="spellEnd"/>
      <w:r>
        <w:t xml:space="preserve"> were asked to describe</w:t>
      </w:r>
      <w:r>
        <w:rPr>
          <w:spacing w:val="1"/>
        </w:rPr>
        <w:t xml:space="preserve"> </w:t>
      </w:r>
      <w:r>
        <w:t>the work with the employer brand at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and operational levels. The</w:t>
      </w:r>
      <w:r>
        <w:rPr>
          <w:spacing w:val="60"/>
        </w:rPr>
        <w:t xml:space="preserve"> </w:t>
      </w:r>
      <w:r>
        <w:t>informants at</w:t>
      </w:r>
      <w:r>
        <w:rPr>
          <w:spacing w:val="1"/>
        </w:rPr>
        <w:t xml:space="preserve"> </w:t>
      </w:r>
      <w:r>
        <w:t xml:space="preserve">Athos, Aramis and </w:t>
      </w:r>
      <w:proofErr w:type="spellStart"/>
      <w:r>
        <w:t>Porthos</w:t>
      </w:r>
      <w:proofErr w:type="spellEnd"/>
      <w:r>
        <w:t xml:space="preserve"> also discussed with the researchers which departments, within</w:t>
      </w:r>
      <w:r>
        <w:rPr>
          <w:spacing w:val="1"/>
        </w:rPr>
        <w:t xml:space="preserve"> </w:t>
      </w:r>
      <w:r>
        <w:t>each company respectively, are involved in the EB management. Finally, the informants were</w:t>
      </w:r>
      <w:r>
        <w:rPr>
          <w:spacing w:val="-57"/>
        </w:rPr>
        <w:t xml:space="preserve"> </w:t>
      </w:r>
      <w:r>
        <w:t>asked how they measure how well they succeed in communicating and implementing the</w:t>
      </w:r>
      <w:r>
        <w:rPr>
          <w:spacing w:val="1"/>
        </w:rPr>
        <w:t xml:space="preserve"> </w:t>
      </w:r>
      <w:r>
        <w:t>employer</w:t>
      </w:r>
      <w:r>
        <w:rPr>
          <w:spacing w:val="2"/>
        </w:rPr>
        <w:t xml:space="preserve"> </w:t>
      </w:r>
      <w:r>
        <w:t>brand</w:t>
      </w:r>
      <w:r>
        <w:rPr>
          <w:spacing w:val="4"/>
        </w:rPr>
        <w:t xml:space="preserve"> </w:t>
      </w:r>
      <w:r>
        <w:t>strategy.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20"/>
        </w:rPr>
      </w:pPr>
    </w:p>
    <w:p w:rsidR="00BB00C7" w:rsidRDefault="00000000">
      <w:pPr>
        <w:pStyle w:val="Heading2"/>
        <w:numPr>
          <w:ilvl w:val="1"/>
          <w:numId w:val="7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Secondary</w:t>
      </w:r>
      <w:r>
        <w:rPr>
          <w:spacing w:val="-5"/>
          <w:u w:val="thick"/>
        </w:rPr>
        <w:t xml:space="preserve"> </w:t>
      </w:r>
      <w:r>
        <w:rPr>
          <w:u w:val="thick"/>
        </w:rPr>
        <w:t>Data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7"/>
        <w:rPr>
          <w:b/>
          <w:sz w:val="27"/>
        </w:rPr>
      </w:pPr>
    </w:p>
    <w:p w:rsidR="00BB00C7" w:rsidRDefault="00000000">
      <w:pPr>
        <w:pStyle w:val="BodyText"/>
        <w:spacing w:before="90" w:line="360" w:lineRule="auto"/>
        <w:ind w:left="360" w:right="240" w:firstLine="902"/>
        <w:jc w:val="both"/>
      </w:pPr>
      <w:r>
        <w:t>Secondary data was collected from each company’s website and other electronic</w:t>
      </w:r>
      <w:r>
        <w:rPr>
          <w:spacing w:val="1"/>
        </w:rPr>
        <w:t xml:space="preserve"> </w:t>
      </w:r>
      <w:r>
        <w:t>sources and was used to complement the interviews and for contrasting the primary data.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employers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annual</w:t>
      </w:r>
      <w:r>
        <w:rPr>
          <w:spacing w:val="1"/>
        </w:rPr>
        <w:t xml:space="preserve"> </w:t>
      </w:r>
      <w:r>
        <w:t>reports,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respectively has a description on their website aiming to depict the values of the firm and</w:t>
      </w:r>
      <w:r>
        <w:rPr>
          <w:spacing w:val="1"/>
        </w:rPr>
        <w:t xml:space="preserve"> </w:t>
      </w:r>
      <w:r>
        <w:t>what</w:t>
      </w:r>
      <w:r>
        <w:rPr>
          <w:spacing w:val="40"/>
        </w:rPr>
        <w:t xml:space="preserve"> </w:t>
      </w:r>
      <w:r>
        <w:t>they</w:t>
      </w:r>
      <w:r>
        <w:rPr>
          <w:spacing w:val="32"/>
        </w:rPr>
        <w:t xml:space="preserve"> </w:t>
      </w:r>
      <w:r>
        <w:t>offer</w:t>
      </w:r>
      <w:r>
        <w:rPr>
          <w:spacing w:val="37"/>
        </w:rPr>
        <w:t xml:space="preserve"> </w:t>
      </w:r>
      <w:r>
        <w:t>them</w:t>
      </w:r>
      <w:r>
        <w:rPr>
          <w:spacing w:val="33"/>
        </w:rPr>
        <w:t xml:space="preserve"> </w:t>
      </w:r>
      <w:r>
        <w:t>employees.</w:t>
      </w:r>
      <w:r>
        <w:rPr>
          <w:spacing w:val="42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firms,</w:t>
      </w:r>
      <w:r>
        <w:rPr>
          <w:spacing w:val="43"/>
        </w:rPr>
        <w:t xml:space="preserve"> </w:t>
      </w:r>
      <w:r>
        <w:t>Aramis,</w:t>
      </w:r>
      <w:r>
        <w:rPr>
          <w:spacing w:val="43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video</w:t>
      </w:r>
      <w:r>
        <w:rPr>
          <w:spacing w:val="4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their</w:t>
      </w:r>
      <w:r>
        <w:rPr>
          <w:spacing w:val="42"/>
        </w:rPr>
        <w:t xml:space="preserve"> </w:t>
      </w:r>
      <w:r>
        <w:t>website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/>
      </w:pPr>
      <w:r>
        <w:lastRenderedPageBreak/>
        <w:t>aiming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present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firm</w:t>
      </w:r>
      <w:r>
        <w:rPr>
          <w:spacing w:val="32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employer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what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potential</w:t>
      </w:r>
      <w:r>
        <w:rPr>
          <w:spacing w:val="27"/>
        </w:rPr>
        <w:t xml:space="preserve"> </w:t>
      </w:r>
      <w:r>
        <w:t>employee</w:t>
      </w:r>
      <w:r>
        <w:rPr>
          <w:spacing w:val="35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expect</w:t>
      </w:r>
      <w:r>
        <w:rPr>
          <w:spacing w:val="41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recruited.</w:t>
      </w:r>
    </w:p>
    <w:p w:rsidR="00BB00C7" w:rsidRDefault="00BB00C7">
      <w:pPr>
        <w:pStyle w:val="BodyText"/>
        <w:spacing w:before="1"/>
        <w:rPr>
          <w:sz w:val="36"/>
        </w:rPr>
      </w:pPr>
    </w:p>
    <w:p w:rsidR="00BB00C7" w:rsidRDefault="00000000">
      <w:pPr>
        <w:pStyle w:val="BodyText"/>
        <w:spacing w:before="1" w:line="360" w:lineRule="auto"/>
        <w:ind w:left="360" w:right="238" w:firstLine="965"/>
        <w:jc w:val="both"/>
      </w:pPr>
      <w:r>
        <w:t>The descriptive statistics show that there were 70.7% males and 29.3% females.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62.6%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37.4%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responded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 survey. The minimum age group was 20–30, maximum age group were 50 and</w:t>
      </w:r>
      <w:r>
        <w:rPr>
          <w:spacing w:val="1"/>
        </w:rPr>
        <w:t xml:space="preserve"> </w:t>
      </w:r>
      <w:r>
        <w:t>above,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39%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3"/>
        </w:rPr>
        <w:t xml:space="preserve"> </w:t>
      </w:r>
      <w:r>
        <w:t>lie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31–40</w:t>
      </w:r>
      <w:r>
        <w:rPr>
          <w:spacing w:val="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bracket.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28" w:line="360" w:lineRule="auto"/>
        <w:ind w:left="360" w:right="238" w:firstLine="1440"/>
        <w:jc w:val="both"/>
      </w:pPr>
      <w:r>
        <w:t>The marital status shows that 33.3% were married and 66.7% were single.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1.6%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matric</w:t>
      </w:r>
      <w:r>
        <w:rPr>
          <w:spacing w:val="1"/>
        </w:rPr>
        <w:t xml:space="preserve"> </w:t>
      </w:r>
      <w:r>
        <w:t>qualification,</w:t>
      </w:r>
      <w:r>
        <w:rPr>
          <w:spacing w:val="1"/>
        </w:rPr>
        <w:t xml:space="preserve"> </w:t>
      </w:r>
      <w:r>
        <w:t>4.9%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intermediate,</w:t>
      </w:r>
      <w:r>
        <w:rPr>
          <w:spacing w:val="1"/>
        </w:rPr>
        <w:t xml:space="preserve"> </w:t>
      </w:r>
      <w:r>
        <w:t>24.4%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bachelors,</w:t>
      </w:r>
      <w:r>
        <w:rPr>
          <w:spacing w:val="1"/>
        </w:rPr>
        <w:t xml:space="preserve"> </w:t>
      </w:r>
      <w:r>
        <w:t>43.9%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25.2%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Doctorate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respondents shows that 35% respondents had 1–5 years of experience, 26.8%. of participants</w:t>
      </w:r>
      <w:r>
        <w:rPr>
          <w:spacing w:val="1"/>
        </w:rPr>
        <w:t xml:space="preserve"> </w:t>
      </w:r>
      <w:r>
        <w:t>had 5–10</w:t>
      </w:r>
      <w:r>
        <w:rPr>
          <w:spacing w:val="1"/>
        </w:rPr>
        <w:t xml:space="preserve"> </w:t>
      </w:r>
      <w:r>
        <w:t>years of experience,</w:t>
      </w:r>
      <w:r>
        <w:rPr>
          <w:spacing w:val="1"/>
        </w:rPr>
        <w:t xml:space="preserve"> </w:t>
      </w:r>
      <w:r>
        <w:t>16.3% of respondents had 10–15</w:t>
      </w:r>
      <w:r>
        <w:rPr>
          <w:spacing w:val="1"/>
        </w:rPr>
        <w:t xml:space="preserve"> </w:t>
      </w:r>
      <w:r>
        <w:t>years of experience,</w:t>
      </w:r>
      <w:r>
        <w:rPr>
          <w:spacing w:val="60"/>
        </w:rPr>
        <w:t xml:space="preserve"> </w:t>
      </w:r>
      <w:r>
        <w:t>8.1%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15–20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13.8%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experience.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34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1"/>
        <w:rPr>
          <w:sz w:val="24"/>
        </w:rPr>
      </w:pP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5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α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Developmental</w:t>
      </w:r>
      <w:r>
        <w:rPr>
          <w:spacing w:val="-9"/>
          <w:sz w:val="24"/>
        </w:rPr>
        <w:t xml:space="preserve"> </w:t>
      </w:r>
      <w:r>
        <w:rPr>
          <w:sz w:val="24"/>
        </w:rPr>
        <w:t>Value: 0.9</w:t>
      </w:r>
    </w:p>
    <w:p w:rsidR="00BB00C7" w:rsidRDefault="00BB00C7">
      <w:pPr>
        <w:pStyle w:val="BodyText"/>
        <w:spacing w:before="8"/>
        <w:rPr>
          <w:sz w:val="23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7"/>
          <w:sz w:val="24"/>
        </w:rPr>
        <w:t xml:space="preserve"> </w:t>
      </w:r>
      <w:r>
        <w:rPr>
          <w:sz w:val="24"/>
        </w:rPr>
        <w:t>provides foundation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employment</w:t>
      </w:r>
      <w:r>
        <w:rPr>
          <w:spacing w:val="3"/>
          <w:sz w:val="24"/>
        </w:rPr>
        <w:t xml:space="preserve"> </w:t>
      </w:r>
      <w:r>
        <w:rPr>
          <w:sz w:val="24"/>
        </w:rPr>
        <w:t>0.863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line="460" w:lineRule="auto"/>
        <w:ind w:right="238"/>
        <w:rPr>
          <w:sz w:val="24"/>
        </w:rPr>
      </w:pPr>
      <w:r>
        <w:rPr>
          <w:sz w:val="24"/>
        </w:rPr>
        <w:t>Employees</w:t>
      </w:r>
      <w:r>
        <w:rPr>
          <w:spacing w:val="38"/>
          <w:sz w:val="24"/>
        </w:rPr>
        <w:t xml:space="preserve"> </w:t>
      </w:r>
      <w:r>
        <w:rPr>
          <w:sz w:val="24"/>
        </w:rPr>
        <w:t>feel</w:t>
      </w:r>
      <w:r>
        <w:rPr>
          <w:spacing w:val="27"/>
          <w:sz w:val="24"/>
        </w:rPr>
        <w:t xml:space="preserve"> </w:t>
      </w:r>
      <w:r>
        <w:rPr>
          <w:sz w:val="24"/>
        </w:rPr>
        <w:t>good</w:t>
      </w:r>
      <w:r>
        <w:rPr>
          <w:spacing w:val="36"/>
          <w:sz w:val="24"/>
        </w:rPr>
        <w:t xml:space="preserve"> </w:t>
      </w:r>
      <w:r>
        <w:rPr>
          <w:sz w:val="24"/>
        </w:rPr>
        <w:t>about</w:t>
      </w:r>
      <w:r>
        <w:rPr>
          <w:spacing w:val="32"/>
          <w:sz w:val="24"/>
        </w:rPr>
        <w:t xml:space="preserve"> </w:t>
      </w:r>
      <w:r>
        <w:rPr>
          <w:sz w:val="24"/>
        </w:rPr>
        <w:t>themselves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result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working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our</w:t>
      </w:r>
      <w:r>
        <w:rPr>
          <w:spacing w:val="28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7"/>
          <w:sz w:val="24"/>
        </w:rPr>
        <w:t xml:space="preserve"> </w:t>
      </w:r>
      <w:r>
        <w:rPr>
          <w:sz w:val="24"/>
        </w:rPr>
        <w:t>0.802</w:t>
      </w: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25"/>
        <w:rPr>
          <w:sz w:val="24"/>
        </w:rPr>
      </w:pPr>
      <w:r>
        <w:rPr>
          <w:sz w:val="24"/>
        </w:rPr>
        <w:t>Employees feel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confident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0.724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improves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career 0.719</w:t>
      </w:r>
    </w:p>
    <w:p w:rsidR="00BB00C7" w:rsidRDefault="00BB00C7">
      <w:pPr>
        <w:pStyle w:val="BodyText"/>
        <w:spacing w:before="2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9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appreciation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4"/>
          <w:sz w:val="24"/>
        </w:rPr>
        <w:t xml:space="preserve"> </w:t>
      </w:r>
      <w:r>
        <w:rPr>
          <w:sz w:val="24"/>
        </w:rPr>
        <w:t>towards</w:t>
      </w:r>
      <w:r>
        <w:rPr>
          <w:spacing w:val="5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0.504</w:t>
      </w:r>
    </w:p>
    <w:p w:rsidR="00BB00C7" w:rsidRDefault="00BB00C7">
      <w:pPr>
        <w:pStyle w:val="BodyText"/>
        <w:spacing w:before="7"/>
        <w:rPr>
          <w:sz w:val="23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1"/>
        <w:rPr>
          <w:sz w:val="24"/>
        </w:rPr>
      </w:pP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0.88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"/>
          <w:sz w:val="24"/>
        </w:rPr>
        <w:t xml:space="preserve"> </w:t>
      </w:r>
      <w:r>
        <w:rPr>
          <w:sz w:val="24"/>
        </w:rPr>
        <w:t>produces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5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 services</w:t>
      </w:r>
      <w:r>
        <w:rPr>
          <w:spacing w:val="-2"/>
          <w:sz w:val="24"/>
        </w:rPr>
        <w:t xml:space="preserve"> </w:t>
      </w:r>
      <w:r>
        <w:rPr>
          <w:sz w:val="24"/>
        </w:rPr>
        <w:t>0.78</w:t>
      </w:r>
    </w:p>
    <w:p w:rsidR="00BB00C7" w:rsidRDefault="00BB00C7">
      <w:pPr>
        <w:pStyle w:val="BodyText"/>
        <w:spacing w:before="8"/>
        <w:rPr>
          <w:sz w:val="23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work practices</w:t>
      </w:r>
      <w:r>
        <w:rPr>
          <w:spacing w:val="-2"/>
          <w:sz w:val="24"/>
        </w:rPr>
        <w:t xml:space="preserve"> </w:t>
      </w:r>
      <w:r>
        <w:rPr>
          <w:sz w:val="24"/>
        </w:rPr>
        <w:t>0.77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exciting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4"/>
          <w:sz w:val="24"/>
        </w:rPr>
        <w:t xml:space="preserve"> </w:t>
      </w:r>
      <w:r>
        <w:rPr>
          <w:sz w:val="24"/>
        </w:rPr>
        <w:t>0.73</w:t>
      </w:r>
    </w:p>
    <w:p w:rsidR="00BB00C7" w:rsidRDefault="00BB00C7">
      <w:pPr>
        <w:rPr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80"/>
        <w:rPr>
          <w:sz w:val="24"/>
        </w:rPr>
      </w:pPr>
      <w:r>
        <w:rPr>
          <w:sz w:val="24"/>
        </w:rPr>
        <w:lastRenderedPageBreak/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makes</w:t>
      </w:r>
      <w:r>
        <w:rPr>
          <w:spacing w:val="-2"/>
          <w:sz w:val="24"/>
        </w:rPr>
        <w:t xml:space="preserve"> </w:t>
      </w:r>
      <w:r>
        <w:rPr>
          <w:sz w:val="24"/>
        </w:rPr>
        <w:t>use of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creativity</w:t>
      </w:r>
      <w:r>
        <w:rPr>
          <w:spacing w:val="-4"/>
          <w:sz w:val="24"/>
        </w:rPr>
        <w:t xml:space="preserve"> </w:t>
      </w:r>
      <w:r>
        <w:rPr>
          <w:sz w:val="24"/>
        </w:rPr>
        <w:t>0.71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1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produces</w:t>
      </w:r>
      <w:r>
        <w:rPr>
          <w:spacing w:val="-1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-9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0.7</w:t>
      </w:r>
    </w:p>
    <w:p w:rsidR="00BB00C7" w:rsidRDefault="00BB00C7">
      <w:pPr>
        <w:pStyle w:val="BodyText"/>
        <w:spacing w:before="8"/>
        <w:rPr>
          <w:sz w:val="23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Work/Life</w:t>
      </w:r>
      <w:r>
        <w:rPr>
          <w:spacing w:val="-4"/>
          <w:sz w:val="24"/>
        </w:rPr>
        <w:t xml:space="preserve"> </w:t>
      </w:r>
      <w:r>
        <w:rPr>
          <w:sz w:val="24"/>
        </w:rPr>
        <w:t>Balance:</w:t>
      </w:r>
      <w:r>
        <w:rPr>
          <w:spacing w:val="-2"/>
          <w:sz w:val="24"/>
        </w:rPr>
        <w:t xml:space="preserve"> </w:t>
      </w:r>
      <w:r>
        <w:rPr>
          <w:sz w:val="24"/>
        </w:rPr>
        <w:t>0.86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7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arrangements for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0.92</w:t>
      </w:r>
    </w:p>
    <w:p w:rsidR="00BB00C7" w:rsidRDefault="00BB00C7">
      <w:pPr>
        <w:pStyle w:val="BodyText"/>
        <w:spacing w:before="8"/>
        <w:rPr>
          <w:sz w:val="23"/>
        </w:rPr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looks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‘work/life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-4"/>
          <w:sz w:val="24"/>
        </w:rPr>
        <w:t xml:space="preserve"> </w:t>
      </w:r>
      <w:r>
        <w:rPr>
          <w:sz w:val="24"/>
        </w:rPr>
        <w:t>0.79</w:t>
      </w:r>
    </w:p>
    <w:p w:rsidR="00BB00C7" w:rsidRDefault="00BB00C7">
      <w:pPr>
        <w:pStyle w:val="BodyText"/>
        <w:spacing w:before="2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line="460" w:lineRule="auto"/>
        <w:ind w:right="246"/>
        <w:rPr>
          <w:sz w:val="24"/>
        </w:rPr>
      </w:pPr>
      <w:r>
        <w:rPr>
          <w:sz w:val="24"/>
        </w:rPr>
        <w:t>Flexible</w:t>
      </w:r>
      <w:r>
        <w:rPr>
          <w:spacing w:val="4"/>
          <w:sz w:val="24"/>
        </w:rPr>
        <w:t xml:space="preserve"> </w:t>
      </w:r>
      <w:r>
        <w:rPr>
          <w:sz w:val="24"/>
        </w:rPr>
        <w:t>work</w:t>
      </w:r>
      <w:r>
        <w:rPr>
          <w:spacing w:val="5"/>
          <w:sz w:val="24"/>
        </w:rPr>
        <w:t xml:space="preserve"> </w:t>
      </w:r>
      <w:r>
        <w:rPr>
          <w:sz w:val="24"/>
        </w:rPr>
        <w:t>arrangements</w:t>
      </w:r>
      <w:r>
        <w:rPr>
          <w:spacing w:val="2"/>
          <w:sz w:val="24"/>
        </w:rPr>
        <w:t xml:space="preserve"> </w:t>
      </w:r>
      <w:r>
        <w:rPr>
          <w:sz w:val="24"/>
        </w:rPr>
        <w:t>offered</w:t>
      </w:r>
      <w:r>
        <w:rPr>
          <w:spacing w:val="10"/>
          <w:sz w:val="24"/>
        </w:rPr>
        <w:t xml:space="preserve"> </w:t>
      </w:r>
      <w:r>
        <w:rPr>
          <w:sz w:val="24"/>
        </w:rPr>
        <w:t>by our</w:t>
      </w:r>
      <w:r>
        <w:rPr>
          <w:spacing w:val="2"/>
          <w:sz w:val="24"/>
        </w:rPr>
        <w:t xml:space="preserve"> </w:t>
      </w:r>
      <w:r>
        <w:rPr>
          <w:sz w:val="24"/>
        </w:rPr>
        <w:t>organization enable</w:t>
      </w:r>
      <w:r>
        <w:rPr>
          <w:spacing w:val="5"/>
          <w:sz w:val="24"/>
        </w:rPr>
        <w:t xml:space="preserve"> </w:t>
      </w:r>
      <w:r>
        <w:rPr>
          <w:sz w:val="24"/>
        </w:rPr>
        <w:t>us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0.73</w:t>
      </w: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24"/>
        <w:rPr>
          <w:sz w:val="24"/>
        </w:rPr>
      </w:pP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Value: 0.8</w:t>
      </w:r>
    </w:p>
    <w:p w:rsidR="00BB00C7" w:rsidRDefault="00BB00C7">
      <w:pPr>
        <w:pStyle w:val="BodyText"/>
        <w:spacing w:before="1"/>
      </w:pP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1" w:line="465" w:lineRule="auto"/>
        <w:ind w:right="246"/>
        <w:rPr>
          <w:sz w:val="24"/>
        </w:rPr>
      </w:pPr>
      <w:r>
        <w:rPr>
          <w:sz w:val="24"/>
        </w:rPr>
        <w:t>Our</w:t>
      </w:r>
      <w:r>
        <w:rPr>
          <w:spacing w:val="1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0"/>
          <w:sz w:val="24"/>
        </w:rPr>
        <w:t xml:space="preserve"> </w:t>
      </w:r>
      <w:r>
        <w:rPr>
          <w:sz w:val="24"/>
        </w:rPr>
        <w:t>provides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opportunity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our</w:t>
      </w:r>
      <w:r>
        <w:rPr>
          <w:spacing w:val="17"/>
          <w:sz w:val="24"/>
        </w:rPr>
        <w:t xml:space="preserve"> </w:t>
      </w:r>
      <w:r>
        <w:rPr>
          <w:sz w:val="24"/>
        </w:rPr>
        <w:t>employees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teach</w:t>
      </w:r>
      <w:r>
        <w:rPr>
          <w:spacing w:val="10"/>
          <w:sz w:val="24"/>
        </w:rPr>
        <w:t xml:space="preserve"> </w:t>
      </w:r>
      <w:r>
        <w:rPr>
          <w:sz w:val="24"/>
        </w:rPr>
        <w:t>others</w:t>
      </w:r>
      <w:r>
        <w:rPr>
          <w:spacing w:val="13"/>
          <w:sz w:val="24"/>
        </w:rPr>
        <w:t xml:space="preserve"> </w:t>
      </w:r>
      <w:r>
        <w:rPr>
          <w:sz w:val="24"/>
        </w:rPr>
        <w:t>what</w:t>
      </w:r>
      <w:r>
        <w:rPr>
          <w:spacing w:val="26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learned</w:t>
      </w:r>
      <w:r>
        <w:rPr>
          <w:spacing w:val="2"/>
          <w:sz w:val="24"/>
        </w:rPr>
        <w:t xml:space="preserve"> </w:t>
      </w:r>
      <w:r>
        <w:rPr>
          <w:sz w:val="24"/>
        </w:rPr>
        <w:t>0.77</w:t>
      </w: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17" w:line="460" w:lineRule="auto"/>
        <w:ind w:right="250"/>
        <w:rPr>
          <w:sz w:val="24"/>
        </w:rPr>
      </w:pPr>
      <w:r>
        <w:rPr>
          <w:sz w:val="24"/>
        </w:rPr>
        <w:t>Our</w:t>
      </w:r>
      <w:r>
        <w:rPr>
          <w:spacing w:val="25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20"/>
          <w:sz w:val="24"/>
        </w:rPr>
        <w:t xml:space="preserve"> </w:t>
      </w:r>
      <w:r>
        <w:rPr>
          <w:sz w:val="24"/>
        </w:rPr>
        <w:t>provides</w:t>
      </w:r>
      <w:r>
        <w:rPr>
          <w:spacing w:val="23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opportunity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our</w:t>
      </w:r>
      <w:r>
        <w:rPr>
          <w:spacing w:val="21"/>
          <w:sz w:val="24"/>
        </w:rPr>
        <w:t xml:space="preserve"> </w:t>
      </w:r>
      <w:r>
        <w:rPr>
          <w:sz w:val="24"/>
        </w:rPr>
        <w:t>employees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apply</w:t>
      </w:r>
      <w:r>
        <w:rPr>
          <w:spacing w:val="20"/>
          <w:sz w:val="24"/>
        </w:rPr>
        <w:t xml:space="preserve"> </w:t>
      </w:r>
      <w:r>
        <w:rPr>
          <w:sz w:val="24"/>
        </w:rPr>
        <w:t>what</w:t>
      </w:r>
      <w:r>
        <w:rPr>
          <w:spacing w:val="30"/>
          <w:sz w:val="24"/>
        </w:rPr>
        <w:t xml:space="preserve"> </w:t>
      </w:r>
      <w:r>
        <w:rPr>
          <w:sz w:val="24"/>
        </w:rPr>
        <w:t>you</w:t>
      </w:r>
      <w:r>
        <w:rPr>
          <w:spacing w:val="25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0.63</w:t>
      </w:r>
    </w:p>
    <w:p w:rsidR="00BB00C7" w:rsidRDefault="00000000">
      <w:pPr>
        <w:pStyle w:val="ListParagraph"/>
        <w:numPr>
          <w:ilvl w:val="0"/>
          <w:numId w:val="6"/>
        </w:numPr>
        <w:tabs>
          <w:tab w:val="left" w:pos="1080"/>
          <w:tab w:val="left" w:pos="1081"/>
        </w:tabs>
        <w:spacing w:before="24"/>
        <w:rPr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oriented 0.52</w:t>
      </w:r>
    </w:p>
    <w:p w:rsidR="00BB00C7" w:rsidRDefault="00BB00C7">
      <w:pPr>
        <w:rPr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5"/>
        <w:gridCol w:w="2746"/>
        <w:gridCol w:w="2775"/>
      </w:tblGrid>
      <w:tr w:rsidR="00BB00C7">
        <w:trPr>
          <w:trHeight w:val="412"/>
        </w:trPr>
        <w:tc>
          <w:tcPr>
            <w:tcW w:w="2775" w:type="dxa"/>
          </w:tcPr>
          <w:p w:rsidR="00BB00C7" w:rsidRDefault="00000000">
            <w:pPr>
              <w:pStyle w:val="TableParagraph"/>
              <w:spacing w:line="273" w:lineRule="exact"/>
              <w:ind w:left="789" w:right="7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Particulars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spacing w:line="273" w:lineRule="exact"/>
              <w:ind w:left="537" w:right="5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 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spacing w:line="273" w:lineRule="exact"/>
              <w:ind w:left="789" w:right="7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Percentage</w:t>
            </w:r>
          </w:p>
        </w:tc>
      </w:tr>
      <w:tr w:rsidR="00BB00C7">
        <w:trPr>
          <w:trHeight w:val="417"/>
        </w:trPr>
        <w:tc>
          <w:tcPr>
            <w:tcW w:w="2775" w:type="dxa"/>
          </w:tcPr>
          <w:p w:rsidR="00BB00C7" w:rsidRDefault="00000000">
            <w:pPr>
              <w:pStyle w:val="TableParagraph"/>
              <w:ind w:left="789" w:right="784"/>
              <w:jc w:val="center"/>
              <w:rPr>
                <w:sz w:val="24"/>
              </w:rPr>
            </w:pPr>
            <w:r>
              <w:rPr>
                <w:sz w:val="24"/>
              </w:rPr>
              <w:t>18-25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ind w:left="789" w:right="77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B00C7">
        <w:trPr>
          <w:trHeight w:val="412"/>
        </w:trPr>
        <w:tc>
          <w:tcPr>
            <w:tcW w:w="2775" w:type="dxa"/>
          </w:tcPr>
          <w:p w:rsidR="00BB00C7" w:rsidRDefault="00000000">
            <w:pPr>
              <w:pStyle w:val="TableParagraph"/>
              <w:ind w:left="789" w:right="784"/>
              <w:jc w:val="center"/>
              <w:rPr>
                <w:sz w:val="24"/>
              </w:rPr>
            </w:pPr>
            <w:r>
              <w:rPr>
                <w:sz w:val="24"/>
              </w:rPr>
              <w:t>26-35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ind w:left="537" w:right="52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ind w:left="789" w:right="778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BB00C7">
        <w:trPr>
          <w:trHeight w:val="412"/>
        </w:trPr>
        <w:tc>
          <w:tcPr>
            <w:tcW w:w="2775" w:type="dxa"/>
          </w:tcPr>
          <w:p w:rsidR="00BB00C7" w:rsidRDefault="00000000">
            <w:pPr>
              <w:pStyle w:val="TableParagraph"/>
              <w:ind w:left="789" w:right="784"/>
              <w:jc w:val="center"/>
              <w:rPr>
                <w:sz w:val="24"/>
              </w:rPr>
            </w:pPr>
            <w:r>
              <w:rPr>
                <w:sz w:val="24"/>
              </w:rPr>
              <w:t>36-50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ind w:left="537" w:right="52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ind w:left="789" w:right="778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BB00C7">
        <w:trPr>
          <w:trHeight w:val="417"/>
        </w:trPr>
        <w:tc>
          <w:tcPr>
            <w:tcW w:w="2775" w:type="dxa"/>
          </w:tcPr>
          <w:p w:rsidR="00BB00C7" w:rsidRDefault="00000000">
            <w:pPr>
              <w:pStyle w:val="TableParagraph"/>
              <w:ind w:left="786" w:right="789"/>
              <w:jc w:val="center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B00C7">
        <w:trPr>
          <w:trHeight w:val="412"/>
        </w:trPr>
        <w:tc>
          <w:tcPr>
            <w:tcW w:w="2775" w:type="dxa"/>
          </w:tcPr>
          <w:p w:rsidR="00BB00C7" w:rsidRDefault="00000000">
            <w:pPr>
              <w:pStyle w:val="TableParagraph"/>
              <w:ind w:left="789" w:right="786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46" w:type="dxa"/>
          </w:tcPr>
          <w:p w:rsidR="00BB00C7" w:rsidRDefault="00000000">
            <w:pPr>
              <w:pStyle w:val="TableParagraph"/>
              <w:ind w:left="537" w:right="527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75" w:type="dxa"/>
          </w:tcPr>
          <w:p w:rsidR="00BB00C7" w:rsidRDefault="00000000">
            <w:pPr>
              <w:pStyle w:val="TableParagraph"/>
              <w:ind w:left="789" w:right="773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3468"/>
        </w:tabs>
        <w:spacing w:line="273" w:lineRule="exact"/>
        <w:jc w:val="left"/>
        <w:rPr>
          <w:sz w:val="24"/>
        </w:rPr>
      </w:pPr>
      <w:r>
        <w:pict>
          <v:group id="_x0000_s2143" style="position:absolute;left:0;text-align:left;margin-left:89.65pt;margin-top:69.7pt;width:432.75pt;height:252.75pt;z-index:-17154048;mso-position-horizontal-relative:page;mso-position-vertical-relative:text" coordorigin="1793,1394" coordsize="8655,5055">
            <v:line id="_x0000_s2151" style="position:absolute" from="2279,2077" to="10220,2077" strokecolor="#d9d9d9"/>
            <v:rect id="_x0000_s2150" style="position:absolute;left:1800;top:1401;width:8640;height:5040" filled="f" strokecolor="#d9d9d9"/>
            <v:shape id="_x0000_s2149" type="#_x0000_t202" style="position:absolute;left:5553;top:1564;width:1152;height:266" filled="f" stroked="f">
              <v:textbox style="mso-next-textbox:#_x0000_s2149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Age</w:t>
                    </w:r>
                    <w:r>
                      <w:rPr>
                        <w:b/>
                        <w:color w:val="585858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Group</w:t>
                    </w:r>
                  </w:p>
                </w:txbxContent>
              </v:textbox>
            </v:shape>
            <v:shape id="_x0000_s2148" type="#_x0000_t202" style="position:absolute;left:1930;top:1994;width:204;height:4085" filled="f" stroked="f">
              <v:textbox style="mso-next-textbox:#_x0000_s2148" inset="0,0,0,0">
                <w:txbxContent>
                  <w:p w:rsidR="00BB00C7" w:rsidRDefault="00000000">
                    <w:pPr>
                      <w:spacing w:line="18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spacing w:line="217" w:lineRule="exact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47" type="#_x0000_t202" style="position:absolute;left:3063;top:6130;width:439;height:183" filled="f" stroked="f">
              <v:textbox style="mso-next-textbox:#_x0000_s214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18-25</w:t>
                    </w:r>
                  </w:p>
                </w:txbxContent>
              </v:textbox>
            </v:shape>
            <v:shape id="_x0000_s2146" type="#_x0000_t202" style="position:absolute;left:5049;top:6130;width:439;height:183" filled="f" stroked="f">
              <v:textbox style="mso-next-textbox:#_x0000_s2146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26-35</w:t>
                    </w:r>
                  </w:p>
                </w:txbxContent>
              </v:textbox>
            </v:shape>
            <v:shape id="_x0000_s2145" type="#_x0000_t202" style="position:absolute;left:7034;top:6130;width:439;height:183" filled="f" stroked="f">
              <v:textbox style="mso-next-textbox:#_x0000_s2145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36-50</w:t>
                    </w:r>
                  </w:p>
                </w:txbxContent>
              </v:textbox>
            </v:shape>
            <v:shape id="_x0000_s2144" type="#_x0000_t202" style="position:absolute;left:8887;top:6130;width:708;height:183" filled="f" stroked="f">
              <v:textbox style="mso-next-textbox:#_x0000_s2144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Above</w:t>
                    </w:r>
                    <w:r>
                      <w:rPr>
                        <w:rFonts w:asci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respondents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5"/>
        <w:rPr>
          <w:sz w:val="13"/>
        </w:rPr>
      </w:pPr>
    </w:p>
    <w:tbl>
      <w:tblPr>
        <w:tblW w:w="0" w:type="auto"/>
        <w:tblInd w:w="11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619"/>
        <w:gridCol w:w="1363"/>
        <w:gridCol w:w="624"/>
        <w:gridCol w:w="1363"/>
        <w:gridCol w:w="624"/>
        <w:gridCol w:w="1363"/>
        <w:gridCol w:w="619"/>
        <w:gridCol w:w="682"/>
      </w:tblGrid>
      <w:tr w:rsidR="00BB00C7">
        <w:trPr>
          <w:trHeight w:val="420"/>
        </w:trPr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 w:val="restart"/>
            <w:tcBorders>
              <w:top w:val="single" w:sz="4" w:space="0" w:color="D9D9D9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421"/>
        </w:trPr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416"/>
        </w:trPr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417"/>
        </w:trPr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421"/>
        </w:trPr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244"/>
        </w:trPr>
        <w:tc>
          <w:tcPr>
            <w:tcW w:w="2664" w:type="dxa"/>
            <w:gridSpan w:val="3"/>
            <w:tcBorders>
              <w:top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6"/>
              </w:rPr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  <w:tr w:rsidR="00BB00C7">
        <w:trPr>
          <w:trHeight w:val="157"/>
        </w:trPr>
        <w:tc>
          <w:tcPr>
            <w:tcW w:w="682" w:type="dxa"/>
            <w:tcBorders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19" w:type="dxa"/>
            <w:vMerge w:val="restart"/>
            <w:tcBorders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1363" w:type="dxa"/>
            <w:tcBorders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/>
            <w:tcBorders>
              <w:top w:val="nil"/>
              <w:bottom w:val="single" w:sz="6" w:space="0" w:color="D9D9D9"/>
            </w:tcBorders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vMerge/>
            <w:tcBorders>
              <w:top w:val="nil"/>
              <w:bottom w:val="single" w:sz="6" w:space="0" w:color="D9D9D9"/>
            </w:tcBorders>
          </w:tcPr>
          <w:p w:rsidR="00BB00C7" w:rsidRDefault="00BB00C7">
            <w:pPr>
              <w:rPr>
                <w:sz w:val="2"/>
                <w:szCs w:val="2"/>
              </w:rPr>
            </w:pPr>
          </w:p>
        </w:tc>
      </w:tr>
      <w:tr w:rsidR="00BB00C7">
        <w:trPr>
          <w:trHeight w:val="157"/>
        </w:trPr>
        <w:tc>
          <w:tcPr>
            <w:tcW w:w="682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19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gridSpan w:val="3"/>
            <w:tcBorders>
              <w:top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0"/>
              </w:rPr>
            </w:pPr>
          </w:p>
        </w:tc>
      </w:tr>
      <w:tr w:rsidR="00BB00C7">
        <w:trPr>
          <w:trHeight w:val="244"/>
        </w:trPr>
        <w:tc>
          <w:tcPr>
            <w:tcW w:w="682" w:type="dxa"/>
            <w:vMerge/>
            <w:tcBorders>
              <w:top w:val="nil"/>
              <w:bottom w:val="single" w:sz="6" w:space="0" w:color="D9D9D9"/>
            </w:tcBorders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619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/>
            <w:tcBorders>
              <w:top w:val="nil"/>
              <w:bottom w:val="single" w:sz="6" w:space="0" w:color="D9D9D9"/>
            </w:tcBorders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/>
            <w:tcBorders>
              <w:top w:val="nil"/>
              <w:bottom w:val="single" w:sz="6" w:space="0" w:color="D9D9D9"/>
            </w:tcBorders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6"/>
              </w:rPr>
            </w:pPr>
          </w:p>
        </w:tc>
        <w:tc>
          <w:tcPr>
            <w:tcW w:w="619" w:type="dxa"/>
            <w:vMerge w:val="restart"/>
            <w:tcBorders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82" w:type="dxa"/>
            <w:tcBorders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16"/>
              </w:rPr>
            </w:pPr>
          </w:p>
        </w:tc>
      </w:tr>
      <w:tr w:rsidR="00BB00C7">
        <w:trPr>
          <w:trHeight w:val="419"/>
        </w:trPr>
        <w:tc>
          <w:tcPr>
            <w:tcW w:w="682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19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24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  <w:tc>
          <w:tcPr>
            <w:tcW w:w="619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</w:pPr>
          </w:p>
        </w:tc>
      </w:tr>
    </w:tbl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3"/>
        <w:rPr>
          <w:sz w:val="25"/>
        </w:rPr>
      </w:pPr>
    </w:p>
    <w:p w:rsidR="00BB00C7" w:rsidRDefault="00000000">
      <w:pPr>
        <w:pStyle w:val="BodyText"/>
        <w:ind w:left="2070" w:right="1594"/>
        <w:jc w:val="center"/>
      </w:pPr>
      <w:r>
        <w:t>Fig:</w:t>
      </w:r>
      <w:r>
        <w:rPr>
          <w:spacing w:val="-1"/>
        </w:rPr>
        <w:t xml:space="preserve"> </w:t>
      </w:r>
      <w:r>
        <w:t>6.1 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employees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spacing w:before="211"/>
        <w:ind w:left="1081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58" w:line="360" w:lineRule="auto"/>
        <w:ind w:left="1081" w:right="240"/>
        <w:jc w:val="both"/>
      </w:pPr>
      <w:r>
        <w:t>From the above analysis it is clear that majority of the respondents for this study</w:t>
      </w:r>
      <w:r>
        <w:rPr>
          <w:spacing w:val="1"/>
        </w:rPr>
        <w:t xml:space="preserve"> </w:t>
      </w:r>
      <w:r>
        <w:t xml:space="preserve">between 26-50 year of age. </w:t>
      </w:r>
      <w:proofErr w:type="spellStart"/>
      <w:r>
        <w:t>Organisation</w:t>
      </w:r>
      <w:proofErr w:type="spellEnd"/>
      <w:r>
        <w:t xml:space="preserve"> has the employees who belong to all Age</w:t>
      </w:r>
      <w:r>
        <w:rPr>
          <w:spacing w:val="1"/>
        </w:rPr>
        <w:t xml:space="preserve"> </w:t>
      </w:r>
      <w:r>
        <w:t>groups.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1" w:after="1"/>
        <w:rPr>
          <w:sz w:val="22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828"/>
        <w:gridCol w:w="2847"/>
      </w:tblGrid>
      <w:tr w:rsidR="00BB00C7">
        <w:trPr>
          <w:trHeight w:val="417"/>
        </w:trPr>
        <w:tc>
          <w:tcPr>
            <w:tcW w:w="2847" w:type="dxa"/>
          </w:tcPr>
          <w:p w:rsidR="00BB00C7" w:rsidRDefault="00000000">
            <w:pPr>
              <w:pStyle w:val="TableParagraph"/>
              <w:spacing w:line="273" w:lineRule="exact"/>
              <w:ind w:left="380" w:right="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Particulars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spacing w:line="273" w:lineRule="exact"/>
              <w:ind w:left="439" w:right="4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 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spacing w:line="273" w:lineRule="exact"/>
              <w:ind w:left="383" w:right="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Percentage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1" w:right="382"/>
              <w:jc w:val="center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 Year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82"/>
              <w:jc w:val="center"/>
              <w:rPr>
                <w:sz w:val="24"/>
              </w:rPr>
            </w:pPr>
            <w:r>
              <w:rPr>
                <w:sz w:val="24"/>
              </w:rPr>
              <w:t>1-5yrs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B00C7">
        <w:trPr>
          <w:trHeight w:val="417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1" w:right="382"/>
              <w:jc w:val="center"/>
              <w:rPr>
                <w:sz w:val="24"/>
              </w:rPr>
            </w:pPr>
            <w:r>
              <w:rPr>
                <w:sz w:val="24"/>
              </w:rPr>
              <w:t>5-10yrs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34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2" w:right="382"/>
              <w:jc w:val="center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15yrs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3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75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3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8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1883"/>
        </w:tabs>
        <w:spacing w:line="362" w:lineRule="auto"/>
        <w:ind w:left="4768" w:right="674" w:hanging="3251"/>
        <w:jc w:val="left"/>
        <w:rPr>
          <w:sz w:val="24"/>
        </w:rPr>
      </w:pPr>
      <w:r>
        <w:pict>
          <v:group id="_x0000_s2122" style="position:absolute;left:0;text-align:left;margin-left:107.65pt;margin-top:82.8pt;width:432.75pt;height:252.75pt;z-index:15734784;mso-position-horizontal-relative:page;mso-position-vertical-relative:text" coordorigin="2153,1656" coordsize="8655,5055">
            <v:shape id="_x0000_s2142" style="position:absolute;left:2639;top:5555;width:4652;height:2" coordorigin="2639,5555" coordsize="4652,0" o:spt="100" adj="0,,0" path="m2639,5555r2665,m5928,5555r1363,e" filled="f" strokecolor="#d9d9d9">
              <v:stroke joinstyle="round"/>
              <v:formulas/>
              <v:path arrowok="t" o:connecttype="segments"/>
            </v:shape>
            <v:rect id="_x0000_s2141" style="position:absolute;left:5304;top:5171;width:624;height:1029" fillcolor="#4471c4" stroked="f"/>
            <v:shape id="_x0000_s2140" style="position:absolute;left:2639;top:3625;width:7941;height:1930" coordorigin="2639,3626" coordsize="7941,1930" o:spt="100" adj="0,,0" path="m7915,5555r1363,m2639,4912r4652,m7915,4912r1363,m2639,4269r4652,m7915,4269r1363,m2639,3626r4652,m7915,3626r2665,e" filled="f" strokecolor="#d9d9d9">
              <v:stroke joinstyle="round"/>
              <v:formulas/>
              <v:path arrowok="t" o:connecttype="segments"/>
            </v:shape>
            <v:rect id="_x0000_s2139" style="position:absolute;left:7291;top:3112;width:624;height:3088" fillcolor="#4471c4" stroked="f"/>
            <v:shape id="_x0000_s2138" style="position:absolute;left:9897;top:4269;width:683;height:1287" coordorigin="9898,4269" coordsize="683,1287" o:spt="100" adj="0,,0" path="m9898,5555r682,m9898,4912r682,m9898,4269r682,e" filled="f" strokecolor="#d9d9d9">
              <v:stroke joinstyle="round"/>
              <v:formulas/>
              <v:path arrowok="t" o:connecttype="segments"/>
            </v:shape>
            <v:rect id="_x0000_s2137" style="position:absolute;left:9278;top:3885;width:620;height:2315" fillcolor="#4471c4" stroked="f"/>
            <v:shape id="_x0000_s2136" style="position:absolute;left:2639;top:2339;width:7941;height:3860" coordorigin="2639,2340" coordsize="7941,3860" o:spt="100" adj="0,,0" path="m2639,6200r7941,m2639,2983r7941,m2639,2340r7941,e" filled="f" strokecolor="#d9d9d9">
              <v:stroke joinstyle="round"/>
              <v:formulas/>
              <v:path arrowok="t" o:connecttype="segments"/>
            </v:shape>
            <v:rect id="_x0000_s2135" style="position:absolute;left:2160;top:1663;width:8640;height:5040" filled="f" strokecolor="#d9d9d9"/>
            <v:shape id="_x0000_s2134" type="#_x0000_t202" style="position:absolute;left:5913;top:1827;width:1154;height:266" filled="f" stroked="f">
              <v:textbox style="mso-next-textbox:#_x0000_s2134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Experience</w:t>
                    </w:r>
                  </w:p>
                </w:txbxContent>
              </v:textbox>
            </v:shape>
            <v:shape id="_x0000_s2133" type="#_x0000_t202" style="position:absolute;left:2291;top:2257;width:203;height:183" filled="f" stroked="f">
              <v:textbox style="mso-next-textbox:#_x0000_s2133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</w:t>
                    </w:r>
                  </w:p>
                </w:txbxContent>
              </v:textbox>
            </v:shape>
            <v:shape id="_x0000_s2132" type="#_x0000_t202" style="position:absolute;left:2291;top:2901;width:203;height:183" filled="f" stroked="f">
              <v:textbox style="mso-next-textbox:#_x0000_s2132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</w:txbxContent>
              </v:textbox>
            </v:shape>
            <v:shape id="_x0000_s2131" type="#_x0000_t202" style="position:absolute;left:2291;top:3545;width:203;height:183" filled="f" stroked="f">
              <v:textbox style="mso-next-textbox:#_x0000_s2131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130" type="#_x0000_t202" style="position:absolute;left:2291;top:4188;width:203;height:183" filled="f" stroked="f">
              <v:textbox style="mso-next-textbox:#_x0000_s2130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129" type="#_x0000_t202" style="position:absolute;left:2291;top:4832;width:203;height:183" filled="f" stroked="f">
              <v:textbox style="mso-next-textbox:#_x0000_s2129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2128" type="#_x0000_t202" style="position:absolute;left:2291;top:5475;width:203;height:183" filled="f" stroked="f">
              <v:textbox style="mso-next-textbox:#_x0000_s212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27" type="#_x0000_t202" style="position:absolute;left:2382;top:6119;width:113;height:183" filled="f" stroked="f">
              <v:textbox style="mso-next-textbox:#_x0000_s212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26" type="#_x0000_t202" style="position:absolute;left:2997;top:6333;width:1294;height:245" filled="f" stroked="f">
              <v:textbox style="mso-next-textbox:#_x0000_s2126" inset="0,0,0,0">
                <w:txbxContent>
                  <w:p w:rsidR="00BB00C7" w:rsidRDefault="00000000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color w:val="585858"/>
                      </w:rPr>
                      <w:t>Less</w:t>
                    </w:r>
                    <w:r>
                      <w:rPr>
                        <w:b/>
                        <w:color w:val="585858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585858"/>
                      </w:rPr>
                      <w:t>than 1yr</w:t>
                    </w:r>
                  </w:p>
                </w:txbxContent>
              </v:textbox>
            </v:shape>
            <v:shape id="_x0000_s2125" type="#_x0000_t202" style="position:absolute;left:5326;top:6333;width:606;height:245" filled="f" stroked="f">
              <v:textbox style="mso-next-textbox:#_x0000_s2125" inset="0,0,0,0">
                <w:txbxContent>
                  <w:p w:rsidR="00BB00C7" w:rsidRDefault="00000000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color w:val="585858"/>
                      </w:rPr>
                      <w:t>1-5yrs</w:t>
                    </w:r>
                  </w:p>
                </w:txbxContent>
              </v:textbox>
            </v:shape>
            <v:shape id="_x0000_s2124" type="#_x0000_t202" style="position:absolute;left:7256;top:6333;width:716;height:245" filled="f" stroked="f">
              <v:textbox style="mso-next-textbox:#_x0000_s2124" inset="0,0,0,0">
                <w:txbxContent>
                  <w:p w:rsidR="00BB00C7" w:rsidRDefault="00000000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color w:val="585858"/>
                      </w:rPr>
                      <w:t>5-10yrs</w:t>
                    </w:r>
                  </w:p>
                </w:txbxContent>
              </v:textbox>
            </v:shape>
            <v:shape id="_x0000_s2123" type="#_x0000_t202" style="position:absolute;left:8809;top:6333;width:1584;height:245" filled="f" stroked="f">
              <v:textbox style="mso-next-textbox:#_x0000_s2123" inset="0,0,0,0">
                <w:txbxContent>
                  <w:p w:rsidR="00BB00C7" w:rsidRDefault="00000000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color w:val="585858"/>
                      </w:rPr>
                      <w:t>More</w:t>
                    </w:r>
                    <w:r>
                      <w:rPr>
                        <w:b/>
                        <w:color w:val="585858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585858"/>
                      </w:rPr>
                      <w:t>than 15yrs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Table showing working experience of employees in PENFOS SYSTEMS</w:t>
      </w:r>
      <w:r>
        <w:rPr>
          <w:spacing w:val="-57"/>
          <w:sz w:val="24"/>
        </w:rPr>
        <w:t xml:space="preserve"> </w:t>
      </w:r>
      <w:r>
        <w:rPr>
          <w:sz w:val="24"/>
        </w:rPr>
        <w:t>Company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4"/>
        <w:rPr>
          <w:sz w:val="27"/>
        </w:rPr>
      </w:pPr>
    </w:p>
    <w:p w:rsidR="00BB00C7" w:rsidRDefault="00000000">
      <w:pPr>
        <w:pStyle w:val="BodyText"/>
        <w:ind w:left="1359"/>
      </w:pPr>
      <w:r>
        <w:t>Fig: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work experience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PENFOS</w:t>
      </w:r>
      <w:r>
        <w:rPr>
          <w:spacing w:val="-1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Company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8"/>
        <w:rPr>
          <w:sz w:val="32"/>
        </w:rPr>
      </w:pPr>
    </w:p>
    <w:p w:rsidR="00BB00C7" w:rsidRDefault="00000000">
      <w:pPr>
        <w:pStyle w:val="Heading2"/>
        <w:ind w:left="1081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52" w:line="372" w:lineRule="auto"/>
        <w:ind w:left="1081"/>
        <w:rPr>
          <w:rFonts w:ascii="Calibri"/>
          <w:sz w:val="22"/>
        </w:rPr>
      </w:pPr>
      <w:r>
        <w:t>Most</w:t>
      </w:r>
      <w:r>
        <w:rPr>
          <w:spacing w:val="5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employees</w:t>
      </w:r>
      <w:r>
        <w:rPr>
          <w:spacing w:val="59"/>
        </w:rPr>
        <w:t xml:space="preserve"> </w:t>
      </w:r>
      <w:r>
        <w:t>have  more</w:t>
      </w:r>
      <w:r>
        <w:rPr>
          <w:spacing w:val="51"/>
        </w:rPr>
        <w:t xml:space="preserve"> </w:t>
      </w:r>
      <w:r>
        <w:t>then</w:t>
      </w:r>
      <w:r>
        <w:rPr>
          <w:spacing w:val="51"/>
        </w:rPr>
        <w:t xml:space="preserve"> </w:t>
      </w:r>
      <w:r>
        <w:t>5years</w:t>
      </w:r>
      <w:r>
        <w:rPr>
          <w:spacing w:val="54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experience  in</w:t>
      </w:r>
      <w:r>
        <w:rPr>
          <w:spacing w:val="51"/>
        </w:rPr>
        <w:t xml:space="preserve"> </w:t>
      </w:r>
      <w:r>
        <w:t>the</w:t>
      </w:r>
      <w:r>
        <w:rPr>
          <w:spacing w:val="55"/>
        </w:rPr>
        <w:t xml:space="preserve"> </w:t>
      </w:r>
      <w:proofErr w:type="spellStart"/>
      <w:r>
        <w:t>organisation</w:t>
      </w:r>
      <w:proofErr w:type="spellEnd"/>
      <w:r>
        <w:rPr>
          <w:spacing w:val="-5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 can</w:t>
      </w:r>
      <w:r>
        <w:rPr>
          <w:spacing w:val="-4"/>
        </w:rPr>
        <w:t xml:space="preserve"> </w:t>
      </w:r>
      <w:r>
        <w:t>understand</w:t>
      </w:r>
      <w:r>
        <w:rPr>
          <w:spacing w:val="6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experienced</w:t>
      </w:r>
      <w:r>
        <w:rPr>
          <w:rFonts w:ascii="Calibri"/>
          <w:sz w:val="22"/>
        </w:rPr>
        <w:t>.</w:t>
      </w:r>
    </w:p>
    <w:p w:rsidR="00BB00C7" w:rsidRDefault="00BB00C7">
      <w:pPr>
        <w:spacing w:line="372" w:lineRule="auto"/>
        <w:rPr>
          <w:rFonts w:ascii="Calibri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07"/>
        <w:gridCol w:w="3007"/>
      </w:tblGrid>
      <w:tr w:rsidR="00BB00C7">
        <w:trPr>
          <w:trHeight w:val="412"/>
        </w:trPr>
        <w:tc>
          <w:tcPr>
            <w:tcW w:w="3011" w:type="dxa"/>
          </w:tcPr>
          <w:p w:rsidR="00BB00C7" w:rsidRDefault="00000000">
            <w:pPr>
              <w:pStyle w:val="TableParagraph"/>
              <w:spacing w:line="273" w:lineRule="exact"/>
              <w:ind w:left="909" w:right="9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Particulars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spacing w:line="273" w:lineRule="exact"/>
              <w:ind w:left="663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 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spacing w:line="273" w:lineRule="exact"/>
              <w:ind w:left="657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Percentage</w:t>
            </w:r>
          </w:p>
        </w:tc>
      </w:tr>
      <w:tr w:rsidR="00BB00C7">
        <w:trPr>
          <w:trHeight w:val="417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7" w:right="904"/>
              <w:jc w:val="center"/>
              <w:rPr>
                <w:sz w:val="24"/>
              </w:rPr>
            </w:pPr>
            <w:r>
              <w:rPr>
                <w:sz w:val="24"/>
              </w:rPr>
              <w:t>Excellent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B00C7">
        <w:trPr>
          <w:trHeight w:val="412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9" w:right="901"/>
              <w:jc w:val="center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B00C7">
        <w:trPr>
          <w:trHeight w:val="412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9" w:right="896"/>
              <w:jc w:val="center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BB00C7">
        <w:trPr>
          <w:trHeight w:val="417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9" w:right="904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B00C7">
        <w:trPr>
          <w:trHeight w:val="412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9" w:right="902"/>
              <w:jc w:val="center"/>
              <w:rPr>
                <w:sz w:val="24"/>
              </w:rPr>
            </w:pPr>
            <w:r>
              <w:rPr>
                <w:sz w:val="24"/>
              </w:rPr>
              <w:t>Poor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B00C7">
        <w:trPr>
          <w:trHeight w:val="412"/>
        </w:trPr>
        <w:tc>
          <w:tcPr>
            <w:tcW w:w="3011" w:type="dxa"/>
          </w:tcPr>
          <w:p w:rsidR="00BB00C7" w:rsidRDefault="00000000">
            <w:pPr>
              <w:pStyle w:val="TableParagraph"/>
              <w:ind w:left="909" w:right="90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2" w:right="663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007" w:type="dxa"/>
          </w:tcPr>
          <w:p w:rsidR="00BB00C7" w:rsidRDefault="00000000">
            <w:pPr>
              <w:pStyle w:val="TableParagraph"/>
              <w:ind w:left="663" w:right="66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2521"/>
        </w:tabs>
        <w:spacing w:line="273" w:lineRule="exact"/>
        <w:ind w:left="2520" w:hanging="365"/>
        <w:jc w:val="left"/>
        <w:rPr>
          <w:sz w:val="24"/>
        </w:rPr>
      </w:pPr>
      <w:r>
        <w:rPr>
          <w:sz w:val="24"/>
        </w:rPr>
        <w:t>Study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z w:val="24"/>
        </w:rPr>
        <w:t>for company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BodyText"/>
        <w:spacing w:before="4"/>
        <w:rPr>
          <w:sz w:val="22"/>
        </w:rPr>
      </w:pPr>
      <w:r>
        <w:pict>
          <v:group id="_x0000_s2103" style="position:absolute;margin-left:81.3pt;margin-top:14.85pt;width:432.75pt;height:252.75pt;z-index:-15721984;mso-wrap-distance-left:0;mso-wrap-distance-right:0;mso-position-horizontal-relative:page" coordorigin="1626,297" coordsize="8655,5055">
            <v:shape id="_x0000_s2121" style="position:absolute;left:2112;top:4446;width:2136;height:2" coordorigin="2112,4446" coordsize="2136,0" o:spt="100" adj="0,,0" path="m2112,4446r547,m3154,4446r1094,e" filled="f" strokecolor="#d9d9d9">
              <v:stroke joinstyle="round"/>
              <v:formulas/>
              <v:path arrowok="t" o:connecttype="segments"/>
            </v:shape>
            <v:rect id="_x0000_s2120" style="position:absolute;left:2659;top:4187;width:495;height:694" fillcolor="#4471c4" stroked="f"/>
            <v:shape id="_x0000_s2119" style="position:absolute;left:2112;top:3145;width:3720;height:1301" coordorigin="2112,3146" coordsize="3720,1301" o:spt="100" adj="0,,0" path="m4742,4446r1090,m2112,4014r2136,m4742,4014r1090,m2112,3582r2136,m4742,3582r1090,m2112,3146r2136,m4742,3146r1090,e" filled="f" strokecolor="#d9d9d9">
              <v:stroke joinstyle="round"/>
              <v:formulas/>
              <v:path arrowok="t" o:connecttype="segments"/>
            </v:shape>
            <v:rect id="_x0000_s2118" style="position:absolute;left:4248;top:2799;width:495;height:2081" fillcolor="#4471c4" stroked="f"/>
            <v:shape id="_x0000_s2117" style="position:absolute;left:2112;top:1844;width:7941;height:2602" coordorigin="2112,1845" coordsize="7941,2602" o:spt="100" adj="0,,0" path="m6331,4446r1090,m6331,4014r1090,m6331,3582r1090,m6331,3146r1090,m2112,2714r3720,m6331,2714r3722,m2112,2282r3720,m6331,2282r3722,m2112,1845r3720,m6331,1845r3722,e" filled="f" strokecolor="#d9d9d9">
              <v:stroke joinstyle="round"/>
              <v:formulas/>
              <v:path arrowok="t" o:connecttype="segments"/>
            </v:shape>
            <v:shape id="_x0000_s2116" style="position:absolute;left:2112;top:1409;width:7941;height:8" coordorigin="2112,1409" coordsize="7941,8" o:spt="100" adj="0,,0" path="m2112,1417r7941,m2112,1409r7941,e" filled="f" strokecolor="#d9d9d9" strokeweight=".1323mm">
              <v:stroke joinstyle="round"/>
              <v:formulas/>
              <v:path arrowok="t" o:connecttype="segments"/>
            </v:shape>
            <v:rect id="_x0000_s2115" style="position:absolute;left:5832;top:1412;width:500;height:3468" fillcolor="#4471c4" stroked="f"/>
            <v:shape id="_x0000_s2114" style="position:absolute;left:7920;top:3145;width:2133;height:1301" coordorigin="7920,3146" coordsize="2133,1301" o:spt="100" adj="0,,0" path="m7920,4446r2133,m7920,4014r2133,m7920,3582r2133,m7920,3146r2133,e" filled="f" strokecolor="#d9d9d9">
              <v:stroke joinstyle="round"/>
              <v:formulas/>
              <v:path arrowok="t" o:connecttype="segments"/>
            </v:shape>
            <v:rect id="_x0000_s2113" style="position:absolute;left:7420;top:2799;width:500;height:2081" fillcolor="#4471c4" stroked="f"/>
            <v:shape id="_x0000_s2112" style="position:absolute;left:2112;top:980;width:7941;height:3900" coordorigin="2112,980" coordsize="7941,3900" o:spt="100" adj="0,,0" path="m2112,4880r7941,m2112,980r7941,e" filled="f" strokecolor="#d9d9d9">
              <v:stroke joinstyle="round"/>
              <v:formulas/>
              <v:path arrowok="t" o:connecttype="segments"/>
            </v:shape>
            <v:rect id="_x0000_s2111" style="position:absolute;left:1633;top:304;width:8640;height:5040" filled="f" strokecolor="#d9d9d9"/>
            <v:shape id="_x0000_s2110" type="#_x0000_t202" style="position:absolute;left:4392;top:467;width:3144;height:266" filled="f" stroked="f">
              <v:textbox style="mso-next-textbox:#_x0000_s2110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Feeling</w:t>
                    </w:r>
                    <w:r>
                      <w:rPr>
                        <w:b/>
                        <w:color w:val="585858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of</w:t>
                    </w:r>
                    <w:r>
                      <w:rPr>
                        <w:b/>
                        <w:color w:val="585858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Employees</w:t>
                    </w:r>
                    <w:r>
                      <w:rPr>
                        <w:b/>
                        <w:color w:val="585858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Working</w:t>
                    </w:r>
                  </w:p>
                </w:txbxContent>
              </v:textbox>
            </v:shape>
            <v:shape id="_x0000_s2109" type="#_x0000_t202" style="position:absolute;left:1763;top:898;width:204;height:4084" filled="f" stroked="f">
              <v:textbox style="mso-next-textbox:#_x0000_s2109" inset="0,0,0,0">
                <w:txbxContent>
                  <w:p w:rsidR="00BB00C7" w:rsidRDefault="00000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5</w:t>
                    </w:r>
                  </w:p>
                  <w:p w:rsidR="00BB00C7" w:rsidRDefault="00BB00C7">
                    <w:pPr>
                      <w:spacing w:before="6"/>
                      <w:rPr>
                        <w:rFonts w:ascii="Calibri"/>
                        <w:sz w:val="17"/>
                      </w:rPr>
                    </w:pPr>
                  </w:p>
                  <w:p w:rsidR="00BB00C7" w:rsidRDefault="00000000">
                    <w:pPr>
                      <w:spacing w:line="217" w:lineRule="exact"/>
                      <w:ind w:left="9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08" type="#_x0000_t202" style="position:absolute;left:2533;top:5033;width:768;height:183" filled="f" stroked="f">
              <v:textbox style="mso-next-textbox:#_x0000_s210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Execellent</w:t>
                    </w:r>
                  </w:p>
                </w:txbxContent>
              </v:textbox>
            </v:shape>
            <v:shape id="_x0000_s2107" type="#_x0000_t202" style="position:absolute;left:4108;top:5033;width:798;height:183" filled="f" stroked="f">
              <v:textbox style="mso-next-textbox:#_x0000_s210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Very</w:t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Good</w:t>
                    </w:r>
                  </w:p>
                </w:txbxContent>
              </v:textbox>
            </v:shape>
            <v:shape id="_x0000_s2106" type="#_x0000_t202" style="position:absolute;left:5885;top:5033;width:419;height:183" filled="f" stroked="f">
              <v:textbox style="mso-next-textbox:#_x0000_s2106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Good</w:t>
                    </w:r>
                  </w:p>
                </w:txbxContent>
              </v:textbox>
            </v:shape>
            <v:shape id="_x0000_s2105" type="#_x0000_t202" style="position:absolute;left:7374;top:5033;width:620;height:183" filled="f" stroked="f">
              <v:textbox style="mso-next-textbox:#_x0000_s2105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Average</w:t>
                    </w:r>
                  </w:p>
                </w:txbxContent>
              </v:textbox>
            </v:shape>
            <v:shape id="_x0000_s2104" type="#_x0000_t202" style="position:absolute;left:9089;top:5033;width:367;height:183" filled="f" stroked="f">
              <v:textbox style="mso-next-textbox:#_x0000_s2104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Poor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B00C7" w:rsidRDefault="00000000">
      <w:pPr>
        <w:pStyle w:val="BodyText"/>
        <w:spacing w:before="140"/>
        <w:ind w:left="1469" w:right="1351"/>
        <w:jc w:val="center"/>
        <w:rPr>
          <w:rFonts w:ascii="Calibri"/>
          <w:sz w:val="22"/>
        </w:rPr>
      </w:pPr>
      <w:r>
        <w:t>Fig:</w:t>
      </w:r>
      <w:r>
        <w:rPr>
          <w:spacing w:val="-1"/>
        </w:rPr>
        <w:t xml:space="preserve"> </w:t>
      </w:r>
      <w:r>
        <w:t>6.3</w:t>
      </w:r>
      <w:r>
        <w:rPr>
          <w:spacing w:val="1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showing the</w:t>
      </w:r>
      <w:r>
        <w:rPr>
          <w:spacing w:val="-1"/>
        </w:rPr>
        <w:t xml:space="preserve"> </w:t>
      </w:r>
      <w:r>
        <w:t>feeling of</w:t>
      </w:r>
      <w:r>
        <w:rPr>
          <w:spacing w:val="-8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rPr>
          <w:rFonts w:ascii="Calibri"/>
          <w:sz w:val="22"/>
        </w:rPr>
        <w:t>for company</w:t>
      </w:r>
    </w:p>
    <w:p w:rsidR="00BB00C7" w:rsidRDefault="00BB00C7">
      <w:pPr>
        <w:pStyle w:val="BodyText"/>
        <w:rPr>
          <w:rFonts w:ascii="Calibri"/>
          <w:sz w:val="26"/>
        </w:rPr>
      </w:pPr>
    </w:p>
    <w:p w:rsidR="00BB00C7" w:rsidRDefault="00BB00C7">
      <w:pPr>
        <w:pStyle w:val="BodyText"/>
        <w:rPr>
          <w:rFonts w:ascii="Calibri"/>
          <w:sz w:val="26"/>
        </w:rPr>
      </w:pPr>
    </w:p>
    <w:p w:rsidR="00BB00C7" w:rsidRDefault="00BB00C7">
      <w:pPr>
        <w:pStyle w:val="BodyText"/>
        <w:rPr>
          <w:rFonts w:ascii="Calibri"/>
          <w:sz w:val="26"/>
        </w:rPr>
      </w:pPr>
    </w:p>
    <w:p w:rsidR="00BB00C7" w:rsidRDefault="00BB00C7">
      <w:pPr>
        <w:pStyle w:val="BodyText"/>
        <w:rPr>
          <w:rFonts w:ascii="Calibri"/>
          <w:sz w:val="26"/>
        </w:rPr>
      </w:pPr>
    </w:p>
    <w:p w:rsidR="00BB00C7" w:rsidRDefault="00000000">
      <w:pPr>
        <w:pStyle w:val="Heading2"/>
        <w:spacing w:before="230"/>
        <w:ind w:left="360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66" w:line="360" w:lineRule="auto"/>
        <w:ind w:left="1081" w:right="229"/>
      </w:pPr>
      <w:r>
        <w:t>Most of the employees are feeling good to work in the PENFOS SYSTEMS. Ana they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liking</w:t>
      </w:r>
      <w:r>
        <w:rPr>
          <w:spacing w:val="1"/>
        </w:rPr>
        <w:t xml:space="preserve"> </w:t>
      </w:r>
      <w:r>
        <w:t>to work</w:t>
      </w:r>
      <w:r>
        <w:rPr>
          <w:spacing w:val="-4"/>
        </w:rPr>
        <w:t xml:space="preserve"> </w:t>
      </w:r>
      <w:r>
        <w:t>continue their</w:t>
      </w:r>
      <w:r>
        <w:rPr>
          <w:spacing w:val="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same company for</w:t>
      </w:r>
      <w:r>
        <w:rPr>
          <w:spacing w:val="2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years.</w:t>
      </w:r>
    </w:p>
    <w:p w:rsidR="00BB00C7" w:rsidRDefault="00BB00C7">
      <w:pPr>
        <w:spacing w:line="360" w:lineRule="auto"/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828"/>
        <w:gridCol w:w="2847"/>
      </w:tblGrid>
      <w:tr w:rsidR="00BB00C7">
        <w:trPr>
          <w:trHeight w:val="484"/>
        </w:trPr>
        <w:tc>
          <w:tcPr>
            <w:tcW w:w="2847" w:type="dxa"/>
          </w:tcPr>
          <w:p w:rsidR="00BB00C7" w:rsidRDefault="00000000">
            <w:pPr>
              <w:pStyle w:val="TableParagraph"/>
              <w:spacing w:line="320" w:lineRule="exact"/>
              <w:ind w:left="382" w:right="3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Particulars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spacing w:line="320" w:lineRule="exact"/>
              <w:ind w:left="439" w:right="4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Response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spacing w:line="320" w:lineRule="exact"/>
              <w:ind w:left="378" w:right="3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Percentage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81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7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BB00C7">
        <w:trPr>
          <w:trHeight w:val="417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75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8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2085"/>
        </w:tabs>
        <w:spacing w:line="273" w:lineRule="exact"/>
        <w:ind w:left="2084"/>
        <w:jc w:val="left"/>
        <w:rPr>
          <w:sz w:val="24"/>
        </w:rPr>
      </w:pPr>
      <w:r>
        <w:pict>
          <v:group id="_x0000_s2096" style="position:absolute;left:0;text-align:left;margin-left:107.65pt;margin-top:84.5pt;width:432.75pt;height:252.75pt;z-index:-17152512;mso-position-horizontal-relative:page;mso-position-vertical-relative:text" coordorigin="2153,1690" coordsize="8655,5055">
            <v:line id="_x0000_s2102" style="position:absolute" from="2639,2374" to="10580,2374" strokecolor="#d9d9d9"/>
            <v:rect id="_x0000_s2101" style="position:absolute;left:2160;top:1697;width:8640;height:5040" filled="f" strokecolor="#d9d9d9"/>
            <v:shape id="_x0000_s2100" type="#_x0000_t202" style="position:absolute;left:4165;top:1861;width:4646;height:266" filled="f" stroked="f">
              <v:textbox style="mso-next-textbox:#_x0000_s2100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Information</w:t>
                    </w:r>
                    <w:r>
                      <w:rPr>
                        <w:b/>
                        <w:color w:val="585858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About</w:t>
                    </w:r>
                    <w:r>
                      <w:rPr>
                        <w:b/>
                        <w:color w:val="585858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Penfos</w:t>
                    </w:r>
                    <w:r>
                      <w:rPr>
                        <w:b/>
                        <w:color w:val="585858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Systems</w:t>
                    </w:r>
                    <w:r>
                      <w:rPr>
                        <w:b/>
                        <w:color w:val="585858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Company</w:t>
                    </w:r>
                  </w:p>
                </w:txbxContent>
              </v:textbox>
            </v:shape>
            <v:shape id="_x0000_s2099" type="#_x0000_t202" style="position:absolute;left:2291;top:2291;width:203;height:4084" filled="f" stroked="f">
              <v:textbox style="mso-next-textbox:#_x0000_s2099" inset="0,0,0,0">
                <w:txbxContent>
                  <w:p w:rsidR="00BB00C7" w:rsidRDefault="00000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53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52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51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49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48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47</w:t>
                    </w:r>
                  </w:p>
                  <w:p w:rsidR="00BB00C7" w:rsidRDefault="00BB00C7">
                    <w:pPr>
                      <w:rPr>
                        <w:rFonts w:ascii="Calibri"/>
                        <w:sz w:val="18"/>
                      </w:rPr>
                    </w:pPr>
                  </w:p>
                  <w:p w:rsidR="00BB00C7" w:rsidRDefault="00000000">
                    <w:pPr>
                      <w:spacing w:before="118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46</w:t>
                    </w:r>
                  </w:p>
                </w:txbxContent>
              </v:textbox>
            </v:shape>
            <v:shape id="_x0000_s2098" type="#_x0000_t202" style="position:absolute;left:3509;top:6426;width:269;height:183" filled="f" stroked="f">
              <v:textbox style="mso-next-textbox:#_x0000_s209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Yes</w:t>
                    </w:r>
                  </w:p>
                </w:txbxContent>
              </v:textbox>
            </v:shape>
            <v:shape id="_x0000_s2097" type="#_x0000_t202" style="position:absolute;left:5513;top:6426;width:229;height:183" filled="f" stroked="f">
              <v:textbox style="mso-next-textbox:#_x0000_s209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No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showing 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 About</w:t>
      </w:r>
      <w:r>
        <w:rPr>
          <w:spacing w:val="-4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candidates</w:t>
      </w: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6" w:after="1"/>
        <w:rPr>
          <w:sz w:val="10"/>
        </w:rPr>
      </w:pPr>
    </w:p>
    <w:tbl>
      <w:tblPr>
        <w:tblW w:w="0" w:type="auto"/>
        <w:tblInd w:w="15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"/>
        <w:gridCol w:w="346"/>
        <w:gridCol w:w="1637"/>
        <w:gridCol w:w="351"/>
        <w:gridCol w:w="5229"/>
      </w:tblGrid>
      <w:tr w:rsidR="00BB00C7">
        <w:trPr>
          <w:trHeight w:val="541"/>
        </w:trPr>
        <w:tc>
          <w:tcPr>
            <w:tcW w:w="2363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BB00C7">
        <w:trPr>
          <w:trHeight w:val="541"/>
        </w:trPr>
        <w:tc>
          <w:tcPr>
            <w:tcW w:w="2363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BB00C7">
        <w:trPr>
          <w:trHeight w:val="541"/>
        </w:trPr>
        <w:tc>
          <w:tcPr>
            <w:tcW w:w="2363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BB00C7">
        <w:trPr>
          <w:trHeight w:val="541"/>
        </w:trPr>
        <w:tc>
          <w:tcPr>
            <w:tcW w:w="2363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BB00C7">
        <w:trPr>
          <w:trHeight w:val="541"/>
        </w:trPr>
        <w:tc>
          <w:tcPr>
            <w:tcW w:w="380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46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637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BB00C7">
        <w:trPr>
          <w:trHeight w:val="542"/>
        </w:trPr>
        <w:tc>
          <w:tcPr>
            <w:tcW w:w="380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46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351" w:type="dxa"/>
            <w:vMerge/>
            <w:tcBorders>
              <w:top w:val="nil"/>
              <w:bottom w:val="single" w:sz="6" w:space="0" w:color="D9D9D9"/>
            </w:tcBorders>
            <w:shd w:val="clear" w:color="auto" w:fill="4471C4"/>
          </w:tcPr>
          <w:p w:rsidR="00BB00C7" w:rsidRDefault="00BB00C7">
            <w:pPr>
              <w:rPr>
                <w:sz w:val="2"/>
                <w:szCs w:val="2"/>
              </w:rPr>
            </w:pPr>
          </w:p>
        </w:tc>
        <w:tc>
          <w:tcPr>
            <w:tcW w:w="5229" w:type="dxa"/>
            <w:tcBorders>
              <w:top w:val="single" w:sz="6" w:space="0" w:color="D9D9D9"/>
              <w:bottom w:val="single" w:sz="6" w:space="0" w:color="D9D9D9"/>
            </w:tcBorders>
          </w:tcPr>
          <w:p w:rsidR="00BB00C7" w:rsidRDefault="00BB00C7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1"/>
        <w:rPr>
          <w:sz w:val="29"/>
        </w:rPr>
      </w:pPr>
    </w:p>
    <w:p w:rsidR="00BB00C7" w:rsidRDefault="00000000">
      <w:pPr>
        <w:pStyle w:val="BodyText"/>
        <w:ind w:left="1777"/>
      </w:pPr>
      <w:r>
        <w:t>Fig:</w:t>
      </w:r>
      <w:r>
        <w:rPr>
          <w:spacing w:val="-1"/>
        </w:rPr>
        <w:t xml:space="preserve"> </w:t>
      </w:r>
      <w:r>
        <w:t>6.4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 data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candidates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spacing w:before="208"/>
        <w:ind w:left="1081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58" w:line="362" w:lineRule="auto"/>
        <w:ind w:left="1081" w:right="229"/>
      </w:pPr>
      <w:r>
        <w:t>By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understand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says</w:t>
      </w:r>
      <w:r>
        <w:rPr>
          <w:spacing w:val="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PENFOS</w:t>
      </w:r>
      <w:r>
        <w:rPr>
          <w:spacing w:val="2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candidates.</w:t>
      </w:r>
    </w:p>
    <w:p w:rsidR="00BB00C7" w:rsidRDefault="00BB00C7">
      <w:pPr>
        <w:spacing w:line="362" w:lineRule="auto"/>
        <w:sectPr w:rsidR="00BB00C7">
          <w:pgSz w:w="11910" w:h="16840"/>
          <w:pgMar w:top="142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5"/>
        <w:rPr>
          <w:sz w:val="25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828"/>
        <w:gridCol w:w="2847"/>
      </w:tblGrid>
      <w:tr w:rsidR="00BB00C7">
        <w:trPr>
          <w:trHeight w:val="479"/>
        </w:trPr>
        <w:tc>
          <w:tcPr>
            <w:tcW w:w="2847" w:type="dxa"/>
          </w:tcPr>
          <w:p w:rsidR="00BB00C7" w:rsidRDefault="00000000">
            <w:pPr>
              <w:pStyle w:val="TableParagraph"/>
              <w:spacing w:line="320" w:lineRule="exact"/>
              <w:ind w:left="382" w:right="3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Particulars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spacing w:line="320" w:lineRule="exact"/>
              <w:ind w:left="439" w:right="4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Response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spacing w:line="320" w:lineRule="exact"/>
              <w:ind w:left="378" w:right="3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Percentage</w:t>
            </w:r>
          </w:p>
        </w:tc>
      </w:tr>
      <w:tr w:rsidR="00BB00C7">
        <w:trPr>
          <w:trHeight w:val="417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82"/>
              <w:jc w:val="center"/>
              <w:rPr>
                <w:sz w:val="24"/>
              </w:rPr>
            </w:pPr>
            <w:r>
              <w:rPr>
                <w:sz w:val="24"/>
              </w:rPr>
              <w:t>PENFOS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81"/>
              <w:jc w:val="center"/>
              <w:rPr>
                <w:sz w:val="24"/>
              </w:rPr>
            </w:pPr>
            <w:r>
              <w:rPr>
                <w:sz w:val="24"/>
              </w:rPr>
              <w:t>MNC’s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BB00C7">
        <w:trPr>
          <w:trHeight w:val="412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74"/>
              <w:jc w:val="center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7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BB00C7">
        <w:trPr>
          <w:trHeight w:val="417"/>
        </w:trPr>
        <w:tc>
          <w:tcPr>
            <w:tcW w:w="2847" w:type="dxa"/>
          </w:tcPr>
          <w:p w:rsidR="00BB00C7" w:rsidRDefault="00000000">
            <w:pPr>
              <w:pStyle w:val="TableParagraph"/>
              <w:ind w:left="383" w:right="375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828" w:type="dxa"/>
          </w:tcPr>
          <w:p w:rsidR="00BB00C7" w:rsidRDefault="00000000">
            <w:pPr>
              <w:pStyle w:val="TableParagraph"/>
              <w:ind w:left="439" w:right="42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847" w:type="dxa"/>
          </w:tcPr>
          <w:p w:rsidR="00BB00C7" w:rsidRDefault="00000000">
            <w:pPr>
              <w:pStyle w:val="TableParagraph"/>
              <w:ind w:left="383" w:right="38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3165"/>
        </w:tabs>
        <w:spacing w:line="273" w:lineRule="exact"/>
        <w:ind w:left="3164"/>
        <w:jc w:val="left"/>
        <w:rPr>
          <w:sz w:val="24"/>
        </w:rPr>
      </w:pPr>
      <w:r>
        <w:pict>
          <v:group id="_x0000_s2076" style="position:absolute;left:0;text-align:left;margin-left:107.65pt;margin-top:92.5pt;width:432.75pt;height:252.75pt;z-index:15736320;mso-position-horizontal-relative:page;mso-position-vertical-relative:text" coordorigin="2153,1850" coordsize="8655,5055">
            <v:shape id="_x0000_s2095" style="position:absolute;left:2639;top:5783;width:3558;height:2" coordorigin="2639,5783" coordsize="3558,0" o:spt="100" adj="0,,0" path="m2639,5783r908,m4378,5783r1819,e" filled="f" strokecolor="#d9d9d9">
              <v:stroke joinstyle="round"/>
              <v:formulas/>
              <v:path arrowok="t" o:connecttype="segments"/>
            </v:shape>
            <v:rect id="_x0000_s2094" style="position:absolute;left:3547;top:5264;width:831;height:1170" fillcolor="#4471c4" stroked="f"/>
            <v:shape id="_x0000_s2093" style="position:absolute;left:2639;top:3186;width:7941;height:2597" coordorigin="2639,3186" coordsize="7941,2597" o:spt="100" adj="0,,0" path="m7022,5783r1820,m2639,5135r3558,m7022,5135r1820,m2639,4482r3558,m7022,4482r3558,m2639,3834r3558,m7022,3834r3558,m2639,3186r3558,m7022,3186r3558,e" filled="f" strokecolor="#d9d9d9">
              <v:stroke joinstyle="round"/>
              <v:formulas/>
              <v:path arrowok="t" o:connecttype="segments"/>
            </v:shape>
            <v:rect id="_x0000_s2092" style="position:absolute;left:6196;top:2792;width:826;height:3642" fillcolor="#4471c4" stroked="f"/>
            <v:shape id="_x0000_s2091" style="position:absolute;left:9672;top:5135;width:908;height:648" coordorigin="9672,5135" coordsize="908,648" o:spt="100" adj="0,,0" path="m9672,5783r908,m9672,5135r908,e" filled="f" strokecolor="#d9d9d9">
              <v:stroke joinstyle="round"/>
              <v:formulas/>
              <v:path arrowok="t" o:connecttype="segments"/>
            </v:shape>
            <v:rect id="_x0000_s2090" style="position:absolute;left:8841;top:4746;width:831;height:1688" fillcolor="#4471c4" stroked="f"/>
            <v:shape id="_x0000_s2089" style="position:absolute;left:2639;top:2533;width:7941;height:3901" coordorigin="2639,2534" coordsize="7941,3901" o:spt="100" adj="0,,0" path="m2639,6434r7941,m2639,2534r7941,e" filled="f" strokecolor="#d9d9d9">
              <v:stroke joinstyle="round"/>
              <v:formulas/>
              <v:path arrowok="t" o:connecttype="segments"/>
            </v:shape>
            <v:rect id="_x0000_s2088" style="position:absolute;left:2160;top:1857;width:8640;height:5040" filled="f" strokecolor="#d9d9d9"/>
            <v:shape id="_x0000_s2087" type="#_x0000_t202" style="position:absolute;left:4986;top:2021;width:3006;height:266" filled="f" stroked="f">
              <v:textbox style="mso-next-textbox:#_x0000_s2087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Branding</w:t>
                    </w:r>
                    <w:r>
                      <w:rPr>
                        <w:b/>
                        <w:color w:val="585858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Strategy</w:t>
                    </w:r>
                    <w:r>
                      <w:rPr>
                        <w:b/>
                        <w:color w:val="585858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in</w:t>
                    </w:r>
                    <w:r>
                      <w:rPr>
                        <w:b/>
                        <w:color w:val="585858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Market</w:t>
                    </w:r>
                  </w:p>
                </w:txbxContent>
              </v:textbox>
            </v:shape>
            <v:shape id="_x0000_s2086" type="#_x0000_t202" style="position:absolute;left:2291;top:2451;width:203;height:183" filled="f" stroked="f">
              <v:textbox style="mso-next-textbox:#_x0000_s2086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</w:t>
                    </w:r>
                  </w:p>
                </w:txbxContent>
              </v:textbox>
            </v:shape>
            <v:shape id="_x0000_s2085" type="#_x0000_t202" style="position:absolute;left:2291;top:3102;width:203;height:183" filled="f" stroked="f">
              <v:textbox style="mso-next-textbox:#_x0000_s2085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</w:txbxContent>
              </v:textbox>
            </v:shape>
            <v:shape id="_x0000_s2084" type="#_x0000_t202" style="position:absolute;left:2291;top:3752;width:203;height:183" filled="f" stroked="f">
              <v:textbox style="mso-next-textbox:#_x0000_s2084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083" type="#_x0000_t202" style="position:absolute;left:2291;top:4402;width:203;height:183" filled="f" stroked="f">
              <v:textbox style="mso-next-textbox:#_x0000_s2083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082" type="#_x0000_t202" style="position:absolute;left:2291;top:5053;width:203;height:183" filled="f" stroked="f">
              <v:textbox style="mso-next-textbox:#_x0000_s2082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2081" type="#_x0000_t202" style="position:absolute;left:2291;top:5702;width:203;height:183" filled="f" stroked="f">
              <v:textbox style="mso-next-textbox:#_x0000_s2081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080" type="#_x0000_t202" style="position:absolute;left:2382;top:6353;width:113;height:183" filled="f" stroked="f">
              <v:textbox style="mso-next-textbox:#_x0000_s2080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79" type="#_x0000_t202" style="position:absolute;left:3395;top:6587;width:1157;height:183" filled="f" stroked="f">
              <v:textbox style="mso-next-textbox:#_x0000_s2079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Penfos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Systems</w:t>
                    </w:r>
                  </w:p>
                </w:txbxContent>
              </v:textbox>
            </v:shape>
            <v:shape id="_x0000_s2078" type="#_x0000_t202" style="position:absolute;left:6374;top:6587;width:500;height:183" filled="f" stroked="f">
              <v:textbox style="mso-next-textbox:#_x0000_s207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MNC's</w:t>
                    </w:r>
                  </w:p>
                </w:txbxContent>
              </v:textbox>
            </v:shape>
            <v:shape id="_x0000_s2077" type="#_x0000_t202" style="position:absolute;left:8650;top:6587;width:1239;height:183" filled="f" stroked="f">
              <v:textbox style="mso-next-textbox:#_x0000_s207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Mcro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companies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the branding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80"/>
        <w:ind w:left="2636"/>
      </w:pPr>
      <w:r>
        <w:t>Fig: 6.5 Showing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Market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2"/>
        <w:spacing w:before="191"/>
        <w:ind w:left="1081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57" w:line="360" w:lineRule="auto"/>
        <w:ind w:left="1081" w:right="232"/>
        <w:jc w:val="both"/>
      </w:pPr>
      <w:r>
        <w:t>From the above analysis it</w:t>
      </w:r>
      <w:r>
        <w:rPr>
          <w:spacing w:val="1"/>
        </w:rPr>
        <w:t xml:space="preserve"> </w:t>
      </w:r>
      <w:r>
        <w:t>is clear that majority of</w:t>
      </w:r>
      <w:r>
        <w:rPr>
          <w:spacing w:val="60"/>
        </w:rPr>
        <w:t xml:space="preserve"> </w:t>
      </w:r>
      <w:r>
        <w:t>branding strategies are of MNC’s</w:t>
      </w:r>
      <w:r>
        <w:rPr>
          <w:spacing w:val="1"/>
        </w:rPr>
        <w:t xml:space="preserve"> </w:t>
      </w:r>
      <w:r>
        <w:t>in the market with leading percentage. PENFOS SYSTEMS has less branding strategy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market</w:t>
      </w:r>
      <w:r>
        <w:rPr>
          <w:spacing w:val="7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companies.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4"/>
        <w:rPr>
          <w:sz w:val="16"/>
        </w:rPr>
      </w:pP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2760"/>
        <w:gridCol w:w="2760"/>
      </w:tblGrid>
      <w:tr w:rsidR="00BB00C7">
        <w:trPr>
          <w:trHeight w:val="480"/>
        </w:trPr>
        <w:tc>
          <w:tcPr>
            <w:tcW w:w="2766" w:type="dxa"/>
          </w:tcPr>
          <w:p w:rsidR="00BB00C7" w:rsidRDefault="00000000">
            <w:pPr>
              <w:pStyle w:val="TableParagraph"/>
              <w:spacing w:line="320" w:lineRule="exact"/>
              <w:ind w:left="432" w:right="4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Particulars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spacing w:line="320" w:lineRule="exact"/>
              <w:ind w:left="402" w:right="4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Response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spacing w:line="320" w:lineRule="exact"/>
              <w:ind w:left="402" w:right="4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Percentage</w:t>
            </w:r>
          </w:p>
        </w:tc>
      </w:tr>
      <w:tr w:rsidR="00BB00C7">
        <w:trPr>
          <w:trHeight w:val="417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3" w:right="430"/>
              <w:jc w:val="center"/>
              <w:rPr>
                <w:sz w:val="24"/>
              </w:rPr>
            </w:pPr>
            <w:r>
              <w:rPr>
                <w:sz w:val="24"/>
              </w:rPr>
              <w:t>Highly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6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4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BB00C7">
        <w:trPr>
          <w:trHeight w:val="412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2" w:right="433"/>
              <w:jc w:val="center"/>
              <w:rPr>
                <w:sz w:val="24"/>
              </w:rPr>
            </w:pPr>
            <w:r>
              <w:rPr>
                <w:sz w:val="24"/>
              </w:rPr>
              <w:t>Satisfied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B00C7">
        <w:trPr>
          <w:trHeight w:val="412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3" w:right="420"/>
              <w:jc w:val="center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BB00C7">
        <w:trPr>
          <w:trHeight w:val="417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3" w:right="430"/>
              <w:jc w:val="center"/>
              <w:rPr>
                <w:sz w:val="24"/>
              </w:rPr>
            </w:pPr>
            <w:r>
              <w:rPr>
                <w:sz w:val="24"/>
              </w:rPr>
              <w:t>Dissatisfied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B00C7">
        <w:trPr>
          <w:trHeight w:val="412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3" w:right="433"/>
              <w:jc w:val="center"/>
              <w:rPr>
                <w:sz w:val="24"/>
              </w:rPr>
            </w:pPr>
            <w:r>
              <w:rPr>
                <w:sz w:val="24"/>
              </w:rPr>
              <w:t>Highly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Dissatisfied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B00C7">
        <w:trPr>
          <w:trHeight w:val="412"/>
        </w:trPr>
        <w:tc>
          <w:tcPr>
            <w:tcW w:w="2766" w:type="dxa"/>
          </w:tcPr>
          <w:p w:rsidR="00BB00C7" w:rsidRDefault="00000000">
            <w:pPr>
              <w:pStyle w:val="TableParagraph"/>
              <w:ind w:left="433" w:right="420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60" w:type="dxa"/>
          </w:tcPr>
          <w:p w:rsidR="00BB00C7" w:rsidRDefault="00000000">
            <w:pPr>
              <w:pStyle w:val="TableParagraph"/>
              <w:ind w:left="402" w:right="399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BB00C7" w:rsidRDefault="00000000">
      <w:pPr>
        <w:pStyle w:val="ListParagraph"/>
        <w:numPr>
          <w:ilvl w:val="1"/>
          <w:numId w:val="5"/>
        </w:numPr>
        <w:tabs>
          <w:tab w:val="left" w:pos="1988"/>
        </w:tabs>
        <w:spacing w:line="273" w:lineRule="exact"/>
        <w:ind w:left="1987" w:hanging="365"/>
        <w:jc w:val="left"/>
        <w:rPr>
          <w:sz w:val="24"/>
        </w:rPr>
      </w:pPr>
      <w:r>
        <w:pict>
          <v:group id="_x0000_s2050" style="position:absolute;left:0;text-align:left;margin-left:107.65pt;margin-top:94.55pt;width:432.75pt;height:252.75pt;z-index:15736832;mso-position-horizontal-relative:page;mso-position-vertical-relative:text" coordorigin="2153,1891" coordsize="8655,5055">
            <v:shape id="_x0000_s2075" style="position:absolute;left:2639;top:5173;width:2132;height:653" coordorigin="2639,5173" coordsize="2132,653" o:spt="100" adj="0,,0" path="m2639,5826r543,m3682,5826r1089,m2639,5173r543,e" filled="f" strokecolor="#d9d9d9">
              <v:stroke joinstyle="round"/>
              <v:formulas/>
              <v:path arrowok="t" o:connecttype="segments"/>
            </v:shape>
            <v:shape id="_x0000_s2074" style="position:absolute;left:3681;top:5169;width:6899;height:8" coordorigin="3682,5169" coordsize="6899,8" o:spt="100" adj="0,,0" path="m3682,5177r6898,m3682,5169r6898,e" filled="f" strokecolor="#d9d9d9" strokeweight=".1323mm">
              <v:stroke joinstyle="round"/>
              <v:formulas/>
              <v:path arrowok="t" o:connecttype="segments"/>
            </v:shape>
            <v:shape id="_x0000_s2073" style="position:absolute;left:2639;top:3224;width:7941;height:1301" coordorigin="2639,3224" coordsize="7941,1301" o:spt="100" adj="0,,0" path="m2639,4525r543,m3682,4525r6898,m2639,3877r543,m3682,3877r6898,m2639,3224r543,m3682,3224r6898,e" filled="f" strokecolor="#d9d9d9">
              <v:stroke joinstyle="round"/>
              <v:formulas/>
              <v:path arrowok="t" o:connecttype="segments"/>
            </v:shape>
            <v:rect id="_x0000_s2072" style="position:absolute;left:3182;top:3094;width:500;height:3381" fillcolor="#4471c4" stroked="f"/>
            <v:line id="_x0000_s2071" style="position:absolute" from="5270,5826" to="7949,5826" strokecolor="#d9d9d9"/>
            <v:rect id="_x0000_s2070" style="position:absolute;left:4771;top:5437;width:500;height:1038" fillcolor="#4471c4" stroked="f"/>
            <v:line id="_x0000_s2069" style="position:absolute" from="8448,5826" to="9538,5826" strokecolor="#d9d9d9"/>
            <v:rect id="_x0000_s2068" style="position:absolute;left:7948;top:5173;width:500;height:1302" fillcolor="#4471c4" stroked="f"/>
            <v:line id="_x0000_s2067" style="position:absolute" from="10037,5826" to="10580,5826" strokecolor="#d9d9d9"/>
            <v:rect id="_x0000_s2066" style="position:absolute;left:9537;top:5696;width:500;height:779" fillcolor="#4471c4" stroked="f"/>
            <v:shape id="_x0000_s2065" style="position:absolute;left:2639;top:2574;width:7941;height:3900" coordorigin="2639,2575" coordsize="7941,3900" o:spt="100" adj="0,,0" path="m2639,6475r7941,m2639,2575r7941,e" filled="f" strokecolor="#d9d9d9">
              <v:stroke joinstyle="round"/>
              <v:formulas/>
              <v:path arrowok="t" o:connecttype="segments"/>
            </v:shape>
            <v:rect id="_x0000_s2064" style="position:absolute;left:2160;top:1898;width:8640;height:5040" filled="f" strokecolor="#d9d9d9"/>
            <v:shape id="_x0000_s2063" type="#_x0000_t202" style="position:absolute;left:4232;top:2062;width:4525;height:266" filled="f" stroked="f">
              <v:textbox style="mso-next-textbox:#_x0000_s2063" inset="0,0,0,0">
                <w:txbxContent>
                  <w:p w:rsidR="00BB00C7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85858"/>
                        <w:sz w:val="24"/>
                      </w:rPr>
                      <w:t>Employer</w:t>
                    </w:r>
                    <w:r>
                      <w:rPr>
                        <w:b/>
                        <w:color w:val="585858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Branding</w:t>
                    </w:r>
                    <w:r>
                      <w:rPr>
                        <w:b/>
                        <w:color w:val="585858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of</w:t>
                    </w:r>
                    <w:r>
                      <w:rPr>
                        <w:b/>
                        <w:color w:val="585858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PENFOS</w:t>
                    </w:r>
                    <w:r>
                      <w:rPr>
                        <w:b/>
                        <w:color w:val="585858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85858"/>
                        <w:sz w:val="24"/>
                      </w:rPr>
                      <w:t>SYSTEMS</w:t>
                    </w:r>
                  </w:p>
                </w:txbxContent>
              </v:textbox>
            </v:shape>
            <v:shape id="_x0000_s2062" type="#_x0000_t202" style="position:absolute;left:2291;top:2493;width:203;height:183" filled="f" stroked="f">
              <v:textbox style="mso-next-textbox:#_x0000_s2062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</w:t>
                    </w:r>
                  </w:p>
                </w:txbxContent>
              </v:textbox>
            </v:shape>
            <v:shape id="_x0000_s2061" type="#_x0000_t202" style="position:absolute;left:2291;top:3143;width:203;height:183" filled="f" stroked="f">
              <v:textbox style="mso-next-textbox:#_x0000_s2061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</w:txbxContent>
              </v:textbox>
            </v:shape>
            <v:shape id="_x0000_s2060" type="#_x0000_t202" style="position:absolute;left:2291;top:3793;width:203;height:183" filled="f" stroked="f">
              <v:textbox style="mso-next-textbox:#_x0000_s2060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</w:txbxContent>
              </v:textbox>
            </v:shape>
            <v:shape id="_x0000_s2059" type="#_x0000_t202" style="position:absolute;left:2291;top:4443;width:203;height:183" filled="f" stroked="f">
              <v:textbox style="mso-next-textbox:#_x0000_s2059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058" type="#_x0000_t202" style="position:absolute;left:2291;top:5093;width:203;height:183" filled="f" stroked="f">
              <v:textbox style="mso-next-textbox:#_x0000_s2058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2057" type="#_x0000_t202" style="position:absolute;left:2291;top:5744;width:203;height:183" filled="f" stroked="f">
              <v:textbox style="mso-next-textbox:#_x0000_s2057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056" type="#_x0000_t202" style="position:absolute;left:2382;top:6393;width:113;height:183" filled="f" stroked="f">
              <v:textbox style="mso-next-textbox:#_x0000_s2056" inset="0,0,0,0">
                <w:txbxContent>
                  <w:p w:rsidR="00BB00C7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55" type="#_x0000_t202" style="position:absolute;left:2875;top:6628;width:1138;height:183" filled="f" stroked="f">
              <v:textbox style="mso-next-textbox:#_x0000_s2055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Highly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Satisfied</w:t>
                    </w:r>
                  </w:p>
                </w:txbxContent>
              </v:textbox>
            </v:shape>
            <v:shape id="_x0000_s2054" type="#_x0000_t202" style="position:absolute;left:4712;top:6628;width:644;height:183" filled="f" stroked="f">
              <v:textbox style="mso-next-textbox:#_x0000_s2054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Satisfied</w:t>
                    </w:r>
                  </w:p>
                </w:txbxContent>
              </v:textbox>
            </v:shape>
            <v:shape id="_x0000_s2053" type="#_x0000_t202" style="position:absolute;left:6336;top:6628;width:571;height:183" filled="f" stroked="f">
              <v:textbox style="mso-next-textbox:#_x0000_s2053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Neutral</w:t>
                    </w:r>
                  </w:p>
                </w:txbxContent>
              </v:textbox>
            </v:shape>
            <v:shape id="_x0000_s2052" type="#_x0000_t202" style="position:absolute;left:7785;top:6628;width:854;height:183" filled="f" stroked="f">
              <v:textbox style="mso-next-textbox:#_x0000_s2052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Dissatisfied</w:t>
                    </w:r>
                  </w:p>
                </w:txbxContent>
              </v:textbox>
            </v:shape>
            <v:shape id="_x0000_s2051" type="#_x0000_t202" style="position:absolute;left:9172;top:6628;width:1253;height:183" filled="f" stroked="f">
              <v:textbox style="mso-next-textbox:#_x0000_s2051" inset="0,0,0,0">
                <w:txbxContent>
                  <w:p w:rsidR="00BB00C7" w:rsidRDefault="0000000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Higly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Dissatisfied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showing the</w:t>
      </w:r>
      <w:r>
        <w:rPr>
          <w:spacing w:val="-4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job.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</w:pPr>
    </w:p>
    <w:p w:rsidR="00BB00C7" w:rsidRDefault="00000000">
      <w:pPr>
        <w:pStyle w:val="BodyText"/>
        <w:ind w:left="2007"/>
      </w:pPr>
      <w:r>
        <w:t>6.6</w:t>
      </w:r>
      <w:r>
        <w:rPr>
          <w:spacing w:val="-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job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3"/>
        <w:rPr>
          <w:sz w:val="32"/>
        </w:rPr>
      </w:pPr>
    </w:p>
    <w:p w:rsidR="00BB00C7" w:rsidRDefault="00000000">
      <w:pPr>
        <w:pStyle w:val="Heading2"/>
        <w:ind w:left="1081" w:firstLine="0"/>
        <w:rPr>
          <w:u w:val="none"/>
        </w:rPr>
      </w:pPr>
      <w:r>
        <w:rPr>
          <w:u w:val="none"/>
        </w:rPr>
        <w:t>INTERPRETATIONS:</w:t>
      </w:r>
    </w:p>
    <w:p w:rsidR="00BB00C7" w:rsidRDefault="00000000">
      <w:pPr>
        <w:pStyle w:val="BodyText"/>
        <w:spacing w:before="157" w:line="360" w:lineRule="auto"/>
        <w:ind w:left="1081" w:right="246"/>
        <w:jc w:val="both"/>
      </w:pPr>
      <w:r>
        <w:t>Most of the employees have opportunity to have individual development. This will</w:t>
      </w:r>
      <w:r>
        <w:rPr>
          <w:spacing w:val="1"/>
        </w:rPr>
        <w:t xml:space="preserve"> </w:t>
      </w:r>
      <w:r>
        <w:t>help them feel organization takes initiative to support its employees. Where they felt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committed</w:t>
      </w:r>
      <w:r>
        <w:rPr>
          <w:spacing w:val="-3"/>
        </w:rPr>
        <w:t xml:space="preserve"> </w:t>
      </w:r>
      <w:r>
        <w:t>towards</w:t>
      </w:r>
      <w:r>
        <w:rPr>
          <w:spacing w:val="-5"/>
        </w:rPr>
        <w:t xml:space="preserve"> </w:t>
      </w:r>
      <w:proofErr w:type="spellStart"/>
      <w:r>
        <w:t>organisation</w:t>
      </w:r>
      <w:proofErr w:type="spellEnd"/>
      <w:r>
        <w:t>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10"/>
        <w:rPr>
          <w:sz w:val="18"/>
        </w:rPr>
      </w:pPr>
    </w:p>
    <w:p w:rsidR="00BB00C7" w:rsidRDefault="00000000">
      <w:pPr>
        <w:pStyle w:val="Heading1"/>
        <w:ind w:left="2070" w:right="1235"/>
        <w:rPr>
          <w:u w:val="none"/>
        </w:rPr>
      </w:pPr>
      <w:r>
        <w:rPr>
          <w:u w:val="thick"/>
        </w:rPr>
        <w:t>UNIT</w:t>
      </w:r>
      <w:r>
        <w:rPr>
          <w:spacing w:val="-2"/>
          <w:u w:val="thick"/>
        </w:rPr>
        <w:t xml:space="preserve"> </w:t>
      </w:r>
      <w:r>
        <w:rPr>
          <w:u w:val="thick"/>
        </w:rPr>
        <w:t>VII</w:t>
      </w:r>
    </w:p>
    <w:p w:rsidR="00BB00C7" w:rsidRDefault="00000000">
      <w:pPr>
        <w:spacing w:before="210"/>
        <w:ind w:left="1469" w:right="1356"/>
        <w:jc w:val="center"/>
        <w:rPr>
          <w:b/>
          <w:sz w:val="36"/>
        </w:rPr>
      </w:pPr>
      <w:r>
        <w:rPr>
          <w:b/>
          <w:sz w:val="36"/>
          <w:u w:val="thick"/>
        </w:rPr>
        <w:t>RESEARCH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FINDINGS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&amp;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CONCLUSION</w:t>
      </w:r>
    </w:p>
    <w:p w:rsidR="00BB00C7" w:rsidRDefault="00BB00C7">
      <w:pPr>
        <w:jc w:val="center"/>
        <w:rPr>
          <w:sz w:val="36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7"/>
        <w:rPr>
          <w:b/>
          <w:sz w:val="20"/>
        </w:rPr>
      </w:pPr>
    </w:p>
    <w:p w:rsidR="00BB00C7" w:rsidRDefault="00000000">
      <w:pPr>
        <w:pStyle w:val="Heading2"/>
        <w:numPr>
          <w:ilvl w:val="1"/>
          <w:numId w:val="4"/>
        </w:numPr>
        <w:tabs>
          <w:tab w:val="left" w:pos="784"/>
        </w:tabs>
        <w:spacing w:before="87"/>
        <w:ind w:hanging="424"/>
        <w:rPr>
          <w:u w:val="none"/>
        </w:rPr>
      </w:pPr>
      <w:r>
        <w:rPr>
          <w:u w:val="thick"/>
        </w:rPr>
        <w:t>Findings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4"/>
        <w:rPr>
          <w:b/>
          <w:sz w:val="21"/>
        </w:rPr>
      </w:pPr>
    </w:p>
    <w:p w:rsidR="00BB00C7" w:rsidRDefault="00000000">
      <w:pPr>
        <w:pStyle w:val="BodyText"/>
        <w:spacing w:before="90" w:line="360" w:lineRule="auto"/>
        <w:ind w:left="360" w:right="235" w:firstLine="1142"/>
        <w:jc w:val="both"/>
      </w:pPr>
      <w:r>
        <w:t>Employer branding is considered strategically crucial to gain employee retention.</w:t>
      </w:r>
      <w:r>
        <w:rPr>
          <w:spacing w:val="1"/>
        </w:rPr>
        <w:t xml:space="preserve"> </w:t>
      </w:r>
      <w:r>
        <w:t>Employer</w:t>
      </w:r>
      <w:r>
        <w:rPr>
          <w:spacing w:val="7"/>
        </w:rPr>
        <w:t xml:space="preserve"> </w:t>
      </w:r>
      <w:r>
        <w:t>branding</w:t>
      </w:r>
      <w:r>
        <w:rPr>
          <w:spacing w:val="6"/>
        </w:rPr>
        <w:t xml:space="preserve"> </w:t>
      </w:r>
      <w:r>
        <w:t>enables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employer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people</w:t>
      </w:r>
      <w:r>
        <w:rPr>
          <w:spacing w:val="5"/>
        </w:rPr>
        <w:t xml:space="preserve"> </w:t>
      </w:r>
      <w:r>
        <w:t>‘s</w:t>
      </w:r>
      <w:r>
        <w:rPr>
          <w:spacing w:val="9"/>
        </w:rPr>
        <w:t xml:space="preserve"> </w:t>
      </w:r>
      <w:r>
        <w:t>mind</w:t>
      </w:r>
      <w:r>
        <w:rPr>
          <w:spacing w:val="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firm</w:t>
      </w:r>
      <w:r>
        <w:rPr>
          <w:spacing w:val="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great place to work. There is a significant positive relationship in development value and</w:t>
      </w:r>
      <w:r>
        <w:rPr>
          <w:spacing w:val="1"/>
        </w:rPr>
        <w:t xml:space="preserve"> </w:t>
      </w:r>
      <w:r>
        <w:t>employee retention but there is no relationship between application value, interest value, and</w:t>
      </w:r>
      <w:r>
        <w:rPr>
          <w:spacing w:val="1"/>
        </w:rPr>
        <w:t xml:space="preserve"> </w:t>
      </w:r>
      <w:r>
        <w:t>work /life balance and employee retention. Maybe the combined effect of other relevant</w:t>
      </w:r>
      <w:r>
        <w:rPr>
          <w:spacing w:val="1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results.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2" w:line="360" w:lineRule="auto"/>
        <w:ind w:left="360" w:right="246" w:firstLine="1262"/>
        <w:jc w:val="both"/>
      </w:pPr>
      <w:r>
        <w:t>This finding supports preceding research that development value is a crucial</w:t>
      </w:r>
      <w:r>
        <w:rPr>
          <w:spacing w:val="1"/>
        </w:rPr>
        <w:t xml:space="preserve"> </w:t>
      </w:r>
      <w:r>
        <w:t>value in employee retention. Hence, more the employees are appreciated due to their work,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confident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retain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3" w:line="360" w:lineRule="auto"/>
        <w:ind w:left="360" w:right="239" w:firstLine="1205"/>
        <w:jc w:val="both"/>
      </w:pPr>
      <w:r>
        <w:t>Later in 2017, two values i.e., management value and work/life balance were</w:t>
      </w:r>
      <w:r>
        <w:rPr>
          <w:spacing w:val="1"/>
        </w:rPr>
        <w:t xml:space="preserve"> </w:t>
      </w:r>
      <w:r>
        <w:t>added in the dimensions of employer brand. In the similar year 2017, diversity value was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brand.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eight</w:t>
      </w:r>
      <w:r>
        <w:rPr>
          <w:spacing w:val="1"/>
        </w:rPr>
        <w:t xml:space="preserve"> </w:t>
      </w:r>
      <w:r>
        <w:t>dimensions of employer brand and further we can recommend a ninth dimension that can be</w:t>
      </w:r>
      <w:r>
        <w:rPr>
          <w:spacing w:val="1"/>
        </w:rPr>
        <w:t xml:space="preserve"> </w:t>
      </w:r>
      <w:r>
        <w:t>added to employer branding is psychological value. TTS aim is to improve the quality of the</w:t>
      </w:r>
      <w:r>
        <w:rPr>
          <w:spacing w:val="1"/>
        </w:rPr>
        <w:t xml:space="preserve"> </w:t>
      </w:r>
      <w:r>
        <w:t>faculty serving the higher education needs of the country. Considering that the alteration must</w:t>
      </w:r>
      <w:r>
        <w:rPr>
          <w:spacing w:val="-57"/>
        </w:rPr>
        <w:t xml:space="preserve"> </w:t>
      </w:r>
      <w:r>
        <w:t>not change the fundamental spirit of the tenure track process of an open recognition of merit</w:t>
      </w:r>
      <w:r>
        <w:rPr>
          <w:spacing w:val="1"/>
        </w:rPr>
        <w:t xml:space="preserve"> </w:t>
      </w:r>
      <w:r>
        <w:t>that is employment opportunity should only be offered to individuals based on excellence as</w:t>
      </w:r>
      <w:r>
        <w:rPr>
          <w:spacing w:val="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criteria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relevant</w:t>
      </w:r>
      <w:r>
        <w:rPr>
          <w:spacing w:val="7"/>
        </w:rPr>
        <w:t xml:space="preserve"> </w:t>
      </w:r>
      <w:r>
        <w:t>subject</w:t>
      </w:r>
      <w:r>
        <w:rPr>
          <w:spacing w:val="6"/>
        </w:rPr>
        <w:t xml:space="preserve"> </w:t>
      </w:r>
      <w:r>
        <w:t>matter.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3" w:line="360" w:lineRule="auto"/>
        <w:ind w:left="360" w:right="234" w:firstLine="1200"/>
        <w:jc w:val="both"/>
      </w:pPr>
      <w:r>
        <w:t>This is a significant development in the higher education sector of the country as</w:t>
      </w:r>
      <w:r>
        <w:rPr>
          <w:spacing w:val="1"/>
        </w:rPr>
        <w:t xml:space="preserve"> </w:t>
      </w:r>
      <w:r>
        <w:t>it will have a dual effect on the overall higher education system of the country in context of</w:t>
      </w:r>
      <w:r>
        <w:rPr>
          <w:spacing w:val="1"/>
        </w:rPr>
        <w:t xml:space="preserve"> </w:t>
      </w:r>
      <w:r>
        <w:t>the quality and</w:t>
      </w:r>
      <w:r>
        <w:rPr>
          <w:spacing w:val="1"/>
        </w:rPr>
        <w:t xml:space="preserve"> </w:t>
      </w:r>
      <w:r>
        <w:t>volume of the new intellect</w:t>
      </w:r>
      <w:r>
        <w:rPr>
          <w:spacing w:val="60"/>
        </w:rPr>
        <w:t xml:space="preserve"> </w:t>
      </w:r>
      <w:r>
        <w:t>that will be mentoring the future generations of</w:t>
      </w:r>
      <w:r>
        <w:rPr>
          <w:spacing w:val="1"/>
        </w:rPr>
        <w:t xml:space="preserve"> </w:t>
      </w:r>
      <w:r>
        <w:t>the nation .Adm. Sci. 2018, 8, 44 12 of 15 The current findings reassert the concept given by</w:t>
      </w:r>
      <w:r>
        <w:rPr>
          <w:spacing w:val="1"/>
        </w:rPr>
        <w:t xml:space="preserve"> </w:t>
      </w:r>
      <w:r>
        <w:t>social</w:t>
      </w:r>
      <w:r>
        <w:rPr>
          <w:spacing w:val="16"/>
        </w:rPr>
        <w:t xml:space="preserve"> </w:t>
      </w:r>
      <w:r>
        <w:t>exchange</w:t>
      </w:r>
      <w:r>
        <w:rPr>
          <w:spacing w:val="24"/>
        </w:rPr>
        <w:t xml:space="preserve"> </w:t>
      </w:r>
      <w:r>
        <w:t>theory</w:t>
      </w:r>
      <w:r>
        <w:rPr>
          <w:spacing w:val="1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reciprocity</w:t>
      </w:r>
      <w:r>
        <w:rPr>
          <w:spacing w:val="16"/>
        </w:rPr>
        <w:t xml:space="preserve"> </w:t>
      </w:r>
      <w:r>
        <w:t>theory,</w:t>
      </w:r>
      <w:r>
        <w:rPr>
          <w:spacing w:val="35"/>
        </w:rPr>
        <w:t xml:space="preserve"> </w:t>
      </w:r>
      <w:r>
        <w:t>even</w:t>
      </w:r>
      <w:r>
        <w:rPr>
          <w:spacing w:val="21"/>
        </w:rPr>
        <w:t xml:space="preserve"> </w:t>
      </w:r>
      <w:r>
        <w:t>though</w:t>
      </w:r>
      <w:r>
        <w:rPr>
          <w:spacing w:val="20"/>
        </w:rPr>
        <w:t xml:space="preserve"> </w:t>
      </w:r>
      <w:r>
        <w:t>three</w:t>
      </w:r>
      <w:r>
        <w:rPr>
          <w:spacing w:val="2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four</w:t>
      </w:r>
      <w:r>
        <w:rPr>
          <w:spacing w:val="26"/>
        </w:rPr>
        <w:t xml:space="preserve"> </w:t>
      </w:r>
      <w:r>
        <w:t>dimensions</w:t>
      </w:r>
      <w:r>
        <w:rPr>
          <w:spacing w:val="24"/>
        </w:rPr>
        <w:t xml:space="preserve"> </w:t>
      </w:r>
      <w:r>
        <w:t>of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37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relationship.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dimensions certainly play a significant role in employee retention indirectly through effecting</w:t>
      </w:r>
      <w:r>
        <w:rPr>
          <w:spacing w:val="-57"/>
        </w:rPr>
        <w:t xml:space="preserve"> </w:t>
      </w:r>
      <w:r>
        <w:t>employee satisfaction and commitment as per existing research, whereas the developmental</w:t>
      </w:r>
      <w:r>
        <w:rPr>
          <w:spacing w:val="1"/>
        </w:rPr>
        <w:t xml:space="preserve"> </w:t>
      </w:r>
      <w:r>
        <w:t>value plays a direct role in enhancement of the employee retention levels in an organization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maintains a sound</w:t>
      </w:r>
      <w:r>
        <w:rPr>
          <w:spacing w:val="2"/>
        </w:rPr>
        <w:t xml:space="preserve"> </w:t>
      </w:r>
      <w:r>
        <w:t>employer</w:t>
      </w:r>
      <w:r>
        <w:rPr>
          <w:spacing w:val="3"/>
        </w:rPr>
        <w:t xml:space="preserve"> </w:t>
      </w:r>
      <w:r>
        <w:t>brand.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30"/>
        </w:rPr>
      </w:pPr>
    </w:p>
    <w:p w:rsidR="00BB00C7" w:rsidRDefault="00000000">
      <w:pPr>
        <w:pStyle w:val="Heading2"/>
        <w:numPr>
          <w:ilvl w:val="1"/>
          <w:numId w:val="4"/>
        </w:numPr>
        <w:tabs>
          <w:tab w:val="left" w:pos="784"/>
        </w:tabs>
        <w:ind w:hanging="424"/>
        <w:rPr>
          <w:u w:val="none"/>
        </w:rPr>
      </w:pPr>
      <w:r>
        <w:rPr>
          <w:u w:val="thick"/>
        </w:rPr>
        <w:t>Conclusion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7"/>
        <w:rPr>
          <w:b/>
          <w:sz w:val="27"/>
        </w:rPr>
      </w:pPr>
    </w:p>
    <w:p w:rsidR="00BB00C7" w:rsidRDefault="00000000">
      <w:pPr>
        <w:pStyle w:val="BodyText"/>
        <w:spacing w:before="90" w:line="360" w:lineRule="auto"/>
        <w:ind w:left="360" w:right="230" w:firstLine="1214"/>
        <w:jc w:val="both"/>
      </w:pPr>
      <w:r>
        <w:t>Although the findings from this research indicated that all ten attributes were</w:t>
      </w:r>
      <w:r>
        <w:rPr>
          <w:spacing w:val="1"/>
        </w:rPr>
        <w:t xml:space="preserve"> </w:t>
      </w:r>
      <w:r>
        <w:t>important to employees there were some differences. The most attractive attributes of an</w:t>
      </w:r>
      <w:r>
        <w:rPr>
          <w:spacing w:val="1"/>
        </w:rPr>
        <w:t xml:space="preserve"> </w:t>
      </w:r>
      <w:r>
        <w:t>employer brand to employees were the attributes of Work Environment, Type of Work and</w:t>
      </w:r>
      <w:r>
        <w:rPr>
          <w:spacing w:val="1"/>
        </w:rPr>
        <w:t xml:space="preserve"> </w:t>
      </w:r>
      <w:r>
        <w:t>Services’ Attributes. Maxwell &amp; Knox (2009) identified in their research that these three</w:t>
      </w:r>
      <w:r>
        <w:rPr>
          <w:spacing w:val="1"/>
        </w:rPr>
        <w:t xml:space="preserve"> </w:t>
      </w:r>
      <w:r>
        <w:t>attributes were collectively more or less important among five different organizations and</w:t>
      </w:r>
      <w:r>
        <w:rPr>
          <w:spacing w:val="1"/>
        </w:rPr>
        <w:t xml:space="preserve"> </w:t>
      </w:r>
      <w:r>
        <w:t>their employer brands. However, their research did not include an organization in the health</w:t>
      </w:r>
      <w:r>
        <w:rPr>
          <w:spacing w:val="1"/>
        </w:rPr>
        <w:t xml:space="preserve"> </w:t>
      </w:r>
      <w:r>
        <w:t>care sector. Therefore, this research examined that these three attributes also</w:t>
      </w:r>
      <w:r>
        <w:rPr>
          <w:spacing w:val="60"/>
        </w:rPr>
        <w:t xml:space="preserve"> </w:t>
      </w:r>
      <w:r>
        <w:t>were important</w:t>
      </w:r>
      <w:r>
        <w:rPr>
          <w:spacing w:val="1"/>
        </w:rPr>
        <w:t xml:space="preserve"> </w:t>
      </w:r>
      <w:r>
        <w:t>in a health care organization, and moreover, they actually were the most</w:t>
      </w:r>
      <w:r>
        <w:rPr>
          <w:spacing w:val="60"/>
        </w:rPr>
        <w:t xml:space="preserve"> </w:t>
      </w:r>
      <w:r>
        <w:t>attractive attributes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organization.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2" w:line="360" w:lineRule="auto"/>
        <w:ind w:left="360" w:right="232" w:firstLine="1685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employees were the attributes of Stakeholders’ Images and Organizational Successes. Hatch</w:t>
      </w:r>
      <w:r>
        <w:rPr>
          <w:spacing w:val="1"/>
        </w:rPr>
        <w:t xml:space="preserve"> </w:t>
      </w:r>
      <w:r>
        <w:t>&amp; Schultz (2008) argue that Stakeholder’s Images play a central role in corporate branding.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Maxwell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Knox</w:t>
      </w:r>
      <w:r>
        <w:rPr>
          <w:spacing w:val="1"/>
        </w:rPr>
        <w:t xml:space="preserve"> </w:t>
      </w:r>
      <w:r>
        <w:t>(2009)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Successes</w:t>
      </w:r>
      <w:r>
        <w:rPr>
          <w:spacing w:val="1"/>
        </w:rPr>
        <w:t xml:space="preserve"> </w:t>
      </w:r>
      <w:r>
        <w:t>play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branding.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 as a whole and its corporate brand. In addition to this, Maxwell &amp; Knox (2009),</w:t>
      </w:r>
      <w:r>
        <w:rPr>
          <w:spacing w:val="1"/>
        </w:rPr>
        <w:t xml:space="preserve"> </w:t>
      </w:r>
      <w:r>
        <w:t xml:space="preserve">Foster et al. (2010) and </w:t>
      </w:r>
      <w:proofErr w:type="spellStart"/>
      <w:r>
        <w:t>Moroko</w:t>
      </w:r>
      <w:proofErr w:type="spellEnd"/>
      <w:r>
        <w:t xml:space="preserve"> &amp; Uncles (2008) argue that the employer brand has to 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strong.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Stakeholders’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 Successes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employees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health care organization, they were the least attractive ones. Therefore, these attributes that</w:t>
      </w:r>
      <w:r>
        <w:rPr>
          <w:spacing w:val="1"/>
        </w:rPr>
        <w:t xml:space="preserve"> </w:t>
      </w:r>
      <w:r>
        <w:t>considered the</w:t>
      </w:r>
      <w:r>
        <w:rPr>
          <w:spacing w:val="-1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corporate</w:t>
      </w:r>
      <w:r>
        <w:rPr>
          <w:spacing w:val="-1"/>
        </w:rPr>
        <w:t xml:space="preserve"> </w:t>
      </w:r>
      <w:r>
        <w:t>brand were</w:t>
      </w:r>
      <w:r>
        <w:rPr>
          <w:spacing w:val="-1"/>
        </w:rPr>
        <w:t xml:space="preserve"> </w:t>
      </w:r>
      <w:r>
        <w:t>important,</w:t>
      </w:r>
      <w:r>
        <w:rPr>
          <w:spacing w:val="-2"/>
        </w:rPr>
        <w:t xml:space="preserve"> </w:t>
      </w:r>
      <w:r>
        <w:t>but the</w:t>
      </w:r>
      <w:r>
        <w:rPr>
          <w:spacing w:val="7"/>
        </w:rPr>
        <w:t xml:space="preserve"> </w:t>
      </w:r>
      <w:r>
        <w:t>least</w:t>
      </w:r>
      <w:r>
        <w:rPr>
          <w:spacing w:val="5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ones.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6"/>
        <w:rPr>
          <w:sz w:val="29"/>
        </w:rPr>
      </w:pPr>
    </w:p>
    <w:p w:rsidR="00BB00C7" w:rsidRDefault="00000000">
      <w:pPr>
        <w:pStyle w:val="BodyText"/>
        <w:spacing w:before="90" w:line="360" w:lineRule="auto"/>
        <w:ind w:left="360" w:right="237" w:firstLine="1622"/>
        <w:jc w:val="both"/>
      </w:pPr>
      <w:r>
        <w:t>Furthermore, this may indicate that the three most attractive attributes that</w:t>
      </w:r>
      <w:r>
        <w:rPr>
          <w:spacing w:val="1"/>
        </w:rPr>
        <w:t xml:space="preserve"> </w:t>
      </w:r>
      <w:r>
        <w:t>are closer to employees and their daily work in the health care organization are more essential</w:t>
      </w:r>
      <w:r>
        <w:rPr>
          <w:spacing w:val="-57"/>
        </w:rPr>
        <w:t xml:space="preserve"> </w:t>
      </w:r>
      <w:r>
        <w:t>than attributes considering employees’ interests in the organization as a whole. This can</w:t>
      </w:r>
      <w:r>
        <w:rPr>
          <w:spacing w:val="1"/>
        </w:rPr>
        <w:t xml:space="preserve"> </w:t>
      </w:r>
      <w:r>
        <w:t>indicate that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interests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of personal 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52consider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employment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4"/>
        <w:rPr>
          <w:sz w:val="20"/>
        </w:rPr>
      </w:pPr>
    </w:p>
    <w:p w:rsidR="00BB00C7" w:rsidRDefault="00000000">
      <w:pPr>
        <w:pStyle w:val="BodyText"/>
        <w:spacing w:line="360" w:lineRule="auto"/>
        <w:ind w:left="360" w:right="232" w:firstLine="1560"/>
        <w:jc w:val="both"/>
      </w:pP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attractive</w:t>
      </w:r>
      <w:r>
        <w:rPr>
          <w:spacing w:val="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employees.</w:t>
      </w:r>
      <w:r>
        <w:rPr>
          <w:spacing w:val="10"/>
        </w:rPr>
        <w:t xml:space="preserve"> </w:t>
      </w:r>
      <w:r>
        <w:t>According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Hatch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Schultz</w:t>
      </w:r>
      <w:r>
        <w:rPr>
          <w:spacing w:val="7"/>
        </w:rPr>
        <w:t xml:space="preserve"> </w:t>
      </w:r>
      <w:r>
        <w:t>(2008),</w:t>
      </w:r>
      <w:r>
        <w:rPr>
          <w:spacing w:val="10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t>attributes</w:t>
      </w:r>
      <w:r>
        <w:rPr>
          <w:spacing w:val="7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play</w:t>
      </w:r>
      <w:r>
        <w:rPr>
          <w:spacing w:val="-58"/>
        </w:rPr>
        <w:t xml:space="preserve"> </w:t>
      </w:r>
      <w:r>
        <w:t>a central role in corporate branding along with Stakeholders’ Images. As argued by Maxwell</w:t>
      </w:r>
      <w:r>
        <w:rPr>
          <w:spacing w:val="1"/>
        </w:rPr>
        <w:t xml:space="preserve"> </w:t>
      </w:r>
      <w:r>
        <w:t xml:space="preserve">&amp; Knox (2009), Foster et al. (2010) and </w:t>
      </w:r>
      <w:proofErr w:type="spellStart"/>
      <w:r>
        <w:t>Moroko</w:t>
      </w:r>
      <w:proofErr w:type="spellEnd"/>
      <w:r>
        <w:t xml:space="preserve"> &amp; Uncles (2008), an employer brand has to</w:t>
      </w:r>
      <w:r>
        <w:rPr>
          <w:spacing w:val="1"/>
        </w:rPr>
        <w:t xml:space="preserve"> </w:t>
      </w:r>
      <w:r>
        <w:t>be integrated with the corporate brand of an organization. The fact that these two attributes</w:t>
      </w:r>
      <w:r>
        <w:rPr>
          <w:spacing w:val="1"/>
        </w:rPr>
        <w:t xml:space="preserve"> </w:t>
      </w:r>
      <w:r>
        <w:t>were attractive and important to employees in this research indicates what Maxwell &amp; Knox</w:t>
      </w:r>
      <w:r>
        <w:rPr>
          <w:spacing w:val="1"/>
        </w:rPr>
        <w:t xml:space="preserve"> </w:t>
      </w:r>
      <w:r>
        <w:t xml:space="preserve">(2009), Foster et al. (2010) and </w:t>
      </w:r>
      <w:proofErr w:type="spellStart"/>
      <w:r>
        <w:t>Moroko</w:t>
      </w:r>
      <w:proofErr w:type="spellEnd"/>
      <w:r>
        <w:t xml:space="preserve"> &amp; Uncles (2008) already have claimed is true.</w:t>
      </w:r>
      <w:r>
        <w:rPr>
          <w:spacing w:val="1"/>
        </w:rPr>
        <w:t xml:space="preserve"> </w:t>
      </w:r>
      <w:proofErr w:type="spellStart"/>
      <w:r>
        <w:t>Punjaisri</w:t>
      </w:r>
      <w:proofErr w:type="spellEnd"/>
      <w:r>
        <w:t xml:space="preserve"> &amp; Wilson (2011) and Foster et al. (2010) claimed that internal branding is linked to</w:t>
      </w:r>
      <w:r>
        <w:rPr>
          <w:spacing w:val="1"/>
        </w:rPr>
        <w:t xml:space="preserve"> </w:t>
      </w:r>
      <w:r>
        <w:t>corporate branding. Further on, Foster et al. (2010) claim that internal branding, along with</w:t>
      </w:r>
      <w:r>
        <w:rPr>
          <w:spacing w:val="1"/>
        </w:rPr>
        <w:t xml:space="preserve"> </w:t>
      </w:r>
      <w:r>
        <w:t>employer branding, can be seen as extensions of corporate branding. In this research, the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employees,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important to employees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employment</w:t>
      </w:r>
      <w:r>
        <w:rPr>
          <w:spacing w:val="1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organization.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0" w:line="360" w:lineRule="auto"/>
        <w:ind w:left="360" w:right="233" w:firstLine="1085"/>
        <w:jc w:val="both"/>
      </w:pPr>
      <w:r>
        <w:t>Therefore, it is argued that the concept of internal branding could be interlinked</w:t>
      </w:r>
      <w:r>
        <w:rPr>
          <w:spacing w:val="1"/>
        </w:rPr>
        <w:t xml:space="preserve"> </w:t>
      </w:r>
      <w:r>
        <w:t>with employer branding. Furthermore, the attributes of Functional Benefits and Symbolic</w:t>
      </w:r>
      <w:r>
        <w:rPr>
          <w:spacing w:val="1"/>
        </w:rPr>
        <w:t xml:space="preserve"> </w:t>
      </w:r>
      <w:r>
        <w:t xml:space="preserve">Benefits also were attractive to employees in the health care organization. </w:t>
      </w:r>
      <w:proofErr w:type="spellStart"/>
      <w:r>
        <w:t>Lievens</w:t>
      </w:r>
      <w:proofErr w:type="spellEnd"/>
      <w:r>
        <w:t xml:space="preserve"> et al.</w:t>
      </w:r>
      <w:r>
        <w:rPr>
          <w:spacing w:val="1"/>
        </w:rPr>
        <w:t xml:space="preserve"> </w:t>
      </w:r>
      <w:r>
        <w:t>(2007) findings showed that Symbolic Benefits (feeling pride in belonging to an employing</w:t>
      </w:r>
      <w:r>
        <w:rPr>
          <w:spacing w:val="1"/>
        </w:rPr>
        <w:t xml:space="preserve"> </w:t>
      </w:r>
      <w:r>
        <w:t>organization)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(salary,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employment)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opposite,</w:t>
      </w:r>
      <w:r>
        <w:rPr>
          <w:spacing w:val="1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though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significant.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 w:line="360" w:lineRule="auto"/>
        <w:ind w:left="360" w:right="241"/>
        <w:jc w:val="both"/>
      </w:pPr>
      <w:r>
        <w:lastRenderedPageBreak/>
        <w:t>said</w:t>
      </w:r>
      <w:r>
        <w:rPr>
          <w:spacing w:val="1"/>
        </w:rPr>
        <w:t xml:space="preserve"> </w:t>
      </w:r>
      <w:r>
        <w:t>that the employees</w:t>
      </w:r>
      <w:r>
        <w:rPr>
          <w:spacing w:val="1"/>
        </w:rPr>
        <w:t xml:space="preserve"> </w:t>
      </w:r>
      <w:r>
        <w:t>in the health care</w:t>
      </w:r>
      <w:r>
        <w:rPr>
          <w:spacing w:val="1"/>
        </w:rPr>
        <w:t xml:space="preserve"> </w:t>
      </w:r>
      <w:r>
        <w:t>organization preferred</w:t>
      </w:r>
      <w:r>
        <w:rPr>
          <w:spacing w:val="1"/>
        </w:rPr>
        <w:t xml:space="preserve"> </w:t>
      </w:r>
      <w:r>
        <w:t>Functional Benefits to</w:t>
      </w:r>
      <w:r>
        <w:rPr>
          <w:spacing w:val="1"/>
        </w:rPr>
        <w:t xml:space="preserve"> </w:t>
      </w:r>
      <w:r>
        <w:t>Symbolic Benefits.</w:t>
      </w:r>
    </w:p>
    <w:p w:rsidR="00BB00C7" w:rsidRDefault="00000000">
      <w:pPr>
        <w:pStyle w:val="BodyText"/>
        <w:spacing w:line="360" w:lineRule="auto"/>
        <w:ind w:left="360" w:right="229" w:firstLine="965"/>
        <w:jc w:val="both"/>
      </w:pPr>
      <w:r>
        <w:t>The three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attributes varied</w:t>
      </w:r>
      <w:r>
        <w:rPr>
          <w:spacing w:val="1"/>
        </w:rPr>
        <w:t xml:space="preserve"> </w:t>
      </w:r>
      <w:r>
        <w:t>in importance between units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Services’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varied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importance among all the units in the organization, whereas the attribute of Type of Work</w:t>
      </w:r>
      <w:r>
        <w:rPr>
          <w:spacing w:val="1"/>
        </w:rPr>
        <w:t xml:space="preserve"> </w:t>
      </w:r>
      <w:r>
        <w:t>varied among three units (Ambulance unit, Image- and functional unit (X-ray) and Care</w:t>
      </w:r>
      <w:r>
        <w:rPr>
          <w:spacing w:val="1"/>
        </w:rPr>
        <w:t xml:space="preserve"> </w:t>
      </w:r>
      <w:r>
        <w:t>centers in Work District Y) in the organization. Another attribute, Symbolic Benefits, also</w:t>
      </w:r>
      <w:r>
        <w:rPr>
          <w:spacing w:val="1"/>
        </w:rPr>
        <w:t xml:space="preserve"> </w:t>
      </w:r>
      <w:r>
        <w:t>varied in importance between all the units in the organization. Maxwell &amp;</w:t>
      </w:r>
      <w:r>
        <w:rPr>
          <w:spacing w:val="1"/>
        </w:rPr>
        <w:t xml:space="preserve"> </w:t>
      </w:r>
      <w:r>
        <w:t>Knox (2009)</w:t>
      </w:r>
      <w:r>
        <w:rPr>
          <w:spacing w:val="1"/>
        </w:rPr>
        <w:t xml:space="preserve"> </w:t>
      </w:r>
      <w:r>
        <w:t>concluded that the attractiveness of attributes of an employer brand could 53vary between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Identification.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0" w:line="360" w:lineRule="auto"/>
        <w:ind w:left="360" w:right="233" w:firstLine="1142"/>
        <w:jc w:val="both"/>
      </w:pPr>
      <w:r>
        <w:t xml:space="preserve">However, </w:t>
      </w:r>
      <w:proofErr w:type="spellStart"/>
      <w:r>
        <w:t>Ashforth</w:t>
      </w:r>
      <w:proofErr w:type="spellEnd"/>
      <w:r>
        <w:t xml:space="preserve"> &amp; </w:t>
      </w:r>
      <w:proofErr w:type="spellStart"/>
      <w:r>
        <w:t>Mael</w:t>
      </w:r>
      <w:proofErr w:type="spellEnd"/>
      <w:r>
        <w:t xml:space="preserve"> (1989) argued that departments in an organization</w:t>
      </w:r>
      <w:r>
        <w:rPr>
          <w:spacing w:val="1"/>
        </w:rPr>
        <w:t xml:space="preserve"> </w:t>
      </w:r>
      <w:r>
        <w:t>could perceive an organization differently, due to the fact that they belong to different social</w:t>
      </w:r>
      <w:r>
        <w:rPr>
          <w:spacing w:val="1"/>
        </w:rPr>
        <w:t xml:space="preserve"> </w:t>
      </w:r>
      <w:r>
        <w:t>groups in the organization. In this research,</w:t>
      </w:r>
      <w:r>
        <w:rPr>
          <w:spacing w:val="1"/>
        </w:rPr>
        <w:t xml:space="preserve"> </w:t>
      </w:r>
      <w:r>
        <w:t>employees in some units in the health care</w:t>
      </w:r>
      <w:r>
        <w:rPr>
          <w:spacing w:val="1"/>
        </w:rPr>
        <w:t xml:space="preserve"> </w:t>
      </w:r>
      <w:r>
        <w:t>organization perceived some of the attributes differently. The variation between these units</w:t>
      </w:r>
      <w:r>
        <w:rPr>
          <w:spacing w:val="1"/>
        </w:rPr>
        <w:t xml:space="preserve"> </w:t>
      </w:r>
      <w:r>
        <w:t>indicates that the units identify themselves with different social groups and therefore have</w:t>
      </w:r>
      <w:r>
        <w:rPr>
          <w:spacing w:val="1"/>
        </w:rPr>
        <w:t xml:space="preserve"> </w:t>
      </w:r>
      <w:r>
        <w:t>different interests in the attractiveness of attributes. As Dutton et al. (1994) claimed that</w:t>
      </w:r>
      <w:r>
        <w:rPr>
          <w:spacing w:val="1"/>
        </w:rPr>
        <w:t xml:space="preserve"> </w:t>
      </w:r>
      <w:r>
        <w:t>employees would become psychologically attached to an organization or department when</w:t>
      </w:r>
      <w:r>
        <w:rPr>
          <w:spacing w:val="1"/>
        </w:rPr>
        <w:t xml:space="preserve"> </w:t>
      </w:r>
      <w:r>
        <w:t>they incorporate attributes of an organization or department into their own self-concepts.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attractiveness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explained through the fact that the employees in these units are not psychologically attached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organization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</w:t>
      </w:r>
      <w:r>
        <w:rPr>
          <w:spacing w:val="2"/>
        </w:rPr>
        <w:t xml:space="preserve"> </w:t>
      </w:r>
      <w:r>
        <w:t>way.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231" w:line="360" w:lineRule="auto"/>
        <w:ind w:left="360" w:right="233" w:firstLine="782"/>
        <w:jc w:val="both"/>
      </w:pPr>
      <w:r>
        <w:t>To</w:t>
      </w:r>
      <w:r>
        <w:rPr>
          <w:spacing w:val="1"/>
        </w:rPr>
        <w:t xml:space="preserve"> </w:t>
      </w:r>
      <w:r>
        <w:t>summarize,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ten attributes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research were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employees in the health care organization. The fact that the attributes were adopted from 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corporate-,</w:t>
      </w:r>
      <w:r>
        <w:rPr>
          <w:spacing w:val="1"/>
        </w:rPr>
        <w:t xml:space="preserve"> </w:t>
      </w:r>
      <w:r>
        <w:t>internal-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employer</w:t>
      </w:r>
      <w:r>
        <w:rPr>
          <w:spacing w:val="1"/>
        </w:rPr>
        <w:t xml:space="preserve"> </w:t>
      </w:r>
      <w:r>
        <w:t>branding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areas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branding is important in an attractive employer brand. However, it should be recognized that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might</w:t>
      </w:r>
      <w:r>
        <w:rPr>
          <w:spacing w:val="5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in attractiveness</w:t>
      </w:r>
      <w:r>
        <w:rPr>
          <w:spacing w:val="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units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organization.</w:t>
      </w:r>
    </w:p>
    <w:p w:rsidR="00BB00C7" w:rsidRDefault="00BB00C7">
      <w:pPr>
        <w:spacing w:line="360" w:lineRule="auto"/>
        <w:jc w:val="both"/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000000">
      <w:pPr>
        <w:pStyle w:val="Heading1"/>
        <w:spacing w:before="257" w:line="360" w:lineRule="auto"/>
        <w:ind w:left="3582" w:right="3463" w:firstLine="3"/>
        <w:rPr>
          <w:u w:val="none"/>
        </w:rPr>
      </w:pPr>
      <w:r>
        <w:rPr>
          <w:u w:val="thick"/>
        </w:rPr>
        <w:t>UNIT VIII</w:t>
      </w:r>
      <w:r>
        <w:rPr>
          <w:spacing w:val="1"/>
          <w:u w:val="none"/>
        </w:rPr>
        <w:t xml:space="preserve"> </w:t>
      </w:r>
      <w:r>
        <w:rPr>
          <w:u w:val="thick"/>
        </w:rPr>
        <w:t>SUGGESTIONS</w:t>
      </w:r>
    </w:p>
    <w:p w:rsidR="00BB00C7" w:rsidRDefault="00000000">
      <w:pPr>
        <w:spacing w:before="2" w:line="360" w:lineRule="auto"/>
        <w:ind w:left="3044" w:right="2919" w:firstLine="4"/>
        <w:jc w:val="center"/>
        <w:rPr>
          <w:b/>
          <w:sz w:val="36"/>
        </w:rPr>
      </w:pPr>
      <w:r>
        <w:rPr>
          <w:b/>
          <w:sz w:val="36"/>
          <w:u w:val="thick"/>
        </w:rPr>
        <w:t>&amp;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  <w:u w:val="thick"/>
        </w:rPr>
        <w:t>RECOMMENDATION</w:t>
      </w:r>
    </w:p>
    <w:p w:rsidR="00BB00C7" w:rsidRDefault="00BB00C7">
      <w:pPr>
        <w:spacing w:line="360" w:lineRule="auto"/>
        <w:jc w:val="center"/>
        <w:rPr>
          <w:sz w:val="36"/>
        </w:r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numPr>
          <w:ilvl w:val="1"/>
          <w:numId w:val="3"/>
        </w:numPr>
        <w:tabs>
          <w:tab w:val="left" w:pos="784"/>
        </w:tabs>
        <w:spacing w:before="59"/>
        <w:ind w:hanging="424"/>
        <w:rPr>
          <w:u w:val="none"/>
        </w:rPr>
      </w:pPr>
      <w:r>
        <w:rPr>
          <w:u w:val="thick"/>
        </w:rPr>
        <w:lastRenderedPageBreak/>
        <w:t>Suggestions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7"/>
        <w:rPr>
          <w:b/>
          <w:sz w:val="23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1"/>
        </w:tabs>
        <w:spacing w:line="350" w:lineRule="auto"/>
        <w:ind w:left="1081" w:right="245"/>
        <w:jc w:val="both"/>
        <w:rPr>
          <w:rFonts w:ascii="Symbol" w:hAnsi="Symbol"/>
          <w:sz w:val="24"/>
        </w:rPr>
      </w:pP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employer</w:t>
      </w:r>
      <w:r>
        <w:rPr>
          <w:spacing w:val="2"/>
          <w:sz w:val="24"/>
        </w:rPr>
        <w:t xml:space="preserve"> </w:t>
      </w:r>
      <w:r>
        <w:rPr>
          <w:sz w:val="24"/>
        </w:rPr>
        <w:t>employees.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1"/>
        </w:tabs>
        <w:spacing w:before="1" w:line="350" w:lineRule="auto"/>
        <w:ind w:left="1081" w:right="239"/>
        <w:jc w:val="both"/>
        <w:rPr>
          <w:rFonts w:ascii="Symbol" w:hAnsi="Symbol"/>
          <w:sz w:val="24"/>
        </w:rPr>
      </w:pP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relationship.</w:t>
      </w:r>
    </w:p>
    <w:p w:rsidR="00BB00C7" w:rsidRDefault="00BB00C7">
      <w:pPr>
        <w:pStyle w:val="BodyText"/>
        <w:spacing w:before="6"/>
        <w:rPr>
          <w:sz w:val="2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1"/>
        </w:tabs>
        <w:spacing w:line="348" w:lineRule="auto"/>
        <w:ind w:left="1081" w:right="241"/>
        <w:jc w:val="both"/>
        <w:rPr>
          <w:rFonts w:ascii="Symbol" w:hAnsi="Symbol"/>
          <w:sz w:val="24"/>
        </w:rPr>
      </w:pPr>
      <w:r>
        <w:rPr>
          <w:sz w:val="24"/>
        </w:rPr>
        <w:t>Organization should provide some amount of autonomy to its employee to perform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effectively.</w:t>
      </w:r>
    </w:p>
    <w:p w:rsidR="00BB00C7" w:rsidRDefault="00BB00C7">
      <w:pPr>
        <w:pStyle w:val="BodyText"/>
        <w:spacing w:before="8"/>
        <w:rPr>
          <w:sz w:val="2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0"/>
          <w:tab w:val="left" w:pos="1081"/>
        </w:tabs>
        <w:ind w:left="1081"/>
        <w:rPr>
          <w:rFonts w:ascii="Symbol" w:hAnsi="Symbol"/>
          <w:sz w:val="24"/>
        </w:rPr>
      </w:pPr>
      <w:r>
        <w:rPr>
          <w:sz w:val="24"/>
        </w:rPr>
        <w:t>Organization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relation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3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workplace.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0"/>
          <w:tab w:val="left" w:pos="1081"/>
        </w:tabs>
        <w:ind w:left="1081"/>
        <w:rPr>
          <w:rFonts w:ascii="Symbol" w:hAnsi="Symbol"/>
          <w:sz w:val="24"/>
        </w:rPr>
      </w:pPr>
      <w:r>
        <w:rPr>
          <w:sz w:val="24"/>
        </w:rPr>
        <w:t>Organization</w:t>
      </w:r>
      <w:r>
        <w:rPr>
          <w:spacing w:val="-8"/>
          <w:sz w:val="24"/>
        </w:rPr>
        <w:t xml:space="preserve"> </w:t>
      </w:r>
      <w:r>
        <w:rPr>
          <w:sz w:val="24"/>
        </w:rPr>
        <w:t>should increase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programmed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employees.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0"/>
          <w:tab w:val="left" w:pos="1081"/>
        </w:tabs>
        <w:ind w:left="1081"/>
        <w:rPr>
          <w:rFonts w:ascii="Symbol" w:hAnsi="Symbol"/>
          <w:sz w:val="24"/>
        </w:rPr>
      </w:pPr>
      <w:r>
        <w:rPr>
          <w:sz w:val="24"/>
        </w:rPr>
        <w:t>Organization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personally.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081"/>
        </w:tabs>
        <w:spacing w:before="1" w:line="350" w:lineRule="auto"/>
        <w:ind w:left="1081" w:right="245"/>
        <w:jc w:val="both"/>
        <w:rPr>
          <w:rFonts w:ascii="Symbol" w:hAnsi="Symbol"/>
          <w:sz w:val="24"/>
        </w:rPr>
      </w:pPr>
      <w:r>
        <w:rPr>
          <w:sz w:val="24"/>
        </w:rPr>
        <w:t>Organization should take care about the conflict between the employees and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 management.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</w:pPr>
    </w:p>
    <w:p w:rsidR="00BB00C7" w:rsidRDefault="00000000">
      <w:pPr>
        <w:pStyle w:val="Heading2"/>
        <w:numPr>
          <w:ilvl w:val="1"/>
          <w:numId w:val="3"/>
        </w:numPr>
        <w:tabs>
          <w:tab w:val="left" w:pos="784"/>
        </w:tabs>
        <w:spacing w:before="1"/>
        <w:ind w:hanging="424"/>
        <w:rPr>
          <w:u w:val="none"/>
        </w:rPr>
      </w:pPr>
      <w:r>
        <w:rPr>
          <w:u w:val="thick"/>
        </w:rPr>
        <w:t>Recommendation</w:t>
      </w:r>
      <w:r>
        <w:rPr>
          <w:u w:val="none"/>
        </w:rPr>
        <w:t>:</w:t>
      </w:r>
    </w:p>
    <w:p w:rsidR="00BB00C7" w:rsidRDefault="00000000">
      <w:pPr>
        <w:pStyle w:val="BodyText"/>
        <w:spacing w:before="152"/>
        <w:ind w:left="360"/>
      </w:pPr>
      <w:r>
        <w:rPr>
          <w:color w:val="212121"/>
        </w:rPr>
        <w:t>Based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findings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research,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researcher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recommends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following: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5"/>
        <w:rPr>
          <w:sz w:val="22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7" w:lineRule="auto"/>
        <w:ind w:right="227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 is important for the telecommunication and banking sectors organizations to pay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special attention to all components of ERM involving HR practices, communication,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trust, leader ship styles and shared goals and values as important variables because of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effect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employee performance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term.</w:t>
      </w:r>
    </w:p>
    <w:p w:rsidR="00BB00C7" w:rsidRDefault="00BB00C7">
      <w:pPr>
        <w:pStyle w:val="BodyText"/>
        <w:spacing w:before="2"/>
        <w:rPr>
          <w:sz w:val="3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before="1" w:line="357" w:lineRule="auto"/>
        <w:ind w:right="240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 should have clear model for ERM. This model should contains every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aspects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where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ERM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must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new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concept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organizations adopt and implement where the employees are the key success of any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organization,</w:t>
      </w:r>
    </w:p>
    <w:p w:rsidR="00BB00C7" w:rsidRDefault="00BB00C7">
      <w:pPr>
        <w:spacing w:line="357" w:lineRule="auto"/>
        <w:jc w:val="both"/>
        <w:rPr>
          <w:rFonts w:ascii="Symbol" w:hAnsi="Symbol"/>
          <w:sz w:val="24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before="76" w:line="355" w:lineRule="auto"/>
        <w:ind w:right="235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lastRenderedPageBreak/>
        <w:t>Organizations in both sectors should focus on training as a very helpful strategy 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employees to develop their skills and abilities to enable them carry the tasks 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right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way.</w:t>
      </w:r>
    </w:p>
    <w:p w:rsidR="00BB00C7" w:rsidRDefault="00BB00C7">
      <w:pPr>
        <w:pStyle w:val="BodyText"/>
        <w:spacing w:before="9"/>
        <w:rPr>
          <w:sz w:val="3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48" w:lineRule="auto"/>
        <w:ind w:right="244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 should employ best HR practices to achieve consistently improving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results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them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employees’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0" w:lineRule="auto"/>
        <w:ind w:right="246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 should provide inspiring and effective leadership, open, transparent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communication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will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lead to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motivated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 good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:rsidR="00BB00C7" w:rsidRDefault="00BB00C7">
      <w:pPr>
        <w:pStyle w:val="BodyText"/>
        <w:spacing w:before="1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5" w:lineRule="auto"/>
        <w:ind w:right="234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improve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communication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interchange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ideas,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feelings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opinions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management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61"/>
          <w:sz w:val="24"/>
        </w:rPr>
        <w:t xml:space="preserve"> </w:t>
      </w:r>
      <w:r>
        <w:rPr>
          <w:color w:val="212121"/>
          <w:sz w:val="24"/>
        </w:rPr>
        <w:t>strength</w:t>
      </w:r>
      <w:r>
        <w:rPr>
          <w:color w:val="212121"/>
          <w:spacing w:val="6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employees.</w:t>
      </w:r>
    </w:p>
    <w:p w:rsidR="00BB00C7" w:rsidRDefault="00BB00C7">
      <w:pPr>
        <w:pStyle w:val="BodyText"/>
        <w:spacing w:before="11"/>
        <w:rPr>
          <w:sz w:val="25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0" w:lineRule="auto"/>
        <w:ind w:right="238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 should open lines of communication which can improve employee’s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provide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feedback,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actively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listening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employees.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0" w:lineRule="auto"/>
        <w:ind w:right="243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Employees should be involved by organizations in decision making that will improve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trust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between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them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improve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:rsidR="00BB00C7" w:rsidRDefault="00BB00C7">
      <w:pPr>
        <w:pStyle w:val="BodyText"/>
        <w:spacing w:before="5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5" w:lineRule="auto"/>
        <w:ind w:right="239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Managers in the both sectors should clarify goals and values, provide formal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informal feedback, and engage employees in open and honest dialogue, so they can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improve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share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employees.</w:t>
      </w:r>
    </w:p>
    <w:p w:rsidR="00BB00C7" w:rsidRDefault="00BB00C7">
      <w:pPr>
        <w:pStyle w:val="BodyText"/>
        <w:spacing w:before="5"/>
        <w:rPr>
          <w:sz w:val="3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5" w:lineRule="auto"/>
        <w:ind w:right="235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Managers also should clearly share their goals and values with the employees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make their efforts to actively clearly explain them are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more likely to be successful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maintain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good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employees.</w:t>
      </w:r>
    </w:p>
    <w:p w:rsidR="00BB00C7" w:rsidRDefault="00BB00C7">
      <w:pPr>
        <w:pStyle w:val="BodyText"/>
        <w:spacing w:before="10"/>
        <w:rPr>
          <w:sz w:val="36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48" w:lineRule="auto"/>
        <w:ind w:right="244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Managers in organizations should earn employee trust and respect to strength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relationship with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 employees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improve their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2"/>
          <w:numId w:val="3"/>
        </w:numPr>
        <w:tabs>
          <w:tab w:val="left" w:pos="1149"/>
        </w:tabs>
        <w:spacing w:line="350" w:lineRule="auto"/>
        <w:ind w:right="248"/>
        <w:jc w:val="both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Organizations need to figure out strategies for identifying, encouraging, measuring,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evaluating,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improving and rewarding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employees’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performance at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work.</w:t>
      </w:r>
    </w:p>
    <w:p w:rsidR="00BB00C7" w:rsidRDefault="00BB00C7">
      <w:pPr>
        <w:spacing w:line="350" w:lineRule="auto"/>
        <w:jc w:val="both"/>
        <w:rPr>
          <w:rFonts w:ascii="Symbol" w:hAnsi="Symbol"/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3"/>
        <w:rPr>
          <w:sz w:val="28"/>
        </w:rPr>
      </w:pPr>
    </w:p>
    <w:p w:rsidR="00BB00C7" w:rsidRDefault="00000000">
      <w:pPr>
        <w:pStyle w:val="Heading1"/>
        <w:spacing w:line="345" w:lineRule="auto"/>
        <w:ind w:left="3846" w:right="2923" w:firstLine="725"/>
        <w:jc w:val="left"/>
        <w:rPr>
          <w:u w:val="none"/>
        </w:rPr>
      </w:pPr>
      <w:r>
        <w:rPr>
          <w:u w:val="thick"/>
        </w:rPr>
        <w:t>UNIT IX</w:t>
      </w:r>
      <w:r>
        <w:rPr>
          <w:spacing w:val="1"/>
          <w:u w:val="none"/>
        </w:rPr>
        <w:t xml:space="preserve"> </w:t>
      </w:r>
      <w:r>
        <w:rPr>
          <w:u w:val="thick"/>
        </w:rPr>
        <w:t>BIBLIOGRAPHY</w:t>
      </w:r>
    </w:p>
    <w:p w:rsidR="00BB00C7" w:rsidRDefault="00BB00C7">
      <w:pPr>
        <w:spacing w:line="345" w:lineRule="auto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Heading2"/>
        <w:spacing w:before="64"/>
        <w:ind w:left="360" w:firstLine="0"/>
        <w:rPr>
          <w:u w:val="none"/>
        </w:rPr>
      </w:pPr>
      <w:r>
        <w:rPr>
          <w:u w:val="thick"/>
        </w:rPr>
        <w:lastRenderedPageBreak/>
        <w:t>References</w:t>
      </w:r>
      <w:r>
        <w:rPr>
          <w:u w:val="none"/>
        </w:rPr>
        <w:t>:</w:t>
      </w: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5"/>
        <w:rPr>
          <w:b/>
          <w:sz w:val="29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100" w:line="348" w:lineRule="auto"/>
        <w:ind w:right="248"/>
        <w:jc w:val="both"/>
        <w:rPr>
          <w:sz w:val="24"/>
        </w:rPr>
      </w:pPr>
      <w:r>
        <w:rPr>
          <w:sz w:val="24"/>
        </w:rPr>
        <w:t>Ambler, T., Barrow, S. 1996.” The Employer Brand”, Journal of Brand Management.</w:t>
      </w:r>
      <w:r>
        <w:rPr>
          <w:spacing w:val="1"/>
          <w:sz w:val="24"/>
        </w:rPr>
        <w:t xml:space="preserve"> </w:t>
      </w:r>
      <w:r>
        <w:rPr>
          <w:sz w:val="24"/>
        </w:rPr>
        <w:t>Vol.4,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3,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185 –</w:t>
      </w:r>
      <w:r>
        <w:rPr>
          <w:spacing w:val="2"/>
          <w:sz w:val="24"/>
        </w:rPr>
        <w:t xml:space="preserve"> </w:t>
      </w:r>
      <w:r>
        <w:rPr>
          <w:sz w:val="24"/>
        </w:rPr>
        <w:t>206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9"/>
        <w:jc w:val="both"/>
        <w:rPr>
          <w:sz w:val="24"/>
        </w:rPr>
      </w:pPr>
      <w:r>
        <w:rPr>
          <w:sz w:val="24"/>
        </w:rPr>
        <w:t>Backhaus,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Tikoo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2004.”</w:t>
      </w:r>
      <w:r>
        <w:rPr>
          <w:spacing w:val="1"/>
          <w:sz w:val="24"/>
        </w:rPr>
        <w:t xml:space="preserve"> </w:t>
      </w:r>
      <w:r>
        <w:rPr>
          <w:sz w:val="24"/>
        </w:rPr>
        <w:t>Conceptualizing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Researching</w:t>
      </w:r>
      <w:r>
        <w:rPr>
          <w:spacing w:val="1"/>
          <w:sz w:val="24"/>
        </w:rPr>
        <w:t xml:space="preserve"> </w:t>
      </w:r>
      <w:r>
        <w:rPr>
          <w:sz w:val="24"/>
        </w:rPr>
        <w:t>Employer</w:t>
      </w:r>
      <w:r>
        <w:rPr>
          <w:spacing w:val="-57"/>
          <w:sz w:val="24"/>
        </w:rPr>
        <w:t xml:space="preserve"> </w:t>
      </w:r>
      <w:r>
        <w:rPr>
          <w:sz w:val="24"/>
        </w:rPr>
        <w:t>Branding”,</w:t>
      </w:r>
      <w:r>
        <w:rPr>
          <w:spacing w:val="2"/>
          <w:sz w:val="24"/>
        </w:rPr>
        <w:t xml:space="preserve"> </w:t>
      </w:r>
      <w:r>
        <w:rPr>
          <w:sz w:val="24"/>
        </w:rPr>
        <w:t>Career</w:t>
      </w:r>
      <w:r>
        <w:rPr>
          <w:spacing w:val="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International,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9,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5,</w:t>
      </w:r>
      <w:r>
        <w:rPr>
          <w:spacing w:val="-3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501-517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50"/>
        <w:jc w:val="both"/>
        <w:rPr>
          <w:sz w:val="24"/>
        </w:rPr>
      </w:pPr>
      <w:r>
        <w:rPr>
          <w:sz w:val="24"/>
        </w:rPr>
        <w:t>Balmer, J. 2001. “Corporate identity, corporate branding and corporate marketing”</w:t>
      </w:r>
      <w:r>
        <w:rPr>
          <w:spacing w:val="1"/>
          <w:sz w:val="24"/>
        </w:rPr>
        <w:t xml:space="preserve"> </w:t>
      </w:r>
      <w:r>
        <w:rPr>
          <w:sz w:val="24"/>
        </w:rPr>
        <w:t>European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Marketing,</w:t>
      </w:r>
      <w:r>
        <w:rPr>
          <w:spacing w:val="4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35,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6"/>
          <w:sz w:val="24"/>
        </w:rPr>
        <w:t xml:space="preserve"> </w:t>
      </w:r>
      <w:r>
        <w:rPr>
          <w:sz w:val="24"/>
        </w:rPr>
        <w:t>p.</w:t>
      </w:r>
      <w:r>
        <w:rPr>
          <w:spacing w:val="-5"/>
          <w:sz w:val="24"/>
        </w:rPr>
        <w:t xml:space="preserve"> </w:t>
      </w:r>
      <w:r>
        <w:rPr>
          <w:sz w:val="24"/>
        </w:rPr>
        <w:t>248-291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2"/>
        <w:jc w:val="both"/>
        <w:rPr>
          <w:sz w:val="24"/>
        </w:rPr>
      </w:pPr>
      <w:r>
        <w:rPr>
          <w:sz w:val="24"/>
        </w:rPr>
        <w:t>Barney, J.B. 1991. “Firm resources and sustained competitive advantage”,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17,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99-120</w:t>
      </w:r>
    </w:p>
    <w:p w:rsidR="00BB00C7" w:rsidRDefault="00BB00C7">
      <w:pPr>
        <w:pStyle w:val="BodyText"/>
        <w:spacing w:before="1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5"/>
        <w:jc w:val="both"/>
        <w:rPr>
          <w:sz w:val="24"/>
        </w:rPr>
      </w:pPr>
      <w:r>
        <w:rPr>
          <w:sz w:val="24"/>
        </w:rPr>
        <w:t>Barrow, S., Mosley, R. 2005.” The Employer Brand”. West Sussex: John Wiley &amp;</w:t>
      </w:r>
      <w:r>
        <w:rPr>
          <w:spacing w:val="1"/>
          <w:sz w:val="24"/>
        </w:rPr>
        <w:t xml:space="preserve"> </w:t>
      </w:r>
      <w:r>
        <w:rPr>
          <w:sz w:val="24"/>
        </w:rPr>
        <w:t>Sons Ltd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Barrow, S.</w:t>
      </w:r>
      <w:r>
        <w:rPr>
          <w:spacing w:val="1"/>
          <w:sz w:val="24"/>
        </w:rPr>
        <w:t xml:space="preserve"> </w:t>
      </w:r>
      <w:r>
        <w:rPr>
          <w:sz w:val="24"/>
        </w:rPr>
        <w:t>2008.”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Brand-New</w:t>
      </w:r>
      <w:r>
        <w:rPr>
          <w:spacing w:val="-2"/>
          <w:sz w:val="24"/>
        </w:rPr>
        <w:t xml:space="preserve"> </w:t>
      </w:r>
      <w:r>
        <w:rPr>
          <w:sz w:val="24"/>
        </w:rPr>
        <w:t>View”,</w:t>
      </w:r>
      <w:r>
        <w:rPr>
          <w:spacing w:val="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February,</w:t>
      </w:r>
      <w:r>
        <w:rPr>
          <w:spacing w:val="1"/>
          <w:sz w:val="24"/>
        </w:rPr>
        <w:t xml:space="preserve"> </w:t>
      </w:r>
      <w:r>
        <w:rPr>
          <w:sz w:val="24"/>
        </w:rPr>
        <w:t>p. 7-8</w:t>
      </w:r>
    </w:p>
    <w:p w:rsidR="00BB00C7" w:rsidRDefault="00BB00C7">
      <w:pPr>
        <w:pStyle w:val="BodyText"/>
        <w:spacing w:before="1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37"/>
        <w:jc w:val="both"/>
        <w:rPr>
          <w:sz w:val="24"/>
        </w:rPr>
      </w:pPr>
      <w:r>
        <w:rPr>
          <w:sz w:val="24"/>
        </w:rPr>
        <w:t>Belt, J.A., &amp; Paolillo, J.G.P. (1982). The influence of corporate image and specificity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qualifications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recruitment</w:t>
      </w:r>
      <w:r>
        <w:rPr>
          <w:spacing w:val="1"/>
          <w:sz w:val="24"/>
        </w:rPr>
        <w:t xml:space="preserve"> </w:t>
      </w:r>
      <w:r>
        <w:rPr>
          <w:sz w:val="24"/>
        </w:rPr>
        <w:t>advertising.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3"/>
          <w:sz w:val="24"/>
        </w:rPr>
        <w:t xml:space="preserve"> </w:t>
      </w:r>
      <w:r>
        <w:rPr>
          <w:sz w:val="24"/>
        </w:rPr>
        <w:t>8,</w:t>
      </w:r>
      <w:r>
        <w:rPr>
          <w:spacing w:val="4"/>
          <w:sz w:val="24"/>
        </w:rPr>
        <w:t xml:space="preserve"> </w:t>
      </w:r>
      <w:r>
        <w:rPr>
          <w:sz w:val="24"/>
        </w:rPr>
        <w:t>105-112</w:t>
      </w:r>
    </w:p>
    <w:p w:rsidR="00BB00C7" w:rsidRDefault="00BB00C7">
      <w:pPr>
        <w:pStyle w:val="BodyText"/>
        <w:spacing w:before="11"/>
        <w:rPr>
          <w:sz w:val="25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48" w:lineRule="auto"/>
        <w:ind w:right="244"/>
        <w:jc w:val="both"/>
        <w:rPr>
          <w:sz w:val="24"/>
        </w:rPr>
      </w:pPr>
      <w:r>
        <w:rPr>
          <w:sz w:val="24"/>
        </w:rPr>
        <w:t>Berry, L. 1981.” Employee as Customer”, Journal of Retail Banking, Vol. 3, No. 1, p.</w:t>
      </w:r>
      <w:r>
        <w:rPr>
          <w:spacing w:val="1"/>
          <w:sz w:val="24"/>
        </w:rPr>
        <w:t xml:space="preserve"> </w:t>
      </w:r>
      <w:r>
        <w:rPr>
          <w:sz w:val="24"/>
        </w:rPr>
        <w:t>33-40</w:t>
      </w:r>
    </w:p>
    <w:p w:rsidR="00BB00C7" w:rsidRDefault="00BB00C7">
      <w:pPr>
        <w:pStyle w:val="BodyText"/>
        <w:spacing w:before="8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4"/>
        <w:jc w:val="both"/>
        <w:rPr>
          <w:sz w:val="24"/>
        </w:rPr>
      </w:pPr>
      <w:r>
        <w:rPr>
          <w:sz w:val="24"/>
        </w:rPr>
        <w:t>Blumberg, B., Cooper, D. R., &amp; Schindler, P. S. (2008). Business Research Methods</w:t>
      </w:r>
      <w:r>
        <w:rPr>
          <w:spacing w:val="1"/>
          <w:sz w:val="24"/>
        </w:rPr>
        <w:t xml:space="preserve"> </w:t>
      </w:r>
      <w:r>
        <w:rPr>
          <w:sz w:val="24"/>
        </w:rPr>
        <w:t>(2nd Edition</w:t>
      </w:r>
      <w:r>
        <w:rPr>
          <w:spacing w:val="-4"/>
          <w:sz w:val="24"/>
        </w:rPr>
        <w:t xml:space="preserve"> </w:t>
      </w:r>
      <w:r>
        <w:rPr>
          <w:sz w:val="24"/>
        </w:rPr>
        <w:t>ed.).</w:t>
      </w:r>
      <w:r>
        <w:rPr>
          <w:spacing w:val="3"/>
          <w:sz w:val="24"/>
        </w:rPr>
        <w:t xml:space="preserve"> </w:t>
      </w:r>
      <w:r>
        <w:rPr>
          <w:sz w:val="24"/>
        </w:rPr>
        <w:t>Maidenhead,</w:t>
      </w:r>
      <w:r>
        <w:rPr>
          <w:spacing w:val="3"/>
          <w:sz w:val="24"/>
        </w:rPr>
        <w:t xml:space="preserve"> </w:t>
      </w:r>
      <w:r>
        <w:rPr>
          <w:sz w:val="24"/>
        </w:rPr>
        <w:t>Berkshire:</w:t>
      </w:r>
      <w:r>
        <w:rPr>
          <w:spacing w:val="1"/>
          <w:sz w:val="24"/>
        </w:rPr>
        <w:t xml:space="preserve"> </w:t>
      </w:r>
      <w:r>
        <w:rPr>
          <w:sz w:val="24"/>
        </w:rPr>
        <w:t>McGraw-Hill</w:t>
      </w:r>
      <w:r>
        <w:rPr>
          <w:spacing w:val="-8"/>
          <w:sz w:val="24"/>
        </w:rPr>
        <w:t xml:space="preserve"> </w:t>
      </w:r>
      <w:r>
        <w:rPr>
          <w:sz w:val="24"/>
        </w:rPr>
        <w:t>Higher</w:t>
      </w:r>
      <w:r>
        <w:rPr>
          <w:spacing w:val="2"/>
          <w:sz w:val="24"/>
        </w:rPr>
        <w:t xml:space="preserve"> </w:t>
      </w:r>
      <w:r>
        <w:rPr>
          <w:sz w:val="24"/>
        </w:rPr>
        <w:t>Education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5"/>
        <w:jc w:val="both"/>
        <w:rPr>
          <w:sz w:val="24"/>
        </w:rPr>
      </w:pPr>
      <w:r>
        <w:rPr>
          <w:sz w:val="24"/>
        </w:rPr>
        <w:t>Bryman, A., &amp; Bell, E. (2007). Business Research Methods (2nd Edition ed.). New</w:t>
      </w:r>
      <w:r>
        <w:rPr>
          <w:spacing w:val="1"/>
          <w:sz w:val="24"/>
        </w:rPr>
        <w:t xml:space="preserve"> </w:t>
      </w:r>
      <w:r>
        <w:rPr>
          <w:sz w:val="24"/>
        </w:rPr>
        <w:t>York,</w:t>
      </w:r>
      <w:r>
        <w:rPr>
          <w:spacing w:val="3"/>
          <w:sz w:val="24"/>
        </w:rPr>
        <w:t xml:space="preserve"> </w:t>
      </w:r>
      <w:r>
        <w:rPr>
          <w:sz w:val="24"/>
        </w:rPr>
        <w:t>NY,</w:t>
      </w:r>
      <w:r>
        <w:rPr>
          <w:spacing w:val="3"/>
          <w:sz w:val="24"/>
        </w:rPr>
        <w:t xml:space="preserve"> </w:t>
      </w:r>
      <w:r>
        <w:rPr>
          <w:sz w:val="24"/>
        </w:rPr>
        <w:t>USA:</w:t>
      </w:r>
      <w:r>
        <w:rPr>
          <w:spacing w:val="2"/>
          <w:sz w:val="24"/>
        </w:rPr>
        <w:t xml:space="preserve"> </w:t>
      </w:r>
      <w:r>
        <w:rPr>
          <w:sz w:val="24"/>
        </w:rPr>
        <w:t>Oxford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 31</w:t>
      </w:r>
    </w:p>
    <w:p w:rsidR="00BB00C7" w:rsidRDefault="00BB00C7">
      <w:pPr>
        <w:pStyle w:val="BodyText"/>
        <w:spacing w:before="6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44"/>
        <w:jc w:val="both"/>
        <w:rPr>
          <w:sz w:val="24"/>
        </w:rPr>
      </w:pPr>
      <w:r>
        <w:rPr>
          <w:sz w:val="24"/>
        </w:rPr>
        <w:t xml:space="preserve">Buck, H. &amp; </w:t>
      </w:r>
      <w:proofErr w:type="spellStart"/>
      <w:r>
        <w:rPr>
          <w:sz w:val="24"/>
        </w:rPr>
        <w:t>Dworschak</w:t>
      </w:r>
      <w:proofErr w:type="spellEnd"/>
      <w:r>
        <w:rPr>
          <w:sz w:val="24"/>
        </w:rPr>
        <w:t>, B. (eds.) 2003.” Ageing and work in Europe. Strategies at</w:t>
      </w:r>
      <w:r>
        <w:rPr>
          <w:spacing w:val="1"/>
          <w:sz w:val="24"/>
        </w:rPr>
        <w:t xml:space="preserve"> </w:t>
      </w:r>
      <w:r>
        <w:rPr>
          <w:sz w:val="24"/>
        </w:rPr>
        <w:t>company level and public policies in selected European countries”. Demography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Employment. </w:t>
      </w:r>
      <w:proofErr w:type="spellStart"/>
      <w:r>
        <w:rPr>
          <w:sz w:val="24"/>
        </w:rPr>
        <w:t>Öffentlichkeits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und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demographischer</w:t>
      </w:r>
      <w:proofErr w:type="spellEnd"/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Wandel</w:t>
      </w:r>
      <w:proofErr w:type="spellEnd"/>
      <w:r>
        <w:rPr>
          <w:sz w:val="24"/>
        </w:rPr>
        <w:t>.</w:t>
      </w:r>
    </w:p>
    <w:p w:rsidR="00BB00C7" w:rsidRDefault="00BB00C7">
      <w:pPr>
        <w:spacing w:line="355" w:lineRule="auto"/>
        <w:jc w:val="both"/>
        <w:rPr>
          <w:sz w:val="24"/>
        </w:rPr>
        <w:sectPr w:rsidR="00BB00C7">
          <w:pgSz w:w="11910" w:h="16840"/>
          <w:pgMar w:top="136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76" w:line="350" w:lineRule="auto"/>
        <w:ind w:right="244"/>
        <w:jc w:val="both"/>
        <w:rPr>
          <w:sz w:val="24"/>
        </w:rPr>
      </w:pPr>
      <w:r>
        <w:rPr>
          <w:sz w:val="24"/>
        </w:rPr>
        <w:lastRenderedPageBreak/>
        <w:t>Davies,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2008,"Employer</w:t>
      </w:r>
      <w:r>
        <w:rPr>
          <w:spacing w:val="1"/>
          <w:sz w:val="24"/>
        </w:rPr>
        <w:t xml:space="preserve"> </w:t>
      </w:r>
      <w:r>
        <w:rPr>
          <w:sz w:val="24"/>
        </w:rPr>
        <w:t>branding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managers",</w:t>
      </w:r>
      <w:r>
        <w:rPr>
          <w:spacing w:val="1"/>
          <w:sz w:val="24"/>
        </w:rPr>
        <w:t xml:space="preserve"> </w:t>
      </w:r>
      <w:r>
        <w:rPr>
          <w:sz w:val="24"/>
        </w:rPr>
        <w:t>European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Marketing,</w:t>
      </w:r>
      <w:r>
        <w:rPr>
          <w:spacing w:val="4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42,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667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681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7"/>
        <w:jc w:val="both"/>
        <w:rPr>
          <w:sz w:val="24"/>
        </w:rPr>
      </w:pPr>
      <w:r>
        <w:rPr>
          <w:sz w:val="24"/>
        </w:rPr>
        <w:t>Dew-Becker, I. &amp; Gordon, R.J. (2008) The Role of Labor Market Changes in the</w:t>
      </w:r>
      <w:r>
        <w:rPr>
          <w:spacing w:val="1"/>
          <w:sz w:val="24"/>
        </w:rPr>
        <w:t xml:space="preserve"> </w:t>
      </w:r>
      <w:r>
        <w:rPr>
          <w:sz w:val="24"/>
        </w:rPr>
        <w:t>Slowdown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European</w:t>
      </w:r>
      <w:r>
        <w:rPr>
          <w:spacing w:val="-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8"/>
          <w:sz w:val="24"/>
        </w:rPr>
        <w:t xml:space="preserve"> </w:t>
      </w:r>
      <w:r>
        <w:rPr>
          <w:sz w:val="24"/>
        </w:rPr>
        <w:t>Growth.</w:t>
      </w:r>
      <w:r>
        <w:rPr>
          <w:spacing w:val="3"/>
          <w:sz w:val="24"/>
        </w:rPr>
        <w:t xml:space="preserve"> </w:t>
      </w:r>
      <w:r>
        <w:rPr>
          <w:sz w:val="24"/>
        </w:rPr>
        <w:t>NBER Working</w:t>
      </w:r>
      <w:r>
        <w:rPr>
          <w:spacing w:val="1"/>
          <w:sz w:val="24"/>
        </w:rPr>
        <w:t xml:space="preserve"> </w:t>
      </w:r>
      <w:r>
        <w:rPr>
          <w:sz w:val="24"/>
        </w:rPr>
        <w:t>Paper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13840</w:t>
      </w:r>
    </w:p>
    <w:p w:rsidR="00BB00C7" w:rsidRDefault="00BB00C7">
      <w:pPr>
        <w:pStyle w:val="BodyText"/>
        <w:spacing w:before="6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1" w:line="355" w:lineRule="auto"/>
        <w:ind w:right="237"/>
        <w:jc w:val="both"/>
        <w:rPr>
          <w:sz w:val="24"/>
        </w:rPr>
      </w:pPr>
      <w:r>
        <w:rPr>
          <w:sz w:val="24"/>
        </w:rPr>
        <w:t>Foster,</w:t>
      </w:r>
      <w:r>
        <w:rPr>
          <w:spacing w:val="1"/>
          <w:sz w:val="24"/>
        </w:rPr>
        <w:t xml:space="preserve"> </w:t>
      </w:r>
      <w:r>
        <w:rPr>
          <w:sz w:val="24"/>
        </w:rPr>
        <w:t>C.,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Punjaisri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K.,</w:t>
      </w:r>
      <w:r>
        <w:rPr>
          <w:spacing w:val="1"/>
          <w:sz w:val="24"/>
        </w:rPr>
        <w:t xml:space="preserve"> </w:t>
      </w:r>
      <w:r>
        <w:rPr>
          <w:sz w:val="24"/>
        </w:rPr>
        <w:t>Cheng,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2010,"Exploring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corporate, internal and employer branding", Journal of Product &amp; Brand Management,</w:t>
      </w:r>
      <w:r>
        <w:rPr>
          <w:spacing w:val="-57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19,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2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401 –</w:t>
      </w:r>
      <w:r>
        <w:rPr>
          <w:spacing w:val="3"/>
          <w:sz w:val="24"/>
        </w:rPr>
        <w:t xml:space="preserve"> </w:t>
      </w:r>
      <w:r>
        <w:rPr>
          <w:sz w:val="24"/>
        </w:rPr>
        <w:t>409</w:t>
      </w:r>
    </w:p>
    <w:p w:rsidR="00BB00C7" w:rsidRDefault="00BB00C7">
      <w:pPr>
        <w:pStyle w:val="BodyText"/>
        <w:spacing w:before="6"/>
        <w:rPr>
          <w:sz w:val="25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7" w:lineRule="auto"/>
        <w:ind w:right="231"/>
        <w:jc w:val="both"/>
        <w:rPr>
          <w:sz w:val="24"/>
        </w:rPr>
      </w:pPr>
      <w:proofErr w:type="spellStart"/>
      <w:r>
        <w:rPr>
          <w:sz w:val="24"/>
        </w:rPr>
        <w:t>Gaddam</w:t>
      </w:r>
      <w:proofErr w:type="spellEnd"/>
      <w:r>
        <w:rPr>
          <w:sz w:val="24"/>
        </w:rPr>
        <w:t>, S. 2008. “Modeling Employer Branding Communication: The Softer Aspect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of HR Marketing Management”, The </w:t>
      </w:r>
      <w:proofErr w:type="spellStart"/>
      <w:r>
        <w:rPr>
          <w:sz w:val="24"/>
        </w:rPr>
        <w:t>Icfai</w:t>
      </w:r>
      <w:proofErr w:type="spellEnd"/>
      <w:r>
        <w:rPr>
          <w:sz w:val="24"/>
        </w:rPr>
        <w:t xml:space="preserve"> Journal of Soft Skills, Vol. 2, No. 1, p.45-</w:t>
      </w:r>
      <w:r>
        <w:rPr>
          <w:spacing w:val="1"/>
          <w:sz w:val="24"/>
        </w:rPr>
        <w:t xml:space="preserve"> </w:t>
      </w:r>
      <w:r>
        <w:rPr>
          <w:sz w:val="24"/>
        </w:rPr>
        <w:t>55</w:t>
      </w:r>
    </w:p>
    <w:p w:rsidR="00BB00C7" w:rsidRDefault="00BB00C7">
      <w:pPr>
        <w:pStyle w:val="BodyText"/>
        <w:spacing w:before="3"/>
        <w:rPr>
          <w:sz w:val="25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43"/>
        <w:jc w:val="both"/>
        <w:rPr>
          <w:sz w:val="24"/>
        </w:rPr>
      </w:pPr>
      <w:r>
        <w:rPr>
          <w:sz w:val="24"/>
        </w:rPr>
        <w:t>Greening,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Turban,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(2000).</w:t>
      </w:r>
      <w:r>
        <w:rPr>
          <w:spacing w:val="1"/>
          <w:sz w:val="24"/>
        </w:rPr>
        <w:t xml:space="preserve"> </w:t>
      </w:r>
      <w:r>
        <w:rPr>
          <w:sz w:val="24"/>
        </w:rPr>
        <w:t>Corporate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 advantage in attracting a quality workforce. Business &amp; Society, 39(3),</w:t>
      </w:r>
      <w:r>
        <w:rPr>
          <w:spacing w:val="1"/>
          <w:sz w:val="24"/>
        </w:rPr>
        <w:t xml:space="preserve"> </w:t>
      </w:r>
      <w:r>
        <w:rPr>
          <w:sz w:val="24"/>
        </w:rPr>
        <w:t>254-280.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5"/>
        <w:jc w:val="both"/>
        <w:rPr>
          <w:sz w:val="24"/>
        </w:rPr>
      </w:pPr>
      <w:proofErr w:type="spellStart"/>
      <w:r>
        <w:rPr>
          <w:sz w:val="24"/>
        </w:rPr>
        <w:t>Holme</w:t>
      </w:r>
      <w:proofErr w:type="spellEnd"/>
      <w:r>
        <w:rPr>
          <w:sz w:val="24"/>
        </w:rPr>
        <w:t xml:space="preserve">, I. M., &amp; Solvang, B. K. (1997). </w:t>
      </w:r>
      <w:proofErr w:type="spellStart"/>
      <w:r>
        <w:rPr>
          <w:sz w:val="24"/>
        </w:rPr>
        <w:t>Forskningsmetodik</w:t>
      </w:r>
      <w:proofErr w:type="spellEnd"/>
      <w:r>
        <w:rPr>
          <w:sz w:val="24"/>
        </w:rPr>
        <w:t xml:space="preserve">: Om </w:t>
      </w:r>
      <w:proofErr w:type="spellStart"/>
      <w:r>
        <w:rPr>
          <w:sz w:val="24"/>
        </w:rPr>
        <w:t>Kvalitativa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och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Kvantitativa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(2nd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-4"/>
          <w:sz w:val="24"/>
        </w:rPr>
        <w:t xml:space="preserve"> </w:t>
      </w:r>
      <w:r>
        <w:rPr>
          <w:sz w:val="24"/>
        </w:rPr>
        <w:t>ed.).</w:t>
      </w:r>
      <w:r>
        <w:rPr>
          <w:spacing w:val="3"/>
          <w:sz w:val="24"/>
        </w:rPr>
        <w:t xml:space="preserve"> </w:t>
      </w:r>
      <w:r>
        <w:rPr>
          <w:sz w:val="24"/>
        </w:rPr>
        <w:t>Lund,</w:t>
      </w:r>
      <w:r>
        <w:rPr>
          <w:spacing w:val="2"/>
          <w:sz w:val="24"/>
        </w:rPr>
        <w:t xml:space="preserve"> </w:t>
      </w:r>
      <w:r>
        <w:rPr>
          <w:sz w:val="24"/>
        </w:rPr>
        <w:t>Sverige:</w:t>
      </w:r>
      <w:r>
        <w:rPr>
          <w:spacing w:val="1"/>
          <w:sz w:val="24"/>
        </w:rPr>
        <w:t xml:space="preserve"> </w:t>
      </w:r>
      <w:r>
        <w:rPr>
          <w:sz w:val="24"/>
        </w:rPr>
        <w:t>Studentlitteratur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Kotler,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1991,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Planning,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Control,</w:t>
      </w:r>
      <w:r>
        <w:rPr>
          <w:spacing w:val="-2"/>
          <w:sz w:val="24"/>
        </w:rPr>
        <w:t xml:space="preserve"> </w:t>
      </w:r>
      <w:r>
        <w:rPr>
          <w:sz w:val="24"/>
        </w:rPr>
        <w:t>8th</w:t>
      </w:r>
      <w:r>
        <w:rPr>
          <w:spacing w:val="-7"/>
          <w:sz w:val="24"/>
        </w:rPr>
        <w:t xml:space="preserve"> </w:t>
      </w:r>
      <w:r>
        <w:rPr>
          <w:sz w:val="24"/>
        </w:rPr>
        <w:t>ed.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Englewood</w:t>
      </w:r>
      <w:r>
        <w:rPr>
          <w:spacing w:val="-8"/>
          <w:sz w:val="24"/>
        </w:rPr>
        <w:t xml:space="preserve"> </w:t>
      </w:r>
      <w:r>
        <w:rPr>
          <w:sz w:val="24"/>
        </w:rPr>
        <w:t>Cliffs,</w:t>
      </w:r>
      <w:r>
        <w:rPr>
          <w:spacing w:val="-2"/>
          <w:sz w:val="24"/>
        </w:rPr>
        <w:t xml:space="preserve"> </w:t>
      </w:r>
      <w:r>
        <w:rPr>
          <w:sz w:val="24"/>
        </w:rPr>
        <w:t>NJ:</w:t>
      </w:r>
      <w:r>
        <w:rPr>
          <w:spacing w:val="-3"/>
          <w:sz w:val="24"/>
        </w:rPr>
        <w:t xml:space="preserve"> </w:t>
      </w:r>
      <w:r>
        <w:rPr>
          <w:sz w:val="24"/>
        </w:rPr>
        <w:t>Prentice-Hall.</w:t>
      </w:r>
      <w:r>
        <w:rPr>
          <w:spacing w:val="-1"/>
          <w:sz w:val="24"/>
        </w:rPr>
        <w:t xml:space="preserve"> </w:t>
      </w:r>
      <w:r>
        <w:rPr>
          <w:sz w:val="24"/>
        </w:rPr>
        <w:t>Inc.</w:t>
      </w:r>
    </w:p>
    <w:p w:rsidR="00BB00C7" w:rsidRDefault="00BB00C7">
      <w:pPr>
        <w:pStyle w:val="BodyText"/>
        <w:spacing w:before="6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41"/>
        <w:jc w:val="both"/>
        <w:rPr>
          <w:sz w:val="24"/>
        </w:rPr>
      </w:pPr>
      <w:proofErr w:type="spellStart"/>
      <w:r>
        <w:rPr>
          <w:sz w:val="24"/>
        </w:rPr>
        <w:t>Lievens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Highhouse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2003.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symbolic</w:t>
      </w:r>
      <w:r>
        <w:rPr>
          <w:spacing w:val="1"/>
          <w:sz w:val="24"/>
        </w:rPr>
        <w:t xml:space="preserve"> </w:t>
      </w:r>
      <w:r>
        <w:rPr>
          <w:sz w:val="24"/>
        </w:rPr>
        <w:t>attributes to a company’s attractiveness as an employer”, Personnel Psychology, Vol</w:t>
      </w:r>
      <w:r>
        <w:rPr>
          <w:spacing w:val="1"/>
          <w:sz w:val="24"/>
        </w:rPr>
        <w:t xml:space="preserve"> </w:t>
      </w:r>
      <w:r>
        <w:rPr>
          <w:sz w:val="24"/>
        </w:rPr>
        <w:t>56,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75-102</w:t>
      </w:r>
    </w:p>
    <w:p w:rsidR="00BB00C7" w:rsidRDefault="00BB00C7">
      <w:pPr>
        <w:pStyle w:val="BodyText"/>
        <w:spacing w:before="7"/>
        <w:rPr>
          <w:sz w:val="25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8"/>
        <w:jc w:val="both"/>
        <w:rPr>
          <w:sz w:val="24"/>
        </w:rPr>
      </w:pPr>
      <w:proofErr w:type="spellStart"/>
      <w:r>
        <w:rPr>
          <w:sz w:val="24"/>
        </w:rPr>
        <w:t>Kunerth</w:t>
      </w:r>
      <w:proofErr w:type="spellEnd"/>
      <w:r>
        <w:rPr>
          <w:sz w:val="24"/>
        </w:rPr>
        <w:t>, B. &amp; Mosley, R. 2011,"Applying employer brand management to employee</w:t>
      </w:r>
      <w:r>
        <w:rPr>
          <w:spacing w:val="1"/>
          <w:sz w:val="24"/>
        </w:rPr>
        <w:t xml:space="preserve"> </w:t>
      </w:r>
      <w:r>
        <w:rPr>
          <w:sz w:val="24"/>
        </w:rPr>
        <w:t>engagement",</w:t>
      </w:r>
      <w:r>
        <w:rPr>
          <w:spacing w:val="3"/>
          <w:sz w:val="24"/>
        </w:rPr>
        <w:t xml:space="preserve"> </w:t>
      </w:r>
      <w:r>
        <w:rPr>
          <w:sz w:val="24"/>
        </w:rPr>
        <w:t>Strategic HR Review,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19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26</w:t>
      </w:r>
    </w:p>
    <w:p w:rsidR="00BB00C7" w:rsidRDefault="00BB00C7">
      <w:pPr>
        <w:pStyle w:val="BodyText"/>
        <w:spacing w:before="6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45"/>
        <w:jc w:val="both"/>
        <w:rPr>
          <w:sz w:val="24"/>
        </w:rPr>
      </w:pPr>
      <w:r>
        <w:rPr>
          <w:sz w:val="24"/>
        </w:rPr>
        <w:t>Martin, G., Gollan, P. &amp; J., Grigg, K. 2011. “Is there a bigger and better future for</w:t>
      </w:r>
      <w:r>
        <w:rPr>
          <w:spacing w:val="1"/>
          <w:sz w:val="24"/>
        </w:rPr>
        <w:t xml:space="preserve"> </w:t>
      </w:r>
      <w:r>
        <w:rPr>
          <w:sz w:val="24"/>
        </w:rPr>
        <w:t>employer References 32 branding? Facing up to innovation, corporate reputations and</w:t>
      </w:r>
      <w:r>
        <w:rPr>
          <w:spacing w:val="-57"/>
          <w:sz w:val="24"/>
        </w:rPr>
        <w:t xml:space="preserve"> </w:t>
      </w:r>
      <w:r>
        <w:rPr>
          <w:sz w:val="24"/>
        </w:rPr>
        <w:t>wicked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SHRM”,</w:t>
      </w:r>
    </w:p>
    <w:p w:rsidR="00BB00C7" w:rsidRDefault="00BB00C7">
      <w:pPr>
        <w:spacing w:line="355" w:lineRule="auto"/>
        <w:jc w:val="both"/>
        <w:rPr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76" w:line="350" w:lineRule="auto"/>
        <w:ind w:right="231"/>
        <w:jc w:val="both"/>
        <w:rPr>
          <w:sz w:val="24"/>
        </w:rPr>
      </w:pPr>
      <w:r>
        <w:rPr>
          <w:sz w:val="24"/>
        </w:rPr>
        <w:lastRenderedPageBreak/>
        <w:t>The International Journal of Human Resource Management, Vol. 22, No. 17, p. 3618-</w:t>
      </w:r>
      <w:r>
        <w:rPr>
          <w:spacing w:val="1"/>
          <w:sz w:val="24"/>
        </w:rPr>
        <w:t xml:space="preserve"> </w:t>
      </w:r>
      <w:r>
        <w:rPr>
          <w:sz w:val="24"/>
        </w:rPr>
        <w:t>3637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5" w:lineRule="auto"/>
        <w:ind w:right="240"/>
        <w:jc w:val="both"/>
        <w:rPr>
          <w:sz w:val="24"/>
        </w:rPr>
      </w:pPr>
      <w:r>
        <w:rPr>
          <w:sz w:val="24"/>
        </w:rPr>
        <w:t>Maxwell,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Knox,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  <w:r>
        <w:rPr>
          <w:spacing w:val="1"/>
          <w:sz w:val="24"/>
        </w:rPr>
        <w:t xml:space="preserve"> </w:t>
      </w:r>
      <w:r>
        <w:rPr>
          <w:sz w:val="24"/>
        </w:rPr>
        <w:t>“Motivating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“live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brand”: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 case study of employer brand attractiveness within the firm”,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marketing</w:t>
      </w:r>
      <w:r>
        <w:rPr>
          <w:spacing w:val="5"/>
          <w:sz w:val="24"/>
        </w:rPr>
        <w:t xml:space="preserve"> </w:t>
      </w:r>
      <w:r>
        <w:rPr>
          <w:sz w:val="24"/>
        </w:rPr>
        <w:t>management,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25,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9-10,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893-907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McKinsey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Company, Inc. 2001. “War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Talent”.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7"/>
        <w:jc w:val="both"/>
        <w:rPr>
          <w:sz w:val="24"/>
        </w:rPr>
      </w:pPr>
      <w:r>
        <w:rPr>
          <w:sz w:val="24"/>
        </w:rPr>
        <w:t xml:space="preserve">Merriam, S. B. 1994. </w:t>
      </w:r>
      <w:proofErr w:type="spellStart"/>
      <w:r>
        <w:rPr>
          <w:sz w:val="24"/>
        </w:rPr>
        <w:t>Fallstudien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forskningsmetod</w:t>
      </w:r>
      <w:proofErr w:type="spellEnd"/>
      <w:r>
        <w:rPr>
          <w:sz w:val="24"/>
        </w:rPr>
        <w:t>. (B. Nilsson, Trans.) Lund:</w:t>
      </w:r>
      <w:r>
        <w:rPr>
          <w:spacing w:val="1"/>
          <w:sz w:val="24"/>
        </w:rPr>
        <w:t xml:space="preserve"> </w:t>
      </w:r>
      <w:r>
        <w:rPr>
          <w:sz w:val="24"/>
        </w:rPr>
        <w:t>Studentlitteratur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48" w:lineRule="auto"/>
        <w:ind w:right="243"/>
        <w:jc w:val="both"/>
        <w:rPr>
          <w:sz w:val="24"/>
        </w:rPr>
      </w:pPr>
      <w:proofErr w:type="spellStart"/>
      <w:r>
        <w:rPr>
          <w:sz w:val="24"/>
        </w:rPr>
        <w:t>Moroko</w:t>
      </w:r>
      <w:proofErr w:type="spellEnd"/>
      <w:r>
        <w:rPr>
          <w:sz w:val="24"/>
        </w:rPr>
        <w:t>, L. &amp; Uncles, M. 2008.” Successful Employer Brands”, Brand 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16,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160-175</w:t>
      </w:r>
    </w:p>
    <w:p w:rsidR="00BB00C7" w:rsidRDefault="00BB00C7">
      <w:pPr>
        <w:pStyle w:val="BodyText"/>
        <w:spacing w:before="8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51"/>
        <w:jc w:val="both"/>
        <w:rPr>
          <w:sz w:val="24"/>
        </w:rPr>
      </w:pPr>
      <w:r>
        <w:rPr>
          <w:sz w:val="24"/>
        </w:rPr>
        <w:t>Mosley, R. 2007.” Customer Experience, Organizational Culture and the Employer</w:t>
      </w:r>
      <w:r>
        <w:rPr>
          <w:spacing w:val="1"/>
          <w:sz w:val="24"/>
        </w:rPr>
        <w:t xml:space="preserve"> </w:t>
      </w:r>
      <w:r>
        <w:rPr>
          <w:sz w:val="24"/>
        </w:rPr>
        <w:t>Brand”,</w:t>
      </w:r>
    </w:p>
    <w:p w:rsidR="00BB00C7" w:rsidRDefault="00BB00C7">
      <w:pPr>
        <w:pStyle w:val="BodyText"/>
        <w:spacing w:before="6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before="1"/>
        <w:rPr>
          <w:sz w:val="24"/>
        </w:rPr>
      </w:pPr>
      <w:r>
        <w:rPr>
          <w:sz w:val="24"/>
        </w:rPr>
        <w:t>Journal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Brand Management,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15,</w:t>
      </w:r>
      <w:r>
        <w:rPr>
          <w:spacing w:val="-3"/>
          <w:sz w:val="24"/>
        </w:rPr>
        <w:t xml:space="preserve"> </w:t>
      </w:r>
      <w:r>
        <w:rPr>
          <w:sz w:val="24"/>
        </w:rPr>
        <w:t>No. 2,</w:t>
      </w:r>
      <w:r>
        <w:rPr>
          <w:spacing w:val="9"/>
          <w:sz w:val="24"/>
        </w:rPr>
        <w:t xml:space="preserve"> </w:t>
      </w:r>
      <w:r>
        <w:rPr>
          <w:sz w:val="24"/>
        </w:rPr>
        <w:t>p.</w:t>
      </w:r>
      <w:r>
        <w:rPr>
          <w:spacing w:val="-4"/>
          <w:sz w:val="24"/>
        </w:rPr>
        <w:t xml:space="preserve"> </w:t>
      </w:r>
      <w:r>
        <w:rPr>
          <w:sz w:val="24"/>
        </w:rPr>
        <w:t>123-134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before="1" w:line="350" w:lineRule="auto"/>
        <w:ind w:right="242"/>
        <w:jc w:val="both"/>
        <w:rPr>
          <w:sz w:val="24"/>
        </w:rPr>
      </w:pPr>
      <w:proofErr w:type="spellStart"/>
      <w:r>
        <w:rPr>
          <w:sz w:val="24"/>
        </w:rPr>
        <w:t>Punjaisri</w:t>
      </w:r>
      <w:proofErr w:type="spellEnd"/>
      <w:r>
        <w:rPr>
          <w:sz w:val="24"/>
        </w:rPr>
        <w:t>, K. &amp; Wilson, A. 2007. “The role of internal branding in the delivery of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4"/>
          <w:sz w:val="24"/>
        </w:rPr>
        <w:t xml:space="preserve"> </w:t>
      </w:r>
      <w:r>
        <w:rPr>
          <w:sz w:val="24"/>
        </w:rPr>
        <w:t>brand promise”,</w:t>
      </w:r>
      <w:r>
        <w:rPr>
          <w:spacing w:val="3"/>
          <w:sz w:val="24"/>
        </w:rPr>
        <w:t xml:space="preserve"> </w:t>
      </w:r>
      <w:r>
        <w:rPr>
          <w:sz w:val="24"/>
        </w:rPr>
        <w:t>Brand</w:t>
      </w:r>
      <w:r>
        <w:rPr>
          <w:spacing w:val="4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15,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2"/>
          <w:sz w:val="24"/>
        </w:rPr>
        <w:t xml:space="preserve"> </w:t>
      </w:r>
      <w:r>
        <w:rPr>
          <w:sz w:val="24"/>
        </w:rPr>
        <w:t>1,</w:t>
      </w:r>
      <w:r>
        <w:rPr>
          <w:spacing w:val="2"/>
          <w:sz w:val="24"/>
        </w:rPr>
        <w:t xml:space="preserve"> </w:t>
      </w:r>
      <w:r>
        <w:rPr>
          <w:sz w:val="24"/>
        </w:rPr>
        <w:t>p.</w:t>
      </w:r>
      <w:r>
        <w:rPr>
          <w:spacing w:val="2"/>
          <w:sz w:val="24"/>
        </w:rPr>
        <w:t xml:space="preserve"> </w:t>
      </w:r>
      <w:r>
        <w:rPr>
          <w:sz w:val="24"/>
        </w:rPr>
        <w:t>57–70</w:t>
      </w:r>
    </w:p>
    <w:p w:rsidR="00BB00C7" w:rsidRDefault="00BB00C7">
      <w:pPr>
        <w:pStyle w:val="BodyText"/>
        <w:spacing w:before="1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8"/>
        <w:jc w:val="both"/>
        <w:rPr>
          <w:sz w:val="24"/>
        </w:rPr>
      </w:pPr>
      <w:r>
        <w:rPr>
          <w:sz w:val="24"/>
        </w:rPr>
        <w:t>Roper,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Davies,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2007.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Corporate</w:t>
      </w:r>
      <w:r>
        <w:rPr>
          <w:spacing w:val="1"/>
          <w:sz w:val="24"/>
        </w:rPr>
        <w:t xml:space="preserve"> </w:t>
      </w:r>
      <w:r>
        <w:rPr>
          <w:sz w:val="24"/>
        </w:rPr>
        <w:t>Brand:</w:t>
      </w:r>
      <w:r>
        <w:rPr>
          <w:spacing w:val="1"/>
          <w:sz w:val="24"/>
        </w:rPr>
        <w:t xml:space="preserve"> </w:t>
      </w:r>
      <w:r>
        <w:rPr>
          <w:sz w:val="24"/>
        </w:rPr>
        <w:t>Dealing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Stakeholders”.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rPr>
          <w:sz w:val="24"/>
        </w:rPr>
      </w:pPr>
      <w:r>
        <w:rPr>
          <w:sz w:val="24"/>
        </w:rPr>
        <w:t>Journal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Marketing Management,</w:t>
      </w:r>
      <w:r>
        <w:rPr>
          <w:spacing w:val="2"/>
          <w:sz w:val="24"/>
        </w:rPr>
        <w:t xml:space="preserve"> </w:t>
      </w:r>
      <w:r>
        <w:rPr>
          <w:sz w:val="24"/>
        </w:rPr>
        <w:t>23(1/2),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2"/>
          <w:sz w:val="24"/>
        </w:rPr>
        <w:t xml:space="preserve"> </w:t>
      </w:r>
      <w:r>
        <w:rPr>
          <w:sz w:val="24"/>
        </w:rPr>
        <w:t>75-90.</w:t>
      </w:r>
    </w:p>
    <w:p w:rsidR="00BB00C7" w:rsidRDefault="00BB00C7">
      <w:pPr>
        <w:pStyle w:val="BodyText"/>
        <w:spacing w:before="1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49"/>
        <w:jc w:val="both"/>
        <w:rPr>
          <w:sz w:val="24"/>
        </w:rPr>
      </w:pPr>
      <w:r>
        <w:rPr>
          <w:sz w:val="24"/>
        </w:rPr>
        <w:t>Sartain, L. 2005.” Branding From the Inside Out at Yahoo: HR’s Role as a Brand</w:t>
      </w:r>
      <w:r>
        <w:rPr>
          <w:spacing w:val="1"/>
          <w:sz w:val="24"/>
        </w:rPr>
        <w:t xml:space="preserve"> </w:t>
      </w:r>
      <w:r>
        <w:rPr>
          <w:sz w:val="24"/>
        </w:rPr>
        <w:t>Builder”,</w:t>
      </w:r>
      <w:r>
        <w:rPr>
          <w:spacing w:val="3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Resource Management,</w:t>
      </w:r>
      <w:r>
        <w:rPr>
          <w:spacing w:val="4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44,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89-93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38"/>
        <w:jc w:val="both"/>
        <w:rPr>
          <w:sz w:val="24"/>
        </w:rPr>
      </w:pPr>
      <w:r>
        <w:rPr>
          <w:sz w:val="24"/>
        </w:rPr>
        <w:t>Saunders,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  <w:r>
        <w:rPr>
          <w:spacing w:val="1"/>
          <w:sz w:val="24"/>
        </w:rPr>
        <w:t xml:space="preserve"> </w:t>
      </w:r>
      <w:r>
        <w:rPr>
          <w:sz w:val="24"/>
        </w:rPr>
        <w:t>Harlow: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Prentice</w:t>
      </w:r>
      <w:r>
        <w:rPr>
          <w:spacing w:val="1"/>
          <w:sz w:val="24"/>
        </w:rPr>
        <w:t xml:space="preserve"> </w:t>
      </w:r>
      <w:r>
        <w:rPr>
          <w:sz w:val="24"/>
        </w:rPr>
        <w:t>Hall.</w:t>
      </w:r>
    </w:p>
    <w:p w:rsidR="00BB00C7" w:rsidRDefault="00BB00C7">
      <w:pPr>
        <w:pStyle w:val="BodyText"/>
        <w:spacing w:before="7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1"/>
        </w:tabs>
        <w:spacing w:line="350" w:lineRule="auto"/>
        <w:ind w:right="251"/>
        <w:jc w:val="both"/>
        <w:rPr>
          <w:sz w:val="24"/>
        </w:rPr>
      </w:pPr>
      <w:proofErr w:type="spellStart"/>
      <w:r>
        <w:rPr>
          <w:sz w:val="24"/>
        </w:rPr>
        <w:t>Spiggle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S,</w:t>
      </w:r>
      <w:r>
        <w:rPr>
          <w:spacing w:val="1"/>
          <w:sz w:val="24"/>
        </w:rPr>
        <w:t xml:space="preserve"> </w:t>
      </w:r>
      <w:r>
        <w:rPr>
          <w:sz w:val="24"/>
        </w:rPr>
        <w:t>1994.</w:t>
      </w:r>
      <w:r>
        <w:rPr>
          <w:spacing w:val="1"/>
          <w:sz w:val="24"/>
        </w:rPr>
        <w:t xml:space="preserve"> </w:t>
      </w:r>
      <w:r>
        <w:rPr>
          <w:sz w:val="24"/>
        </w:rPr>
        <w:t>“Analysis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Interpretation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Qualitative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Consumer</w:t>
      </w:r>
      <w:r>
        <w:rPr>
          <w:spacing w:val="1"/>
          <w:sz w:val="24"/>
        </w:rPr>
        <w:t xml:space="preserve"> </w:t>
      </w:r>
      <w:r>
        <w:rPr>
          <w:sz w:val="24"/>
        </w:rPr>
        <w:t>Research”.</w:t>
      </w:r>
    </w:p>
    <w:p w:rsidR="00BB00C7" w:rsidRDefault="00BB00C7">
      <w:pPr>
        <w:spacing w:line="350" w:lineRule="auto"/>
        <w:jc w:val="both"/>
        <w:rPr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before="76"/>
        <w:rPr>
          <w:sz w:val="24"/>
        </w:rPr>
      </w:pPr>
      <w:r>
        <w:rPr>
          <w:sz w:val="24"/>
        </w:rPr>
        <w:lastRenderedPageBreak/>
        <w:t>Journal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Consumer</w:t>
      </w:r>
      <w:r>
        <w:rPr>
          <w:spacing w:val="2"/>
          <w:sz w:val="24"/>
        </w:rPr>
        <w:t xml:space="preserve"> </w:t>
      </w:r>
      <w:r>
        <w:rPr>
          <w:sz w:val="24"/>
        </w:rPr>
        <w:t>Research,</w:t>
      </w:r>
      <w:r>
        <w:rPr>
          <w:spacing w:val="2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21,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7"/>
          <w:sz w:val="24"/>
        </w:rPr>
        <w:t xml:space="preserve"> </w:t>
      </w:r>
      <w:r>
        <w:rPr>
          <w:sz w:val="24"/>
        </w:rPr>
        <w:t>491-503References 33</w:t>
      </w:r>
    </w:p>
    <w:p w:rsidR="00BB00C7" w:rsidRDefault="00BB00C7">
      <w:pPr>
        <w:pStyle w:val="BodyText"/>
        <w:rPr>
          <w:sz w:val="28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before="229"/>
        <w:rPr>
          <w:sz w:val="24"/>
        </w:rPr>
      </w:pPr>
      <w:r>
        <w:rPr>
          <w:sz w:val="24"/>
        </w:rPr>
        <w:t>Sullivan,</w:t>
      </w:r>
      <w:r>
        <w:rPr>
          <w:spacing w:val="-1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2004, “Eight</w:t>
      </w:r>
      <w:r>
        <w:rPr>
          <w:spacing w:val="2"/>
          <w:sz w:val="24"/>
        </w:rPr>
        <w:t xml:space="preserve"> </w:t>
      </w: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0"/>
          <w:sz w:val="24"/>
        </w:rPr>
        <w:t xml:space="preserve"> </w:t>
      </w:r>
      <w:r>
        <w:rPr>
          <w:sz w:val="24"/>
        </w:rPr>
        <w:t>employment</w:t>
      </w:r>
      <w:r>
        <w:rPr>
          <w:spacing w:val="2"/>
          <w:sz w:val="24"/>
        </w:rPr>
        <w:t xml:space="preserve"> </w:t>
      </w:r>
      <w:r>
        <w:rPr>
          <w:sz w:val="24"/>
        </w:rPr>
        <w:t>brand”,</w:t>
      </w:r>
      <w:r>
        <w:rPr>
          <w:spacing w:val="-1"/>
          <w:sz w:val="24"/>
        </w:rPr>
        <w:t xml:space="preserve"> </w:t>
      </w:r>
      <w:r>
        <w:rPr>
          <w:sz w:val="24"/>
        </w:rPr>
        <w:t>ER</w:t>
      </w:r>
      <w:r>
        <w:rPr>
          <w:spacing w:val="-4"/>
          <w:sz w:val="24"/>
        </w:rPr>
        <w:t xml:space="preserve"> </w:t>
      </w:r>
      <w:r>
        <w:rPr>
          <w:sz w:val="24"/>
        </w:rPr>
        <w:t>Daily,</w:t>
      </w:r>
      <w:r>
        <w:rPr>
          <w:spacing w:val="-1"/>
          <w:sz w:val="24"/>
        </w:rPr>
        <w:t xml:space="preserve"> </w:t>
      </w:r>
      <w:r>
        <w:rPr>
          <w:sz w:val="24"/>
        </w:rPr>
        <w:t>23</w:t>
      </w:r>
    </w:p>
    <w:p w:rsidR="00BB00C7" w:rsidRDefault="00BB00C7">
      <w:pPr>
        <w:pStyle w:val="BodyText"/>
        <w:rPr>
          <w:sz w:val="3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before="1" w:line="350" w:lineRule="auto"/>
        <w:ind w:right="235"/>
        <w:rPr>
          <w:sz w:val="24"/>
        </w:rPr>
      </w:pPr>
      <w:r>
        <w:rPr>
          <w:sz w:val="24"/>
        </w:rPr>
        <w:t>February.</w:t>
      </w:r>
      <w:r>
        <w:rPr>
          <w:spacing w:val="20"/>
          <w:sz w:val="24"/>
        </w:rPr>
        <w:t xml:space="preserve"> </w:t>
      </w:r>
      <w:r>
        <w:rPr>
          <w:sz w:val="24"/>
        </w:rPr>
        <w:t>Retrieved</w:t>
      </w:r>
      <w:r>
        <w:rPr>
          <w:spacing w:val="20"/>
          <w:sz w:val="24"/>
        </w:rPr>
        <w:t xml:space="preserve"> </w:t>
      </w:r>
      <w:r>
        <w:rPr>
          <w:sz w:val="24"/>
        </w:rPr>
        <w:t>2012-11-13</w:t>
      </w:r>
      <w:r>
        <w:rPr>
          <w:spacing w:val="19"/>
          <w:sz w:val="24"/>
        </w:rPr>
        <w:t xml:space="preserve"> </w:t>
      </w:r>
      <w:r>
        <w:rPr>
          <w:sz w:val="24"/>
        </w:rPr>
        <w:t>from</w:t>
      </w:r>
      <w:r>
        <w:rPr>
          <w:color w:val="0000FF"/>
          <w:spacing w:val="11"/>
          <w:sz w:val="24"/>
        </w:rPr>
        <w:t xml:space="preserve"> </w:t>
      </w:r>
      <w:hyperlink r:id="rId38">
        <w:r>
          <w:rPr>
            <w:color w:val="0000FF"/>
            <w:sz w:val="24"/>
            <w:u w:val="single" w:color="0000FF"/>
          </w:rPr>
          <w:t>http://www.ere.net/2004/02/23/the-8-elements-</w:t>
        </w:r>
      </w:hyperlink>
      <w:r>
        <w:rPr>
          <w:color w:val="0000FF"/>
          <w:spacing w:val="-57"/>
          <w:sz w:val="24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of-a-successful-employment-brand.com</w:t>
        </w:r>
      </w:hyperlink>
    </w:p>
    <w:p w:rsidR="00BB00C7" w:rsidRDefault="00BB00C7">
      <w:pPr>
        <w:pStyle w:val="BodyText"/>
        <w:spacing w:before="10"/>
        <w:rPr>
          <w:sz w:val="17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before="100" w:line="350" w:lineRule="auto"/>
        <w:ind w:right="238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Board.</w:t>
      </w:r>
      <w:r>
        <w:rPr>
          <w:spacing w:val="1"/>
          <w:sz w:val="24"/>
        </w:rPr>
        <w:t xml:space="preserve"> </w:t>
      </w:r>
      <w:r>
        <w:rPr>
          <w:sz w:val="24"/>
        </w:rPr>
        <w:t>2001.</w:t>
      </w:r>
      <w:r>
        <w:rPr>
          <w:spacing w:val="1"/>
          <w:sz w:val="24"/>
        </w:rPr>
        <w:t xml:space="preserve"> </w:t>
      </w:r>
      <w:r>
        <w:rPr>
          <w:sz w:val="24"/>
        </w:rPr>
        <w:t>“Engaging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Through Your</w:t>
      </w:r>
      <w:r>
        <w:rPr>
          <w:spacing w:val="1"/>
          <w:sz w:val="24"/>
        </w:rPr>
        <w:t xml:space="preserve"> </w:t>
      </w:r>
      <w:r>
        <w:rPr>
          <w:sz w:val="24"/>
        </w:rPr>
        <w:t>Brand”.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York.</w:t>
      </w:r>
    </w:p>
    <w:p w:rsidR="00BB00C7" w:rsidRDefault="00BB00C7">
      <w:pPr>
        <w:pStyle w:val="BodyText"/>
        <w:spacing w:before="1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line="355" w:lineRule="auto"/>
        <w:ind w:right="230"/>
        <w:rPr>
          <w:sz w:val="24"/>
        </w:rPr>
      </w:pPr>
      <w:proofErr w:type="spellStart"/>
      <w:r>
        <w:rPr>
          <w:sz w:val="24"/>
        </w:rPr>
        <w:t>Universum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2012.</w:t>
      </w:r>
      <w:r>
        <w:rPr>
          <w:spacing w:val="3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Sveriges</w:t>
      </w:r>
      <w:proofErr w:type="spellEnd"/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Bästa</w:t>
      </w:r>
      <w:proofErr w:type="spellEnd"/>
      <w:r>
        <w:rPr>
          <w:spacing w:val="35"/>
          <w:sz w:val="24"/>
        </w:rPr>
        <w:t xml:space="preserve"> </w:t>
      </w:r>
      <w:proofErr w:type="spellStart"/>
      <w:r>
        <w:rPr>
          <w:sz w:val="24"/>
        </w:rPr>
        <w:t>Arbetsgivare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2012”.</w:t>
      </w:r>
      <w:r>
        <w:rPr>
          <w:spacing w:val="33"/>
          <w:sz w:val="24"/>
        </w:rPr>
        <w:t xml:space="preserve"> </w:t>
      </w:r>
      <w:r>
        <w:rPr>
          <w:sz w:val="24"/>
        </w:rPr>
        <w:t>Retrieved</w:t>
      </w:r>
      <w:r>
        <w:rPr>
          <w:spacing w:val="31"/>
          <w:sz w:val="24"/>
        </w:rPr>
        <w:t xml:space="preserve"> </w:t>
      </w:r>
      <w:r>
        <w:rPr>
          <w:sz w:val="24"/>
        </w:rPr>
        <w:t>2012-10-15</w:t>
      </w:r>
      <w:r>
        <w:rPr>
          <w:spacing w:val="36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hyperlink r:id="rId40">
        <w:r>
          <w:rPr>
            <w:color w:val="1154CC"/>
            <w:sz w:val="24"/>
          </w:rPr>
          <w:t>http://www.universumglobal.com/IDEAL-Employer-Rankings/Sveriges-Basta-</w:t>
        </w:r>
      </w:hyperlink>
      <w:r>
        <w:rPr>
          <w:color w:val="1154CC"/>
          <w:spacing w:val="1"/>
          <w:sz w:val="24"/>
        </w:rPr>
        <w:t xml:space="preserve"> </w:t>
      </w:r>
      <w:proofErr w:type="spellStart"/>
      <w:r>
        <w:rPr>
          <w:color w:val="1154CC"/>
          <w:sz w:val="24"/>
        </w:rPr>
        <w:t>Arbetsgivare</w:t>
      </w:r>
      <w:proofErr w:type="spellEnd"/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line="350" w:lineRule="auto"/>
        <w:ind w:right="252"/>
        <w:rPr>
          <w:sz w:val="24"/>
        </w:rPr>
      </w:pPr>
      <w:r>
        <w:rPr>
          <w:sz w:val="24"/>
        </w:rPr>
        <w:t>Yin,</w:t>
      </w:r>
      <w:r>
        <w:rPr>
          <w:spacing w:val="13"/>
          <w:sz w:val="24"/>
        </w:rPr>
        <w:t xml:space="preserve"> </w:t>
      </w:r>
      <w:r>
        <w:rPr>
          <w:sz w:val="24"/>
        </w:rPr>
        <w:t>R.</w:t>
      </w:r>
      <w:r>
        <w:rPr>
          <w:spacing w:val="14"/>
          <w:sz w:val="24"/>
        </w:rPr>
        <w:t xml:space="preserve"> </w:t>
      </w:r>
      <w:r>
        <w:rPr>
          <w:sz w:val="24"/>
        </w:rPr>
        <w:t>K.</w:t>
      </w:r>
      <w:r>
        <w:rPr>
          <w:spacing w:val="14"/>
          <w:sz w:val="24"/>
        </w:rPr>
        <w:t xml:space="preserve"> </w:t>
      </w:r>
      <w:r>
        <w:rPr>
          <w:sz w:val="24"/>
        </w:rPr>
        <w:t>2007.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Fallstudier</w:t>
      </w:r>
      <w:proofErr w:type="spellEnd"/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design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och</w:t>
      </w:r>
      <w:proofErr w:type="spellEnd"/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genomförande</w:t>
      </w:r>
      <w:proofErr w:type="spellEnd"/>
      <w:r>
        <w:rPr>
          <w:sz w:val="24"/>
        </w:rPr>
        <w:t>.</w:t>
      </w:r>
      <w:r>
        <w:rPr>
          <w:spacing w:val="14"/>
          <w:sz w:val="24"/>
        </w:rPr>
        <w:t xml:space="preserve"> </w:t>
      </w:r>
      <w:r>
        <w:rPr>
          <w:sz w:val="24"/>
        </w:rPr>
        <w:t>(B.</w:t>
      </w:r>
      <w:r>
        <w:rPr>
          <w:spacing w:val="14"/>
          <w:sz w:val="24"/>
        </w:rPr>
        <w:t xml:space="preserve"> </w:t>
      </w:r>
      <w:r>
        <w:rPr>
          <w:sz w:val="24"/>
        </w:rPr>
        <w:t>Nilsson,</w:t>
      </w:r>
      <w:r>
        <w:rPr>
          <w:spacing w:val="13"/>
          <w:sz w:val="24"/>
        </w:rPr>
        <w:t xml:space="preserve"> </w:t>
      </w:r>
      <w:r>
        <w:rPr>
          <w:sz w:val="24"/>
        </w:rPr>
        <w:t>Trans.)</w:t>
      </w:r>
      <w:r>
        <w:rPr>
          <w:spacing w:val="14"/>
          <w:sz w:val="24"/>
        </w:rPr>
        <w:t xml:space="preserve"> </w:t>
      </w:r>
      <w:r>
        <w:rPr>
          <w:sz w:val="24"/>
        </w:rPr>
        <w:t>Malmö:</w:t>
      </w:r>
      <w:r>
        <w:rPr>
          <w:spacing w:val="-57"/>
          <w:sz w:val="24"/>
        </w:rPr>
        <w:t xml:space="preserve"> </w:t>
      </w:r>
      <w:r>
        <w:rPr>
          <w:sz w:val="24"/>
        </w:rPr>
        <w:t>Liber</w:t>
      </w:r>
    </w:p>
    <w:p w:rsidR="00BB00C7" w:rsidRDefault="00BB00C7">
      <w:pPr>
        <w:pStyle w:val="BodyText"/>
        <w:spacing w:before="2"/>
        <w:rPr>
          <w:sz w:val="26"/>
        </w:rPr>
      </w:pPr>
    </w:p>
    <w:p w:rsidR="00BB00C7" w:rsidRDefault="00000000">
      <w:pPr>
        <w:pStyle w:val="ListParagraph"/>
        <w:numPr>
          <w:ilvl w:val="0"/>
          <w:numId w:val="2"/>
        </w:numPr>
        <w:tabs>
          <w:tab w:val="left" w:pos="1080"/>
          <w:tab w:val="left" w:pos="1081"/>
        </w:tabs>
        <w:spacing w:line="350" w:lineRule="auto"/>
        <w:ind w:right="250"/>
        <w:rPr>
          <w:sz w:val="24"/>
        </w:rPr>
      </w:pPr>
      <w:r>
        <w:rPr>
          <w:sz w:val="24"/>
        </w:rPr>
        <w:t>Yin,</w:t>
      </w:r>
      <w:r>
        <w:rPr>
          <w:spacing w:val="36"/>
          <w:sz w:val="24"/>
        </w:rPr>
        <w:t xml:space="preserve"> </w:t>
      </w:r>
      <w:r>
        <w:rPr>
          <w:sz w:val="24"/>
        </w:rPr>
        <w:t>R.</w:t>
      </w:r>
      <w:r>
        <w:rPr>
          <w:spacing w:val="37"/>
          <w:sz w:val="24"/>
        </w:rPr>
        <w:t xml:space="preserve"> </w:t>
      </w:r>
      <w:r>
        <w:rPr>
          <w:sz w:val="24"/>
        </w:rPr>
        <w:t>K.</w:t>
      </w:r>
      <w:r>
        <w:rPr>
          <w:spacing w:val="36"/>
          <w:sz w:val="24"/>
        </w:rPr>
        <w:t xml:space="preserve"> </w:t>
      </w:r>
      <w:r>
        <w:rPr>
          <w:sz w:val="24"/>
        </w:rPr>
        <w:t>2011.</w:t>
      </w:r>
      <w:r>
        <w:rPr>
          <w:spacing w:val="33"/>
          <w:sz w:val="24"/>
        </w:rPr>
        <w:t xml:space="preserve"> </w:t>
      </w:r>
      <w:r>
        <w:rPr>
          <w:sz w:val="24"/>
        </w:rPr>
        <w:t>Qualitative</w:t>
      </w:r>
      <w:r>
        <w:rPr>
          <w:spacing w:val="34"/>
          <w:sz w:val="24"/>
        </w:rPr>
        <w:t xml:space="preserve"> </w:t>
      </w:r>
      <w:r>
        <w:rPr>
          <w:sz w:val="24"/>
        </w:rPr>
        <w:t>Research</w:t>
      </w:r>
      <w:r>
        <w:rPr>
          <w:spacing w:val="34"/>
          <w:sz w:val="24"/>
        </w:rPr>
        <w:t xml:space="preserve"> </w:t>
      </w:r>
      <w:r>
        <w:rPr>
          <w:sz w:val="24"/>
        </w:rPr>
        <w:t>from</w:t>
      </w:r>
      <w:r>
        <w:rPr>
          <w:spacing w:val="27"/>
          <w:sz w:val="24"/>
        </w:rPr>
        <w:t xml:space="preserve"> </w:t>
      </w:r>
      <w:r>
        <w:rPr>
          <w:sz w:val="24"/>
        </w:rPr>
        <w:t>Start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Finish.</w:t>
      </w:r>
      <w:r>
        <w:rPr>
          <w:spacing w:val="37"/>
          <w:sz w:val="24"/>
        </w:rPr>
        <w:t xml:space="preserve"> </w:t>
      </w:r>
      <w:r>
        <w:rPr>
          <w:sz w:val="24"/>
        </w:rPr>
        <w:t>London: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Guilford</w:t>
      </w:r>
      <w:r>
        <w:rPr>
          <w:spacing w:val="-57"/>
          <w:sz w:val="24"/>
        </w:rPr>
        <w:t xml:space="preserve"> </w:t>
      </w:r>
      <w:r>
        <w:rPr>
          <w:sz w:val="24"/>
        </w:rPr>
        <w:t>Press</w:t>
      </w:r>
    </w:p>
    <w:p w:rsidR="00BB00C7" w:rsidRDefault="00BB00C7">
      <w:pPr>
        <w:spacing w:line="350" w:lineRule="auto"/>
        <w:rPr>
          <w:sz w:val="24"/>
        </w:r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10"/>
        <w:rPr>
          <w:sz w:val="18"/>
        </w:rPr>
      </w:pPr>
    </w:p>
    <w:p w:rsidR="00BB00C7" w:rsidRDefault="00000000">
      <w:pPr>
        <w:pStyle w:val="Heading1"/>
        <w:ind w:left="3702"/>
        <w:jc w:val="left"/>
        <w:rPr>
          <w:u w:val="none"/>
        </w:rPr>
      </w:pPr>
      <w:r>
        <w:rPr>
          <w:u w:val="thick"/>
        </w:rPr>
        <w:t>QUESTIONNAIRE</w:t>
      </w:r>
    </w:p>
    <w:p w:rsidR="00BB00C7" w:rsidRDefault="00BB00C7">
      <w:p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rPr>
          <w:b/>
          <w:sz w:val="20"/>
        </w:rPr>
      </w:pPr>
    </w:p>
    <w:p w:rsidR="00BB00C7" w:rsidRDefault="00BB00C7">
      <w:pPr>
        <w:pStyle w:val="BodyText"/>
        <w:spacing w:before="1"/>
        <w:rPr>
          <w:b/>
          <w:sz w:val="22"/>
        </w:rPr>
      </w:pPr>
    </w:p>
    <w:p w:rsidR="00BB00C7" w:rsidRDefault="00000000">
      <w:pPr>
        <w:pStyle w:val="Heading3"/>
        <w:spacing w:before="90" w:line="360" w:lineRule="auto"/>
        <w:ind w:right="230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UTLA</w:t>
      </w:r>
      <w:r>
        <w:rPr>
          <w:spacing w:val="1"/>
        </w:rPr>
        <w:t xml:space="preserve"> </w:t>
      </w:r>
      <w:r>
        <w:t>SAI</w:t>
      </w:r>
      <w:r>
        <w:rPr>
          <w:spacing w:val="1"/>
        </w:rPr>
        <w:t xml:space="preserve"> </w:t>
      </w:r>
      <w:r>
        <w:t>GANESH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VIVEKANANDA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COLLEGE,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Administration,</w:t>
      </w:r>
      <w:r>
        <w:rPr>
          <w:spacing w:val="1"/>
        </w:rPr>
        <w:t xml:space="preserve"> </w:t>
      </w:r>
      <w:r>
        <w:t>Hyderabad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presently doing a project on “EMPLOYER BRANDING STRATEGIES” Hyderabad. I</w:t>
      </w:r>
      <w:r>
        <w:rPr>
          <w:spacing w:val="1"/>
        </w:rPr>
        <w:t xml:space="preserve"> </w:t>
      </w:r>
      <w:r>
        <w:t>request you to kindly fill the questionnaire below and this will be only for my study</w:t>
      </w:r>
      <w:r>
        <w:rPr>
          <w:spacing w:val="1"/>
        </w:rPr>
        <w:t xml:space="preserve"> </w:t>
      </w:r>
      <w:r>
        <w:t>purposes.</w:t>
      </w:r>
    </w:p>
    <w:p w:rsidR="00BB00C7" w:rsidRDefault="00BB00C7">
      <w:pPr>
        <w:pStyle w:val="BodyText"/>
        <w:spacing w:before="10"/>
        <w:rPr>
          <w:b/>
          <w:sz w:val="22"/>
        </w:rPr>
      </w:pPr>
    </w:p>
    <w:p w:rsidR="00BB00C7" w:rsidRDefault="00000000">
      <w:pPr>
        <w:pStyle w:val="ListParagraph"/>
        <w:numPr>
          <w:ilvl w:val="0"/>
          <w:numId w:val="1"/>
        </w:numPr>
        <w:tabs>
          <w:tab w:val="left" w:pos="591"/>
        </w:tabs>
        <w:spacing w:line="275" w:lineRule="exact"/>
        <w:rPr>
          <w:b/>
          <w:sz w:val="23"/>
        </w:rPr>
      </w:pPr>
      <w:r>
        <w:rPr>
          <w:b/>
          <w:sz w:val="24"/>
        </w:rPr>
        <w:t>Name:</w:t>
      </w:r>
    </w:p>
    <w:p w:rsidR="00BB00C7" w:rsidRDefault="00000000">
      <w:pPr>
        <w:pStyle w:val="Heading3"/>
        <w:numPr>
          <w:ilvl w:val="0"/>
          <w:numId w:val="1"/>
        </w:numPr>
        <w:tabs>
          <w:tab w:val="left" w:pos="591"/>
        </w:tabs>
        <w:spacing w:line="275" w:lineRule="exact"/>
        <w:rPr>
          <w:sz w:val="23"/>
        </w:rPr>
      </w:pPr>
      <w:r>
        <w:t>Gender:</w:t>
      </w:r>
    </w:p>
    <w:p w:rsidR="00BB00C7" w:rsidRDefault="00000000">
      <w:pPr>
        <w:pStyle w:val="ListParagraph"/>
        <w:numPr>
          <w:ilvl w:val="0"/>
          <w:numId w:val="1"/>
        </w:numPr>
        <w:tabs>
          <w:tab w:val="left" w:pos="601"/>
        </w:tabs>
        <w:spacing w:before="3" w:line="275" w:lineRule="exact"/>
        <w:ind w:left="600" w:hanging="241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organization:</w:t>
      </w:r>
    </w:p>
    <w:p w:rsidR="00BB00C7" w:rsidRDefault="00000000">
      <w:pPr>
        <w:pStyle w:val="Heading3"/>
        <w:numPr>
          <w:ilvl w:val="0"/>
          <w:numId w:val="1"/>
        </w:numPr>
        <w:tabs>
          <w:tab w:val="left" w:pos="591"/>
        </w:tabs>
        <w:spacing w:line="275" w:lineRule="exact"/>
        <w:rPr>
          <w:sz w:val="23"/>
        </w:rPr>
      </w:pPr>
      <w:r>
        <w:t>Department:</w:t>
      </w:r>
    </w:p>
    <w:p w:rsidR="00BB00C7" w:rsidRDefault="00000000">
      <w:pPr>
        <w:pStyle w:val="ListParagraph"/>
        <w:numPr>
          <w:ilvl w:val="0"/>
          <w:numId w:val="1"/>
        </w:numPr>
        <w:tabs>
          <w:tab w:val="left" w:pos="591"/>
        </w:tabs>
        <w:spacing w:before="3"/>
        <w:rPr>
          <w:b/>
          <w:sz w:val="23"/>
        </w:rPr>
      </w:pPr>
      <w:r>
        <w:rPr>
          <w:b/>
          <w:sz w:val="24"/>
        </w:rPr>
        <w:t>Designation: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591"/>
        </w:tabs>
        <w:spacing w:before="226"/>
        <w:rPr>
          <w:sz w:val="23"/>
        </w:rPr>
      </w:pPr>
      <w:r>
        <w:t>Age</w:t>
      </w:r>
      <w:r>
        <w:rPr>
          <w:spacing w:val="-2"/>
        </w:rPr>
        <w:t xml:space="preserve"> </w:t>
      </w:r>
      <w:r>
        <w:t>group: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3"/>
        <w:rPr>
          <w:b/>
          <w:sz w:val="22"/>
        </w:rPr>
      </w:pPr>
    </w:p>
    <w:p w:rsidR="00BB00C7" w:rsidRDefault="00000000">
      <w:pPr>
        <w:pStyle w:val="BodyText"/>
        <w:tabs>
          <w:tab w:val="left" w:pos="3731"/>
        </w:tabs>
        <w:ind w:left="360"/>
      </w:pPr>
      <w:r>
        <w:t>a)</w:t>
      </w:r>
      <w:r>
        <w:rPr>
          <w:spacing w:val="1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to25year</w:t>
      </w:r>
      <w:r>
        <w:tab/>
        <w:t>b)</w:t>
      </w:r>
      <w:r>
        <w:rPr>
          <w:spacing w:val="1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to 35</w:t>
      </w:r>
      <w:r>
        <w:rPr>
          <w:spacing w:val="-1"/>
        </w:rPr>
        <w:t xml:space="preserve"> </w:t>
      </w:r>
      <w:r>
        <w:t>years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07"/>
        </w:tabs>
        <w:spacing w:before="155"/>
        <w:ind w:left="360"/>
      </w:pPr>
      <w:r>
        <w:t>c)</w:t>
      </w:r>
      <w:r>
        <w:rPr>
          <w:spacing w:val="1"/>
        </w:rPr>
        <w:t xml:space="preserve"> </w:t>
      </w:r>
      <w:r>
        <w:t>36</w:t>
      </w:r>
      <w:r>
        <w:rPr>
          <w:spacing w:val="-5"/>
        </w:rPr>
        <w:t xml:space="preserve"> </w:t>
      </w:r>
      <w:r>
        <w:t>to50years</w:t>
      </w:r>
      <w:r>
        <w:tab/>
        <w:t>d)</w:t>
      </w:r>
      <w:r>
        <w:rPr>
          <w:spacing w:val="-2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50 years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606"/>
        </w:tabs>
        <w:spacing w:before="1" w:line="362" w:lineRule="auto"/>
        <w:ind w:left="360" w:right="353" w:firstLine="0"/>
      </w:pP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in total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workplace?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workplace</w:t>
      </w:r>
      <w:r>
        <w:rPr>
          <w:spacing w:val="-2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at,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work.</w:t>
      </w:r>
    </w:p>
    <w:p w:rsidR="00BB00C7" w:rsidRDefault="00BB00C7">
      <w:pPr>
        <w:pStyle w:val="BodyText"/>
        <w:spacing w:before="7"/>
        <w:rPr>
          <w:b/>
          <w:sz w:val="35"/>
        </w:rPr>
      </w:pPr>
    </w:p>
    <w:p w:rsidR="00BB00C7" w:rsidRDefault="00000000">
      <w:pPr>
        <w:pStyle w:val="BodyText"/>
        <w:tabs>
          <w:tab w:val="left" w:pos="3741"/>
        </w:tabs>
        <w:spacing w:before="1"/>
        <w:ind w:left="360"/>
      </w:pPr>
      <w:r>
        <w:t>a)</w:t>
      </w:r>
      <w:r>
        <w:rPr>
          <w:spacing w:val="-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than1year</w:t>
      </w:r>
      <w:r>
        <w:tab/>
        <w:t>b)</w:t>
      </w:r>
      <w:r>
        <w:rPr>
          <w:spacing w:val="-1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5years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17"/>
        </w:tabs>
        <w:spacing w:before="154"/>
        <w:ind w:left="360"/>
      </w:pPr>
      <w:r>
        <w:t>c)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-10years</w:t>
      </w:r>
      <w:r>
        <w:tab/>
        <w:t>d)</w:t>
      </w:r>
      <w:r>
        <w:rPr>
          <w:spacing w:val="-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than15years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606"/>
        </w:tabs>
        <w:spacing w:line="362" w:lineRule="auto"/>
        <w:ind w:left="360" w:right="669" w:firstLine="0"/>
      </w:pPr>
      <w:r>
        <w:t>In</w:t>
      </w:r>
      <w:r>
        <w:rPr>
          <w:spacing w:val="-3"/>
        </w:rPr>
        <w:t xml:space="preserve"> </w:t>
      </w:r>
      <w:r>
        <w:t>general,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managers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this </w:t>
      </w:r>
      <w:proofErr w:type="spellStart"/>
      <w:r>
        <w:t>organisation</w:t>
      </w:r>
      <w:proofErr w:type="spellEnd"/>
      <w:r>
        <w:t>?</w:t>
      </w:r>
    </w:p>
    <w:p w:rsidR="00BB00C7" w:rsidRDefault="00BB00C7">
      <w:pPr>
        <w:pStyle w:val="BodyText"/>
        <w:spacing w:before="2"/>
        <w:rPr>
          <w:b/>
          <w:sz w:val="35"/>
        </w:rPr>
      </w:pPr>
    </w:p>
    <w:p w:rsidR="00BB00C7" w:rsidRDefault="00000000">
      <w:pPr>
        <w:pStyle w:val="BodyText"/>
        <w:tabs>
          <w:tab w:val="left" w:pos="3741"/>
        </w:tabs>
        <w:ind w:left="360"/>
      </w:pPr>
      <w:r>
        <w:t>a</w:t>
      </w:r>
      <w:r>
        <w:rPr>
          <w:b/>
        </w:rPr>
        <w:t>)</w:t>
      </w:r>
      <w:r>
        <w:rPr>
          <w:b/>
          <w:spacing w:val="-1"/>
        </w:rPr>
        <w:t xml:space="preserve"> </w:t>
      </w:r>
      <w:r>
        <w:t>Excellent</w:t>
      </w:r>
      <w:r>
        <w:tab/>
        <w:t>b)</w:t>
      </w:r>
      <w:r>
        <w:rPr>
          <w:spacing w:val="2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Good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26"/>
        </w:tabs>
        <w:spacing w:before="160"/>
        <w:ind w:left="360"/>
        <w:jc w:val="both"/>
      </w:pPr>
      <w:r>
        <w:t>c)Good</w:t>
      </w:r>
      <w:r>
        <w:tab/>
        <w:t>d)</w:t>
      </w:r>
      <w:r>
        <w:rPr>
          <w:spacing w:val="-5"/>
        </w:rPr>
        <w:t xml:space="preserve"> </w:t>
      </w:r>
      <w:r>
        <w:t>Average</w:t>
      </w:r>
    </w:p>
    <w:p w:rsidR="00BB00C7" w:rsidRDefault="00BB00C7">
      <w:pPr>
        <w:jc w:val="both"/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rPr>
          <w:sz w:val="20"/>
        </w:rPr>
      </w:pPr>
    </w:p>
    <w:p w:rsidR="00BB00C7" w:rsidRDefault="00BB00C7">
      <w:pPr>
        <w:pStyle w:val="BodyText"/>
        <w:spacing w:before="6"/>
        <w:rPr>
          <w:sz w:val="29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606"/>
        </w:tabs>
        <w:spacing w:before="90"/>
        <w:ind w:left="605" w:hanging="246"/>
      </w:pPr>
      <w:r>
        <w:t>Is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workplace?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pStyle w:val="BodyText"/>
        <w:tabs>
          <w:tab w:val="left" w:pos="3745"/>
        </w:tabs>
        <w:spacing w:before="160"/>
        <w:ind w:left="360"/>
      </w:pPr>
      <w:r>
        <w:t>a)</w:t>
      </w:r>
      <w:r>
        <w:rPr>
          <w:spacing w:val="2"/>
        </w:rPr>
        <w:t xml:space="preserve"> </w:t>
      </w:r>
      <w:r>
        <w:t>Yes</w:t>
      </w:r>
      <w:r>
        <w:tab/>
        <w:t>b)</w:t>
      </w:r>
      <w:r>
        <w:rPr>
          <w:spacing w:val="-2"/>
        </w:rPr>
        <w:t xml:space="preserve"> </w:t>
      </w:r>
      <w:r>
        <w:t>No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"/>
        <w:ind w:left="725" w:hanging="366"/>
      </w:pPr>
      <w:r>
        <w:t>What</w:t>
      </w:r>
      <w:r>
        <w:rPr>
          <w:spacing w:val="-1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proofErr w:type="spellStart"/>
      <w:r>
        <w:t>programme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undergone</w:t>
      </w:r>
      <w:r>
        <w:rPr>
          <w:spacing w:val="-3"/>
        </w:rPr>
        <w:t xml:space="preserve"> </w:t>
      </w:r>
      <w:r>
        <w:t>here?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pStyle w:val="BodyText"/>
        <w:tabs>
          <w:tab w:val="left" w:pos="3712"/>
        </w:tabs>
        <w:spacing w:before="154"/>
        <w:ind w:left="360"/>
      </w:pPr>
      <w:r>
        <w:t>a) On-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training</w:t>
      </w:r>
      <w:r>
        <w:tab/>
        <w:t>b)</w:t>
      </w:r>
      <w:r>
        <w:rPr>
          <w:spacing w:val="-2"/>
        </w:rPr>
        <w:t xml:space="preserve"> </w:t>
      </w:r>
      <w:r>
        <w:t>Off-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training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</w:pPr>
      <w:r>
        <w:t>Should</w:t>
      </w:r>
      <w:r>
        <w:rPr>
          <w:spacing w:val="-2"/>
        </w:rPr>
        <w:t xml:space="preserve"> </w:t>
      </w:r>
      <w:r>
        <w:t>management take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know</w:t>
      </w:r>
      <w:r>
        <w:rPr>
          <w:spacing w:val="5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personally?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9"/>
        <w:rPr>
          <w:b/>
          <w:sz w:val="21"/>
        </w:rPr>
      </w:pPr>
    </w:p>
    <w:p w:rsidR="00BB00C7" w:rsidRDefault="00000000">
      <w:pPr>
        <w:pStyle w:val="BodyText"/>
        <w:tabs>
          <w:tab w:val="left" w:pos="3664"/>
        </w:tabs>
        <w:ind w:left="360"/>
      </w:pPr>
      <w:r>
        <w:t>a.</w:t>
      </w:r>
      <w:r>
        <w:rPr>
          <w:spacing w:val="3"/>
        </w:rPr>
        <w:t xml:space="preserve"> </w:t>
      </w:r>
      <w:r>
        <w:t>Yes</w:t>
      </w:r>
      <w:r>
        <w:tab/>
        <w:t>b) No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</w:pPr>
      <w:r>
        <w:t>What’s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builds</w:t>
      </w:r>
      <w:r>
        <w:rPr>
          <w:spacing w:val="3"/>
        </w:rPr>
        <w:t xml:space="preserve"> </w:t>
      </w:r>
      <w:r>
        <w:t>workplace</w:t>
      </w:r>
      <w:r>
        <w:rPr>
          <w:spacing w:val="-3"/>
        </w:rPr>
        <w:t xml:space="preserve"> </w:t>
      </w:r>
      <w:r>
        <w:t>relation?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9"/>
        <w:rPr>
          <w:b/>
          <w:sz w:val="21"/>
        </w:rPr>
      </w:pPr>
    </w:p>
    <w:p w:rsidR="00BB00C7" w:rsidRDefault="00000000">
      <w:pPr>
        <w:pStyle w:val="BodyText"/>
        <w:tabs>
          <w:tab w:val="left" w:pos="3659"/>
        </w:tabs>
        <w:spacing w:before="1"/>
        <w:ind w:left="360"/>
      </w:pPr>
      <w:r>
        <w:t>a)</w:t>
      </w:r>
      <w:r>
        <w:rPr>
          <w:spacing w:val="-2"/>
        </w:rPr>
        <w:t xml:space="preserve"> </w:t>
      </w:r>
      <w:r>
        <w:t>Communication</w:t>
      </w:r>
      <w:r>
        <w:tab/>
        <w:t>b)</w:t>
      </w:r>
      <w:r>
        <w:rPr>
          <w:spacing w:val="-4"/>
        </w:rPr>
        <w:t xml:space="preserve"> </w:t>
      </w:r>
      <w:r>
        <w:t>benefits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640"/>
        </w:tabs>
        <w:spacing w:before="159"/>
        <w:ind w:left="360"/>
      </w:pPr>
      <w:r>
        <w:t>c)Trust</w:t>
      </w:r>
      <w:r>
        <w:tab/>
        <w:t>d)</w:t>
      </w:r>
      <w:r>
        <w:rPr>
          <w:spacing w:val="-4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time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8"/>
        <w:rPr>
          <w:sz w:val="31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"/>
        <w:ind w:left="725" w:hanging="366"/>
      </w:pPr>
      <w:r>
        <w:t>Is</w:t>
      </w:r>
      <w:r>
        <w:rPr>
          <w:spacing w:val="-4"/>
        </w:rPr>
        <w:t xml:space="preserve"> </w:t>
      </w:r>
      <w:r>
        <w:t>conflict always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bad</w:t>
      </w:r>
      <w:r>
        <w:rPr>
          <w:spacing w:val="-5"/>
        </w:rPr>
        <w:t xml:space="preserve"> </w:t>
      </w:r>
      <w:r>
        <w:t>thing</w:t>
      </w:r>
      <w:r>
        <w:rPr>
          <w:spacing w:val="-6"/>
        </w:rPr>
        <w:t xml:space="preserve"> </w:t>
      </w:r>
      <w:r>
        <w:t>inorganizations?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pStyle w:val="BodyText"/>
        <w:tabs>
          <w:tab w:val="left" w:pos="3664"/>
        </w:tabs>
        <w:spacing w:before="159"/>
        <w:ind w:left="360"/>
      </w:pPr>
      <w:r>
        <w:t>a.</w:t>
      </w:r>
      <w:r>
        <w:rPr>
          <w:spacing w:val="3"/>
        </w:rPr>
        <w:t xml:space="preserve"> </w:t>
      </w:r>
      <w:r>
        <w:t>Yes</w:t>
      </w:r>
      <w:r>
        <w:tab/>
        <w:t>b) No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</w:pPr>
      <w:r>
        <w:t>Organization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poor</w:t>
      </w:r>
      <w:r>
        <w:rPr>
          <w:spacing w:val="-8"/>
        </w:rPr>
        <w:t xml:space="preserve"> </w:t>
      </w:r>
      <w:r>
        <w:t>workplace relationship</w:t>
      </w:r>
      <w:r>
        <w:rPr>
          <w:spacing w:val="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employees?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pStyle w:val="BodyText"/>
        <w:tabs>
          <w:tab w:val="left" w:pos="3664"/>
        </w:tabs>
        <w:spacing w:before="154"/>
        <w:ind w:left="360"/>
      </w:pPr>
      <w:r>
        <w:t>a.</w:t>
      </w:r>
      <w:r>
        <w:rPr>
          <w:spacing w:val="3"/>
        </w:rPr>
        <w:t xml:space="preserve"> </w:t>
      </w:r>
      <w:r>
        <w:t>Yes</w:t>
      </w:r>
      <w:r>
        <w:tab/>
        <w:t>b) No</w:t>
      </w:r>
    </w:p>
    <w:p w:rsidR="00BB00C7" w:rsidRDefault="00BB00C7">
      <w:p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74"/>
        <w:ind w:left="725" w:hanging="366"/>
      </w:pPr>
      <w:r>
        <w:lastRenderedPageBreak/>
        <w:t>In</w:t>
      </w:r>
      <w:r>
        <w:rPr>
          <w:spacing w:val="-2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over the</w:t>
      </w:r>
      <w:r>
        <w:rPr>
          <w:spacing w:val="-3"/>
        </w:rPr>
        <w:t xml:space="preserve"> </w:t>
      </w:r>
      <w:r>
        <w:t>following?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spacing w:before="159"/>
        <w:ind w:left="360"/>
        <w:rPr>
          <w:b/>
          <w:sz w:val="24"/>
        </w:rPr>
      </w:pPr>
      <w:r>
        <w:rPr>
          <w:b/>
          <w:sz w:val="24"/>
        </w:rPr>
        <w:t>A: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 tasks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job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10"/>
        <w:rPr>
          <w:b/>
          <w:sz w:val="21"/>
        </w:rPr>
      </w:pPr>
    </w:p>
    <w:p w:rsidR="00BB00C7" w:rsidRDefault="00000000">
      <w:pPr>
        <w:pStyle w:val="BodyText"/>
        <w:tabs>
          <w:tab w:val="left" w:pos="3678"/>
        </w:tabs>
        <w:ind w:left="360"/>
      </w:pPr>
      <w:r>
        <w:t>a)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tab/>
        <w:t>b)</w:t>
      </w:r>
      <w:r>
        <w:rPr>
          <w:spacing w:val="-3"/>
        </w:rPr>
        <w:t xml:space="preserve"> </w:t>
      </w:r>
      <w:r>
        <w:t>Some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654"/>
        </w:tabs>
        <w:spacing w:before="155"/>
        <w:ind w:left="360"/>
      </w:pPr>
      <w:r>
        <w:t>c)Little</w:t>
      </w:r>
      <w:r>
        <w:tab/>
        <w:t>d)</w:t>
      </w:r>
      <w:r>
        <w:rPr>
          <w:spacing w:val="-3"/>
        </w:rPr>
        <w:t xml:space="preserve"> </w:t>
      </w:r>
      <w:r>
        <w:t>None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59"/>
        <w:ind w:left="360"/>
      </w:pPr>
      <w:r>
        <w:t>e)</w:t>
      </w:r>
      <w:r>
        <w:rPr>
          <w:spacing w:val="-1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know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</w:pPr>
      <w:r>
        <w:rPr>
          <w:sz w:val="23"/>
        </w:rPr>
        <w:t xml:space="preserve">B: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work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9"/>
        <w:rPr>
          <w:b/>
          <w:sz w:val="21"/>
        </w:rPr>
      </w:pPr>
    </w:p>
    <w:p w:rsidR="00BB00C7" w:rsidRDefault="00000000">
      <w:pPr>
        <w:pStyle w:val="BodyText"/>
        <w:tabs>
          <w:tab w:val="left" w:pos="3678"/>
        </w:tabs>
        <w:ind w:left="360"/>
      </w:pPr>
      <w:r>
        <w:t>a)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tab/>
        <w:t>b)</w:t>
      </w:r>
      <w:r>
        <w:rPr>
          <w:spacing w:val="-3"/>
        </w:rPr>
        <w:t xml:space="preserve"> </w:t>
      </w:r>
      <w:r>
        <w:t>Some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654"/>
        </w:tabs>
        <w:spacing w:before="155"/>
        <w:ind w:left="360"/>
      </w:pPr>
      <w:r>
        <w:t>c)Little</w:t>
      </w:r>
      <w:r>
        <w:tab/>
        <w:t>d)</w:t>
      </w:r>
      <w:r>
        <w:rPr>
          <w:spacing w:val="-3"/>
        </w:rPr>
        <w:t xml:space="preserve"> </w:t>
      </w:r>
      <w:r>
        <w:t>None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60"/>
        <w:ind w:left="360"/>
      </w:pPr>
      <w:r>
        <w:t>e)</w:t>
      </w:r>
      <w:r>
        <w:rPr>
          <w:spacing w:val="-1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know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80"/>
        <w:ind w:left="725" w:hanging="366"/>
      </w:pPr>
      <w:r>
        <w:t>How</w:t>
      </w:r>
      <w:r>
        <w:rPr>
          <w:spacing w:val="-6"/>
        </w:rPr>
        <w:t xml:space="preserve"> </w:t>
      </w:r>
      <w:r>
        <w:t>satisfied 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following aspects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job?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000000">
      <w:pPr>
        <w:spacing w:before="164"/>
        <w:ind w:left="360"/>
        <w:rPr>
          <w:b/>
          <w:sz w:val="24"/>
        </w:rPr>
      </w:pPr>
      <w:r>
        <w:rPr>
          <w:b/>
          <w:sz w:val="24"/>
        </w:rPr>
        <w:t>A: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There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scope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initiative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5"/>
        <w:rPr>
          <w:b/>
          <w:sz w:val="21"/>
        </w:rPr>
      </w:pPr>
    </w:p>
    <w:p w:rsidR="00BB00C7" w:rsidRDefault="00000000">
      <w:pPr>
        <w:pStyle w:val="BodyText"/>
        <w:tabs>
          <w:tab w:val="left" w:pos="3817"/>
        </w:tabs>
        <w:ind w:left="360"/>
      </w:pPr>
      <w:r>
        <w:t>a)</w:t>
      </w:r>
      <w:r>
        <w:rPr>
          <w:spacing w:val="1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agree</w:t>
      </w:r>
      <w:r>
        <w:tab/>
        <w:t>b)</w:t>
      </w:r>
      <w:r>
        <w:rPr>
          <w:spacing w:val="-2"/>
        </w:rPr>
        <w:t xml:space="preserve"> </w:t>
      </w:r>
      <w:r>
        <w:t>Agree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93"/>
        </w:tabs>
        <w:spacing w:before="159"/>
        <w:ind w:left="360"/>
      </w:pPr>
      <w:r>
        <w:t>c)Neutral</w:t>
      </w:r>
      <w:r>
        <w:tab/>
        <w:t>d)</w:t>
      </w:r>
      <w:r>
        <w:rPr>
          <w:spacing w:val="-6"/>
        </w:rPr>
        <w:t xml:space="preserve"> </w:t>
      </w:r>
      <w:r>
        <w:t>Disagree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55"/>
        <w:ind w:left="360"/>
      </w:pPr>
      <w:r>
        <w:t>e)</w:t>
      </w:r>
      <w:r>
        <w:rPr>
          <w:spacing w:val="1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disagree</w:t>
      </w:r>
    </w:p>
    <w:p w:rsidR="00BB00C7" w:rsidRDefault="00BB00C7"/>
    <w:p w:rsidR="00D56A7D" w:rsidRDefault="00D56A7D"/>
    <w:p w:rsidR="00D56A7D" w:rsidRDefault="00D56A7D"/>
    <w:p w:rsidR="00D56A7D" w:rsidRDefault="00D56A7D">
      <w:pPr>
        <w:sectPr w:rsidR="00D56A7D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BB00C7">
      <w:pPr>
        <w:pStyle w:val="BodyText"/>
        <w:spacing w:before="9"/>
        <w:rPr>
          <w:sz w:val="12"/>
        </w:rPr>
      </w:pPr>
    </w:p>
    <w:p w:rsidR="00BB00C7" w:rsidRDefault="00000000">
      <w:pPr>
        <w:pStyle w:val="Heading3"/>
        <w:spacing w:before="90"/>
      </w:pPr>
      <w:r>
        <w:rPr>
          <w:sz w:val="23"/>
        </w:rPr>
        <w:t>B:</w:t>
      </w:r>
      <w:r>
        <w:rPr>
          <w:spacing w:val="-2"/>
          <w:sz w:val="2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 you receive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5"/>
        <w:rPr>
          <w:b/>
          <w:sz w:val="21"/>
        </w:rPr>
      </w:pPr>
    </w:p>
    <w:p w:rsidR="00BB00C7" w:rsidRDefault="00000000">
      <w:pPr>
        <w:pStyle w:val="BodyText"/>
        <w:tabs>
          <w:tab w:val="left" w:pos="3798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5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93"/>
        </w:tabs>
        <w:spacing w:before="154"/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60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  <w:rPr>
          <w:sz w:val="32"/>
        </w:rPr>
      </w:pPr>
    </w:p>
    <w:p w:rsidR="00BB00C7" w:rsidRDefault="00000000">
      <w:pPr>
        <w:pStyle w:val="Heading3"/>
      </w:pPr>
      <w:r>
        <w:rPr>
          <w:sz w:val="23"/>
        </w:rPr>
        <w:t>C:</w:t>
      </w:r>
      <w:r>
        <w:rPr>
          <w:spacing w:val="-2"/>
          <w:sz w:val="2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 develop your</w:t>
      </w:r>
      <w:r>
        <w:rPr>
          <w:spacing w:val="-5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job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5"/>
        <w:rPr>
          <w:b/>
          <w:sz w:val="21"/>
        </w:rPr>
      </w:pPr>
    </w:p>
    <w:p w:rsidR="00BB00C7" w:rsidRDefault="00000000">
      <w:pPr>
        <w:pStyle w:val="BodyText"/>
        <w:tabs>
          <w:tab w:val="left" w:pos="3750"/>
        </w:tabs>
        <w:ind w:left="360"/>
      </w:pPr>
      <w:r>
        <w:rPr>
          <w:sz w:val="23"/>
        </w:rPr>
        <w:t>a)</w:t>
      </w:r>
      <w:r>
        <w:rPr>
          <w:spacing w:val="-2"/>
          <w:sz w:val="23"/>
        </w:rPr>
        <w:t xml:space="preserve"> </w:t>
      </w:r>
      <w:r>
        <w:t>Strongly</w:t>
      </w:r>
      <w:r>
        <w:rPr>
          <w:spacing w:val="-5"/>
        </w:rPr>
        <w:t xml:space="preserve"> </w:t>
      </w:r>
      <w:r>
        <w:t>agree</w:t>
      </w:r>
      <w:r>
        <w:tab/>
        <w:t>b)</w:t>
      </w:r>
      <w:r>
        <w:rPr>
          <w:spacing w:val="-2"/>
        </w:rPr>
        <w:t xml:space="preserve"> </w:t>
      </w:r>
      <w:r>
        <w:t>Agree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731"/>
        </w:tabs>
        <w:spacing w:before="155"/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5"/>
        </w:rPr>
        <w:t xml:space="preserve"> </w:t>
      </w:r>
      <w:r>
        <w:t>Disagree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60"/>
        <w:ind w:left="360"/>
      </w:pPr>
      <w:r>
        <w:t>e)</w:t>
      </w:r>
      <w:r>
        <w:rPr>
          <w:spacing w:val="1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disagree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64"/>
        </w:tabs>
        <w:spacing w:line="362" w:lineRule="auto"/>
        <w:ind w:left="360" w:right="243" w:firstLine="0"/>
      </w:pPr>
      <w:r>
        <w:t>In</w:t>
      </w:r>
      <w:r>
        <w:rPr>
          <w:spacing w:val="43"/>
        </w:rPr>
        <w:t xml:space="preserve"> </w:t>
      </w:r>
      <w:r>
        <w:t>general,</w:t>
      </w:r>
      <w:r>
        <w:rPr>
          <w:spacing w:val="44"/>
        </w:rPr>
        <w:t xml:space="preserve"> </w:t>
      </w:r>
      <w:r>
        <w:t>how</w:t>
      </w:r>
      <w:r>
        <w:rPr>
          <w:spacing w:val="41"/>
        </w:rPr>
        <w:t xml:space="preserve"> </w:t>
      </w:r>
      <w:r>
        <w:t>good</w:t>
      </w:r>
      <w:r>
        <w:rPr>
          <w:spacing w:val="43"/>
        </w:rPr>
        <w:t xml:space="preserve"> </w:t>
      </w:r>
      <w:r>
        <w:t>would</w:t>
      </w:r>
      <w:r>
        <w:rPr>
          <w:spacing w:val="42"/>
        </w:rPr>
        <w:t xml:space="preserve"> </w:t>
      </w:r>
      <w:r>
        <w:t>you</w:t>
      </w:r>
      <w:r>
        <w:rPr>
          <w:spacing w:val="43"/>
        </w:rPr>
        <w:t xml:space="preserve"> </w:t>
      </w:r>
      <w:r>
        <w:t>say</w:t>
      </w:r>
      <w:r>
        <w:rPr>
          <w:spacing w:val="42"/>
        </w:rPr>
        <w:t xml:space="preserve"> </w:t>
      </w:r>
      <w:r>
        <w:t>managers</w:t>
      </w:r>
      <w:r>
        <w:rPr>
          <w:spacing w:val="40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workplace</w:t>
      </w:r>
      <w:r>
        <w:rPr>
          <w:spacing w:val="41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at</w:t>
      </w:r>
      <w:r>
        <w:rPr>
          <w:spacing w:val="43"/>
        </w:rPr>
        <w:t xml:space="preserve"> </w:t>
      </w:r>
      <w:r>
        <w:t>keeping</w:t>
      </w:r>
      <w:r>
        <w:rPr>
          <w:spacing w:val="-5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informed</w:t>
      </w:r>
      <w:r>
        <w:rPr>
          <w:spacing w:val="2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following?</w:t>
      </w:r>
    </w:p>
    <w:p w:rsidR="00BB00C7" w:rsidRDefault="00BB00C7">
      <w:pPr>
        <w:pStyle w:val="BodyText"/>
        <w:spacing w:before="8"/>
        <w:rPr>
          <w:b/>
          <w:sz w:val="35"/>
        </w:rPr>
      </w:pPr>
    </w:p>
    <w:p w:rsidR="00BB00C7" w:rsidRDefault="00000000">
      <w:pPr>
        <w:ind w:left="360"/>
        <w:rPr>
          <w:b/>
          <w:sz w:val="24"/>
        </w:rPr>
      </w:pPr>
      <w:r>
        <w:rPr>
          <w:b/>
          <w:sz w:val="23"/>
        </w:rPr>
        <w:t>A:</w:t>
      </w:r>
      <w:r>
        <w:rPr>
          <w:b/>
          <w:spacing w:val="-2"/>
          <w:sz w:val="23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organization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run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9"/>
        <w:rPr>
          <w:b/>
          <w:sz w:val="21"/>
        </w:rPr>
      </w:pPr>
    </w:p>
    <w:p w:rsidR="00BB00C7" w:rsidRDefault="00000000">
      <w:pPr>
        <w:pStyle w:val="BodyText"/>
        <w:tabs>
          <w:tab w:val="left" w:pos="3861"/>
        </w:tabs>
        <w:spacing w:before="1"/>
        <w:ind w:left="360"/>
      </w:pPr>
      <w:r>
        <w:t>a</w:t>
      </w:r>
      <w:r>
        <w:rPr>
          <w:b/>
        </w:rPr>
        <w:t>)</w:t>
      </w:r>
      <w:r>
        <w:rPr>
          <w:b/>
          <w:spacing w:val="-1"/>
        </w:rPr>
        <w:t xml:space="preserve"> </w:t>
      </w:r>
      <w:r>
        <w:t>Excellent</w:t>
      </w:r>
      <w:r>
        <w:tab/>
        <w:t>b)</w:t>
      </w:r>
      <w:r>
        <w:rPr>
          <w:spacing w:val="2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Good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3846"/>
        </w:tabs>
        <w:spacing w:before="154"/>
        <w:ind w:left="360"/>
      </w:pPr>
      <w:r>
        <w:t>c)</w:t>
      </w:r>
      <w:r>
        <w:rPr>
          <w:spacing w:val="3"/>
        </w:rPr>
        <w:t xml:space="preserve"> </w:t>
      </w:r>
      <w:r>
        <w:t>Good</w:t>
      </w:r>
      <w:r>
        <w:tab/>
        <w:t>d)</w:t>
      </w:r>
      <w:r>
        <w:rPr>
          <w:spacing w:val="-5"/>
        </w:rPr>
        <w:t xml:space="preserve"> </w:t>
      </w:r>
      <w:r>
        <w:t>Average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spacing w:before="160"/>
        <w:ind w:left="360"/>
      </w:pPr>
      <w:r>
        <w:t>e)</w:t>
      </w:r>
      <w:r>
        <w:rPr>
          <w:spacing w:val="-4"/>
        </w:rPr>
        <w:t xml:space="preserve"> </w:t>
      </w:r>
      <w:r>
        <w:t>Poor</w:t>
      </w:r>
    </w:p>
    <w:p w:rsidR="00BB00C7" w:rsidRDefault="00BB00C7">
      <w:pPr>
        <w:pStyle w:val="BodyText"/>
      </w:pPr>
    </w:p>
    <w:p w:rsidR="00BB00C7" w:rsidRDefault="00BB00C7">
      <w:pPr>
        <w:pStyle w:val="BodyText"/>
      </w:pPr>
    </w:p>
    <w:p w:rsidR="00BB00C7" w:rsidRDefault="00BB00C7">
      <w:pPr>
        <w:pStyle w:val="BodyText"/>
        <w:spacing w:before="4"/>
        <w:rPr>
          <w:sz w:val="29"/>
        </w:rPr>
      </w:pPr>
    </w:p>
    <w:p w:rsidR="00BB00C7" w:rsidRDefault="00000000">
      <w:pPr>
        <w:pStyle w:val="Heading3"/>
      </w:pPr>
      <w:r>
        <w:rPr>
          <w:sz w:val="23"/>
        </w:rPr>
        <w:t>B:</w:t>
      </w:r>
      <w:r>
        <w:rPr>
          <w:spacing w:val="-3"/>
          <w:sz w:val="2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 staffing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5"/>
        <w:rPr>
          <w:b/>
          <w:sz w:val="21"/>
        </w:rPr>
      </w:pPr>
    </w:p>
    <w:p w:rsidR="00BB00C7" w:rsidRDefault="00000000">
      <w:pPr>
        <w:pStyle w:val="BodyText"/>
        <w:tabs>
          <w:tab w:val="left" w:pos="3861"/>
        </w:tabs>
        <w:ind w:left="360"/>
      </w:pPr>
      <w:r>
        <w:t>a)</w:t>
      </w:r>
      <w:r>
        <w:rPr>
          <w:spacing w:val="-2"/>
        </w:rPr>
        <w:t xml:space="preserve"> </w:t>
      </w:r>
      <w:r>
        <w:t>Excellent</w:t>
      </w:r>
      <w:r>
        <w:tab/>
        <w:t>b)</w:t>
      </w:r>
      <w:r>
        <w:rPr>
          <w:spacing w:val="2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Good</w:t>
      </w:r>
    </w:p>
    <w:p w:rsidR="00BB00C7" w:rsidRDefault="00BB00C7">
      <w:pPr>
        <w:sectPr w:rsidR="00BB00C7">
          <w:pgSz w:w="11910" w:h="16840"/>
          <w:pgMar w:top="158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tabs>
          <w:tab w:val="left" w:pos="3846"/>
        </w:tabs>
        <w:spacing w:before="74"/>
        <w:ind w:left="360"/>
      </w:pPr>
      <w:r>
        <w:lastRenderedPageBreak/>
        <w:t>c)</w:t>
      </w:r>
      <w:r>
        <w:rPr>
          <w:spacing w:val="3"/>
        </w:rPr>
        <w:t xml:space="preserve"> </w:t>
      </w:r>
      <w:r>
        <w:t>Good</w:t>
      </w:r>
      <w:r>
        <w:tab/>
        <w:t>d)</w:t>
      </w:r>
      <w:r>
        <w:rPr>
          <w:spacing w:val="-5"/>
        </w:rPr>
        <w:t xml:space="preserve"> </w:t>
      </w:r>
      <w:r>
        <w:t>Average</w:t>
      </w:r>
    </w:p>
    <w:p w:rsidR="00BB00C7" w:rsidRDefault="00000000">
      <w:pPr>
        <w:pStyle w:val="Heading3"/>
        <w:spacing w:before="141"/>
      </w:pPr>
      <w:r>
        <w:rPr>
          <w:sz w:val="23"/>
        </w:rPr>
        <w:t xml:space="preserve">C: </w:t>
      </w:r>
      <w:r>
        <w:t>Changes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job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10"/>
        <w:rPr>
          <w:b/>
          <w:sz w:val="21"/>
        </w:rPr>
      </w:pPr>
    </w:p>
    <w:p w:rsidR="00BB00C7" w:rsidRDefault="00000000">
      <w:pPr>
        <w:pStyle w:val="BodyText"/>
        <w:tabs>
          <w:tab w:val="left" w:pos="3981"/>
        </w:tabs>
        <w:ind w:left="360"/>
      </w:pPr>
      <w:r>
        <w:t>a</w:t>
      </w:r>
      <w:r>
        <w:rPr>
          <w:b/>
        </w:rPr>
        <w:t>)</w:t>
      </w:r>
      <w:r>
        <w:rPr>
          <w:b/>
          <w:spacing w:val="-1"/>
        </w:rPr>
        <w:t xml:space="preserve"> </w:t>
      </w:r>
      <w:r>
        <w:t>Excellent</w:t>
      </w:r>
      <w:r>
        <w:tab/>
        <w:t>b)</w:t>
      </w:r>
      <w:r>
        <w:rPr>
          <w:spacing w:val="1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Good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9"/>
        <w:rPr>
          <w:sz w:val="21"/>
        </w:rPr>
      </w:pPr>
    </w:p>
    <w:p w:rsidR="00BB00C7" w:rsidRDefault="00000000">
      <w:pPr>
        <w:pStyle w:val="BodyText"/>
        <w:tabs>
          <w:tab w:val="left" w:pos="3966"/>
        </w:tabs>
        <w:ind w:left="360"/>
      </w:pPr>
      <w:r>
        <w:t>c)</w:t>
      </w:r>
      <w:r>
        <w:rPr>
          <w:spacing w:val="3"/>
        </w:rPr>
        <w:t xml:space="preserve"> </w:t>
      </w:r>
      <w:r>
        <w:t>Good</w:t>
      </w:r>
      <w:r>
        <w:tab/>
        <w:t>d)</w:t>
      </w:r>
      <w:r>
        <w:rPr>
          <w:spacing w:val="-5"/>
        </w:rPr>
        <w:t xml:space="preserve"> </w:t>
      </w:r>
      <w:r>
        <w:t>Average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3"/>
        <w:rPr>
          <w:sz w:val="22"/>
        </w:rPr>
      </w:pPr>
    </w:p>
    <w:p w:rsidR="00BB00C7" w:rsidRDefault="00000000">
      <w:pPr>
        <w:pStyle w:val="BodyText"/>
        <w:ind w:left="360"/>
      </w:pPr>
      <w:r>
        <w:t>e)</w:t>
      </w:r>
      <w:r>
        <w:rPr>
          <w:spacing w:val="2"/>
        </w:rPr>
        <w:t xml:space="preserve"> </w:t>
      </w:r>
      <w:r>
        <w:t>Poor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8"/>
        <w:rPr>
          <w:sz w:val="31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line="367" w:lineRule="auto"/>
        <w:ind w:left="360" w:right="419" w:firstLine="0"/>
      </w:pPr>
      <w:r>
        <w:t>Overall, how satisfied are you with the amount of involvement you have in decision</w:t>
      </w:r>
      <w:r>
        <w:rPr>
          <w:spacing w:val="-57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this workplace?</w:t>
      </w:r>
    </w:p>
    <w:p w:rsidR="00BB00C7" w:rsidRDefault="00BB00C7">
      <w:pPr>
        <w:pStyle w:val="BodyText"/>
        <w:spacing w:before="8"/>
        <w:rPr>
          <w:b/>
          <w:sz w:val="34"/>
        </w:rPr>
      </w:pPr>
    </w:p>
    <w:p w:rsidR="00BB00C7" w:rsidRDefault="00000000">
      <w:pPr>
        <w:pStyle w:val="BodyText"/>
        <w:tabs>
          <w:tab w:val="left" w:pos="4038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5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4033"/>
        </w:tabs>
        <w:spacing w:before="160"/>
        <w:ind w:left="360"/>
      </w:pPr>
      <w:r>
        <w:t>c)Neutral</w:t>
      </w:r>
      <w:r>
        <w:tab/>
        <w:t>d)</w:t>
      </w:r>
      <w:r>
        <w:rPr>
          <w:spacing w:val="-4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55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"/>
        <w:ind w:left="725" w:hanging="366"/>
      </w:pP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organization?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2"/>
        <w:rPr>
          <w:b/>
          <w:sz w:val="22"/>
        </w:rPr>
      </w:pPr>
    </w:p>
    <w:p w:rsidR="00BB00C7" w:rsidRDefault="00000000">
      <w:pPr>
        <w:pStyle w:val="BodyText"/>
        <w:tabs>
          <w:tab w:val="left" w:pos="4038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5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7"/>
        <w:rPr>
          <w:sz w:val="25"/>
        </w:rPr>
      </w:pPr>
    </w:p>
    <w:p w:rsidR="00BB00C7" w:rsidRDefault="00000000">
      <w:pPr>
        <w:pStyle w:val="BodyText"/>
        <w:tabs>
          <w:tab w:val="left" w:pos="4033"/>
        </w:tabs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4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6"/>
        <w:rPr>
          <w:sz w:val="25"/>
        </w:rPr>
      </w:pPr>
    </w:p>
    <w:p w:rsidR="00BB00C7" w:rsidRDefault="00000000">
      <w:pPr>
        <w:pStyle w:val="BodyText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34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  <w:rPr>
          <w:b w:val="0"/>
        </w:rPr>
      </w:pPr>
      <w:r>
        <w:t>Do</w:t>
      </w:r>
      <w:r>
        <w:rPr>
          <w:spacing w:val="-2"/>
        </w:rPr>
        <w:t xml:space="preserve"> </w:t>
      </w:r>
      <w:r>
        <w:t>you have</w:t>
      </w:r>
      <w:r>
        <w:rPr>
          <w:spacing w:val="-6"/>
        </w:rPr>
        <w:t xml:space="preserve"> </w:t>
      </w:r>
      <w:r>
        <w:t>training facilities</w:t>
      </w:r>
      <w:r>
        <w:rPr>
          <w:spacing w:val="-3"/>
        </w:rPr>
        <w:t xml:space="preserve"> </w:t>
      </w:r>
      <w:r>
        <w:t>to promotion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</w:t>
      </w:r>
      <w:r>
        <w:rPr>
          <w:b w:val="0"/>
        </w:rPr>
        <w:t>?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9"/>
        <w:rPr>
          <w:sz w:val="21"/>
        </w:rPr>
      </w:pPr>
    </w:p>
    <w:p w:rsidR="00BB00C7" w:rsidRDefault="00000000">
      <w:pPr>
        <w:pStyle w:val="BodyText"/>
        <w:tabs>
          <w:tab w:val="left" w:pos="4101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5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4091"/>
        </w:tabs>
        <w:spacing w:before="155"/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6"/>
        </w:rPr>
        <w:t xml:space="preserve"> </w:t>
      </w:r>
      <w:r>
        <w:t>Dissatisfied</w:t>
      </w:r>
    </w:p>
    <w:p w:rsidR="00BB00C7" w:rsidRDefault="00BB00C7">
      <w:p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/>
        <w:ind w:left="360"/>
      </w:pPr>
      <w:r>
        <w:lastRenderedPageBreak/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"/>
        <w:ind w:left="725" w:hanging="36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canteen</w:t>
      </w:r>
      <w:r>
        <w:rPr>
          <w:spacing w:val="-1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 satisfied?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9"/>
        <w:rPr>
          <w:b/>
          <w:sz w:val="21"/>
        </w:rPr>
      </w:pPr>
    </w:p>
    <w:p w:rsidR="00BB00C7" w:rsidRDefault="00000000">
      <w:pPr>
        <w:pStyle w:val="BodyText"/>
        <w:tabs>
          <w:tab w:val="left" w:pos="4341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5"/>
        </w:rPr>
        <w:t xml:space="preserve"> </w:t>
      </w:r>
      <w:r>
        <w:t>satisfied</w:t>
      </w:r>
    </w:p>
    <w:p w:rsidR="00BB00C7" w:rsidRDefault="00BB00C7">
      <w:pPr>
        <w:pStyle w:val="BodyText"/>
        <w:spacing w:before="1"/>
        <w:rPr>
          <w:sz w:val="31"/>
        </w:rPr>
      </w:pPr>
    </w:p>
    <w:p w:rsidR="00BB00C7" w:rsidRDefault="00000000">
      <w:pPr>
        <w:pStyle w:val="BodyText"/>
        <w:tabs>
          <w:tab w:val="left" w:pos="4331"/>
        </w:tabs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8"/>
        </w:rPr>
        <w:t xml:space="preserve"> </w:t>
      </w:r>
      <w:r>
        <w:t>Dissatisfied</w:t>
      </w:r>
    </w:p>
    <w:p w:rsidR="00BB00C7" w:rsidRDefault="00BB00C7">
      <w:pPr>
        <w:pStyle w:val="BodyText"/>
        <w:spacing w:before="6"/>
        <w:rPr>
          <w:sz w:val="31"/>
        </w:rPr>
      </w:pPr>
    </w:p>
    <w:p w:rsidR="00BB00C7" w:rsidRDefault="00000000">
      <w:pPr>
        <w:pStyle w:val="BodyText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spacing w:before="173"/>
        <w:ind w:left="725" w:hanging="36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transportation facilities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workers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 satisfied?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3"/>
        <w:rPr>
          <w:b/>
          <w:sz w:val="22"/>
        </w:rPr>
      </w:pPr>
    </w:p>
    <w:p w:rsidR="00BB00C7" w:rsidRDefault="00000000">
      <w:pPr>
        <w:pStyle w:val="BodyText"/>
        <w:tabs>
          <w:tab w:val="left" w:pos="4398"/>
        </w:tabs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2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4393"/>
        </w:tabs>
        <w:spacing w:before="155"/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5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54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2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</w:pPr>
      <w:r>
        <w:t>Does</w:t>
      </w:r>
      <w:r>
        <w:rPr>
          <w:spacing w:val="-4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workers?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2"/>
        <w:rPr>
          <w:b/>
          <w:sz w:val="22"/>
        </w:rPr>
      </w:pPr>
    </w:p>
    <w:p w:rsidR="00BB00C7" w:rsidRDefault="00000000">
      <w:pPr>
        <w:pStyle w:val="BodyText"/>
        <w:tabs>
          <w:tab w:val="left" w:pos="4341"/>
        </w:tabs>
        <w:spacing w:before="1"/>
        <w:ind w:left="360"/>
      </w:pPr>
      <w:r>
        <w:t>a) Highly</w:t>
      </w:r>
      <w:r>
        <w:rPr>
          <w:spacing w:val="-6"/>
        </w:rPr>
        <w:t xml:space="preserve"> </w:t>
      </w:r>
      <w:r>
        <w:t>Satisfied</w:t>
      </w:r>
      <w:r>
        <w:tab/>
        <w:t>b</w:t>
      </w:r>
      <w:r>
        <w:rPr>
          <w:spacing w:val="-7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4273"/>
        </w:tabs>
        <w:spacing w:before="155"/>
        <w:ind w:left="360"/>
      </w:pPr>
      <w:r>
        <w:t>c)</w:t>
      </w:r>
      <w:r>
        <w:rPr>
          <w:spacing w:val="3"/>
        </w:rPr>
        <w:t xml:space="preserve"> </w:t>
      </w:r>
      <w:r>
        <w:t>Neutral</w:t>
      </w:r>
      <w:r>
        <w:tab/>
        <w:t>d)</w:t>
      </w:r>
      <w:r>
        <w:rPr>
          <w:spacing w:val="-6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spacing w:before="155"/>
        <w:ind w:left="360"/>
      </w:pPr>
      <w:r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rPr>
          <w:sz w:val="26"/>
        </w:rPr>
      </w:pPr>
    </w:p>
    <w:p w:rsidR="00BB00C7" w:rsidRDefault="00BB00C7">
      <w:pPr>
        <w:pStyle w:val="BodyText"/>
        <w:spacing w:before="1"/>
        <w:rPr>
          <w:sz w:val="32"/>
        </w:rPr>
      </w:pPr>
    </w:p>
    <w:p w:rsidR="00BB00C7" w:rsidRDefault="00000000">
      <w:pPr>
        <w:pStyle w:val="Heading3"/>
        <w:numPr>
          <w:ilvl w:val="0"/>
          <w:numId w:val="1"/>
        </w:numPr>
        <w:tabs>
          <w:tab w:val="left" w:pos="726"/>
        </w:tabs>
        <w:ind w:left="725" w:hanging="366"/>
      </w:pPr>
      <w:r>
        <w:t>Company</w:t>
      </w:r>
      <w:r>
        <w:rPr>
          <w:spacing w:val="-3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motivate</w:t>
      </w:r>
      <w:r>
        <w:rPr>
          <w:spacing w:val="-9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relations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workers?</w:t>
      </w:r>
    </w:p>
    <w:p w:rsidR="00BB00C7" w:rsidRDefault="00BB00C7">
      <w:pPr>
        <w:pStyle w:val="BodyText"/>
        <w:rPr>
          <w:b/>
          <w:sz w:val="26"/>
        </w:rPr>
      </w:pPr>
    </w:p>
    <w:p w:rsidR="00BB00C7" w:rsidRDefault="00BB00C7">
      <w:pPr>
        <w:pStyle w:val="BodyText"/>
        <w:spacing w:before="3"/>
        <w:rPr>
          <w:b/>
          <w:sz w:val="22"/>
        </w:rPr>
      </w:pPr>
    </w:p>
    <w:p w:rsidR="00BB00C7" w:rsidRDefault="00000000">
      <w:pPr>
        <w:pStyle w:val="BodyText"/>
        <w:tabs>
          <w:tab w:val="left" w:pos="4341"/>
        </w:tabs>
        <w:ind w:left="360"/>
      </w:pPr>
      <w:bookmarkStart w:id="7" w:name="_Hlk134609299"/>
      <w:bookmarkStart w:id="8" w:name="_Hlk134609227"/>
      <w:r>
        <w:t>a)</w:t>
      </w:r>
      <w:r>
        <w:rPr>
          <w:spacing w:val="1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Satisfied</w:t>
      </w:r>
      <w:r>
        <w:tab/>
        <w:t>b)</w:t>
      </w:r>
      <w:r>
        <w:rPr>
          <w:spacing w:val="-4"/>
        </w:rPr>
        <w:t xml:space="preserve"> </w:t>
      </w:r>
      <w:r>
        <w:t>Satisfied</w:t>
      </w:r>
    </w:p>
    <w:p w:rsidR="00BB00C7" w:rsidRDefault="00BB00C7">
      <w:pPr>
        <w:pStyle w:val="BodyText"/>
        <w:rPr>
          <w:sz w:val="26"/>
        </w:rPr>
      </w:pPr>
    </w:p>
    <w:p w:rsidR="00BB00C7" w:rsidRDefault="00000000">
      <w:pPr>
        <w:pStyle w:val="BodyText"/>
        <w:tabs>
          <w:tab w:val="left" w:pos="4331"/>
        </w:tabs>
        <w:spacing w:before="155"/>
        <w:ind w:left="360"/>
      </w:pPr>
      <w:r>
        <w:t>c)Neutral</w:t>
      </w:r>
      <w:r>
        <w:tab/>
        <w:t>d)</w:t>
      </w:r>
      <w:r>
        <w:rPr>
          <w:spacing w:val="-8"/>
        </w:rPr>
        <w:t xml:space="preserve"> </w:t>
      </w:r>
      <w:r>
        <w:t>Dissatisfied</w:t>
      </w:r>
    </w:p>
    <w:p w:rsidR="00BB00C7" w:rsidRDefault="00BB00C7">
      <w:pPr>
        <w:sectPr w:rsidR="00BB00C7">
          <w:pgSz w:w="11910" w:h="16840"/>
          <w:pgMar w:top="1340" w:right="1200" w:bottom="1440" w:left="1080" w:header="0" w:footer="1172" w:gutter="0"/>
          <w:cols w:space="720"/>
        </w:sectPr>
      </w:pPr>
    </w:p>
    <w:p w:rsidR="00BB00C7" w:rsidRDefault="00000000">
      <w:pPr>
        <w:pStyle w:val="BodyText"/>
        <w:spacing w:before="74"/>
        <w:ind w:left="360"/>
      </w:pPr>
      <w:r>
        <w:lastRenderedPageBreak/>
        <w:t>e)</w:t>
      </w:r>
      <w:r>
        <w:rPr>
          <w:spacing w:val="-2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dissatisfied</w:t>
      </w:r>
      <w:bookmarkEnd w:id="1"/>
      <w:bookmarkEnd w:id="7"/>
    </w:p>
    <w:bookmarkEnd w:id="8"/>
    <w:p w:rsidR="00E03FD7" w:rsidRDefault="00E03FD7">
      <w:pPr>
        <w:pStyle w:val="BodyText"/>
        <w:spacing w:before="74"/>
        <w:ind w:left="360"/>
      </w:pPr>
    </w:p>
    <w:p w:rsidR="00E03FD7" w:rsidRDefault="00E03FD7">
      <w:pPr>
        <w:pStyle w:val="BodyText"/>
        <w:spacing w:before="74"/>
        <w:ind w:left="360"/>
      </w:pPr>
    </w:p>
    <w:p w:rsidR="00E03FD7" w:rsidRDefault="00E03FD7" w:rsidP="00E03FD7">
      <w:pPr>
        <w:pStyle w:val="BodyText"/>
        <w:numPr>
          <w:ilvl w:val="0"/>
          <w:numId w:val="1"/>
        </w:numPr>
        <w:spacing w:before="74"/>
        <w:rPr>
          <w:b/>
          <w:bCs/>
        </w:rPr>
      </w:pPr>
      <w:r w:rsidRPr="00E03FD7">
        <w:rPr>
          <w:b/>
          <w:bCs/>
        </w:rPr>
        <w:t xml:space="preserve">Does Company </w:t>
      </w:r>
      <w:r>
        <w:rPr>
          <w:b/>
          <w:bCs/>
        </w:rPr>
        <w:t>provide</w:t>
      </w:r>
      <w:r w:rsidRPr="00E03FD7">
        <w:rPr>
          <w:b/>
          <w:bCs/>
        </w:rPr>
        <w:t xml:space="preserve"> good working conditions</w:t>
      </w:r>
      <w:r>
        <w:rPr>
          <w:b/>
          <w:bCs/>
        </w:rPr>
        <w:t>?</w:t>
      </w:r>
    </w:p>
    <w:p w:rsidR="00E03FD7" w:rsidRDefault="00E03FD7" w:rsidP="00E03FD7">
      <w:pPr>
        <w:pStyle w:val="BodyText"/>
        <w:spacing w:before="74"/>
        <w:ind w:left="590"/>
        <w:rPr>
          <w:b/>
          <w:bCs/>
        </w:rPr>
      </w:pPr>
    </w:p>
    <w:p w:rsidR="00E03FD7" w:rsidRPr="00E03FD7" w:rsidRDefault="00E03FD7" w:rsidP="00E03FD7">
      <w:pPr>
        <w:pStyle w:val="BodyText"/>
        <w:spacing w:before="74"/>
        <w:ind w:left="590"/>
      </w:pPr>
      <w:r w:rsidRPr="00E03FD7">
        <w:t>a) Highly Satisfied</w:t>
      </w:r>
      <w:r w:rsidRPr="00E03FD7">
        <w:tab/>
        <w:t>b) Satisfied</w:t>
      </w:r>
    </w:p>
    <w:p w:rsidR="00E03FD7" w:rsidRPr="00E03FD7" w:rsidRDefault="00E03FD7" w:rsidP="00E03FD7">
      <w:pPr>
        <w:pStyle w:val="BodyText"/>
        <w:spacing w:before="74"/>
        <w:ind w:left="590"/>
      </w:pPr>
    </w:p>
    <w:p w:rsidR="00E03FD7" w:rsidRPr="00E03FD7" w:rsidRDefault="00E03FD7" w:rsidP="00E03FD7">
      <w:pPr>
        <w:pStyle w:val="BodyText"/>
        <w:spacing w:before="74"/>
        <w:ind w:left="590"/>
      </w:pPr>
      <w:r w:rsidRPr="00E03FD7">
        <w:t>c)Neutral</w:t>
      </w:r>
      <w:r w:rsidRPr="00E03FD7">
        <w:tab/>
        <w:t>d) Dissatisfied</w:t>
      </w:r>
    </w:p>
    <w:p w:rsidR="00E03FD7" w:rsidRPr="00E03FD7" w:rsidRDefault="00E03FD7" w:rsidP="00E03FD7">
      <w:pPr>
        <w:pStyle w:val="BodyText"/>
        <w:spacing w:before="74"/>
        <w:ind w:left="590"/>
      </w:pPr>
      <w:r w:rsidRPr="00E03FD7">
        <w:t xml:space="preserve"> </w:t>
      </w:r>
    </w:p>
    <w:p w:rsidR="00E03FD7" w:rsidRPr="00E03FD7" w:rsidRDefault="00E03FD7" w:rsidP="00E03FD7">
      <w:pPr>
        <w:pStyle w:val="BodyText"/>
        <w:spacing w:before="74"/>
        <w:ind w:left="590"/>
      </w:pPr>
      <w:r w:rsidRPr="00E03FD7">
        <w:t>e) Highly dissatisfied</w:t>
      </w:r>
    </w:p>
    <w:sectPr w:rsidR="00E03FD7" w:rsidRPr="00E03FD7">
      <w:pgSz w:w="11910" w:h="16840"/>
      <w:pgMar w:top="1340" w:right="1200" w:bottom="1440" w:left="1080" w:header="0" w:footer="11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F43B2" w:rsidRDefault="008F43B2">
      <w:r>
        <w:separator/>
      </w:r>
    </w:p>
  </w:endnote>
  <w:endnote w:type="continuationSeparator" w:id="0">
    <w:p w:rsidR="008F43B2" w:rsidRDefault="008F4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7005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0F8D" w:rsidRDefault="00340F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B00C7" w:rsidRDefault="00BB00C7">
    <w:pPr>
      <w:pStyle w:val="BodyText"/>
      <w:spacing w:line="14" w:lineRule="auto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F43B2" w:rsidRDefault="008F43B2">
      <w:r>
        <w:separator/>
      </w:r>
    </w:p>
  </w:footnote>
  <w:footnote w:type="continuationSeparator" w:id="0">
    <w:p w:rsidR="008F43B2" w:rsidRDefault="008F43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074"/>
    <w:multiLevelType w:val="multilevel"/>
    <w:tmpl w:val="1C346D02"/>
    <w:lvl w:ilvl="0">
      <w:start w:val="6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0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53043E5"/>
    <w:multiLevelType w:val="multilevel"/>
    <w:tmpl w:val="C3AC29EC"/>
    <w:lvl w:ilvl="0">
      <w:start w:val="8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48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69C2CC2"/>
    <w:multiLevelType w:val="hybridMultilevel"/>
    <w:tmpl w:val="9806C94E"/>
    <w:lvl w:ilvl="0" w:tplc="2B34B78E">
      <w:start w:val="1"/>
      <w:numFmt w:val="decimal"/>
      <w:lvlText w:val="%1."/>
      <w:lvlJc w:val="left"/>
      <w:pPr>
        <w:ind w:left="590" w:hanging="231"/>
      </w:pPr>
      <w:rPr>
        <w:rFonts w:hint="default"/>
        <w:w w:val="100"/>
        <w:lang w:val="en-US" w:eastAsia="en-US" w:bidi="ar-SA"/>
      </w:rPr>
    </w:lvl>
    <w:lvl w:ilvl="1" w:tplc="4FAE39FE">
      <w:numFmt w:val="bullet"/>
      <w:lvlText w:val="•"/>
      <w:lvlJc w:val="left"/>
      <w:pPr>
        <w:ind w:left="1502" w:hanging="231"/>
      </w:pPr>
      <w:rPr>
        <w:rFonts w:hint="default"/>
        <w:lang w:val="en-US" w:eastAsia="en-US" w:bidi="ar-SA"/>
      </w:rPr>
    </w:lvl>
    <w:lvl w:ilvl="2" w:tplc="2CAAC0A6">
      <w:numFmt w:val="bullet"/>
      <w:lvlText w:val="•"/>
      <w:lvlJc w:val="left"/>
      <w:pPr>
        <w:ind w:left="2404" w:hanging="231"/>
      </w:pPr>
      <w:rPr>
        <w:rFonts w:hint="default"/>
        <w:lang w:val="en-US" w:eastAsia="en-US" w:bidi="ar-SA"/>
      </w:rPr>
    </w:lvl>
    <w:lvl w:ilvl="3" w:tplc="207ED0A0">
      <w:numFmt w:val="bullet"/>
      <w:lvlText w:val="•"/>
      <w:lvlJc w:val="left"/>
      <w:pPr>
        <w:ind w:left="3307" w:hanging="231"/>
      </w:pPr>
      <w:rPr>
        <w:rFonts w:hint="default"/>
        <w:lang w:val="en-US" w:eastAsia="en-US" w:bidi="ar-SA"/>
      </w:rPr>
    </w:lvl>
    <w:lvl w:ilvl="4" w:tplc="254C2854">
      <w:numFmt w:val="bullet"/>
      <w:lvlText w:val="•"/>
      <w:lvlJc w:val="left"/>
      <w:pPr>
        <w:ind w:left="4209" w:hanging="231"/>
      </w:pPr>
      <w:rPr>
        <w:rFonts w:hint="default"/>
        <w:lang w:val="en-US" w:eastAsia="en-US" w:bidi="ar-SA"/>
      </w:rPr>
    </w:lvl>
    <w:lvl w:ilvl="5" w:tplc="7104010E">
      <w:numFmt w:val="bullet"/>
      <w:lvlText w:val="•"/>
      <w:lvlJc w:val="left"/>
      <w:pPr>
        <w:ind w:left="5112" w:hanging="231"/>
      </w:pPr>
      <w:rPr>
        <w:rFonts w:hint="default"/>
        <w:lang w:val="en-US" w:eastAsia="en-US" w:bidi="ar-SA"/>
      </w:rPr>
    </w:lvl>
    <w:lvl w:ilvl="6" w:tplc="B9847CEC">
      <w:numFmt w:val="bullet"/>
      <w:lvlText w:val="•"/>
      <w:lvlJc w:val="left"/>
      <w:pPr>
        <w:ind w:left="6014" w:hanging="231"/>
      </w:pPr>
      <w:rPr>
        <w:rFonts w:hint="default"/>
        <w:lang w:val="en-US" w:eastAsia="en-US" w:bidi="ar-SA"/>
      </w:rPr>
    </w:lvl>
    <w:lvl w:ilvl="7" w:tplc="C858914C">
      <w:numFmt w:val="bullet"/>
      <w:lvlText w:val="•"/>
      <w:lvlJc w:val="left"/>
      <w:pPr>
        <w:ind w:left="6916" w:hanging="231"/>
      </w:pPr>
      <w:rPr>
        <w:rFonts w:hint="default"/>
        <w:lang w:val="en-US" w:eastAsia="en-US" w:bidi="ar-SA"/>
      </w:rPr>
    </w:lvl>
    <w:lvl w:ilvl="8" w:tplc="9D044BDC">
      <w:numFmt w:val="bullet"/>
      <w:lvlText w:val="•"/>
      <w:lvlJc w:val="left"/>
      <w:pPr>
        <w:ind w:left="7819" w:hanging="231"/>
      </w:pPr>
      <w:rPr>
        <w:rFonts w:hint="default"/>
        <w:lang w:val="en-US" w:eastAsia="en-US" w:bidi="ar-SA"/>
      </w:rPr>
    </w:lvl>
  </w:abstractNum>
  <w:abstractNum w:abstractNumId="3" w15:restartNumberingAfterBreak="0">
    <w:nsid w:val="0C345F40"/>
    <w:multiLevelType w:val="multilevel"/>
    <w:tmpl w:val="D722C1F0"/>
    <w:lvl w:ilvl="0">
      <w:start w:val="5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108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CBE7FAD"/>
    <w:multiLevelType w:val="multilevel"/>
    <w:tmpl w:val="C3A41E9C"/>
    <w:lvl w:ilvl="0">
      <w:start w:val="2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1148" w:hanging="361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7437150"/>
    <w:multiLevelType w:val="multilevel"/>
    <w:tmpl w:val="D7F6AA0C"/>
    <w:lvl w:ilvl="0">
      <w:start w:val="1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8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5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3542027"/>
    <w:multiLevelType w:val="multilevel"/>
    <w:tmpl w:val="3DCE6FFC"/>
    <w:lvl w:ilvl="0">
      <w:start w:val="7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4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5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44FF3265"/>
    <w:multiLevelType w:val="multilevel"/>
    <w:tmpl w:val="F7F40CAE"/>
    <w:lvl w:ilvl="0">
      <w:start w:val="6"/>
      <w:numFmt w:val="decimal"/>
      <w:lvlText w:val="%1"/>
      <w:lvlJc w:val="left"/>
      <w:pPr>
        <w:ind w:left="3467" w:hanging="3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7" w:hanging="36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92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9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5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42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8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4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6"/>
      </w:pPr>
      <w:rPr>
        <w:rFonts w:hint="default"/>
        <w:lang w:val="en-US" w:eastAsia="en-US" w:bidi="ar-SA"/>
      </w:rPr>
    </w:lvl>
  </w:abstractNum>
  <w:abstractNum w:abstractNumId="8" w15:restartNumberingAfterBreak="0">
    <w:nsid w:val="48A528FF"/>
    <w:multiLevelType w:val="hybridMultilevel"/>
    <w:tmpl w:val="CF5CBA62"/>
    <w:lvl w:ilvl="0" w:tplc="DAC4236C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2EA02DC">
      <w:numFmt w:val="bullet"/>
      <w:lvlText w:val="•"/>
      <w:lvlJc w:val="left"/>
      <w:pPr>
        <w:ind w:left="1934" w:hanging="361"/>
      </w:pPr>
      <w:rPr>
        <w:rFonts w:hint="default"/>
        <w:lang w:val="en-US" w:eastAsia="en-US" w:bidi="ar-SA"/>
      </w:rPr>
    </w:lvl>
    <w:lvl w:ilvl="2" w:tplc="1EA4BFBE">
      <w:numFmt w:val="bullet"/>
      <w:lvlText w:val="•"/>
      <w:lvlJc w:val="left"/>
      <w:pPr>
        <w:ind w:left="2788" w:hanging="361"/>
      </w:pPr>
      <w:rPr>
        <w:rFonts w:hint="default"/>
        <w:lang w:val="en-US" w:eastAsia="en-US" w:bidi="ar-SA"/>
      </w:rPr>
    </w:lvl>
    <w:lvl w:ilvl="3" w:tplc="64128CA6">
      <w:numFmt w:val="bullet"/>
      <w:lvlText w:val="•"/>
      <w:lvlJc w:val="left"/>
      <w:pPr>
        <w:ind w:left="3643" w:hanging="361"/>
      </w:pPr>
      <w:rPr>
        <w:rFonts w:hint="default"/>
        <w:lang w:val="en-US" w:eastAsia="en-US" w:bidi="ar-SA"/>
      </w:rPr>
    </w:lvl>
    <w:lvl w:ilvl="4" w:tplc="4B7415E4">
      <w:numFmt w:val="bullet"/>
      <w:lvlText w:val="•"/>
      <w:lvlJc w:val="left"/>
      <w:pPr>
        <w:ind w:left="4497" w:hanging="361"/>
      </w:pPr>
      <w:rPr>
        <w:rFonts w:hint="default"/>
        <w:lang w:val="en-US" w:eastAsia="en-US" w:bidi="ar-SA"/>
      </w:rPr>
    </w:lvl>
    <w:lvl w:ilvl="5" w:tplc="2CCE4BC4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231A09D2">
      <w:numFmt w:val="bullet"/>
      <w:lvlText w:val="•"/>
      <w:lvlJc w:val="left"/>
      <w:pPr>
        <w:ind w:left="6206" w:hanging="361"/>
      </w:pPr>
      <w:rPr>
        <w:rFonts w:hint="default"/>
        <w:lang w:val="en-US" w:eastAsia="en-US" w:bidi="ar-SA"/>
      </w:rPr>
    </w:lvl>
    <w:lvl w:ilvl="7" w:tplc="2B72024C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7EC83522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AB65A91"/>
    <w:multiLevelType w:val="multilevel"/>
    <w:tmpl w:val="65D4F598"/>
    <w:lvl w:ilvl="0">
      <w:start w:val="3"/>
      <w:numFmt w:val="decimal"/>
      <w:lvlText w:val="%1"/>
      <w:lvlJc w:val="left"/>
      <w:pPr>
        <w:ind w:left="7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4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5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BEE2364"/>
    <w:multiLevelType w:val="hybridMultilevel"/>
    <w:tmpl w:val="F11E9FC0"/>
    <w:lvl w:ilvl="0" w:tplc="24FE8A10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E084CB4">
      <w:numFmt w:val="bullet"/>
      <w:lvlText w:val="•"/>
      <w:lvlJc w:val="left"/>
      <w:pPr>
        <w:ind w:left="1934" w:hanging="361"/>
      </w:pPr>
      <w:rPr>
        <w:rFonts w:hint="default"/>
        <w:lang w:val="en-US" w:eastAsia="en-US" w:bidi="ar-SA"/>
      </w:rPr>
    </w:lvl>
    <w:lvl w:ilvl="2" w:tplc="2A9E6A68">
      <w:numFmt w:val="bullet"/>
      <w:lvlText w:val="•"/>
      <w:lvlJc w:val="left"/>
      <w:pPr>
        <w:ind w:left="2788" w:hanging="361"/>
      </w:pPr>
      <w:rPr>
        <w:rFonts w:hint="default"/>
        <w:lang w:val="en-US" w:eastAsia="en-US" w:bidi="ar-SA"/>
      </w:rPr>
    </w:lvl>
    <w:lvl w:ilvl="3" w:tplc="B4F6F54C">
      <w:numFmt w:val="bullet"/>
      <w:lvlText w:val="•"/>
      <w:lvlJc w:val="left"/>
      <w:pPr>
        <w:ind w:left="3643" w:hanging="361"/>
      </w:pPr>
      <w:rPr>
        <w:rFonts w:hint="default"/>
        <w:lang w:val="en-US" w:eastAsia="en-US" w:bidi="ar-SA"/>
      </w:rPr>
    </w:lvl>
    <w:lvl w:ilvl="4" w:tplc="20F606E0">
      <w:numFmt w:val="bullet"/>
      <w:lvlText w:val="•"/>
      <w:lvlJc w:val="left"/>
      <w:pPr>
        <w:ind w:left="4497" w:hanging="361"/>
      </w:pPr>
      <w:rPr>
        <w:rFonts w:hint="default"/>
        <w:lang w:val="en-US" w:eastAsia="en-US" w:bidi="ar-SA"/>
      </w:rPr>
    </w:lvl>
    <w:lvl w:ilvl="5" w:tplc="2DBCEB0E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0FE2B4BE">
      <w:numFmt w:val="bullet"/>
      <w:lvlText w:val="•"/>
      <w:lvlJc w:val="left"/>
      <w:pPr>
        <w:ind w:left="6206" w:hanging="361"/>
      </w:pPr>
      <w:rPr>
        <w:rFonts w:hint="default"/>
        <w:lang w:val="en-US" w:eastAsia="en-US" w:bidi="ar-SA"/>
      </w:rPr>
    </w:lvl>
    <w:lvl w:ilvl="7" w:tplc="7DE8A732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C3A29E08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FDD066F"/>
    <w:multiLevelType w:val="hybridMultilevel"/>
    <w:tmpl w:val="0BA062E8"/>
    <w:lvl w:ilvl="0" w:tplc="C750E844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8A4480C">
      <w:numFmt w:val="bullet"/>
      <w:lvlText w:val="•"/>
      <w:lvlJc w:val="left"/>
      <w:pPr>
        <w:ind w:left="1934" w:hanging="361"/>
      </w:pPr>
      <w:rPr>
        <w:rFonts w:hint="default"/>
        <w:lang w:val="en-US" w:eastAsia="en-US" w:bidi="ar-SA"/>
      </w:rPr>
    </w:lvl>
    <w:lvl w:ilvl="2" w:tplc="84E0EA76">
      <w:numFmt w:val="bullet"/>
      <w:lvlText w:val="•"/>
      <w:lvlJc w:val="left"/>
      <w:pPr>
        <w:ind w:left="2788" w:hanging="361"/>
      </w:pPr>
      <w:rPr>
        <w:rFonts w:hint="default"/>
        <w:lang w:val="en-US" w:eastAsia="en-US" w:bidi="ar-SA"/>
      </w:rPr>
    </w:lvl>
    <w:lvl w:ilvl="3" w:tplc="75D03A04">
      <w:numFmt w:val="bullet"/>
      <w:lvlText w:val="•"/>
      <w:lvlJc w:val="left"/>
      <w:pPr>
        <w:ind w:left="3643" w:hanging="361"/>
      </w:pPr>
      <w:rPr>
        <w:rFonts w:hint="default"/>
        <w:lang w:val="en-US" w:eastAsia="en-US" w:bidi="ar-SA"/>
      </w:rPr>
    </w:lvl>
    <w:lvl w:ilvl="4" w:tplc="0BBA52DA">
      <w:numFmt w:val="bullet"/>
      <w:lvlText w:val="•"/>
      <w:lvlJc w:val="left"/>
      <w:pPr>
        <w:ind w:left="4497" w:hanging="361"/>
      </w:pPr>
      <w:rPr>
        <w:rFonts w:hint="default"/>
        <w:lang w:val="en-US" w:eastAsia="en-US" w:bidi="ar-SA"/>
      </w:rPr>
    </w:lvl>
    <w:lvl w:ilvl="5" w:tplc="CB3C3B98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B7C6D254">
      <w:numFmt w:val="bullet"/>
      <w:lvlText w:val="•"/>
      <w:lvlJc w:val="left"/>
      <w:pPr>
        <w:ind w:left="6206" w:hanging="361"/>
      </w:pPr>
      <w:rPr>
        <w:rFonts w:hint="default"/>
        <w:lang w:val="en-US" w:eastAsia="en-US" w:bidi="ar-SA"/>
      </w:rPr>
    </w:lvl>
    <w:lvl w:ilvl="7" w:tplc="5E74F058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FC640B62">
      <w:numFmt w:val="bullet"/>
      <w:lvlText w:val="•"/>
      <w:lvlJc w:val="left"/>
      <w:pPr>
        <w:ind w:left="791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D7D59EF"/>
    <w:multiLevelType w:val="hybridMultilevel"/>
    <w:tmpl w:val="FA7874B8"/>
    <w:lvl w:ilvl="0" w:tplc="1C2E5FD8">
      <w:numFmt w:val="bullet"/>
      <w:lvlText w:val=""/>
      <w:lvlJc w:val="left"/>
      <w:pPr>
        <w:ind w:left="830" w:hanging="361"/>
      </w:pPr>
      <w:rPr>
        <w:rFonts w:hint="default"/>
        <w:w w:val="99"/>
        <w:lang w:val="en-US" w:eastAsia="en-US" w:bidi="ar-SA"/>
      </w:rPr>
    </w:lvl>
    <w:lvl w:ilvl="1" w:tplc="5F12A846">
      <w:numFmt w:val="bullet"/>
      <w:lvlText w:val="•"/>
      <w:lvlJc w:val="left"/>
      <w:pPr>
        <w:ind w:left="1400" w:hanging="361"/>
      </w:pPr>
      <w:rPr>
        <w:rFonts w:hint="default"/>
        <w:lang w:val="en-US" w:eastAsia="en-US" w:bidi="ar-SA"/>
      </w:rPr>
    </w:lvl>
    <w:lvl w:ilvl="2" w:tplc="03A053FE">
      <w:numFmt w:val="bullet"/>
      <w:lvlText w:val="•"/>
      <w:lvlJc w:val="left"/>
      <w:pPr>
        <w:ind w:left="1960" w:hanging="361"/>
      </w:pPr>
      <w:rPr>
        <w:rFonts w:hint="default"/>
        <w:lang w:val="en-US" w:eastAsia="en-US" w:bidi="ar-SA"/>
      </w:rPr>
    </w:lvl>
    <w:lvl w:ilvl="3" w:tplc="9AB45690">
      <w:numFmt w:val="bullet"/>
      <w:lvlText w:val="•"/>
      <w:lvlJc w:val="left"/>
      <w:pPr>
        <w:ind w:left="2521" w:hanging="361"/>
      </w:pPr>
      <w:rPr>
        <w:rFonts w:hint="default"/>
        <w:lang w:val="en-US" w:eastAsia="en-US" w:bidi="ar-SA"/>
      </w:rPr>
    </w:lvl>
    <w:lvl w:ilvl="4" w:tplc="4490973C">
      <w:numFmt w:val="bullet"/>
      <w:lvlText w:val="•"/>
      <w:lvlJc w:val="left"/>
      <w:pPr>
        <w:ind w:left="3081" w:hanging="361"/>
      </w:pPr>
      <w:rPr>
        <w:rFonts w:hint="default"/>
        <w:lang w:val="en-US" w:eastAsia="en-US" w:bidi="ar-SA"/>
      </w:rPr>
    </w:lvl>
    <w:lvl w:ilvl="5" w:tplc="5AF60BA2">
      <w:numFmt w:val="bullet"/>
      <w:lvlText w:val="•"/>
      <w:lvlJc w:val="left"/>
      <w:pPr>
        <w:ind w:left="3642" w:hanging="361"/>
      </w:pPr>
      <w:rPr>
        <w:rFonts w:hint="default"/>
        <w:lang w:val="en-US" w:eastAsia="en-US" w:bidi="ar-SA"/>
      </w:rPr>
    </w:lvl>
    <w:lvl w:ilvl="6" w:tplc="BE9E4580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7" w:tplc="9BF81CD0">
      <w:numFmt w:val="bullet"/>
      <w:lvlText w:val="•"/>
      <w:lvlJc w:val="left"/>
      <w:pPr>
        <w:ind w:left="4762" w:hanging="361"/>
      </w:pPr>
      <w:rPr>
        <w:rFonts w:hint="default"/>
        <w:lang w:val="en-US" w:eastAsia="en-US" w:bidi="ar-SA"/>
      </w:rPr>
    </w:lvl>
    <w:lvl w:ilvl="8" w:tplc="AD089F5C">
      <w:numFmt w:val="bullet"/>
      <w:lvlText w:val="•"/>
      <w:lvlJc w:val="left"/>
      <w:pPr>
        <w:ind w:left="5323" w:hanging="361"/>
      </w:pPr>
      <w:rPr>
        <w:rFonts w:hint="default"/>
        <w:lang w:val="en-US" w:eastAsia="en-US" w:bidi="ar-SA"/>
      </w:rPr>
    </w:lvl>
  </w:abstractNum>
  <w:num w:numId="1" w16cid:durableId="461121143">
    <w:abstractNumId w:val="2"/>
  </w:num>
  <w:num w:numId="2" w16cid:durableId="76483718">
    <w:abstractNumId w:val="11"/>
  </w:num>
  <w:num w:numId="3" w16cid:durableId="1739592116">
    <w:abstractNumId w:val="1"/>
  </w:num>
  <w:num w:numId="4" w16cid:durableId="437526754">
    <w:abstractNumId w:val="6"/>
  </w:num>
  <w:num w:numId="5" w16cid:durableId="1988125451">
    <w:abstractNumId w:val="7"/>
  </w:num>
  <w:num w:numId="6" w16cid:durableId="792557350">
    <w:abstractNumId w:val="10"/>
  </w:num>
  <w:num w:numId="7" w16cid:durableId="1529024230">
    <w:abstractNumId w:val="0"/>
  </w:num>
  <w:num w:numId="8" w16cid:durableId="1365328914">
    <w:abstractNumId w:val="8"/>
  </w:num>
  <w:num w:numId="9" w16cid:durableId="879783345">
    <w:abstractNumId w:val="3"/>
  </w:num>
  <w:num w:numId="10" w16cid:durableId="1466778493">
    <w:abstractNumId w:val="9"/>
  </w:num>
  <w:num w:numId="11" w16cid:durableId="1145320196">
    <w:abstractNumId w:val="4"/>
  </w:num>
  <w:num w:numId="12" w16cid:durableId="1725525552">
    <w:abstractNumId w:val="5"/>
  </w:num>
  <w:num w:numId="13" w16cid:durableId="21446931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1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00C7"/>
    <w:rsid w:val="00010335"/>
    <w:rsid w:val="000662BB"/>
    <w:rsid w:val="00161742"/>
    <w:rsid w:val="00205994"/>
    <w:rsid w:val="00340F8D"/>
    <w:rsid w:val="0038549A"/>
    <w:rsid w:val="0052342B"/>
    <w:rsid w:val="005335CB"/>
    <w:rsid w:val="00544EC6"/>
    <w:rsid w:val="005C3E82"/>
    <w:rsid w:val="00694062"/>
    <w:rsid w:val="008F43B2"/>
    <w:rsid w:val="00937E6C"/>
    <w:rsid w:val="009B4820"/>
    <w:rsid w:val="00A05AB6"/>
    <w:rsid w:val="00A3489B"/>
    <w:rsid w:val="00A520C5"/>
    <w:rsid w:val="00AB3F87"/>
    <w:rsid w:val="00AF34D7"/>
    <w:rsid w:val="00AF67C0"/>
    <w:rsid w:val="00BB00C7"/>
    <w:rsid w:val="00CA1152"/>
    <w:rsid w:val="00CA1507"/>
    <w:rsid w:val="00D56A7D"/>
    <w:rsid w:val="00E03FD7"/>
    <w:rsid w:val="00E51B55"/>
    <w:rsid w:val="00EE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9"/>
    <o:shapelayout v:ext="edit">
      <o:idmap v:ext="edit" data="2"/>
    </o:shapelayout>
  </w:shapeDefaults>
  <w:decimalSymbol w:val="."/>
  <w:listSeparator w:val=","/>
  <w14:docId w14:val="44B0B44F"/>
  <w15:docId w15:val="{41C2BF0F-CBC4-4CF0-9A61-171173FB7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2063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783" w:hanging="424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</w:pPr>
  </w:style>
  <w:style w:type="paragraph" w:styleId="Header">
    <w:name w:val="header"/>
    <w:basedOn w:val="Normal"/>
    <w:link w:val="HeaderChar"/>
    <w:uiPriority w:val="99"/>
    <w:unhideWhenUsed/>
    <w:rsid w:val="00EE0E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0E8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E0E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0E8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ere.net/2004/02/23/the-8-elements-of-a-successful-employment-brand.com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zensar.com/about-us/vision-values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://www.zensar.com/about-us/vision-value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://www.zensar.com/about-us/vision-values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www.universumglobal.com/IDEAL-Employer-Rankings/Sveriges-Basta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://www.zensar.com/about-us/vision-values" TargetMode="External"/><Relationship Id="rId36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www.zensar.com/about-us/vision-valu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://www.zensar.com/about-us/vision-values" TargetMode="External"/><Relationship Id="rId30" Type="http://schemas.openxmlformats.org/officeDocument/2006/relationships/hyperlink" Target="http://www.zensar.com/about-us/vision-values" TargetMode="External"/><Relationship Id="rId35" Type="http://schemas.openxmlformats.org/officeDocument/2006/relationships/image" Target="media/image19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://www.zensar.com/about-us/vision-values" TargetMode="External"/><Relationship Id="rId38" Type="http://schemas.openxmlformats.org/officeDocument/2006/relationships/hyperlink" Target="http://www.ere.net/2004/02/23/the-8-elements-of-a-successful-employment-bran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03059-CC81-4AB3-B01F-BB69E9DD0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71</Pages>
  <Words>10919</Words>
  <Characters>62243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DHARMENDRA TS19SDA100238</dc:creator>
  <cp:lastModifiedBy>suryateja utla</cp:lastModifiedBy>
  <cp:revision>17</cp:revision>
  <dcterms:created xsi:type="dcterms:W3CDTF">2023-05-02T13:57:00Z</dcterms:created>
  <dcterms:modified xsi:type="dcterms:W3CDTF">2023-05-10T06:44:00Z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2023-05-02T00:00:00Z</vt:filetime>
  </property>
</Properties>
</file>