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AEC1D" w14:textId="12AB15C5" w:rsidR="00664EBF" w:rsidRDefault="00664EBF" w:rsidP="00920D2A">
      <w:pPr>
        <w:ind w:firstLine="709"/>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w:t>
      </w:r>
      <w:r w:rsidRPr="00664EBF">
        <w:rPr>
          <w:szCs w:val="28"/>
        </w:rPr>
        <w:lastRenderedPageBreak/>
        <w:t xml:space="preserve">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4C0BC22B" w14:textId="43C98292" w:rsidR="00664EBF" w:rsidRDefault="00664EBF" w:rsidP="00664EBF">
      <w:pPr>
        <w:ind w:firstLine="709"/>
        <w:rPr>
          <w:szCs w:val="28"/>
        </w:rPr>
      </w:pPr>
    </w:p>
    <w:p w14:paraId="24A2E4B2" w14:textId="77777777" w:rsidR="00664EBF" w:rsidRPr="009522A8" w:rsidRDefault="00664EBF" w:rsidP="00664EBF">
      <w:pPr>
        <w:ind w:firstLine="709"/>
        <w:rPr>
          <w:szCs w:val="28"/>
        </w:rPr>
      </w:pPr>
    </w:p>
    <w:p w14:paraId="3F8EE127" w14:textId="77777777" w:rsidR="009522A8" w:rsidRDefault="009522A8">
      <w:pPr>
        <w:spacing w:after="160" w:line="259" w:lineRule="auto"/>
        <w:ind w:firstLine="0"/>
        <w:jc w:val="left"/>
        <w:rPr>
          <w:b/>
          <w:bCs/>
          <w:szCs w:val="28"/>
        </w:rPr>
      </w:pPr>
      <w:r>
        <w:rPr>
          <w:b/>
          <w:bCs/>
          <w:szCs w:val="28"/>
        </w:rPr>
        <w:br w:type="page"/>
      </w:r>
    </w:p>
    <w:p w14:paraId="71D2F04E" w14:textId="5464F16E" w:rsidR="001B322D" w:rsidRPr="001B322D" w:rsidRDefault="001B322D" w:rsidP="00920D2A">
      <w:pPr>
        <w:ind w:firstLine="709"/>
        <w:rPr>
          <w:b/>
          <w:bCs/>
          <w:szCs w:val="28"/>
        </w:rPr>
      </w:pPr>
      <w:r w:rsidRPr="001B322D">
        <w:rPr>
          <w:b/>
          <w:bCs/>
          <w:szCs w:val="28"/>
        </w:rPr>
        <w:lastRenderedPageBreak/>
        <w:t>ОПИСАНИЕ МОДЕЛИ П</w:t>
      </w:r>
      <w:r>
        <w:rPr>
          <w:b/>
          <w:bCs/>
          <w:szCs w:val="28"/>
        </w:rPr>
        <w:t>ОДВОДНОГО АППАРАТА</w:t>
      </w:r>
    </w:p>
    <w:p w14:paraId="7BD7E59F" w14:textId="4CF86640"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r w:rsidR="00B7501E" w:rsidRPr="00B7501E">
        <w:rPr>
          <w:szCs w:val="28"/>
        </w:rPr>
        <w:t xml:space="preserve"> [11,12]</w:t>
      </w:r>
      <w:r w:rsidRPr="000928CA">
        <w:rPr>
          <w:szCs w:val="28"/>
        </w:rPr>
        <w:t>:</w:t>
      </w:r>
    </w:p>
    <w:p w14:paraId="24910903" w14:textId="77777777" w:rsidR="00920D2A" w:rsidRPr="000928CA" w:rsidRDefault="00920D2A" w:rsidP="00920D2A">
      <w:pPr>
        <w:ind w:firstLine="709"/>
        <w:rPr>
          <w:szCs w:val="28"/>
        </w:rPr>
      </w:pPr>
    </w:p>
    <w:p w14:paraId="6B13827E" w14:textId="77777777" w:rsidR="00920D2A" w:rsidRPr="000928CA" w:rsidRDefault="00DF6043"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7543E88A" w14:textId="2BD71379" w:rsidR="00920D2A" w:rsidRPr="000928CA" w:rsidRDefault="00920D2A" w:rsidP="008A17AD">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DF6043"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DF6043"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DF6043"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DF6043"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DF6043"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DF6043"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DF6043"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512DDFF" w:rsidR="00954405" w:rsidRDefault="00954405" w:rsidP="00920D2A">
      <w:pPr>
        <w:ind w:firstLine="0"/>
        <w:rPr>
          <w:szCs w:val="28"/>
        </w:rPr>
      </w:pPr>
    </w:p>
    <w:p w14:paraId="6FDB860E" w14:textId="53B2C231" w:rsidR="008A17AD" w:rsidRDefault="008A17AD" w:rsidP="00920D2A">
      <w:pPr>
        <w:ind w:firstLine="0"/>
        <w:rPr>
          <w:szCs w:val="28"/>
        </w:rPr>
      </w:pPr>
    </w:p>
    <w:p w14:paraId="0BD0BC6D" w14:textId="61D96747" w:rsidR="008A17AD" w:rsidRDefault="008A17AD" w:rsidP="00920D2A">
      <w:pPr>
        <w:ind w:firstLine="0"/>
        <w:rPr>
          <w:szCs w:val="28"/>
        </w:rPr>
      </w:pPr>
    </w:p>
    <w:p w14:paraId="6C5C0C25" w14:textId="77777777" w:rsidR="008A17AD" w:rsidRPr="000928CA" w:rsidRDefault="008A17AD" w:rsidP="00920D2A">
      <w:pPr>
        <w:ind w:firstLine="0"/>
        <w:rPr>
          <w:szCs w:val="28"/>
        </w:rPr>
      </w:pPr>
    </w:p>
    <w:p w14:paraId="0145E667" w14:textId="77777777" w:rsidR="00920D2A" w:rsidRPr="000928CA" w:rsidRDefault="00920D2A" w:rsidP="00920D2A">
      <w:pPr>
        <w:rPr>
          <w:szCs w:val="28"/>
        </w:rPr>
      </w:pPr>
      <w:r>
        <w:rPr>
          <w:szCs w:val="28"/>
        </w:rPr>
        <w:lastRenderedPageBreak/>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DF6043"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DF6043"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DF6043"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DF6043"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3B74F4CE" w14:textId="46662947" w:rsidR="00B474B2" w:rsidRDefault="00B474B2">
      <w:pPr>
        <w:spacing w:after="160" w:line="259" w:lineRule="auto"/>
        <w:ind w:firstLine="0"/>
        <w:jc w:val="left"/>
      </w:pPr>
    </w:p>
    <w:p w14:paraId="7AD78785" w14:textId="4E129F45" w:rsidR="00920D2A" w:rsidRDefault="00920D2A" w:rsidP="00920D2A">
      <w:r>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DF6043"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7F7A109D" w:rsidR="00920D2A" w:rsidRPr="00B7501E"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r w:rsidR="00B7501E" w:rsidRPr="00B7501E">
        <w:t xml:space="preserve"> [13]</w:t>
      </w:r>
    </w:p>
    <w:p w14:paraId="3A771E59" w14:textId="77777777" w:rsidR="00047ABC" w:rsidRPr="00EC3AE9" w:rsidRDefault="00047ABC" w:rsidP="00920D2A"/>
    <w:p w14:paraId="45196E82" w14:textId="741B6753" w:rsidR="00920D2A" w:rsidRDefault="00DF6043"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DF6043"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DF6043"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DF6043"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1EA807CB"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w:t>
      </w:r>
      <w:r w:rsidR="00D73DEE" w:rsidRPr="00D73DEE">
        <w:rPr>
          <w:szCs w:val="28"/>
        </w:rPr>
        <w:t xml:space="preserve"> [14]</w:t>
      </w:r>
      <w:r w:rsidRPr="007B43A8">
        <w:rPr>
          <w:szCs w:val="28"/>
        </w:rPr>
        <w:t>.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023897FB"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p>
    <w:p w14:paraId="502B3BD8" w14:textId="2A1EEA25" w:rsidR="005E0562" w:rsidRDefault="005E0562" w:rsidP="007B43A8">
      <w:pPr>
        <w:spacing w:after="160" w:line="259" w:lineRule="auto"/>
        <w:ind w:firstLine="709"/>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0A29479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 д.) должны быть интегрированы для навигационного средства.</w:t>
      </w:r>
    </w:p>
    <w:p w14:paraId="6CAB6D86" w14:textId="17BFC06A" w:rsidR="00DB2445"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ограничений, поскольку для этого требуется сопутствующее поверхностное судно.</w:t>
      </w:r>
    </w:p>
    <w:p w14:paraId="76CFB910" w14:textId="40C974BB" w:rsidR="008007FC" w:rsidRPr="00AC4615" w:rsidRDefault="00DB2445" w:rsidP="00AC4615">
      <w:pPr>
        <w:spacing w:after="160" w:line="259" w:lineRule="auto"/>
        <w:ind w:firstLine="709"/>
      </w:pPr>
      <w:r>
        <w:lastRenderedPageBreak/>
        <w:t>Как видно на схеме, необходимо объединить измерения различных датчиков, чтобы оценить положение АНПА вместе с ошибками.</w:t>
      </w:r>
    </w:p>
    <w:p w14:paraId="711833D6" w14:textId="01E43933" w:rsidR="00981CC3" w:rsidRDefault="00981CC3" w:rsidP="008007FC">
      <w:pPr>
        <w:spacing w:after="160" w:line="259" w:lineRule="auto"/>
        <w:ind w:firstLine="0"/>
        <w:rPr>
          <w:szCs w:val="28"/>
        </w:rPr>
      </w:pPr>
      <w:r>
        <w:rPr>
          <w:noProof/>
          <w:szCs w:val="28"/>
        </w:rPr>
        <mc:AlternateContent>
          <mc:Choice Requires="wpc">
            <w:drawing>
              <wp:inline distT="0" distB="0" distL="0" distR="0" wp14:anchorId="2B7309DC" wp14:editId="3B50907E">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4234973" w14:textId="0523B4A2" w:rsidR="00DF6043" w:rsidRPr="00981CC3" w:rsidRDefault="00DF6043" w:rsidP="00981CC3">
                              <w:pPr>
                                <w:ind w:firstLine="0"/>
                                <w:jc w:val="center"/>
                                <w:rPr>
                                  <w:b/>
                                  <w:bCs/>
                                </w:rPr>
                              </w:pPr>
                              <w:r w:rsidRPr="00981CC3">
                                <w:rPr>
                                  <w:b/>
                                  <w:bCs/>
                                </w:rPr>
                                <w:t>ГИРОСКОП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85C4DFD" w14:textId="6A0C05A5" w:rsidR="00DF6043" w:rsidRPr="00981CC3" w:rsidRDefault="00DF6043" w:rsidP="00981CC3">
                              <w:pPr>
                                <w:ind w:firstLine="0"/>
                                <w:jc w:val="center"/>
                                <w:rPr>
                                  <w:b/>
                                  <w:bCs/>
                                </w:rPr>
                              </w:pPr>
                              <w:r>
                                <w:rPr>
                                  <w:b/>
                                  <w:bCs/>
                                </w:rPr>
                                <w:t>АКСЕЛЕРОМЕТР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2F3F9B" w14:textId="057BB90A" w:rsidR="00DF6043" w:rsidRPr="00981CC3" w:rsidRDefault="00DF6043" w:rsidP="00981CC3">
                              <w:pPr>
                                <w:ind w:firstLine="0"/>
                                <w:jc w:val="center"/>
                                <w:rPr>
                                  <w:b/>
                                  <w:bCs/>
                                </w:rPr>
                              </w:pPr>
                              <w:r>
                                <w:rPr>
                                  <w:b/>
                                  <w:bCs/>
                                </w:rPr>
                                <w:t>ДАТЧИК ДАВЛЕНИЯ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D9EDB3" w14:textId="39D39A6D" w:rsidR="00DF6043" w:rsidRPr="00981CC3" w:rsidRDefault="00DF6043" w:rsidP="00981CC3">
                              <w:pPr>
                                <w:ind w:firstLine="0"/>
                                <w:jc w:val="center"/>
                                <w:rPr>
                                  <w:b/>
                                  <w:bCs/>
                                </w:rPr>
                              </w:pPr>
                              <w:r>
                                <w:rPr>
                                  <w:b/>
                                  <w:bCs/>
                                </w:rPr>
                                <w:t>ДОППЛЕРОВСКИЙ ЛАГ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75115FA" w14:textId="03A6B411" w:rsidR="00DF6043" w:rsidRPr="00981CC3" w:rsidRDefault="00DF6043"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90C8FA6" w14:textId="4D62600F" w:rsidR="00DF6043" w:rsidRPr="00981CC3" w:rsidRDefault="00DF6043" w:rsidP="00981CC3">
                              <w:pPr>
                                <w:ind w:firstLine="0"/>
                                <w:jc w:val="center"/>
                                <w:rPr>
                                  <w:b/>
                                  <w:bCs/>
                                </w:rPr>
                              </w:pPr>
                              <w:r>
                                <w:rPr>
                                  <w:b/>
                                  <w:bCs/>
                                </w:rPr>
                                <w:t>ФИЛЬТР КАЛМАНА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DF6043" w:rsidRDefault="00DF6043"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DF6043" w:rsidRDefault="00DF6043"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DF6043" w:rsidRPr="00981CC3" w:rsidRDefault="00DF6043"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DF6043" w:rsidRPr="00981CC3" w:rsidRDefault="00DF6043"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DF6043" w:rsidRDefault="00DF6043"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DF6043" w:rsidRDefault="00DF6043"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2013625" y="2567965"/>
                            <a:ext cx="972765" cy="389142"/>
                          </a:xfrm>
                          <a:prstGeom prst="rect">
                            <a:avLst/>
                          </a:prstGeom>
                          <a:noFill/>
                          <a:ln w="6350">
                            <a:noFill/>
                          </a:ln>
                        </wps:spPr>
                        <wps:txbx>
                          <w:txbxContent>
                            <w:p w14:paraId="020DA8C7" w14:textId="7E89B32F" w:rsidR="00DF6043" w:rsidRDefault="00DF6043"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DF6043" w:rsidRDefault="00DF604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2013625" y="1887029"/>
                            <a:ext cx="972765" cy="389142"/>
                          </a:xfrm>
                          <a:prstGeom prst="rect">
                            <a:avLst/>
                          </a:prstGeom>
                          <a:noFill/>
                          <a:ln w="6350">
                            <a:noFill/>
                          </a:ln>
                        </wps:spPr>
                        <wps:txbx>
                          <w:txbxContent>
                            <w:p w14:paraId="3D665A18" w14:textId="610AD9BC" w:rsidR="00DF6043" w:rsidRDefault="00DF6043"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DF6043" w:rsidRDefault="00DF604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2003897" y="1215588"/>
                            <a:ext cx="972765" cy="389142"/>
                          </a:xfrm>
                          <a:prstGeom prst="rect">
                            <a:avLst/>
                          </a:prstGeom>
                          <a:noFill/>
                          <a:ln w="6350">
                            <a:noFill/>
                          </a:ln>
                        </wps:spPr>
                        <wps:txbx>
                          <w:txbxContent>
                            <w:p w14:paraId="2BEF8FDF" w14:textId="4709557C" w:rsidR="00DF6043" w:rsidRDefault="00DF6043"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DF6043" w:rsidRDefault="00DF604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2013625" y="622201"/>
                            <a:ext cx="972765" cy="389142"/>
                          </a:xfrm>
                          <a:prstGeom prst="rect">
                            <a:avLst/>
                          </a:prstGeom>
                          <a:noFill/>
                          <a:ln w="6350">
                            <a:noFill/>
                          </a:ln>
                        </wps:spPr>
                        <wps:txbx>
                          <w:txbxContent>
                            <w:p w14:paraId="72809F6E" w14:textId="4EF01176" w:rsidR="00DF6043" w:rsidRDefault="00DF6043"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DF6043" w:rsidRDefault="00DF604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2023352" y="77452"/>
                            <a:ext cx="972765" cy="389142"/>
                          </a:xfrm>
                          <a:prstGeom prst="rect">
                            <a:avLst/>
                          </a:prstGeom>
                          <a:noFill/>
                          <a:ln w="6350">
                            <a:noFill/>
                          </a:ln>
                        </wps:spPr>
                        <wps:txbx>
                          <w:txbxContent>
                            <w:p w14:paraId="62A4FBFE" w14:textId="59F93487" w:rsidR="00DF6043" w:rsidRDefault="00DF6043"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DF6043" w:rsidRDefault="00DF604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54234973" w14:textId="0523B4A2" w:rsidR="00DF6043" w:rsidRPr="00981CC3" w:rsidRDefault="00DF6043" w:rsidP="00981CC3">
                        <w:pPr>
                          <w:ind w:firstLine="0"/>
                          <w:jc w:val="center"/>
                          <w:rPr>
                            <w:b/>
                            <w:bCs/>
                          </w:rPr>
                        </w:pPr>
                        <w:r w:rsidRPr="00981CC3">
                          <w:rPr>
                            <w:b/>
                            <w:bCs/>
                          </w:rPr>
                          <w:t>ГИРОСКОП</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85C4DFD" w14:textId="6A0C05A5" w:rsidR="00DF6043" w:rsidRPr="00981CC3" w:rsidRDefault="00DF6043" w:rsidP="00981CC3">
                        <w:pPr>
                          <w:ind w:firstLine="0"/>
                          <w:jc w:val="center"/>
                          <w:rPr>
                            <w:b/>
                            <w:bCs/>
                          </w:rPr>
                        </w:pPr>
                        <w:r>
                          <w:rPr>
                            <w:b/>
                            <w:bCs/>
                          </w:rPr>
                          <w:t>АКСЕЛЕРОМЕТР</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22F3F9B" w14:textId="057BB90A" w:rsidR="00DF6043" w:rsidRPr="00981CC3" w:rsidRDefault="00DF6043" w:rsidP="00981CC3">
                        <w:pPr>
                          <w:ind w:firstLine="0"/>
                          <w:jc w:val="center"/>
                          <w:rPr>
                            <w:b/>
                            <w:bCs/>
                          </w:rPr>
                        </w:pPr>
                        <w:r>
                          <w:rPr>
                            <w:b/>
                            <w:bCs/>
                          </w:rPr>
                          <w:t>ДАТЧИК ДАВЛЕНИЯ</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7D9EDB3" w14:textId="39D39A6D" w:rsidR="00DF6043" w:rsidRPr="00981CC3" w:rsidRDefault="00DF6043" w:rsidP="00981CC3">
                        <w:pPr>
                          <w:ind w:firstLine="0"/>
                          <w:jc w:val="center"/>
                          <w:rPr>
                            <w:b/>
                            <w:bCs/>
                          </w:rPr>
                        </w:pPr>
                        <w:r>
                          <w:rPr>
                            <w:b/>
                            <w:bCs/>
                          </w:rPr>
                          <w:t>ДОППЛЕРОВСКИЙ ЛАГ</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14:paraId="175115FA" w14:textId="03A6B411" w:rsidR="00DF6043" w:rsidRPr="00981CC3" w:rsidRDefault="00DF6043"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" fillcolor="#91bce3 [2168]" strokecolor="#5b9bd5 [3208]" strokeweight=".5pt">
                  <v:fill color2="#7aaddd [2616]" rotate="t" colors="0 #b1cbe9;.5 #a3c1e5;1 #92b9e4" focus="100%" type="gradient">
                    <o:fill v:ext="view" type="gradientUnscaled"/>
                  </v:fill>
                  <v:textbox>
                    <w:txbxContent>
                      <w:p w14:paraId="290C8FA6" w14:textId="4D62600F" w:rsidR="00DF6043" w:rsidRPr="00981CC3" w:rsidRDefault="00DF6043" w:rsidP="00981CC3">
                        <w:pPr>
                          <w:ind w:firstLine="0"/>
                          <w:jc w:val="center"/>
                          <w:rPr>
                            <w:b/>
                            <w:bCs/>
                          </w:rPr>
                        </w:pPr>
                        <w:r>
                          <w:rPr>
                            <w:b/>
                            <w:bCs/>
                          </w:rPr>
                          <w:t>ФИЛЬТР КАЛМАНА</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DF6043" w:rsidRDefault="00DF6043"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DF6043" w:rsidRDefault="00DF6043"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DF6043" w:rsidRPr="00981CC3" w:rsidRDefault="00DF6043"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DF6043" w:rsidRPr="00981CC3" w:rsidRDefault="00DF6043"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DF6043" w:rsidRDefault="00DF6043"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DF6043" w:rsidRDefault="00DF6043"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20136;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7E89B32F" w:rsidR="00DF6043" w:rsidRDefault="00DF6043"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DF6043" w:rsidRDefault="00DF6043" w:rsidP="00981CC3">
                        <w:pPr>
                          <w:ind w:firstLine="0"/>
                          <w:jc w:val="center"/>
                        </w:pPr>
                      </w:p>
                    </w:txbxContent>
                  </v:textbox>
                </v:shape>
                <v:shape id="Надпись 51" o:spid="_x0000_s1053" type="#_x0000_t202" style="position:absolute;left:20136;top:18870;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610AD9BC" w:rsidR="00DF6043" w:rsidRDefault="00DF6043"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DF6043" w:rsidRDefault="00DF6043" w:rsidP="00981CC3">
                        <w:pPr>
                          <w:ind w:firstLine="0"/>
                          <w:jc w:val="center"/>
                        </w:pPr>
                      </w:p>
                    </w:txbxContent>
                  </v:textbox>
                </v:shape>
                <v:shape id="Надпись 52" o:spid="_x0000_s1054" type="#_x0000_t202" style="position:absolute;left:20038;top:12155;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DF6043" w:rsidRDefault="00DF6043"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DF6043" w:rsidRDefault="00DF6043" w:rsidP="00981CC3">
                        <w:pPr>
                          <w:ind w:firstLine="0"/>
                          <w:jc w:val="center"/>
                        </w:pPr>
                      </w:p>
                    </w:txbxContent>
                  </v:textbox>
                </v:shape>
                <v:shape id="Надпись 53" o:spid="_x0000_s1055" type="#_x0000_t202" style="position:absolute;left:20136;top:6222;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4EF01176" w:rsidR="00DF6043" w:rsidRDefault="00DF6043"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DF6043" w:rsidRDefault="00DF6043" w:rsidP="00981CC3">
                        <w:pPr>
                          <w:ind w:firstLine="0"/>
                          <w:jc w:val="center"/>
                        </w:pPr>
                      </w:p>
                    </w:txbxContent>
                  </v:textbox>
                </v:shape>
                <v:shape id="Надпись 54" o:spid="_x0000_s1056" type="#_x0000_t202" style="position:absolute;left:20233;top:77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59F93487" w:rsidR="00DF6043" w:rsidRDefault="00DF6043"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DF6043" w:rsidRDefault="00DF6043" w:rsidP="00981CC3">
                        <w:pPr>
                          <w:ind w:firstLine="0"/>
                          <w:jc w:val="center"/>
                        </w:pPr>
                      </w:p>
                    </w:txbxContent>
                  </v:textbox>
                </v:shape>
                <w10:anchorlock/>
              </v:group>
            </w:pict>
          </mc:Fallback>
        </mc:AlternateContent>
      </w:r>
    </w:p>
    <w:p w14:paraId="49AFBCF7" w14:textId="4BCC93BF"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 / 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p>
    <w:p w14:paraId="024CE27A" w14:textId="0D8D6595" w:rsidR="00275FA7" w:rsidRDefault="00275FA7" w:rsidP="00275FA7">
      <w:pPr>
        <w:spacing w:after="160" w:line="259" w:lineRule="auto"/>
        <w:ind w:firstLine="709"/>
      </w:pPr>
      <w:r>
        <w:t xml:space="preserve">Типичная конфигурация стандартной длинной базовой </w:t>
      </w:r>
      <w:proofErr w:type="spellStart"/>
      <w:r>
        <w:t>линиипоказана</w:t>
      </w:r>
      <w:proofErr w:type="spellEnd"/>
      <w:r>
        <w:t xml:space="preserve"> на Рисунке 3-а.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45F430A4" w:rsidR="00275FA7" w:rsidRPr="00EE6B3F" w:rsidRDefault="00275FA7" w:rsidP="00620389">
      <w:pPr>
        <w:spacing w:after="160" w:line="259" w:lineRule="auto"/>
        <w:ind w:firstLine="0"/>
        <w:jc w:val="center"/>
        <w:rPr>
          <w:szCs w:val="28"/>
        </w:rPr>
      </w:pPr>
      <w:r>
        <w:rPr>
          <w:noProof/>
        </w:rPr>
        <w:lastRenderedPageBreak/>
        <w:drawing>
          <wp:inline distT="0" distB="0" distL="0" distR="0" wp14:anchorId="43FAE309" wp14:editId="7B442921">
            <wp:extent cx="5315712" cy="44584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940" cy="4463630"/>
                    </a:xfrm>
                    <a:prstGeom prst="rect">
                      <a:avLst/>
                    </a:prstGeom>
                  </pic:spPr>
                </pic:pic>
              </a:graphicData>
            </a:graphic>
          </wp:inline>
        </w:drawing>
      </w:r>
    </w:p>
    <w:p w14:paraId="5421AE56" w14:textId="1E9F94C4" w:rsidR="007B43A8" w:rsidRDefault="00275FA7" w:rsidP="00620389">
      <w:pPr>
        <w:spacing w:after="160" w:line="259" w:lineRule="auto"/>
        <w:ind w:firstLine="709"/>
      </w:pPr>
      <w:r>
        <w:t xml:space="preserve">Стандартные системы LBL, такие как описанные выше, не очень хорошо подходят для больших групп, </w:t>
      </w:r>
      <w:proofErr w:type="gramStart"/>
      <w:r>
        <w:t>так</w:t>
      </w:r>
      <w:proofErr w:type="gramEnd"/>
      <w:r>
        <w:t xml:space="preserve">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4371C55E" w:rsidR="00816AB6" w:rsidRDefault="00816AB6" w:rsidP="00620389">
      <w:pPr>
        <w:spacing w:after="160" w:line="259" w:lineRule="auto"/>
        <w:ind w:firstLine="709"/>
      </w:pPr>
      <w:r>
        <w:t xml:space="preserve">Новые системы LBL вроде той, которая недавно была разработана ACSA и показана на Рисунке 3b,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22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73F5EB46"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Рисунке 3-c. Опираясь на установку на Рисунке 3-b,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7EE4E35A" w14:textId="77777777" w:rsidR="00275FA7" w:rsidRDefault="00275FA7">
      <w:pPr>
        <w:spacing w:after="160" w:line="259" w:lineRule="auto"/>
        <w:ind w:firstLine="0"/>
        <w:jc w:val="left"/>
        <w:rPr>
          <w:b/>
          <w:bCs/>
          <w:szCs w:val="28"/>
        </w:rPr>
      </w:pPr>
      <w:r>
        <w:rPr>
          <w:b/>
          <w:bCs/>
          <w:szCs w:val="28"/>
        </w:rPr>
        <w:br w:type="page"/>
      </w:r>
    </w:p>
    <w:p w14:paraId="29561FB9" w14:textId="66E51F0B"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1426A35F"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 xml:space="preserve">является минимизация суммы квадратов погрешностей оценки вектора состояния.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DF6043"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DF6043"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4BB68703" w14:textId="214FEE9A" w:rsidR="00486BE0" w:rsidRDefault="006B6A49" w:rsidP="00F3083E">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 xml:space="preserve">=R,  </m:t>
          </m:r>
          <m:r>
            <w:rPr>
              <w:rFonts w:ascii="Cambria Math" w:hAnsi="Cambria Math"/>
              <w:szCs w:val="28"/>
              <w:highlight w:val="red"/>
              <w:lang w:val="en-GB"/>
            </w:rPr>
            <m:t>E</m:t>
          </m:r>
          <m:d>
            <m:dPr>
              <m:ctrlPr>
                <w:rPr>
                  <w:rFonts w:ascii="Cambria Math" w:hAnsi="Cambria Math"/>
                  <w:i/>
                  <w:szCs w:val="28"/>
                  <w:highlight w:val="red"/>
                  <w:lang w:val="en-GB"/>
                </w:rPr>
              </m:ctrlPr>
            </m:dPr>
            <m:e>
              <m:r>
                <m:rPr>
                  <m:scr m:val="script"/>
                </m:rPr>
                <w:rPr>
                  <w:rFonts w:ascii="Cambria Math" w:hAnsi="Cambria Math"/>
                  <w:szCs w:val="28"/>
                  <w:highlight w:val="red"/>
                  <w:lang w:val="en-GB"/>
                </w:rPr>
                <m:t>w</m:t>
              </m:r>
              <m:sSup>
                <m:sSupPr>
                  <m:ctrlPr>
                    <w:rPr>
                      <w:rFonts w:ascii="Cambria Math" w:hAnsi="Cambria Math"/>
                      <w:i/>
                      <w:szCs w:val="28"/>
                      <w:highlight w:val="red"/>
                      <w:lang w:val="en-GB"/>
                    </w:rPr>
                  </m:ctrlPr>
                </m:sSupPr>
                <m:e>
                  <m:r>
                    <m:rPr>
                      <m:scr m:val="script"/>
                    </m:rPr>
                    <w:rPr>
                      <w:rFonts w:ascii="Cambria Math" w:hAnsi="Cambria Math"/>
                      <w:szCs w:val="28"/>
                      <w:highlight w:val="red"/>
                      <w:lang w:val="en-GB"/>
                    </w:rPr>
                    <m:t>v</m:t>
                  </m:r>
                </m:e>
                <m:sup>
                  <m:r>
                    <w:rPr>
                      <w:rFonts w:ascii="Cambria Math" w:hAnsi="Cambria Math"/>
                      <w:szCs w:val="28"/>
                      <w:highlight w:val="red"/>
                      <w:lang w:val="en-GB"/>
                    </w:rPr>
                    <m:t>T</m:t>
                  </m:r>
                </m:sup>
              </m:sSup>
            </m:e>
          </m:d>
          <m:r>
            <w:rPr>
              <w:rFonts w:ascii="Cambria Math" w:hAnsi="Cambria Math"/>
              <w:szCs w:val="28"/>
              <w:highlight w:val="red"/>
              <w:lang w:val="en-GB"/>
            </w:rPr>
            <m:t>=N</m:t>
          </m:r>
        </m:oMath>
      </m:oMathPara>
    </w:p>
    <w:p w14:paraId="55F76F3E" w14:textId="77777777" w:rsidR="00486BE0" w:rsidRDefault="00486BE0" w:rsidP="007D063C">
      <w:pPr>
        <w:rPr>
          <w:szCs w:val="28"/>
        </w:rPr>
      </w:pPr>
    </w:p>
    <w:p w14:paraId="375773B9" w14:textId="7AFD005E" w:rsidR="002D12AF" w:rsidRPr="001E3B12" w:rsidRDefault="00425DAC" w:rsidP="007D063C">
      <w:pPr>
        <w:rPr>
          <w:szCs w:val="28"/>
          <w:highlight w:val="red"/>
        </w:rPr>
      </w:pPr>
      <w:r w:rsidRPr="001E3B12">
        <w:rPr>
          <w:szCs w:val="28"/>
          <w:highlight w:val="red"/>
        </w:rPr>
        <w:t>При рассмотрении дискретных случаев систем, м</w:t>
      </w:r>
      <w:r w:rsidR="007D063C" w:rsidRPr="001E3B12">
        <w:rPr>
          <w:szCs w:val="28"/>
          <w:highlight w:val="red"/>
        </w:rPr>
        <w:t>одель должна быть представлена в дискретном виде:</w:t>
      </w:r>
    </w:p>
    <w:p w14:paraId="4CBBAC39" w14:textId="56CAF021" w:rsidR="002D12AF" w:rsidRPr="001E3B12" w:rsidRDefault="002D12AF" w:rsidP="002D12AF">
      <w:pPr>
        <w:rPr>
          <w:szCs w:val="28"/>
          <w:highlight w:val="red"/>
        </w:rPr>
      </w:pPr>
    </w:p>
    <w:p w14:paraId="3F229CD5" w14:textId="2DE76561" w:rsidR="001E3B12" w:rsidRPr="001E3B12" w:rsidRDefault="00DF6043" w:rsidP="001E3B12">
      <w:pPr>
        <w:rPr>
          <w:szCs w:val="28"/>
          <w:highlight w:val="red"/>
          <w:lang w:val="en-GB"/>
        </w:rPr>
      </w:pPr>
      <m:oMathPara>
        <m:oMath>
          <m:eqArr>
            <m:eqArrPr>
              <m:maxDist m:val="1"/>
              <m:ctrlPr>
                <w:rPr>
                  <w:rFonts w:ascii="Cambria Math" w:hAnsi="Cambria Math"/>
                  <w:i/>
                  <w:szCs w:val="28"/>
                  <w:highlight w:val="red"/>
                  <w:lang w:val="en-GB"/>
                </w:rPr>
              </m:ctrlPr>
            </m:eqArrPr>
            <m:e>
              <m:m>
                <m:mPr>
                  <m:mcs>
                    <m:mc>
                      <m:mcPr>
                        <m:count m:val="1"/>
                        <m:mcJc m:val="center"/>
                      </m:mcPr>
                    </m:mc>
                  </m:mcs>
                  <m:ctrlPr>
                    <w:rPr>
                      <w:rFonts w:ascii="Cambria Math" w:hAnsi="Cambria Math"/>
                      <w:i/>
                      <w:szCs w:val="28"/>
                      <w:highlight w:val="red"/>
                      <w:lang w:val="en-GB"/>
                    </w:rPr>
                  </m:ctrlPr>
                </m:mPr>
                <m:m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lang w:val="en-US"/>
                      </w:rPr>
                      <m:t>=f</m:t>
                    </m:r>
                    <m:d>
                      <m:dPr>
                        <m:ctrlPr>
                          <w:rPr>
                            <w:rFonts w:ascii="Cambria Math" w:hAnsi="Cambria Math"/>
                            <w:i/>
                            <w:szCs w:val="28"/>
                            <w:highlight w:val="red"/>
                            <w:lang w:val="en-US"/>
                          </w:rPr>
                        </m:ctrlPr>
                      </m:dPr>
                      <m:e>
                        <m:sSub>
                          <m:sSubPr>
                            <m:ctrlPr>
                              <w:rPr>
                                <w:rFonts w:ascii="Cambria Math" w:hAnsi="Cambria Math"/>
                                <w:i/>
                                <w:szCs w:val="28"/>
                                <w:highlight w:val="red"/>
                                <w:lang w:val="en-US"/>
                              </w:rPr>
                            </m:ctrlPr>
                          </m:sSubPr>
                          <m:e>
                            <m:r>
                              <w:rPr>
                                <w:rFonts w:ascii="Cambria Math" w:hAnsi="Cambria Math"/>
                                <w:szCs w:val="28"/>
                                <w:highlight w:val="red"/>
                                <w:lang w:val="en-US"/>
                              </w:rPr>
                              <m:t>x</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w:rPr>
                                <w:rFonts w:ascii="Cambria Math" w:hAnsi="Cambria Math"/>
                                <w:szCs w:val="28"/>
                                <w:highlight w:val="red"/>
                                <w:lang w:val="en-US"/>
                              </w:rPr>
                              <m:t>u</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k-1</m:t>
                            </m:r>
                          </m:sub>
                        </m:sSub>
                        <m:r>
                          <w:rPr>
                            <w:rFonts w:ascii="Cambria Math" w:hAnsi="Cambria Math"/>
                            <w:szCs w:val="28"/>
                            <w:highlight w:val="red"/>
                            <w:lang w:val="en-US"/>
                          </w:rPr>
                          <m:t xml:space="preserve"> </m:t>
                        </m:r>
                      </m:e>
                    </m:d>
                    <m:r>
                      <w:rPr>
                        <w:rFonts w:ascii="Cambria Math" w:hAnsi="Cambria Math"/>
                        <w:szCs w:val="28"/>
                        <w:highlight w:val="red"/>
                        <w:lang w:val="en-US"/>
                      </w:rPr>
                      <m:t>,</m:t>
                    </m:r>
                  </m:e>
                </m:mr>
                <m:mr>
                  <m:e>
                    <m:sSub>
                      <m:sSubPr>
                        <m:ctrlPr>
                          <w:rPr>
                            <w:rFonts w:ascii="Cambria Math" w:hAnsi="Cambria Math"/>
                            <w:i/>
                            <w:szCs w:val="28"/>
                            <w:highlight w:val="red"/>
                            <w:lang w:val="en-GB"/>
                          </w:rPr>
                        </m:ctrlPr>
                      </m:sSubPr>
                      <m:e>
                        <m:r>
                          <w:rPr>
                            <w:rFonts w:ascii="Cambria Math" w:hAnsi="Cambria Math"/>
                            <w:szCs w:val="28"/>
                            <w:highlight w:val="red"/>
                            <w:lang w:val="en-GB"/>
                          </w:rPr>
                          <m:t>z</m:t>
                        </m:r>
                      </m:e>
                      <m:sub>
                        <m:r>
                          <w:rPr>
                            <w:rFonts w:ascii="Cambria Math" w:hAnsi="Cambria Math"/>
                            <w:szCs w:val="28"/>
                            <w:highlight w:val="red"/>
                            <w:lang w:val="en-GB"/>
                          </w:rPr>
                          <m:t>k</m:t>
                        </m:r>
                      </m:sub>
                    </m:sSub>
                    <m:r>
                      <w:rPr>
                        <w:rFonts w:ascii="Cambria Math" w:hAnsi="Cambria Math"/>
                        <w:szCs w:val="28"/>
                        <w:highlight w:val="red"/>
                        <w:lang w:val="en-GB"/>
                      </w:rPr>
                      <m:t>=h</m:t>
                    </m:r>
                    <m:d>
                      <m:dPr>
                        <m:ctrlPr>
                          <w:rPr>
                            <w:rFonts w:ascii="Cambria Math" w:hAnsi="Cambria Math"/>
                            <w:i/>
                            <w:szCs w:val="28"/>
                            <w:highlight w:val="red"/>
                            <w:lang w:val="en-GB"/>
                          </w:rPr>
                        </m:ctrlPr>
                      </m:dP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GB"/>
                              </w:rPr>
                              <m:t>k</m:t>
                            </m:r>
                          </m:sub>
                        </m:sSub>
                        <m:r>
                          <w:rPr>
                            <w:rFonts w:ascii="Cambria Math" w:hAnsi="Cambria Math"/>
                            <w:szCs w:val="28"/>
                            <w:highlight w:val="red"/>
                            <w:lang w:val="en-GB"/>
                          </w:rPr>
                          <m:t>,</m:t>
                        </m:r>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GB"/>
                              </w:rPr>
                              <m:t>k</m:t>
                            </m:r>
                          </m:sub>
                        </m:sSub>
                      </m:e>
                    </m:d>
                    <m:r>
                      <w:rPr>
                        <w:rFonts w:ascii="Cambria Math" w:hAnsi="Cambria Math"/>
                        <w:szCs w:val="28"/>
                        <w:highlight w:val="red"/>
                        <w:lang w:val="en-GB"/>
                      </w:rPr>
                      <m:t>,</m:t>
                    </m:r>
                  </m:e>
                </m:mr>
              </m:m>
              <m:r>
                <w:rPr>
                  <w:rFonts w:ascii="Cambria Math" w:hAnsi="Cambria Math"/>
                  <w:szCs w:val="28"/>
                  <w:highlight w:val="red"/>
                  <w:lang w:val="en-GB"/>
                </w:rPr>
                <m:t>#</m:t>
              </m:r>
              <m:d>
                <m:dPr>
                  <m:ctrlPr>
                    <w:rPr>
                      <w:rFonts w:ascii="Cambria Math" w:hAnsi="Cambria Math"/>
                      <w:i/>
                      <w:szCs w:val="28"/>
                      <w:highlight w:val="red"/>
                      <w:lang w:val="en-GB"/>
                    </w:rPr>
                  </m:ctrlPr>
                </m:dPr>
                <m:e>
                  <m:r>
                    <w:rPr>
                      <w:rFonts w:ascii="Cambria Math" w:hAnsi="Cambria Math"/>
                      <w:szCs w:val="28"/>
                      <w:highlight w:val="red"/>
                      <w:lang w:val="en-GB"/>
                    </w:rPr>
                    <m:t>9</m:t>
                  </m:r>
                </m:e>
              </m:d>
            </m:e>
          </m:eqArr>
        </m:oMath>
      </m:oMathPara>
    </w:p>
    <w:p w14:paraId="49FEBBBF" w14:textId="77777777" w:rsidR="007D063C" w:rsidRPr="001E3B12" w:rsidRDefault="007D063C" w:rsidP="007D063C">
      <w:pPr>
        <w:ind w:firstLine="0"/>
        <w:rPr>
          <w:iCs/>
          <w:szCs w:val="28"/>
          <w:highlight w:val="red"/>
        </w:rPr>
      </w:pPr>
    </w:p>
    <w:p w14:paraId="58F62882" w14:textId="69B69A48" w:rsidR="002D12AF" w:rsidRPr="00616E29" w:rsidRDefault="007D063C" w:rsidP="007D063C">
      <w:pPr>
        <w:ind w:firstLine="0"/>
        <w:rPr>
          <w:i/>
          <w:iCs/>
          <w:szCs w:val="28"/>
        </w:rPr>
      </w:pPr>
      <w:r w:rsidRPr="001E3B12">
        <w:rPr>
          <w:iCs/>
          <w:szCs w:val="28"/>
          <w:highlight w:val="red"/>
        </w:rPr>
        <w:t xml:space="preserve">где </w:t>
      </w:r>
      <m:oMath>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rPr>
          <m:t>⊂</m:t>
        </m:r>
        <m:sSup>
          <m:sSupPr>
            <m:ctrlPr>
              <w:rPr>
                <w:rFonts w:ascii="Cambria Math" w:hAnsi="Cambria Math"/>
                <w:i/>
                <w:szCs w:val="28"/>
                <w:highlight w:val="red"/>
                <w:lang w:val="en-US"/>
              </w:rPr>
            </m:ctrlPr>
          </m:sSupPr>
          <m:e>
            <m:r>
              <m:rPr>
                <m:scr m:val="double-struck"/>
              </m:rPr>
              <w:rPr>
                <w:rFonts w:ascii="Cambria Math" w:hAnsi="Cambria Math"/>
                <w:szCs w:val="28"/>
                <w:highlight w:val="red"/>
              </w:rPr>
              <m:t>R</m:t>
            </m:r>
            <m:ctrlPr>
              <w:rPr>
                <w:rFonts w:ascii="Cambria Math" w:hAnsi="Cambria Math"/>
                <w:i/>
                <w:szCs w:val="28"/>
                <w:highlight w:val="red"/>
                <w:lang w:val="en-GB"/>
              </w:rPr>
            </m:ctrlPr>
          </m:e>
          <m:sup>
            <m:r>
              <w:rPr>
                <w:rFonts w:ascii="Cambria Math" w:hAnsi="Cambria Math"/>
                <w:szCs w:val="28"/>
                <w:highlight w:val="red"/>
                <w:lang w:val="en-US"/>
              </w:rPr>
              <m:t>n</m:t>
            </m:r>
            <m:r>
              <w:rPr>
                <w:rFonts w:ascii="Cambria Math" w:hAnsi="Cambria Math"/>
                <w:szCs w:val="28"/>
                <w:highlight w:val="red"/>
              </w:rPr>
              <m:t>×1</m:t>
            </m:r>
          </m:sup>
        </m:sSup>
      </m:oMath>
      <w:r w:rsidRPr="001E3B12">
        <w:rPr>
          <w:szCs w:val="28"/>
          <w:highlight w:val="red"/>
        </w:rPr>
        <w:t xml:space="preserve"> – вектор состояния динамической системы, </w:t>
      </w:r>
      <m:oMath>
        <m:sSub>
          <m:sSubPr>
            <m:ctrlPr>
              <w:rPr>
                <w:rFonts w:ascii="Cambria Math" w:hAnsi="Cambria Math"/>
                <w:i/>
                <w:szCs w:val="28"/>
                <w:highlight w:val="red"/>
                <w:lang w:val="en-GB"/>
              </w:rPr>
            </m:ctrlPr>
          </m:sSubPr>
          <m:e>
            <m:r>
              <w:rPr>
                <w:rFonts w:ascii="Cambria Math" w:hAnsi="Cambria Math"/>
                <w:szCs w:val="28"/>
                <w:highlight w:val="red"/>
                <w:lang w:val="en-US"/>
              </w:rPr>
              <m:t>u</m:t>
            </m:r>
          </m:e>
          <m:sub>
            <m:r>
              <w:rPr>
                <w:rFonts w:ascii="Cambria Math" w:hAnsi="Cambria Math"/>
                <w:szCs w:val="28"/>
                <w:highlight w:val="red"/>
                <w:lang w:val="en-US"/>
              </w:rPr>
              <m:t>k</m:t>
            </m:r>
          </m:sub>
        </m:sSub>
      </m:oMath>
      <w:r w:rsidRPr="001E3B12">
        <w:rPr>
          <w:szCs w:val="28"/>
          <w:highlight w:val="red"/>
        </w:rPr>
        <w:t xml:space="preserve"> – вектор управления,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m:t>
            </m:r>
          </m:sub>
        </m:sSub>
      </m:oMath>
      <w:r w:rsidRPr="001E3B12">
        <w:rPr>
          <w:szCs w:val="28"/>
          <w:highlight w:val="red"/>
        </w:rPr>
        <w:t xml:space="preserve"> – век</w:t>
      </w:r>
      <w:r w:rsidR="00A93C1E" w:rsidRPr="001E3B12">
        <w:rPr>
          <w:szCs w:val="28"/>
          <w:highlight w:val="red"/>
        </w:rPr>
        <w:t xml:space="preserve">тор шума </w:t>
      </w:r>
      <w:r w:rsidR="003C3C39" w:rsidRPr="001E3B12">
        <w:rPr>
          <w:szCs w:val="28"/>
          <w:highlight w:val="red"/>
        </w:rPr>
        <w:t>системы</w:t>
      </w:r>
      <w:r w:rsidR="00A93C1E" w:rsidRPr="001E3B12">
        <w:rPr>
          <w:szCs w:val="28"/>
          <w:highlight w:val="red"/>
        </w:rPr>
        <w:t xml:space="preserve">, </w:t>
      </w:r>
      <m:oMath>
        <m:sSub>
          <m:sSubPr>
            <m:ctrlPr>
              <w:rPr>
                <w:rFonts w:ascii="Cambria Math" w:hAnsi="Cambria Math"/>
                <w:i/>
                <w:szCs w:val="28"/>
                <w:highlight w:val="red"/>
                <w:lang w:val="en-GB"/>
              </w:rPr>
            </m:ctrlPr>
          </m:sSubPr>
          <m:e>
            <m:r>
              <w:rPr>
                <w:rFonts w:ascii="Cambria Math" w:hAnsi="Cambria Math"/>
                <w:szCs w:val="28"/>
                <w:highlight w:val="red"/>
                <w:lang w:val="en-US"/>
              </w:rPr>
              <m:t>z</m:t>
            </m:r>
          </m:e>
          <m:sub>
            <m:r>
              <w:rPr>
                <w:rFonts w:ascii="Cambria Math" w:hAnsi="Cambria Math"/>
                <w:szCs w:val="28"/>
                <w:highlight w:val="red"/>
                <w:lang w:val="en-US"/>
              </w:rPr>
              <m:t>k</m:t>
            </m:r>
          </m:sub>
        </m:sSub>
      </m:oMath>
      <w:r w:rsidR="00A93C1E" w:rsidRPr="001E3B12">
        <w:rPr>
          <w:szCs w:val="28"/>
          <w:highlight w:val="red"/>
        </w:rPr>
        <w:t xml:space="preserve"> – вектор измерений,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US"/>
              </w:rPr>
              <m:t>k</m:t>
            </m:r>
          </m:sub>
        </m:sSub>
      </m:oMath>
      <w:r w:rsidR="00A93C1E" w:rsidRPr="001E3B12">
        <w:rPr>
          <w:szCs w:val="28"/>
          <w:highlight w:val="red"/>
        </w:rPr>
        <w:t xml:space="preserve"> – вектор шумов измерений. </w:t>
      </w:r>
      <m:oMath>
        <m:r>
          <w:rPr>
            <w:rFonts w:ascii="Cambria Math" w:hAnsi="Cambria Math"/>
            <w:szCs w:val="28"/>
            <w:highlight w:val="red"/>
            <w:lang w:val="en-GB"/>
          </w:rPr>
          <m:t>f</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и </w:t>
      </w:r>
      <m:oMath>
        <m:r>
          <w:rPr>
            <w:rFonts w:ascii="Cambria Math" w:hAnsi="Cambria Math"/>
            <w:szCs w:val="28"/>
            <w:highlight w:val="red"/>
          </w:rPr>
          <m:t>h</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 в общем случае нелинейные функции.</w:t>
      </w:r>
    </w:p>
    <w:p w14:paraId="32530328" w14:textId="35ACD632" w:rsidR="002D12AF" w:rsidRPr="007D063C" w:rsidRDefault="002D12AF" w:rsidP="002D12AF">
      <w:pPr>
        <w:rPr>
          <w:szCs w:val="28"/>
        </w:rPr>
      </w:pPr>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2A8B273D" w14:textId="09E6F829" w:rsidR="00A3344E" w:rsidRDefault="004F0FCE" w:rsidP="00845E4E">
      <w:pPr>
        <w:tabs>
          <w:tab w:val="left" w:pos="8356"/>
        </w:tabs>
        <w:ind w:firstLine="709"/>
        <w:jc w:val="left"/>
        <w:rPr>
          <w:b/>
          <w:bCs/>
          <w:szCs w:val="28"/>
        </w:rPr>
      </w:pPr>
      <w:r>
        <w:rPr>
          <w:b/>
          <w:bCs/>
          <w:szCs w:val="28"/>
        </w:rPr>
        <w:lastRenderedPageBreak/>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417DB0C2" w14:textId="7627CE8D" w:rsidR="00A3344E" w:rsidRDefault="00BD0CA0" w:rsidP="00A3344E">
      <w:pPr>
        <w:tabs>
          <w:tab w:val="left" w:pos="8356"/>
        </w:tabs>
        <w:ind w:firstLine="709"/>
      </w:pPr>
      <w:r>
        <w:t>Расположение основных элементов АНПА показано на рисунке 2.</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9860" cy="5112471"/>
                    </a:xfrm>
                    <a:prstGeom prst="rect">
                      <a:avLst/>
                    </a:prstGeom>
                  </pic:spPr>
                </pic:pic>
              </a:graphicData>
            </a:graphic>
          </wp:inline>
        </w:drawing>
      </w:r>
    </w:p>
    <w:p w14:paraId="3ACB4590" w14:textId="656E014F" w:rsidR="00BD0CA0" w:rsidRDefault="00BD0CA0" w:rsidP="00BD0CA0">
      <w:pPr>
        <w:tabs>
          <w:tab w:val="left" w:pos="8356"/>
        </w:tabs>
        <w:ind w:firstLine="0"/>
        <w:jc w:val="center"/>
      </w:pPr>
      <w:r>
        <w:t xml:space="preserve">Рисунок 2 – Расположение основных элементов АНПА: </w:t>
      </w:r>
    </w:p>
    <w:p w14:paraId="773EAC45" w14:textId="2F17B018" w:rsidR="00BD0CA0" w:rsidRDefault="00BD0CA0" w:rsidP="00BD0CA0">
      <w:pPr>
        <w:tabs>
          <w:tab w:val="left" w:pos="8356"/>
        </w:tabs>
        <w:ind w:firstLine="0"/>
        <w:jc w:val="center"/>
      </w:pPr>
      <w:r>
        <w:t xml:space="preserve">1 – маршевые движители, 2 –стабилизаторы, 3 – кормовой отсек, 4 – </w:t>
      </w:r>
      <w:proofErr w:type="spellStart"/>
      <w:r>
        <w:t>герморазъем</w:t>
      </w:r>
      <w:proofErr w:type="spellEnd"/>
      <w:r>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t>радиомодуль</w:t>
      </w:r>
      <w:proofErr w:type="spellEnd"/>
      <w:r>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t>герморазъем</w:t>
      </w:r>
      <w:proofErr w:type="spellEnd"/>
      <w:r>
        <w:t xml:space="preserve"> связи</w:t>
      </w:r>
    </w:p>
    <w:p w14:paraId="2657C9B1" w14:textId="619A8419" w:rsidR="00BD0CA0" w:rsidRDefault="00BD0CA0" w:rsidP="00A3344E">
      <w:pPr>
        <w:tabs>
          <w:tab w:val="left" w:pos="8356"/>
        </w:tabs>
        <w:ind w:firstLine="709"/>
        <w:rPr>
          <w:b/>
          <w:bCs/>
          <w:szCs w:val="28"/>
        </w:rPr>
      </w:pPr>
    </w:p>
    <w:p w14:paraId="7FCAA9B1" w14:textId="77777777" w:rsidR="004F0FCE" w:rsidRDefault="004F0FCE" w:rsidP="00A3344E">
      <w:pPr>
        <w:tabs>
          <w:tab w:val="left" w:pos="8356"/>
        </w:tabs>
        <w:ind w:firstLine="709"/>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AA721D">
        <w:rPr>
          <w:highlight w:val="red"/>
        </w:rPr>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7589FBA9" w14:textId="77777777" w:rsidR="00333AE8" w:rsidRDefault="00333AE8" w:rsidP="006C28C6">
      <w:pPr>
        <w:spacing w:after="160" w:line="259" w:lineRule="auto"/>
        <w:ind w:firstLine="0"/>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77777777" w:rsidR="00333AE8" w:rsidRDefault="00333AE8" w:rsidP="00333AE8">
      <w:pPr>
        <w:ind w:firstLine="709"/>
      </w:pPr>
      <w:r>
        <w:t>Характеристики ГАНС сведены в таблицу</w:t>
      </w:r>
    </w:p>
    <w:p w14:paraId="1A6D349B" w14:textId="77777777" w:rsidR="00333AE8" w:rsidRDefault="00333AE8" w:rsidP="00333AE8">
      <w:pPr>
        <w:ind w:firstLine="0"/>
      </w:pPr>
    </w:p>
    <w:p w14:paraId="6A87E065" w14:textId="164BCAA5" w:rsidR="00333AE8" w:rsidRPr="00A3344E" w:rsidRDefault="00333AE8" w:rsidP="00333AE8">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p w14:paraId="79B86478" w14:textId="77777777" w:rsidR="00333AE8" w:rsidRDefault="00333AE8" w:rsidP="00333AE8">
      <w:pPr>
        <w:ind w:firstLine="0"/>
        <w:rPr>
          <w:b/>
          <w:bCs/>
          <w:szCs w:val="28"/>
        </w:rPr>
      </w:pPr>
      <w:r>
        <w:rPr>
          <w:noProof/>
        </w:rPr>
        <w:lastRenderedPageBreak/>
        <w:drawing>
          <wp:inline distT="0" distB="0" distL="0" distR="0" wp14:anchorId="7ED2AD60" wp14:editId="73523F99">
            <wp:extent cx="6480810" cy="24485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810" cy="2448560"/>
                    </a:xfrm>
                    <a:prstGeom prst="rect">
                      <a:avLst/>
                    </a:prstGeom>
                  </pic:spPr>
                </pic:pic>
              </a:graphicData>
            </a:graphic>
          </wp:inline>
        </w:drawing>
      </w:r>
    </w:p>
    <w:p w14:paraId="31F3515F" w14:textId="77777777" w:rsidR="00333AE8" w:rsidRDefault="00333AE8" w:rsidP="00333AE8">
      <w:pPr>
        <w:ind w:firstLine="0"/>
      </w:pPr>
    </w:p>
    <w:p w14:paraId="5E857410" w14:textId="77777777" w:rsidR="00333AE8" w:rsidRDefault="00333AE8" w:rsidP="00333AE8">
      <w:pPr>
        <w:ind w:firstLine="709"/>
      </w:pPr>
      <w:r>
        <w:t xml:space="preserve">Программно-аппаратное обеспечение ГАНС позволяет: </w:t>
      </w:r>
    </w:p>
    <w:p w14:paraId="40C27FC0" w14:textId="77777777" w:rsidR="00333AE8" w:rsidRDefault="00333AE8" w:rsidP="00333AE8">
      <w:pPr>
        <w:ind w:firstLine="709"/>
      </w:pPr>
      <w:r>
        <w:t xml:space="preserve">− вычисление координат АНПА в системе координат, связанной с судном-носителем и их пересчет в географическую систему координат; </w:t>
      </w:r>
    </w:p>
    <w:p w14:paraId="00ABBED9" w14:textId="77777777" w:rsidR="00333AE8" w:rsidRDefault="00333AE8" w:rsidP="00333AE8">
      <w:pPr>
        <w:ind w:firstLine="709"/>
        <w:rPr>
          <w:b/>
          <w:bCs/>
          <w:szCs w:val="28"/>
        </w:rPr>
      </w:pPr>
      <w:r>
        <w:t>− коррекцию поведения АНПА посредством передачи команд ТУ с борта судна.</w:t>
      </w:r>
    </w:p>
    <w:p w14:paraId="57C532FE" w14:textId="77777777" w:rsidR="00333AE8" w:rsidRDefault="00333AE8" w:rsidP="00333AE8">
      <w:pPr>
        <w:ind w:firstLine="709"/>
        <w:rPr>
          <w:b/>
          <w:bCs/>
          <w:szCs w:val="28"/>
        </w:rPr>
      </w:pPr>
    </w:p>
    <w:p w14:paraId="434221E7" w14:textId="600F7615" w:rsidR="00333AE8" w:rsidRDefault="00333AE8" w:rsidP="00333AE8">
      <w:pPr>
        <w:spacing w:after="160" w:line="259" w:lineRule="auto"/>
        <w:ind w:firstLine="709"/>
      </w:pPr>
      <w:r>
        <w:t xml:space="preserve">Взаимодействие оператора с АНПА производится через АУС, которая состоит из компьютера и пульта управления. На рисунке 3 приведена схема взаимодействия судовой (или береговой) системы наблюдения с АНПА. Для наблюдения за аппаратом выделяется один компьютер поста оператора. </w:t>
      </w:r>
    </w:p>
    <w:p w14:paraId="5B1B61E0" w14:textId="77777777" w:rsidR="00333AE8" w:rsidRDefault="00333AE8" w:rsidP="00333AE8">
      <w:pPr>
        <w:spacing w:after="160" w:line="259" w:lineRule="auto"/>
        <w:ind w:firstLine="709"/>
      </w:pPr>
      <w:r>
        <w:t xml:space="preserve">Взаимодействие постов с подводным аппаратом на физическом уровне обеспечивается с помощью следующих интерфейсов: </w:t>
      </w:r>
    </w:p>
    <w:p w14:paraId="4486A8BD" w14:textId="77777777" w:rsidR="00333AE8" w:rsidRDefault="00333AE8" w:rsidP="00333AE8">
      <w:pPr>
        <w:spacing w:after="160" w:line="259" w:lineRule="auto"/>
        <w:ind w:firstLine="709"/>
      </w:pPr>
      <w:r>
        <w:t xml:space="preserve">− сетевого интерфейса </w:t>
      </w:r>
      <w:proofErr w:type="spellStart"/>
      <w:r>
        <w:t>Ethernet</w:t>
      </w:r>
      <w:proofErr w:type="spellEnd"/>
      <w:r>
        <w:t xml:space="preserve">, если аппарат находится на берегу или борту обеспечивающего судна и подключен к сети кабелем связи; </w:t>
      </w:r>
    </w:p>
    <w:p w14:paraId="7D0436BE" w14:textId="77777777" w:rsidR="00333AE8" w:rsidRDefault="00333AE8" w:rsidP="00333AE8">
      <w:pPr>
        <w:spacing w:after="160" w:line="259" w:lineRule="auto"/>
        <w:ind w:firstLine="709"/>
      </w:pPr>
      <w:r>
        <w:t xml:space="preserve">− с использованием системы радиосвязи (СРС), если аппарат находится на поверхности в зоне действия радиомодема (РМ) или на борту судна обеспечения; </w:t>
      </w:r>
    </w:p>
    <w:p w14:paraId="25B5204B" w14:textId="77777777" w:rsidR="00333AE8" w:rsidRDefault="00333AE8" w:rsidP="00333AE8">
      <w:pPr>
        <w:spacing w:after="160" w:line="259" w:lineRule="auto"/>
        <w:ind w:firstLine="709"/>
      </w:pPr>
      <w:r>
        <w:t xml:space="preserve">− с использованием гидроакустической навигационной системы (ГАНС), если аппарат находится в толще воды. </w:t>
      </w:r>
    </w:p>
    <w:p w14:paraId="30A4AE18" w14:textId="77777777" w:rsidR="00333AE8" w:rsidRDefault="00333AE8" w:rsidP="00333AE8">
      <w:pPr>
        <w:spacing w:after="160" w:line="259" w:lineRule="auto"/>
        <w:ind w:firstLine="709"/>
      </w:pPr>
      <w:r>
        <w:t xml:space="preserve">Подготовка миссии, её проверка, наблюдение за аппаратом и его управление в процессе выполнения миссии, загрузка в аппарат и выгрузка полученных данных производятся на посту оператора АНПА. </w:t>
      </w:r>
    </w:p>
    <w:p w14:paraId="38B7A82F" w14:textId="77777777" w:rsidR="00333AE8" w:rsidRDefault="00333AE8" w:rsidP="00333AE8">
      <w:pPr>
        <w:spacing w:after="160" w:line="259" w:lineRule="auto"/>
        <w:ind w:firstLine="709"/>
      </w:pPr>
      <w:r>
        <w:t>Для работы в составе комплекса АНПА подключается кабелем связи к пульту АУС. Тем самым формируется единая вычислительная сеть, состоящая из компьютера оператора, компьютера СТЗ и компьютера СПУ. Каждый компьютер в этой сети имеет своё уникальное имя и IP-адрес, с использованием которых осуществляется информационное взаимодействие с остальными компьютерами.</w:t>
      </w:r>
    </w:p>
    <w:p w14:paraId="78BBE844" w14:textId="77777777" w:rsidR="00333AE8" w:rsidRDefault="00333AE8" w:rsidP="00333AE8">
      <w:pPr>
        <w:spacing w:after="160" w:line="259" w:lineRule="auto"/>
        <w:ind w:firstLine="0"/>
        <w:jc w:val="center"/>
      </w:pPr>
      <w:r>
        <w:rPr>
          <w:noProof/>
        </w:rPr>
        <w:lastRenderedPageBreak/>
        <w:drawing>
          <wp:inline distT="0" distB="0" distL="0" distR="0" wp14:anchorId="355EB703" wp14:editId="0D9FAD42">
            <wp:extent cx="5873584" cy="28838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9495" cy="2891689"/>
                    </a:xfrm>
                    <a:prstGeom prst="rect">
                      <a:avLst/>
                    </a:prstGeom>
                  </pic:spPr>
                </pic:pic>
              </a:graphicData>
            </a:graphic>
          </wp:inline>
        </w:drawing>
      </w:r>
    </w:p>
    <w:p w14:paraId="71B3308C" w14:textId="7527BF78" w:rsidR="00D1455C" w:rsidRDefault="00333AE8" w:rsidP="00333AE8">
      <w:pPr>
        <w:spacing w:after="160" w:line="259" w:lineRule="auto"/>
        <w:ind w:firstLine="709"/>
        <w:rPr>
          <w:b/>
          <w:bCs/>
          <w:szCs w:val="28"/>
        </w:rPr>
      </w:pPr>
      <w:r w:rsidRPr="000928CA">
        <w:rPr>
          <w:szCs w:val="28"/>
        </w:rPr>
        <w:t>Рис</w:t>
      </w:r>
      <w:r>
        <w:rPr>
          <w:szCs w:val="28"/>
        </w:rPr>
        <w:t>унок 3 –</w:t>
      </w:r>
      <w:r w:rsidRPr="000928CA">
        <w:rPr>
          <w:szCs w:val="28"/>
        </w:rPr>
        <w:t xml:space="preserve"> </w:t>
      </w:r>
      <w:r>
        <w:t>Схема физического взаимодействия АНПА с АУС</w:t>
      </w:r>
    </w:p>
    <w:p w14:paraId="4AF66BD8" w14:textId="77777777" w:rsidR="00D1455C" w:rsidRDefault="00D1455C">
      <w:pPr>
        <w:spacing w:after="160" w:line="259" w:lineRule="auto"/>
        <w:ind w:firstLine="0"/>
        <w:jc w:val="left"/>
        <w:rPr>
          <w:b/>
          <w:bCs/>
          <w:szCs w:val="28"/>
        </w:rPr>
      </w:pPr>
      <w:r>
        <w:rPr>
          <w:b/>
          <w:bCs/>
          <w:szCs w:val="28"/>
        </w:rPr>
        <w:br w:type="page"/>
      </w:r>
    </w:p>
    <w:p w14:paraId="29D0D3EA" w14:textId="1827D3D6"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79E24FF2" w14:textId="5AB8172E"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DF6043"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DF6043"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proofErr w:type="spellStart"/>
      <w:r w:rsidR="00DA6678">
        <w:rPr>
          <w:szCs w:val="28"/>
        </w:rPr>
        <w:t>го</w:t>
      </w:r>
      <w:proofErr w:type="spellEnd"/>
      <w:r w:rsidR="00DA6678">
        <w:rPr>
          <w:szCs w:val="28"/>
        </w:rPr>
        <w:t xml:space="preserve">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DF6043"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01025BAD" w:rsidR="00520AAA" w:rsidRPr="00520AAA" w:rsidRDefault="00520AAA" w:rsidP="00520AAA">
      <w:pPr>
        <w:ind w:firstLine="0"/>
        <w:rPr>
          <w:szCs w:val="28"/>
        </w:rPr>
      </w:pPr>
      <w:r>
        <w:rPr>
          <w:szCs w:val="28"/>
        </w:rPr>
        <w:tab/>
        <w:t xml:space="preserve">По рис. </w:t>
      </w:r>
      <w:r w:rsidR="00333AE8">
        <w:rPr>
          <w:szCs w:val="28"/>
        </w:rPr>
        <w:t>4</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333AE8">
        <w:rPr>
          <w:szCs w:val="28"/>
        </w:rPr>
        <w:t>2</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6003" cy="2360830"/>
                    </a:xfrm>
                    <a:prstGeom prst="rect">
                      <a:avLst/>
                    </a:prstGeom>
                  </pic:spPr>
                </pic:pic>
              </a:graphicData>
            </a:graphic>
          </wp:inline>
        </w:drawing>
      </w:r>
    </w:p>
    <w:p w14:paraId="35F088D0" w14:textId="3542BA21" w:rsidR="0055434D" w:rsidRPr="0055434D" w:rsidRDefault="0055434D" w:rsidP="0055434D">
      <w:pPr>
        <w:ind w:firstLine="0"/>
        <w:jc w:val="center"/>
        <w:rPr>
          <w:szCs w:val="28"/>
        </w:rPr>
      </w:pPr>
      <w:r w:rsidRPr="000928CA">
        <w:rPr>
          <w:szCs w:val="28"/>
        </w:rPr>
        <w:t>Рис</w:t>
      </w:r>
      <w:r>
        <w:rPr>
          <w:szCs w:val="28"/>
        </w:rPr>
        <w:t xml:space="preserve">унок </w:t>
      </w:r>
      <w:r w:rsidR="00333AE8">
        <w:rPr>
          <w:szCs w:val="28"/>
        </w:rPr>
        <w:t>4</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142D3261" w:rsidR="0022469C" w:rsidRDefault="00F23994" w:rsidP="0022469C">
      <w:pPr>
        <w:tabs>
          <w:tab w:val="left" w:pos="8356"/>
        </w:tabs>
        <w:ind w:firstLine="0"/>
        <w:rPr>
          <w:szCs w:val="28"/>
          <w:lang w:val="en-US"/>
        </w:rPr>
      </w:pPr>
      <w:r>
        <w:t>Таблица</w:t>
      </w:r>
      <w:r w:rsidRPr="0092701B">
        <w:rPr>
          <w:lang w:val="en-US"/>
        </w:rPr>
        <w:t xml:space="preserve"> </w:t>
      </w:r>
      <w:r w:rsidR="00333AE8" w:rsidRPr="00333AE8">
        <w:rPr>
          <w:lang w:val="en-US"/>
        </w:rPr>
        <w:t>2</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DF6043"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DF6043"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DF6043"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DF6043"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1F14F16F" w14:textId="1417DF27" w:rsidR="007A3F25" w:rsidRPr="00B50957" w:rsidRDefault="00B50957" w:rsidP="00B50957">
      <w:pPr>
        <w:ind w:firstLine="0"/>
        <w:rPr>
          <w:i/>
          <w:szCs w:val="28"/>
        </w:rPr>
      </w:pPr>
      <w:r w:rsidRPr="000D2085">
        <w:rPr>
          <w:szCs w:val="28"/>
        </w:rPr>
        <w:lastRenderedPageBreak/>
        <w:tab/>
      </w: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DF6043"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DF6043"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DF6043"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63D25DB7" w14:textId="48D8797E" w:rsidR="00994FD1" w:rsidRDefault="00212677" w:rsidP="00212677">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333AE8">
        <w:rPr>
          <w:szCs w:val="28"/>
        </w:rPr>
        <w:t>5</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2F25493" w14:textId="77777777" w:rsidR="00243752" w:rsidRDefault="00243752" w:rsidP="00212677">
      <w:pPr>
        <w:spacing w:after="160" w:line="259" w:lineRule="auto"/>
        <w:ind w:firstLine="709"/>
        <w:rPr>
          <w:szCs w:val="28"/>
        </w:rPr>
      </w:pPr>
    </w:p>
    <w:p w14:paraId="27112820" w14:textId="326AEAFE" w:rsidR="00243752" w:rsidRPr="00243752" w:rsidRDefault="00DF6043" w:rsidP="00243752">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4A0ADAB4" w14:textId="77777777" w:rsidR="00243752" w:rsidRPr="00243752" w:rsidRDefault="00243752" w:rsidP="00243752">
      <w:pPr>
        <w:spacing w:after="160" w:line="259" w:lineRule="auto"/>
        <w:ind w:firstLine="709"/>
        <w:rPr>
          <w:szCs w:val="28"/>
        </w:rPr>
      </w:pPr>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9CEA8F1">
            <wp:extent cx="5603132" cy="27845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174" cy="2790531"/>
                    </a:xfrm>
                    <a:prstGeom prst="rect">
                      <a:avLst/>
                    </a:prstGeom>
                    <a:noFill/>
                    <a:ln>
                      <a:noFill/>
                    </a:ln>
                  </pic:spPr>
                </pic:pic>
              </a:graphicData>
            </a:graphic>
          </wp:inline>
        </w:drawing>
      </w:r>
    </w:p>
    <w:p w14:paraId="53611DFB" w14:textId="0779A499"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333AE8">
        <w:rPr>
          <w:szCs w:val="28"/>
        </w:rPr>
        <w:t>5</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lastRenderedPageBreak/>
        <w:t>Матрица инерции и присоединенных масс</w:t>
      </w:r>
    </w:p>
    <w:p w14:paraId="677C8787" w14:textId="5FDF2C30" w:rsidR="001D581B" w:rsidRPr="000928CA"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p>
    <w:p w14:paraId="2F683563" w14:textId="77777777" w:rsidR="001D581B" w:rsidRPr="000928CA" w:rsidRDefault="001D581B" w:rsidP="001D581B">
      <w:pPr>
        <w:ind w:firstLine="0"/>
        <w:rPr>
          <w:iCs/>
          <w:szCs w:val="28"/>
        </w:rPr>
      </w:pPr>
    </w:p>
    <w:p w14:paraId="4BD4EDA8" w14:textId="39797A43" w:rsidR="001D581B" w:rsidRPr="000928CA" w:rsidRDefault="00DF6043"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DF6043"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DF6043"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DF6043"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DF6043"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7830C974" w14:textId="77777777" w:rsidR="00A05F14" w:rsidRDefault="00A05F14" w:rsidP="001D581B">
      <w:pPr>
        <w:rPr>
          <w:iCs/>
          <w:szCs w:val="28"/>
          <w:lang w:val="en-US"/>
        </w:rPr>
      </w:pPr>
    </w:p>
    <w:p w14:paraId="5000DC8C" w14:textId="77777777" w:rsidR="00A05F14" w:rsidRDefault="00A05F14" w:rsidP="001D581B">
      <w:pPr>
        <w:rPr>
          <w:iCs/>
          <w:szCs w:val="28"/>
          <w:lang w:val="en-US"/>
        </w:rPr>
      </w:pPr>
    </w:p>
    <w:p w14:paraId="142A8E62" w14:textId="77777777" w:rsidR="00A05F14" w:rsidRDefault="00A05F14" w:rsidP="001D581B">
      <w:pPr>
        <w:rPr>
          <w:iCs/>
          <w:szCs w:val="28"/>
          <w:lang w:val="en-US"/>
        </w:rPr>
      </w:pPr>
    </w:p>
    <w:p w14:paraId="3AE8186A" w14:textId="77777777" w:rsidR="00A05F14" w:rsidRDefault="00A05F14" w:rsidP="001D581B">
      <w:pPr>
        <w:rPr>
          <w:iCs/>
          <w:szCs w:val="28"/>
          <w:lang w:val="en-US"/>
        </w:rPr>
      </w:pPr>
    </w:p>
    <w:p w14:paraId="6570FF12" w14:textId="3FA51374" w:rsidR="001D581B" w:rsidRPr="000928CA" w:rsidRDefault="00DF6043"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DF6043"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DF6043"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5B6717F5" w:rsidR="00F65089" w:rsidRDefault="00F65089" w:rsidP="00F65089">
      <w:pPr>
        <w:ind w:firstLine="709"/>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p>
    <w:p w14:paraId="10496203" w14:textId="77777777" w:rsidR="00F65089" w:rsidRPr="003A052A" w:rsidRDefault="00F65089" w:rsidP="00F65089">
      <w:pPr>
        <w:ind w:firstLine="0"/>
        <w:rPr>
          <w:iCs/>
          <w:szCs w:val="28"/>
        </w:rPr>
      </w:pPr>
    </w:p>
    <w:p w14:paraId="6A41C356" w14:textId="77777777" w:rsidR="00F65089" w:rsidRPr="003A052A" w:rsidRDefault="00DF6043"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DF6043"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046AC181" w:rsidR="00F65089" w:rsidRDefault="00F65089" w:rsidP="00F65089">
      <w:pPr>
        <w:rPr>
          <w:sz w:val="26"/>
          <w:szCs w:val="26"/>
        </w:rPr>
      </w:pPr>
      <w:r w:rsidRPr="003A052A">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3A052A">
        <w:rPr>
          <w:iCs/>
          <w:szCs w:val="28"/>
        </w:rPr>
        <w:t xml:space="preserve"> нет, поэтому, как правило, используют ряд оценочных методов.</w:t>
      </w:r>
      <w:r w:rsidR="00F46B3F">
        <w:rPr>
          <w:iCs/>
          <w:szCs w:val="28"/>
        </w:rPr>
        <w:t xml:space="preserve"> Для полнотелого цилиндра массой </w:t>
      </w:r>
      <m:oMath>
        <m:r>
          <w:rPr>
            <w:rFonts w:ascii="Cambria Math" w:hAnsi="Cambria Math"/>
            <w:sz w:val="26"/>
            <w:szCs w:val="26"/>
          </w:rPr>
          <m:t>m</m:t>
        </m:r>
      </m:oMath>
      <w:r w:rsidR="00F46B3F" w:rsidRPr="00F46B3F">
        <w:rPr>
          <w:sz w:val="26"/>
          <w:szCs w:val="26"/>
        </w:rPr>
        <w:t xml:space="preserve">, </w:t>
      </w:r>
      <w:r w:rsidR="00F46B3F">
        <w:rPr>
          <w:sz w:val="26"/>
          <w:szCs w:val="26"/>
        </w:rPr>
        <w:t xml:space="preserve">длиной </w:t>
      </w:r>
      <m:oMath>
        <m:r>
          <w:rPr>
            <w:rFonts w:ascii="Cambria Math" w:hAnsi="Cambria Math"/>
            <w:sz w:val="26"/>
            <w:szCs w:val="26"/>
          </w:rPr>
          <m:t>L</m:t>
        </m:r>
      </m:oMath>
      <w:r w:rsidR="00F46B3F" w:rsidRPr="00F46B3F">
        <w:rPr>
          <w:sz w:val="26"/>
          <w:szCs w:val="26"/>
        </w:rPr>
        <w:t xml:space="preserve">, </w:t>
      </w:r>
      <w:r w:rsidR="00F46B3F">
        <w:rPr>
          <w:sz w:val="26"/>
          <w:szCs w:val="26"/>
        </w:rPr>
        <w:t xml:space="preserve">радиусом </w:t>
      </w:r>
      <m:oMath>
        <m:r>
          <w:rPr>
            <w:rFonts w:ascii="Cambria Math" w:hAnsi="Cambria Math"/>
            <w:sz w:val="26"/>
            <w:szCs w:val="26"/>
          </w:rPr>
          <m:t>r</m:t>
        </m:r>
      </m:oMath>
      <w:r w:rsidR="00F46B3F">
        <w:rPr>
          <w:sz w:val="26"/>
          <w:szCs w:val="26"/>
        </w:rPr>
        <w:t xml:space="preserve"> присоединенные массы (1</w:t>
      </w:r>
      <w:r w:rsidR="000D2085" w:rsidRPr="000D2085">
        <w:rPr>
          <w:sz w:val="26"/>
          <w:szCs w:val="26"/>
        </w:rPr>
        <w:t>5</w:t>
      </w:r>
      <w:r w:rsidR="00F46B3F">
        <w:rPr>
          <w:sz w:val="26"/>
          <w:szCs w:val="26"/>
        </w:rPr>
        <w:t>) определяются как</w:t>
      </w:r>
    </w:p>
    <w:p w14:paraId="6B55BD80" w14:textId="77777777" w:rsidR="00F46B3F" w:rsidRDefault="00F46B3F" w:rsidP="00F65089">
      <w:pPr>
        <w:rPr>
          <w:sz w:val="26"/>
          <w:szCs w:val="26"/>
        </w:rPr>
      </w:pPr>
    </w:p>
    <w:p w14:paraId="277510CA" w14:textId="7DBCD1F7" w:rsidR="00F46B3F" w:rsidRPr="003D7B49" w:rsidRDefault="00DF6043"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64A54843"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DF6043"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DF6043"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DF6043"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32F4A081"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DF6043"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45B4D46E" w:rsidR="001D581B" w:rsidRPr="000928CA" w:rsidRDefault="001D581B" w:rsidP="001D581B">
      <w:pPr>
        <w:rPr>
          <w:szCs w:val="28"/>
        </w:rPr>
      </w:pPr>
      <w:r w:rsidRPr="000928CA">
        <w:rPr>
          <w:szCs w:val="28"/>
        </w:rPr>
        <w:t>В работе [</w:t>
      </w:r>
      <w:r>
        <w:rPr>
          <w:szCs w:val="28"/>
          <w:lang w:val="en-US"/>
        </w:rPr>
        <w:t>Fossen</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DF6043"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DF6043"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2AF49C4B" w14:textId="51C05EF1" w:rsidR="00616E29" w:rsidRPr="003A6481" w:rsidRDefault="005C7092" w:rsidP="00323B14">
      <w:pPr>
        <w:tabs>
          <w:tab w:val="left" w:pos="8356"/>
        </w:tabs>
        <w:ind w:firstLine="709"/>
        <w:rPr>
          <w:b/>
          <w:bCs/>
          <w:szCs w:val="28"/>
          <w:lang w:val="en-US"/>
        </w:rPr>
      </w:pPr>
      <w:r>
        <w:rPr>
          <w:b/>
          <w:bCs/>
          <w:szCs w:val="28"/>
        </w:rPr>
        <w:lastRenderedPageBreak/>
        <w:t>Демпфирующие силы</w:t>
      </w:r>
    </w:p>
    <w:p w14:paraId="72CA9848" w14:textId="5F8D897D" w:rsidR="00616E29" w:rsidRDefault="002E298A" w:rsidP="002E298A">
      <w:pPr>
        <w:tabs>
          <w:tab w:val="left" w:pos="8356"/>
        </w:tabs>
        <w:ind w:firstLine="0"/>
        <w:jc w:val="center"/>
        <w:rPr>
          <w:szCs w:val="28"/>
        </w:rPr>
      </w:pPr>
      <w:r>
        <w:rPr>
          <w:noProof/>
        </w:rPr>
        <w:drawing>
          <wp:inline distT="0" distB="0" distL="0" distR="0" wp14:anchorId="0E4B8719" wp14:editId="70F1C688">
            <wp:extent cx="4941277" cy="165532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051" cy="1668982"/>
                    </a:xfrm>
                    <a:prstGeom prst="rect">
                      <a:avLst/>
                    </a:prstGeom>
                  </pic:spPr>
                </pic:pic>
              </a:graphicData>
            </a:graphic>
          </wp:inline>
        </w:drawing>
      </w:r>
    </w:p>
    <w:p w14:paraId="53E06B55" w14:textId="765D2155"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333AE8">
        <w:rPr>
          <w:szCs w:val="28"/>
        </w:rPr>
        <w:t>6</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A3344E" w:rsidRDefault="002E298A" w:rsidP="0022469C">
      <w:pPr>
        <w:tabs>
          <w:tab w:val="left" w:pos="8356"/>
        </w:tabs>
        <w:ind w:firstLine="0"/>
        <w:rPr>
          <w:szCs w:val="28"/>
        </w:rPr>
      </w:pPr>
      <w:r w:rsidRPr="002E298A">
        <w:rPr>
          <w:szCs w:val="28"/>
          <w:lang w:val="en-US"/>
        </w:rPr>
        <w:t>The</w:t>
      </w:r>
      <w:r w:rsidRPr="00A3344E">
        <w:rPr>
          <w:szCs w:val="28"/>
        </w:rPr>
        <w:t xml:space="preserve"> </w:t>
      </w:r>
      <w:r w:rsidRPr="002E298A">
        <w:rPr>
          <w:szCs w:val="28"/>
          <w:lang w:val="en-US"/>
        </w:rPr>
        <w:t>drag</w:t>
      </w:r>
      <w:r w:rsidR="00E66679" w:rsidRPr="00A3344E">
        <w:rPr>
          <w:szCs w:val="28"/>
        </w:rPr>
        <w:t>/</w:t>
      </w:r>
      <w:r w:rsidR="00E66679">
        <w:rPr>
          <w:szCs w:val="28"/>
          <w:lang w:val="en-US"/>
        </w:rPr>
        <w:t>lift</w:t>
      </w:r>
      <w:r w:rsidRPr="00A3344E">
        <w:rPr>
          <w:szCs w:val="28"/>
        </w:rPr>
        <w:t xml:space="preserve"> </w:t>
      </w:r>
      <w:r w:rsidRPr="002E298A">
        <w:rPr>
          <w:szCs w:val="28"/>
          <w:lang w:val="en-US"/>
        </w:rPr>
        <w:t>force</w:t>
      </w:r>
      <w:r w:rsidRPr="00A3344E">
        <w:rPr>
          <w:szCs w:val="28"/>
        </w:rPr>
        <w:t xml:space="preserve"> </w:t>
      </w:r>
      <w:r w:rsidRPr="002E298A">
        <w:rPr>
          <w:szCs w:val="28"/>
          <w:lang w:val="en-US"/>
        </w:rPr>
        <w:t>is</w:t>
      </w:r>
      <w:r w:rsidRPr="00A3344E">
        <w:rPr>
          <w:szCs w:val="28"/>
        </w:rPr>
        <w:t xml:space="preserve"> </w:t>
      </w:r>
      <w:r w:rsidRPr="002E298A">
        <w:rPr>
          <w:szCs w:val="28"/>
          <w:lang w:val="en-US"/>
        </w:rPr>
        <w:t>calculated</w:t>
      </w:r>
      <w:r w:rsidRPr="00A3344E">
        <w:rPr>
          <w:szCs w:val="28"/>
        </w:rPr>
        <w:t xml:space="preserve"> </w:t>
      </w:r>
      <w:r w:rsidRPr="002E298A">
        <w:rPr>
          <w:szCs w:val="28"/>
          <w:lang w:val="en-US"/>
        </w:rPr>
        <w:t>using</w:t>
      </w:r>
    </w:p>
    <w:p w14:paraId="3B3D57A8" w14:textId="77777777" w:rsidR="005C7092" w:rsidRPr="00A3344E" w:rsidRDefault="005C7092" w:rsidP="0022469C">
      <w:pPr>
        <w:tabs>
          <w:tab w:val="left" w:pos="8356"/>
        </w:tabs>
        <w:ind w:firstLine="0"/>
        <w:rPr>
          <w:szCs w:val="28"/>
        </w:rPr>
      </w:pPr>
    </w:p>
    <w:p w14:paraId="64E74CA2" w14:textId="0AA8AFEB" w:rsidR="002E298A" w:rsidRPr="002E298A" w:rsidRDefault="00DF6043"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DF6043"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DF6043"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DF6043"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DF6043"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20379CD9" w:rsidR="00424BDF" w:rsidRPr="00424BDF" w:rsidRDefault="00424BDF" w:rsidP="0022469C">
      <w:pPr>
        <w:tabs>
          <w:tab w:val="left" w:pos="8356"/>
        </w:tabs>
        <w:ind w:firstLine="0"/>
        <w:rPr>
          <w:szCs w:val="28"/>
        </w:rPr>
      </w:pPr>
      <w:r>
        <w:t>Таблица</w:t>
      </w:r>
      <w:r w:rsidRPr="0092701B">
        <w:rPr>
          <w:lang w:val="en-US"/>
        </w:rPr>
        <w:t xml:space="preserve"> </w:t>
      </w:r>
      <w:r w:rsidR="00333AE8">
        <w:t>3</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p>
    <w:p w14:paraId="658B12C4" w14:textId="6239F507" w:rsidR="002E298A" w:rsidRDefault="002E298A" w:rsidP="0022469C">
      <w:pPr>
        <w:tabs>
          <w:tab w:val="left" w:pos="8356"/>
        </w:tabs>
        <w:ind w:firstLine="0"/>
        <w:rPr>
          <w:szCs w:val="28"/>
        </w:rPr>
      </w:pPr>
      <w:r>
        <w:rPr>
          <w:noProof/>
        </w:rPr>
        <w:drawing>
          <wp:inline distT="0" distB="0" distL="0" distR="0" wp14:anchorId="6F2F2335" wp14:editId="6578CD7D">
            <wp:extent cx="6480810" cy="27990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810" cy="2799080"/>
                    </a:xfrm>
                    <a:prstGeom prst="rect">
                      <a:avLst/>
                    </a:prstGeom>
                    <a:noFill/>
                    <a:ln>
                      <a:noFill/>
                    </a:ln>
                  </pic:spPr>
                </pic:pic>
              </a:graphicData>
            </a:graphic>
          </wp:inline>
        </w:drawing>
      </w:r>
    </w:p>
    <w:p w14:paraId="647A02BB" w14:textId="37C79D12" w:rsidR="00424BDF" w:rsidRDefault="00424BDF" w:rsidP="0022469C">
      <w:pPr>
        <w:tabs>
          <w:tab w:val="left" w:pos="8356"/>
        </w:tabs>
        <w:ind w:firstLine="0"/>
        <w:rPr>
          <w:szCs w:val="28"/>
        </w:rPr>
      </w:pPr>
    </w:p>
    <w:p w14:paraId="7FE18CE8" w14:textId="0AE7AA87" w:rsidR="00424BDF" w:rsidRDefault="00424BDF" w:rsidP="0022469C">
      <w:pPr>
        <w:tabs>
          <w:tab w:val="left" w:pos="8356"/>
        </w:tabs>
        <w:ind w:firstLine="0"/>
        <w:rPr>
          <w:szCs w:val="28"/>
        </w:rPr>
      </w:pPr>
    </w:p>
    <w:p w14:paraId="7485B576" w14:textId="488F6774" w:rsidR="00424BDF" w:rsidRDefault="00424BDF" w:rsidP="0022469C">
      <w:pPr>
        <w:tabs>
          <w:tab w:val="left" w:pos="8356"/>
        </w:tabs>
        <w:ind w:firstLine="0"/>
        <w:rPr>
          <w:szCs w:val="28"/>
        </w:rPr>
      </w:pPr>
    </w:p>
    <w:p w14:paraId="4080A315" w14:textId="21FD4395" w:rsidR="00424BDF" w:rsidRDefault="00424BDF" w:rsidP="0022469C">
      <w:pPr>
        <w:tabs>
          <w:tab w:val="left" w:pos="8356"/>
        </w:tabs>
        <w:ind w:firstLine="0"/>
        <w:rPr>
          <w:szCs w:val="28"/>
        </w:rPr>
      </w:pPr>
    </w:p>
    <w:p w14:paraId="0C1674A3" w14:textId="54854BF5" w:rsidR="00424BDF" w:rsidRDefault="00424BDF" w:rsidP="0022469C">
      <w:pPr>
        <w:tabs>
          <w:tab w:val="left" w:pos="8356"/>
        </w:tabs>
        <w:ind w:firstLine="0"/>
        <w:rPr>
          <w:szCs w:val="28"/>
        </w:rPr>
      </w:pPr>
    </w:p>
    <w:p w14:paraId="18BFDF6E" w14:textId="13EB483E" w:rsidR="00424BDF" w:rsidRDefault="00424BDF" w:rsidP="0022469C">
      <w:pPr>
        <w:tabs>
          <w:tab w:val="left" w:pos="8356"/>
        </w:tabs>
        <w:ind w:firstLine="0"/>
        <w:rPr>
          <w:szCs w:val="28"/>
        </w:rPr>
      </w:pPr>
    </w:p>
    <w:p w14:paraId="443F3EBA" w14:textId="6E5DDFDC" w:rsidR="00424BDF" w:rsidRDefault="00424BDF" w:rsidP="0022469C">
      <w:pPr>
        <w:tabs>
          <w:tab w:val="left" w:pos="8356"/>
        </w:tabs>
        <w:ind w:firstLine="0"/>
        <w:rPr>
          <w:szCs w:val="28"/>
        </w:rPr>
      </w:pPr>
      <w:r>
        <w:lastRenderedPageBreak/>
        <w:t>Таблица</w:t>
      </w:r>
      <w:r w:rsidRPr="0092701B">
        <w:rPr>
          <w:lang w:val="en-US"/>
        </w:rPr>
        <w:t xml:space="preserve"> </w:t>
      </w:r>
      <w:r w:rsidR="00333AE8">
        <w:t>4</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p>
    <w:p w14:paraId="7518D0D3" w14:textId="2B24832B" w:rsidR="002E298A" w:rsidRDefault="002E298A" w:rsidP="0022469C">
      <w:pPr>
        <w:tabs>
          <w:tab w:val="left" w:pos="8356"/>
        </w:tabs>
        <w:ind w:firstLine="0"/>
        <w:rPr>
          <w:szCs w:val="28"/>
          <w:lang w:val="en-US"/>
        </w:rPr>
      </w:pPr>
      <w:r>
        <w:rPr>
          <w:noProof/>
        </w:rPr>
        <w:drawing>
          <wp:inline distT="0" distB="0" distL="0" distR="0" wp14:anchorId="231EDE3E" wp14:editId="7BBF5800">
            <wp:extent cx="3276600" cy="30673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8654" cy="3069239"/>
                    </a:xfrm>
                    <a:prstGeom prst="rect">
                      <a:avLst/>
                    </a:prstGeom>
                  </pic:spPr>
                </pic:pic>
              </a:graphicData>
            </a:graphic>
          </wp:inline>
        </w:drawing>
      </w:r>
    </w:p>
    <w:p w14:paraId="6FC88E3E" w14:textId="77777777" w:rsidR="00A32D38" w:rsidRDefault="00A32D38" w:rsidP="00424BDF">
      <w:pPr>
        <w:tabs>
          <w:tab w:val="left" w:pos="8356"/>
        </w:tabs>
        <w:ind w:firstLine="0"/>
        <w:rPr>
          <w:szCs w:val="28"/>
        </w:rPr>
      </w:pPr>
    </w:p>
    <w:p w14:paraId="3BAAA40D" w14:textId="769FE95D" w:rsidR="00424BDF" w:rsidRPr="00424BDF" w:rsidRDefault="009456BB" w:rsidP="00424BDF">
      <w:pPr>
        <w:tabs>
          <w:tab w:val="left" w:pos="8356"/>
        </w:tabs>
        <w:ind w:firstLine="0"/>
        <w:rPr>
          <w:szCs w:val="28"/>
        </w:rPr>
      </w:pPr>
      <w:r>
        <w:rPr>
          <w:szCs w:val="28"/>
        </w:rPr>
        <w:t>Коэффициент переноса</w:t>
      </w:r>
      <w:r w:rsidRPr="00E66679">
        <w:rPr>
          <w:szCs w:val="28"/>
        </w:rPr>
        <w:t>:</w:t>
      </w:r>
      <w:r w:rsidRPr="009456BB">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sidR="00424BDF" w:rsidRPr="00424BDF">
        <w:rPr>
          <w:szCs w:val="28"/>
        </w:rPr>
        <w:t xml:space="preserve">. </w:t>
      </w:r>
    </w:p>
    <w:p w14:paraId="32C8C131" w14:textId="0F09A733" w:rsidR="00E66679" w:rsidRPr="00424BDF" w:rsidRDefault="009456BB" w:rsidP="0022469C">
      <w:pPr>
        <w:tabs>
          <w:tab w:val="left" w:pos="8356"/>
        </w:tabs>
        <w:ind w:firstLine="0"/>
        <w:rPr>
          <w:szCs w:val="28"/>
        </w:rPr>
      </w:pPr>
      <w:r>
        <w:rPr>
          <w:szCs w:val="28"/>
        </w:rPr>
        <w:t>Коэффициент подъема</w:t>
      </w:r>
      <w:r w:rsidRPr="00AE4E02">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424BDF" w:rsidRPr="00424BDF">
        <w:rPr>
          <w:szCs w:val="28"/>
        </w:rPr>
        <w:t>.</w:t>
      </w:r>
    </w:p>
    <w:p w14:paraId="06A9D212" w14:textId="79F3A403" w:rsidR="00E66679" w:rsidRPr="00FD2E9E" w:rsidRDefault="00E66679" w:rsidP="0022469C">
      <w:pPr>
        <w:tabs>
          <w:tab w:val="left" w:pos="8356"/>
        </w:tabs>
        <w:ind w:firstLine="0"/>
        <w:rPr>
          <w:szCs w:val="28"/>
        </w:rPr>
      </w:pPr>
      <w:r>
        <w:rPr>
          <w:szCs w:val="28"/>
        </w:rPr>
        <w:t>Фронтальная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2E80679" w:rsidR="00E66679" w:rsidRDefault="00E66679" w:rsidP="00E66679">
      <w:pPr>
        <w:tabs>
          <w:tab w:val="left" w:pos="8356"/>
        </w:tabs>
        <w:ind w:firstLine="0"/>
        <w:rPr>
          <w:szCs w:val="28"/>
        </w:rPr>
      </w:pPr>
      <w:r>
        <w:rPr>
          <w:szCs w:val="28"/>
        </w:rPr>
        <w:t>Боковая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E66679">
      <w:pPr>
        <w:tabs>
          <w:tab w:val="left" w:pos="8356"/>
        </w:tabs>
        <w:ind w:firstLine="0"/>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DF6043"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DF6043"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DF6043"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DF6043"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2A0A2111" w14:textId="753FAF95" w:rsidR="00E66679" w:rsidRPr="00424BDF" w:rsidRDefault="00E66679" w:rsidP="0022469C">
      <w:pPr>
        <w:tabs>
          <w:tab w:val="left" w:pos="8356"/>
        </w:tabs>
        <w:ind w:firstLine="0"/>
        <w:rPr>
          <w:iCs/>
          <w:szCs w:val="28"/>
        </w:rPr>
      </w:pPr>
      <w:r w:rsidRPr="009456BB">
        <w:rPr>
          <w:iCs/>
          <w:szCs w:val="28"/>
          <w:highlight w:val="red"/>
        </w:rPr>
        <w:t>[</w:t>
      </w:r>
      <w:r w:rsidRPr="009456BB">
        <w:rPr>
          <w:iCs/>
          <w:szCs w:val="28"/>
          <w:highlight w:val="red"/>
          <w:lang w:val="en-US"/>
        </w:rPr>
        <w:t>https</w:t>
      </w:r>
      <w:r w:rsidRPr="009456BB">
        <w:rPr>
          <w:iCs/>
          <w:szCs w:val="28"/>
          <w:highlight w:val="red"/>
        </w:rPr>
        <w:t>://</w:t>
      </w:r>
      <w:proofErr w:type="spellStart"/>
      <w:r w:rsidRPr="009456BB">
        <w:rPr>
          <w:iCs/>
          <w:szCs w:val="28"/>
          <w:highlight w:val="red"/>
          <w:lang w:val="en-US"/>
        </w:rPr>
        <w:t>kdusling</w:t>
      </w:r>
      <w:proofErr w:type="spellEnd"/>
      <w:r w:rsidRPr="009456BB">
        <w:rPr>
          <w:iCs/>
          <w:szCs w:val="28"/>
          <w:highlight w:val="red"/>
        </w:rPr>
        <w:t>.</w:t>
      </w:r>
      <w:proofErr w:type="spellStart"/>
      <w:r w:rsidRPr="009456BB">
        <w:rPr>
          <w:iCs/>
          <w:szCs w:val="28"/>
          <w:highlight w:val="red"/>
          <w:lang w:val="en-US"/>
        </w:rPr>
        <w:t>github</w:t>
      </w:r>
      <w:proofErr w:type="spellEnd"/>
      <w:r w:rsidRPr="009456BB">
        <w:rPr>
          <w:iCs/>
          <w:szCs w:val="28"/>
          <w:highlight w:val="red"/>
        </w:rPr>
        <w:t>.</w:t>
      </w:r>
      <w:proofErr w:type="spellStart"/>
      <w:r w:rsidRPr="009456BB">
        <w:rPr>
          <w:iCs/>
          <w:szCs w:val="28"/>
          <w:highlight w:val="red"/>
          <w:lang w:val="en-US"/>
        </w:rPr>
        <w:t>io</w:t>
      </w:r>
      <w:proofErr w:type="spellEnd"/>
      <w:r w:rsidRPr="009456BB">
        <w:rPr>
          <w:iCs/>
          <w:szCs w:val="28"/>
          <w:highlight w:val="red"/>
        </w:rPr>
        <w:t>/</w:t>
      </w:r>
      <w:r w:rsidRPr="009456BB">
        <w:rPr>
          <w:iCs/>
          <w:szCs w:val="28"/>
          <w:highlight w:val="red"/>
          <w:lang w:val="en-US"/>
        </w:rPr>
        <w:t>teaching</w:t>
      </w:r>
      <w:r w:rsidRPr="009456BB">
        <w:rPr>
          <w:iCs/>
          <w:szCs w:val="28"/>
          <w:highlight w:val="red"/>
        </w:rPr>
        <w:t>/</w:t>
      </w:r>
      <w:r w:rsidRPr="009456BB">
        <w:rPr>
          <w:iCs/>
          <w:szCs w:val="28"/>
          <w:highlight w:val="red"/>
          <w:lang w:val="en-US"/>
        </w:rPr>
        <w:t>Applied</w:t>
      </w:r>
      <w:r w:rsidRPr="009456BB">
        <w:rPr>
          <w:iCs/>
          <w:szCs w:val="28"/>
          <w:highlight w:val="red"/>
        </w:rPr>
        <w:t>-</w:t>
      </w:r>
      <w:r w:rsidRPr="009456BB">
        <w:rPr>
          <w:iCs/>
          <w:szCs w:val="28"/>
          <w:highlight w:val="red"/>
          <w:lang w:val="en-US"/>
        </w:rPr>
        <w:t>Fluids</w:t>
      </w:r>
      <w:r w:rsidRPr="009456BB">
        <w:rPr>
          <w:iCs/>
          <w:szCs w:val="28"/>
          <w:highlight w:val="red"/>
        </w:rPr>
        <w:t>/</w:t>
      </w:r>
      <w:r w:rsidRPr="009456BB">
        <w:rPr>
          <w:iCs/>
          <w:szCs w:val="28"/>
          <w:highlight w:val="red"/>
          <w:lang w:val="en-US"/>
        </w:rPr>
        <w:t>Notes</w:t>
      </w:r>
      <w:r w:rsidRPr="009456BB">
        <w:rPr>
          <w:iCs/>
          <w:szCs w:val="28"/>
          <w:highlight w:val="red"/>
        </w:rPr>
        <w:t>/</w:t>
      </w:r>
      <w:proofErr w:type="spellStart"/>
      <w:r w:rsidRPr="009456BB">
        <w:rPr>
          <w:iCs/>
          <w:szCs w:val="28"/>
          <w:highlight w:val="red"/>
          <w:lang w:val="en-US"/>
        </w:rPr>
        <w:t>DragAndLift</w:t>
      </w:r>
      <w:proofErr w:type="spellEnd"/>
      <w:r w:rsidRPr="009456BB">
        <w:rPr>
          <w:iCs/>
          <w:szCs w:val="28"/>
          <w:highlight w:val="red"/>
        </w:rPr>
        <w:t>]</w:t>
      </w:r>
    </w:p>
    <w:p w14:paraId="45C0F0F5" w14:textId="77777777" w:rsidR="00EB2B79" w:rsidRDefault="00EB2B79" w:rsidP="00333AE8">
      <w:pPr>
        <w:spacing w:after="160" w:line="259" w:lineRule="auto"/>
        <w:ind w:firstLine="0"/>
        <w:rPr>
          <w:b/>
          <w:bCs/>
          <w:szCs w:val="28"/>
        </w:rPr>
      </w:pPr>
    </w:p>
    <w:p w14:paraId="2DF9C16A" w14:textId="620AD581"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5DC92937" w14:textId="77777777"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565" cy="3989499"/>
                    </a:xfrm>
                    <a:prstGeom prst="rect">
                      <a:avLst/>
                    </a:prstGeom>
                  </pic:spPr>
                </pic:pic>
              </a:graphicData>
            </a:graphic>
          </wp:inline>
        </w:drawing>
      </w:r>
    </w:p>
    <w:p w14:paraId="555DFD72" w14:textId="6371CCFD" w:rsidR="00F96EAE" w:rsidRDefault="00DF2DDC" w:rsidP="00EB2B79">
      <w:pPr>
        <w:spacing w:after="160" w:line="259" w:lineRule="auto"/>
        <w:ind w:firstLine="709"/>
        <w:rPr>
          <w:szCs w:val="28"/>
        </w:rPr>
      </w:pPr>
      <w:r w:rsidRPr="00DF2DDC">
        <w:rPr>
          <w:szCs w:val="28"/>
          <w:highlight w:val="red"/>
        </w:rPr>
        <w:t>СЮДА ТАБЛИЦУ ПАРАМЕТРОВ</w:t>
      </w:r>
    </w:p>
    <w:p w14:paraId="674356C0" w14:textId="078AAA49" w:rsidR="00F96EAE" w:rsidRDefault="00DF6043" w:rsidP="00DF2DDC">
      <w:pPr>
        <w:spacing w:after="160" w:line="259" w:lineRule="auto"/>
        <w:ind w:firstLine="0"/>
        <w:rPr>
          <w:szCs w:val="28"/>
        </w:rPr>
      </w:pPr>
      <w:r>
        <w:rPr>
          <w:szCs w:val="28"/>
        </w:rPr>
        <w:t>Таблица – Параметры буев</w:t>
      </w:r>
    </w:p>
    <w:tbl>
      <w:tblPr>
        <w:tblStyle w:val="a6"/>
        <w:tblW w:w="0" w:type="auto"/>
        <w:tblLook w:val="04A0" w:firstRow="1" w:lastRow="0" w:firstColumn="1" w:lastColumn="0" w:noHBand="0" w:noVBand="1"/>
      </w:tblPr>
      <w:tblGrid>
        <w:gridCol w:w="1699"/>
        <w:gridCol w:w="1699"/>
        <w:gridCol w:w="1699"/>
        <w:gridCol w:w="1699"/>
        <w:gridCol w:w="1700"/>
        <w:gridCol w:w="1700"/>
      </w:tblGrid>
      <w:tr w:rsidR="00DF6043" w14:paraId="7392EFE9" w14:textId="77777777" w:rsidTr="00DF6043">
        <w:tc>
          <w:tcPr>
            <w:tcW w:w="1699" w:type="dxa"/>
          </w:tcPr>
          <w:p w14:paraId="08C2BEAD" w14:textId="1997CB5F" w:rsidR="00DF6043" w:rsidRDefault="00DF6043" w:rsidP="00DF2DDC">
            <w:pPr>
              <w:spacing w:after="160" w:line="259" w:lineRule="auto"/>
              <w:ind w:firstLine="0"/>
              <w:rPr>
                <w:szCs w:val="28"/>
              </w:rPr>
            </w:pPr>
            <w:r>
              <w:rPr>
                <w:szCs w:val="28"/>
              </w:rPr>
              <w:t>Масса</w:t>
            </w:r>
          </w:p>
        </w:tc>
        <w:tc>
          <w:tcPr>
            <w:tcW w:w="1699" w:type="dxa"/>
          </w:tcPr>
          <w:p w14:paraId="3219989D" w14:textId="1486C389" w:rsidR="00DF6043" w:rsidRDefault="00DF6043" w:rsidP="00DF2DDC">
            <w:pPr>
              <w:spacing w:after="160" w:line="259" w:lineRule="auto"/>
              <w:ind w:firstLine="0"/>
              <w:rPr>
                <w:szCs w:val="28"/>
              </w:rPr>
            </w:pPr>
            <w:r>
              <w:rPr>
                <w:szCs w:val="28"/>
              </w:rPr>
              <w:t>Длина</w:t>
            </w:r>
          </w:p>
        </w:tc>
        <w:tc>
          <w:tcPr>
            <w:tcW w:w="1699" w:type="dxa"/>
          </w:tcPr>
          <w:p w14:paraId="1B00877E" w14:textId="46BD79B0" w:rsidR="00DF6043" w:rsidRDefault="00DF6043" w:rsidP="00DF2DDC">
            <w:pPr>
              <w:spacing w:after="160" w:line="259" w:lineRule="auto"/>
              <w:ind w:firstLine="0"/>
              <w:rPr>
                <w:szCs w:val="28"/>
              </w:rPr>
            </w:pPr>
            <w:r>
              <w:rPr>
                <w:szCs w:val="28"/>
              </w:rPr>
              <w:t>Радиус</w:t>
            </w:r>
          </w:p>
        </w:tc>
        <w:tc>
          <w:tcPr>
            <w:tcW w:w="1699" w:type="dxa"/>
          </w:tcPr>
          <w:p w14:paraId="7E5AB90C" w14:textId="5BCBEA28" w:rsidR="00DF6043" w:rsidRDefault="00DF6043" w:rsidP="00DF2DDC">
            <w:pPr>
              <w:spacing w:after="160" w:line="259" w:lineRule="auto"/>
              <w:ind w:firstLine="0"/>
              <w:rPr>
                <w:szCs w:val="28"/>
              </w:rPr>
            </w:pPr>
            <w:r>
              <w:rPr>
                <w:szCs w:val="28"/>
              </w:rPr>
              <w:t>Вектор центра масс</w:t>
            </w:r>
          </w:p>
        </w:tc>
        <w:tc>
          <w:tcPr>
            <w:tcW w:w="1700" w:type="dxa"/>
          </w:tcPr>
          <w:p w14:paraId="7979FE1D" w14:textId="35B53911" w:rsidR="00DF6043" w:rsidRDefault="00DF6043" w:rsidP="00DF2DDC">
            <w:pPr>
              <w:spacing w:after="160" w:line="259" w:lineRule="auto"/>
              <w:ind w:firstLine="0"/>
              <w:rPr>
                <w:szCs w:val="28"/>
              </w:rPr>
            </w:pPr>
            <w:r>
              <w:rPr>
                <w:szCs w:val="28"/>
              </w:rPr>
              <w:t>Вектор центра плавучести</w:t>
            </w:r>
          </w:p>
        </w:tc>
        <w:tc>
          <w:tcPr>
            <w:tcW w:w="1700" w:type="dxa"/>
          </w:tcPr>
          <w:p w14:paraId="58168902" w14:textId="170A51E0" w:rsidR="00DF6043" w:rsidRDefault="00DF6043" w:rsidP="00DF2DDC">
            <w:pPr>
              <w:spacing w:after="160" w:line="259" w:lineRule="auto"/>
              <w:ind w:firstLine="0"/>
              <w:rPr>
                <w:szCs w:val="28"/>
              </w:rPr>
            </w:pPr>
            <w:r>
              <w:rPr>
                <w:szCs w:val="28"/>
              </w:rPr>
              <w:t>Плавучесть</w:t>
            </w:r>
          </w:p>
        </w:tc>
      </w:tr>
      <w:tr w:rsidR="00DF6043" w14:paraId="2EBC6CD7" w14:textId="77777777" w:rsidTr="00DF6043">
        <w:tc>
          <w:tcPr>
            <w:tcW w:w="1699" w:type="dxa"/>
          </w:tcPr>
          <w:p w14:paraId="670AA3D8" w14:textId="77777777" w:rsidR="00DF6043" w:rsidRDefault="00DF6043" w:rsidP="00DF2DDC">
            <w:pPr>
              <w:spacing w:after="160" w:line="259" w:lineRule="auto"/>
              <w:ind w:firstLine="0"/>
              <w:rPr>
                <w:szCs w:val="28"/>
              </w:rPr>
            </w:pPr>
          </w:p>
        </w:tc>
        <w:tc>
          <w:tcPr>
            <w:tcW w:w="1699" w:type="dxa"/>
          </w:tcPr>
          <w:p w14:paraId="1E3C8C62" w14:textId="77777777" w:rsidR="00DF6043" w:rsidRDefault="00DF6043" w:rsidP="00DF2DDC">
            <w:pPr>
              <w:spacing w:after="160" w:line="259" w:lineRule="auto"/>
              <w:ind w:firstLine="0"/>
              <w:rPr>
                <w:szCs w:val="28"/>
              </w:rPr>
            </w:pPr>
          </w:p>
        </w:tc>
        <w:tc>
          <w:tcPr>
            <w:tcW w:w="1699" w:type="dxa"/>
          </w:tcPr>
          <w:p w14:paraId="13E24932" w14:textId="77777777" w:rsidR="00DF6043" w:rsidRDefault="00DF6043" w:rsidP="00DF2DDC">
            <w:pPr>
              <w:spacing w:after="160" w:line="259" w:lineRule="auto"/>
              <w:ind w:firstLine="0"/>
              <w:rPr>
                <w:szCs w:val="28"/>
              </w:rPr>
            </w:pPr>
          </w:p>
        </w:tc>
        <w:tc>
          <w:tcPr>
            <w:tcW w:w="1699" w:type="dxa"/>
          </w:tcPr>
          <w:p w14:paraId="6B1EC27A" w14:textId="77777777" w:rsidR="00DF6043" w:rsidRDefault="00DF6043" w:rsidP="00DF2DDC">
            <w:pPr>
              <w:spacing w:after="160" w:line="259" w:lineRule="auto"/>
              <w:ind w:firstLine="0"/>
              <w:rPr>
                <w:szCs w:val="28"/>
              </w:rPr>
            </w:pPr>
          </w:p>
        </w:tc>
        <w:tc>
          <w:tcPr>
            <w:tcW w:w="1700" w:type="dxa"/>
          </w:tcPr>
          <w:p w14:paraId="1617AED2" w14:textId="77777777" w:rsidR="00DF6043" w:rsidRDefault="00DF6043" w:rsidP="00DF2DDC">
            <w:pPr>
              <w:spacing w:after="160" w:line="259" w:lineRule="auto"/>
              <w:ind w:firstLine="0"/>
              <w:rPr>
                <w:szCs w:val="28"/>
              </w:rPr>
            </w:pPr>
          </w:p>
        </w:tc>
        <w:tc>
          <w:tcPr>
            <w:tcW w:w="1700" w:type="dxa"/>
          </w:tcPr>
          <w:p w14:paraId="259A625E" w14:textId="77777777" w:rsidR="00DF6043" w:rsidRDefault="00DF6043" w:rsidP="00DF2DDC">
            <w:pPr>
              <w:spacing w:after="160" w:line="259" w:lineRule="auto"/>
              <w:ind w:firstLine="0"/>
              <w:rPr>
                <w:szCs w:val="28"/>
              </w:rPr>
            </w:pPr>
          </w:p>
        </w:tc>
      </w:tr>
    </w:tbl>
    <w:p w14:paraId="6DB3720E" w14:textId="77777777" w:rsidR="00DF6043" w:rsidRPr="00DF6043" w:rsidRDefault="00DF6043" w:rsidP="00DF2DDC">
      <w:pPr>
        <w:spacing w:after="160" w:line="259" w:lineRule="auto"/>
        <w:ind w:firstLine="0"/>
        <w:rPr>
          <w:szCs w:val="28"/>
        </w:rPr>
      </w:pPr>
    </w:p>
    <w:p w14:paraId="6CA000EF" w14:textId="4D94F9E3"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DF6043"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37D42E2D" w14:textId="77777777" w:rsidR="00EB2B79" w:rsidRDefault="00EB2B79" w:rsidP="00EB2B79">
      <w:pPr>
        <w:spacing w:after="160" w:line="259" w:lineRule="auto"/>
        <w:ind w:firstLine="0"/>
        <w:rPr>
          <w:b/>
          <w:bCs/>
          <w:szCs w:val="28"/>
        </w:rPr>
      </w:pPr>
      <w:r>
        <w:rPr>
          <w:b/>
          <w:bCs/>
          <w:szCs w:val="28"/>
        </w:rPr>
        <w:tab/>
      </w:r>
    </w:p>
    <w:p w14:paraId="21C3B13F" w14:textId="77777777" w:rsidR="00850E44" w:rsidRDefault="00EB2B79" w:rsidP="00EB2B79">
      <w:pPr>
        <w:spacing w:after="160" w:line="259" w:lineRule="auto"/>
        <w:ind w:firstLine="0"/>
        <w:rPr>
          <w:b/>
          <w:bCs/>
          <w:szCs w:val="28"/>
        </w:rPr>
      </w:pPr>
      <w:r>
        <w:rPr>
          <w:b/>
          <w:bCs/>
          <w:szCs w:val="28"/>
        </w:rPr>
        <w:tab/>
      </w:r>
    </w:p>
    <w:p w14:paraId="634B2BD9" w14:textId="6A322BB5" w:rsidR="00EB2B79" w:rsidRDefault="00EB2B79" w:rsidP="00850E44">
      <w:pPr>
        <w:spacing w:after="160" w:line="259" w:lineRule="auto"/>
        <w:ind w:firstLine="709"/>
        <w:rPr>
          <w:b/>
          <w:bCs/>
          <w:szCs w:val="28"/>
        </w:rPr>
      </w:pPr>
      <w:r>
        <w:rPr>
          <w:b/>
          <w:bCs/>
          <w:szCs w:val="28"/>
        </w:rPr>
        <w:lastRenderedPageBreak/>
        <w:t>Использование наклонных дальностей</w:t>
      </w:r>
    </w:p>
    <w:p w14:paraId="50D3E014" w14:textId="06D3924A" w:rsidR="00EB2B79" w:rsidRDefault="00EB2B79" w:rsidP="00EB2B79">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781748FF" w14:textId="47DB8E1D" w:rsidR="00272A7C" w:rsidRPr="00E776F2" w:rsidRDefault="00EB2B79" w:rsidP="00EB2B79">
      <w:pPr>
        <w:spacing w:after="160" w:line="259" w:lineRule="auto"/>
        <w:ind w:firstLine="0"/>
        <w:rPr>
          <w:szCs w:val="28"/>
        </w:rPr>
      </w:pPr>
      <w:r>
        <w:rPr>
          <w:szCs w:val="28"/>
        </w:rPr>
        <w:tab/>
        <w:t xml:space="preserve">Рассматривается задача, в которой задействованы два буя. </w:t>
      </w:r>
      <w:r w:rsidR="00272A7C">
        <w:rPr>
          <w:szCs w:val="28"/>
        </w:rPr>
        <w:t>Их р</w:t>
      </w:r>
      <w:r w:rsidR="00272A7C" w:rsidRPr="000928CA">
        <w:rPr>
          <w:szCs w:val="28"/>
        </w:rPr>
        <w:t>асположени</w:t>
      </w:r>
      <w:r w:rsidR="00272A7C">
        <w:rPr>
          <w:szCs w:val="28"/>
        </w:rPr>
        <w:t>я</w:t>
      </w:r>
      <w:r w:rsidR="00272A7C" w:rsidRPr="000928CA">
        <w:rPr>
          <w:szCs w:val="28"/>
        </w:rPr>
        <w:t xml:space="preserve"> при продольном, боковом и вертикальном перемещени</w:t>
      </w:r>
      <w:r w:rsidR="00272A7C">
        <w:rPr>
          <w:szCs w:val="28"/>
        </w:rPr>
        <w:t>ях</w:t>
      </w:r>
      <w:r w:rsidR="00272A7C">
        <w:rPr>
          <w:b/>
          <w:bCs/>
          <w:szCs w:val="28"/>
        </w:rPr>
        <w:t xml:space="preserve"> </w:t>
      </w:r>
      <w:r w:rsidR="00272A7C">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272A7C" w:rsidRPr="00272A7C">
        <w:rPr>
          <w:szCs w:val="28"/>
        </w:rPr>
        <w:t xml:space="preserve"> </w:t>
      </w:r>
      <w:r w:rsidR="00272A7C">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272A7C">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272A7C">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C2E91">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E776F2" w:rsidRPr="00E776F2">
        <w:rPr>
          <w:szCs w:val="28"/>
        </w:rPr>
        <w:t xml:space="preserve"> </w:t>
      </w:r>
      <w:r w:rsidR="00E776F2">
        <w:rPr>
          <w:szCs w:val="28"/>
        </w:rPr>
        <w:t>и</w:t>
      </w:r>
      <w:r w:rsidR="00E776F2"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E776F2">
        <w:rPr>
          <w:szCs w:val="28"/>
        </w:rPr>
        <w:t>.</w:t>
      </w:r>
    </w:p>
    <w:p w14:paraId="6315379F" w14:textId="44EB1624" w:rsidR="00C52C91" w:rsidRDefault="00272A7C" w:rsidP="00EB2B79">
      <w:pPr>
        <w:spacing w:after="160" w:line="259" w:lineRule="auto"/>
        <w:ind w:firstLine="0"/>
        <w:rPr>
          <w:szCs w:val="28"/>
        </w:rPr>
      </w:pPr>
      <w:r>
        <w:rPr>
          <w:szCs w:val="28"/>
        </w:rPr>
        <w:tab/>
        <w:t xml:space="preserve"> </w:t>
      </w:r>
      <w:r w:rsidR="009B0B8D">
        <w:rPr>
          <w:szCs w:val="28"/>
        </w:rPr>
        <w:t>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w:t>
      </w:r>
      <w:r w:rsidR="00C2219A">
        <w:rPr>
          <w:szCs w:val="28"/>
        </w:rPr>
        <w:t xml:space="preserve"> его</w:t>
      </w:r>
      <w:r w:rsidR="009B0B8D">
        <w:rPr>
          <w:szCs w:val="28"/>
        </w:rPr>
        <w:t xml:space="preserve"> </w:t>
      </w:r>
      <w:r w:rsidR="00C2219A">
        <w:rPr>
          <w:szCs w:val="28"/>
        </w:rPr>
        <w:t>глубины</w:t>
      </w:r>
      <w:r w:rsidR="00C54513" w:rsidRPr="00C54513">
        <w:rPr>
          <w:szCs w:val="28"/>
        </w:rPr>
        <w:t xml:space="preserve"> </w:t>
      </w:r>
      <m:oMath>
        <m:r>
          <w:rPr>
            <w:rFonts w:ascii="Cambria Math" w:hAnsi="Cambria Math"/>
            <w:szCs w:val="28"/>
          </w:rPr>
          <m:t>z</m:t>
        </m:r>
      </m:oMath>
      <w:r w:rsidR="00C2219A">
        <w:rPr>
          <w:szCs w:val="28"/>
        </w:rPr>
        <w:t xml:space="preserve"> (полагаем, что датчик давления работает всегда)</w:t>
      </w:r>
      <w:r w:rsidR="00C54513" w:rsidRPr="00C54513">
        <w:rPr>
          <w:szCs w:val="28"/>
        </w:rPr>
        <w:t xml:space="preserve"> </w:t>
      </w:r>
      <w:r w:rsidR="00C54513">
        <w:rPr>
          <w:szCs w:val="28"/>
        </w:rPr>
        <w:t xml:space="preserve">для определения проекции дальности на плоскость </w:t>
      </w:r>
      <w:r w:rsidR="00C54513">
        <w:rPr>
          <w:szCs w:val="28"/>
          <w:lang w:val="en-US"/>
        </w:rPr>
        <w:t>XY</w:t>
      </w:r>
      <w:r w:rsidR="00C2219A">
        <w:rPr>
          <w:szCs w:val="28"/>
        </w:rPr>
        <w:t xml:space="preserve">. </w:t>
      </w:r>
      <w:r w:rsidR="00C52C91">
        <w:rPr>
          <w:szCs w:val="28"/>
        </w:rPr>
        <w:t xml:space="preserve">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C52C91" w:rsidRPr="00C52C91">
        <w:rPr>
          <w:szCs w:val="28"/>
        </w:rPr>
        <w:t xml:space="preserve"> </w:t>
      </w:r>
      <w:r w:rsidR="00C52C91">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52C91">
        <w:rPr>
          <w:szCs w:val="28"/>
        </w:rPr>
        <w:t xml:space="preserve"> получим выражения для их проекций на плоскость</w:t>
      </w:r>
    </w:p>
    <w:p w14:paraId="08106B1B" w14:textId="24A91887" w:rsidR="009E7081" w:rsidRPr="009E7081" w:rsidRDefault="00DF6043" w:rsidP="009E7081">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095A3EA" w14:textId="2C18FAD9" w:rsidR="009E7081" w:rsidRDefault="009E7081" w:rsidP="009E7081">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w:t>
      </w:r>
      <w:r w:rsidR="001774A5">
        <w:rPr>
          <w:szCs w:val="28"/>
        </w:rPr>
        <w:t xml:space="preserve"> </w:t>
      </w:r>
    </w:p>
    <w:p w14:paraId="6E1D7122" w14:textId="77777777" w:rsidR="00AE3A2F" w:rsidRDefault="001774A5" w:rsidP="009E7081">
      <w:pPr>
        <w:spacing w:after="160" w:line="259" w:lineRule="auto"/>
        <w:ind w:firstLine="0"/>
        <w:rPr>
          <w:szCs w:val="28"/>
        </w:rPr>
      </w:pPr>
      <w:r>
        <w:rPr>
          <w:szCs w:val="28"/>
        </w:rPr>
        <w:tab/>
      </w:r>
    </w:p>
    <w:p w14:paraId="6B5C533B" w14:textId="4C1F76CD" w:rsidR="001774A5" w:rsidRDefault="001774A5" w:rsidP="00AE3A2F">
      <w:pPr>
        <w:spacing w:after="160" w:line="259" w:lineRule="auto"/>
        <w:ind w:firstLine="709"/>
        <w:rPr>
          <w:iCs/>
          <w:szCs w:val="28"/>
        </w:rPr>
      </w:pPr>
      <w:r>
        <w:rPr>
          <w:szCs w:val="28"/>
        </w:rPr>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00FF2756" w:rsidRPr="00FF2756">
        <w:rPr>
          <w:iCs/>
          <w:szCs w:val="28"/>
        </w:rPr>
        <w:t xml:space="preserve"> </w:t>
      </w:r>
      <w:r w:rsidR="00FF2756">
        <w:rPr>
          <w:iCs/>
          <w:szCs w:val="28"/>
        </w:rPr>
        <w:t>позволит воспользоваться теоремой косинусов</w:t>
      </w:r>
    </w:p>
    <w:p w14:paraId="62038087" w14:textId="72EEF727" w:rsidR="00FF2756" w:rsidRPr="00FF2756" w:rsidRDefault="00DF6043" w:rsidP="009E7081">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669B9BE3" w14:textId="6E443321" w:rsidR="009E7081" w:rsidRDefault="00141D5A" w:rsidP="00141D5A">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w:t>
      </w:r>
      <w:r w:rsidR="00336A72">
        <w:rPr>
          <w:szCs w:val="28"/>
        </w:rPr>
        <w:t>яются</w:t>
      </w:r>
      <w:r>
        <w:rPr>
          <w:szCs w:val="28"/>
        </w:rPr>
        <w:t xml:space="preserve"> </w:t>
      </w:r>
      <w:r w:rsidR="00336A72">
        <w:rPr>
          <w:szCs w:val="28"/>
        </w:rPr>
        <w:t>выражением</w:t>
      </w:r>
    </w:p>
    <w:p w14:paraId="3C8413BF" w14:textId="4BEF2AFF" w:rsidR="00141D5A" w:rsidRPr="00141D5A" w:rsidRDefault="00DF6043" w:rsidP="00141D5A">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47567AD0" w14:textId="74E9C63B" w:rsidR="009E7081" w:rsidRDefault="00B85199" w:rsidP="00B85199">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0C519D57" w14:textId="45894073" w:rsidR="00B85199" w:rsidRDefault="00DF6043" w:rsidP="00B85199">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B85199">
        <w:rPr>
          <w:iCs/>
          <w:szCs w:val="28"/>
          <w:lang w:val="en-US"/>
        </w:rPr>
        <w:t xml:space="preserve"> – </w:t>
      </w:r>
      <w:r w:rsidR="00B85199" w:rsidRPr="00B85199">
        <w:rPr>
          <w:iCs/>
          <w:szCs w:val="28"/>
          <w:lang w:val="en-US"/>
        </w:rPr>
        <w:t>perpendicular vector to unit vector.</w:t>
      </w:r>
    </w:p>
    <w:p w14:paraId="3D7A57F1" w14:textId="7B2C0BAD" w:rsidR="00B85199" w:rsidRPr="00B85199" w:rsidRDefault="00B85199" w:rsidP="00B85199">
      <w:pPr>
        <w:spacing w:after="160" w:line="259" w:lineRule="auto"/>
        <w:ind w:firstLine="0"/>
        <w:rPr>
          <w:iCs/>
          <w:szCs w:val="28"/>
        </w:rPr>
      </w:pPr>
      <w:r w:rsidRPr="008C3E69">
        <w:rPr>
          <w:iCs/>
          <w:szCs w:val="28"/>
          <w:lang w:val="en-US"/>
        </w:rPr>
        <w:lastRenderedPageBreak/>
        <w:tab/>
      </w:r>
      <w:r>
        <w:rPr>
          <w:iCs/>
          <w:szCs w:val="28"/>
        </w:rPr>
        <w:t>Двойственность решения уравнения разрешается, если известно предыдущее значение положения подводного аппарата.</w:t>
      </w:r>
      <w:r w:rsidR="00BD682C">
        <w:rPr>
          <w:iCs/>
          <w:szCs w:val="28"/>
        </w:rPr>
        <w:t xml:space="preserve"> В таком случае </w:t>
      </w:r>
      <w:r w:rsidR="00415D79">
        <w:rPr>
          <w:iCs/>
          <w:szCs w:val="28"/>
        </w:rPr>
        <w:t>требуется выбрать точку наиболее близкую к последнему положению аппарата</w:t>
      </w:r>
      <w:r w:rsidR="00083CD0">
        <w:rPr>
          <w:iCs/>
          <w:szCs w:val="28"/>
        </w:rPr>
        <w:t xml:space="preserve"> (рис. 7)</w:t>
      </w:r>
      <w:r w:rsidR="00415D79">
        <w:rPr>
          <w:iCs/>
          <w:szCs w:val="28"/>
        </w:rPr>
        <w:t>.</w:t>
      </w:r>
    </w:p>
    <w:p w14:paraId="2A810C01" w14:textId="3E5F7911" w:rsidR="00083CD0" w:rsidRDefault="00083CD0" w:rsidP="009E7081">
      <w:pPr>
        <w:spacing w:after="160" w:line="259" w:lineRule="auto"/>
        <w:ind w:firstLine="0"/>
        <w:jc w:val="center"/>
        <w:rPr>
          <w:b/>
          <w:bCs/>
          <w:szCs w:val="28"/>
        </w:rPr>
      </w:pPr>
      <w:r w:rsidRPr="00083CD0">
        <w:rPr>
          <w:b/>
          <w:bCs/>
          <w:noProof/>
          <w:szCs w:val="28"/>
        </w:rPr>
        <w:drawing>
          <wp:inline distT="0" distB="0" distL="0" distR="0" wp14:anchorId="16CE6C13" wp14:editId="0814C708">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4000500"/>
                    </a:xfrm>
                    <a:prstGeom prst="rect">
                      <a:avLst/>
                    </a:prstGeom>
                  </pic:spPr>
                </pic:pic>
              </a:graphicData>
            </a:graphic>
          </wp:inline>
        </w:drawing>
      </w:r>
    </w:p>
    <w:p w14:paraId="00F9936D" w14:textId="0EE615AA" w:rsidR="00083CD0" w:rsidRDefault="00083CD0" w:rsidP="00083CD0">
      <w:pPr>
        <w:tabs>
          <w:tab w:val="left" w:pos="8356"/>
        </w:tabs>
        <w:ind w:firstLine="0"/>
        <w:jc w:val="center"/>
        <w:rPr>
          <w:szCs w:val="28"/>
        </w:rPr>
      </w:pPr>
      <w:r w:rsidRPr="000928CA">
        <w:rPr>
          <w:szCs w:val="28"/>
        </w:rPr>
        <w:t>Рис</w:t>
      </w:r>
      <w:r>
        <w:rPr>
          <w:szCs w:val="28"/>
        </w:rPr>
        <w:t>унок</w:t>
      </w:r>
      <w:r w:rsidRPr="00A3344E">
        <w:rPr>
          <w:szCs w:val="28"/>
        </w:rPr>
        <w:t xml:space="preserve"> </w:t>
      </w:r>
      <w:r>
        <w:rPr>
          <w:szCs w:val="28"/>
        </w:rPr>
        <w:t>7</w:t>
      </w:r>
      <w:r w:rsidRPr="00A3344E">
        <w:rPr>
          <w:szCs w:val="28"/>
        </w:rPr>
        <w:t xml:space="preserve"> – </w:t>
      </w:r>
      <w:r>
        <w:rPr>
          <w:szCs w:val="28"/>
        </w:rPr>
        <w:t>Геометрия наклонных дальностей</w:t>
      </w:r>
    </w:p>
    <w:p w14:paraId="6FB4637B" w14:textId="77777777" w:rsidR="00083CD0" w:rsidRDefault="00083CD0" w:rsidP="009E7081">
      <w:pPr>
        <w:spacing w:after="160" w:line="259" w:lineRule="auto"/>
        <w:ind w:firstLine="0"/>
        <w:jc w:val="center"/>
        <w:rPr>
          <w:b/>
          <w:bCs/>
          <w:szCs w:val="28"/>
        </w:rPr>
      </w:pPr>
    </w:p>
    <w:p w14:paraId="159CF950" w14:textId="67D8C886" w:rsidR="00E269E2" w:rsidRDefault="00E269E2" w:rsidP="00E269E2">
      <w:pPr>
        <w:spacing w:after="160" w:line="259" w:lineRule="auto"/>
        <w:ind w:firstLine="0"/>
        <w:rPr>
          <w:b/>
          <w:bCs/>
          <w:szCs w:val="28"/>
        </w:rPr>
      </w:pPr>
    </w:p>
    <w:p w14:paraId="4BE332C8" w14:textId="77777777" w:rsidR="00AF057C" w:rsidRDefault="00B5349D" w:rsidP="00E269E2">
      <w:pPr>
        <w:spacing w:after="160" w:line="259" w:lineRule="auto"/>
        <w:ind w:firstLine="0"/>
        <w:rPr>
          <w:b/>
          <w:bCs/>
          <w:szCs w:val="28"/>
        </w:rPr>
      </w:pPr>
      <w:r>
        <w:rPr>
          <w:b/>
          <w:bCs/>
          <w:szCs w:val="28"/>
        </w:rPr>
        <w:tab/>
      </w:r>
    </w:p>
    <w:p w14:paraId="725A7A7F" w14:textId="77777777" w:rsidR="00AF057C" w:rsidRDefault="00AF057C">
      <w:pPr>
        <w:spacing w:after="160" w:line="259" w:lineRule="auto"/>
        <w:ind w:firstLine="0"/>
        <w:jc w:val="left"/>
        <w:rPr>
          <w:b/>
          <w:bCs/>
          <w:szCs w:val="28"/>
        </w:rPr>
      </w:pPr>
      <w:r>
        <w:rPr>
          <w:b/>
          <w:bCs/>
          <w:szCs w:val="28"/>
        </w:rPr>
        <w:br w:type="page"/>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318E79D0" w14:textId="65552126" w:rsidR="00E76519" w:rsidRDefault="00E76519" w:rsidP="00E269E2">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w:t>
      </w:r>
      <w:proofErr w:type="spellStart"/>
      <w:r>
        <w:t>фликкер</w:t>
      </w:r>
      <w:proofErr w:type="spellEnd"/>
      <w:r>
        <w:t xml:space="preserve">-шума </w:t>
      </w:r>
      <w:r w:rsidRPr="00E76519">
        <w:t>[</w:t>
      </w:r>
      <w:r>
        <w:t xml:space="preserve">A </w:t>
      </w:r>
      <w:proofErr w:type="spellStart"/>
      <w:r>
        <w:t>comparison</w:t>
      </w:r>
      <w:proofErr w:type="spellEnd"/>
      <w:r>
        <w:t xml:space="preserve"> </w:t>
      </w:r>
      <w:proofErr w:type="spellStart"/>
      <w:r>
        <w:t>between</w:t>
      </w:r>
      <w:proofErr w:type="spellEnd"/>
      <w:r>
        <w:t xml:space="preserve"> </w:t>
      </w:r>
      <w:proofErr w:type="spellStart"/>
      <w:r>
        <w:t>different</w:t>
      </w:r>
      <w:proofErr w:type="spellEnd"/>
      <w:r>
        <w:t xml:space="preserve"> </w:t>
      </w:r>
      <w:proofErr w:type="spellStart"/>
      <w:r>
        <w:t>error</w:t>
      </w:r>
      <w:proofErr w:type="spellEnd"/>
      <w:r>
        <w:t xml:space="preserve"> </w:t>
      </w:r>
      <w:proofErr w:type="spellStart"/>
      <w:r>
        <w:t>modeling</w:t>
      </w:r>
      <w:proofErr w:type="spellEnd"/>
      <w:r>
        <w:t xml:space="preserve"> </w:t>
      </w:r>
      <w:proofErr w:type="spellStart"/>
      <w:r>
        <w:t>of</w:t>
      </w:r>
      <w:proofErr w:type="spellEnd"/>
      <w:r>
        <w:t xml:space="preserve"> MEMS </w:t>
      </w:r>
      <w:proofErr w:type="spellStart"/>
      <w:r>
        <w:t>applied</w:t>
      </w:r>
      <w:proofErr w:type="spellEnd"/>
      <w:r>
        <w:t xml:space="preserve"> </w:t>
      </w:r>
      <w:proofErr w:type="spellStart"/>
      <w:r>
        <w:t>to</w:t>
      </w:r>
      <w:proofErr w:type="spellEnd"/>
      <w:r>
        <w:t xml:space="preserve"> GPS/INS </w:t>
      </w:r>
      <w:proofErr w:type="spellStart"/>
      <w:r>
        <w:t>integrated</w:t>
      </w:r>
      <w:proofErr w:type="spellEnd"/>
      <w:r>
        <w:t xml:space="preserve"> </w:t>
      </w:r>
      <w:proofErr w:type="spellStart"/>
      <w:r>
        <w:t>systems</w:t>
      </w:r>
      <w:proofErr w:type="spellEnd"/>
      <w:r w:rsidRPr="00E76519">
        <w:t>].</w:t>
      </w:r>
    </w:p>
    <w:p w14:paraId="0DE58C65" w14:textId="3060FE44" w:rsidR="00E76519" w:rsidRPr="00E76519" w:rsidRDefault="00E76519" w:rsidP="00E76519">
      <w:pPr>
        <w:spacing w:after="160" w:line="259" w:lineRule="auto"/>
        <w:ind w:firstLine="709"/>
        <w:rPr>
          <w:szCs w:val="28"/>
        </w:rPr>
      </w:pP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0080942E" w:rsidR="00B5349D" w:rsidRPr="00141209" w:rsidRDefault="00B5349D" w:rsidP="00E269E2">
      <w:pPr>
        <w:spacing w:after="160" w:line="259" w:lineRule="auto"/>
        <w:ind w:firstLine="0"/>
        <w:rPr>
          <w:b/>
          <w:bCs/>
          <w:szCs w:val="28"/>
        </w:rPr>
      </w:pPr>
      <w:r>
        <w:rPr>
          <w:b/>
          <w:bCs/>
          <w:szCs w:val="28"/>
        </w:rPr>
        <w:tab/>
      </w:r>
      <w:r w:rsidR="00141209">
        <w:rPr>
          <w:b/>
          <w:bCs/>
          <w:szCs w:val="28"/>
        </w:rPr>
        <w:t>Инерциальные датчики</w:t>
      </w:r>
    </w:p>
    <w:p w14:paraId="315D152F" w14:textId="2FA6C01E" w:rsidR="00B5349D" w:rsidRDefault="00141209" w:rsidP="00B5349D">
      <w:pPr>
        <w:spacing w:after="160" w:line="259" w:lineRule="auto"/>
        <w:ind w:firstLine="709"/>
      </w:pPr>
      <w:r>
        <w:t>Исследуем потенциальную величину ошибки навигации, вносимую случайными погрешностями датчиков при работе в автономном режиме. Возьмем гироскоп тактического класса, чья нестабильность нуля равна 0.9° · ч</w:t>
      </w:r>
      <w:r w:rsidRPr="00141209">
        <w:rPr>
          <w:vertAlign w:val="superscript"/>
        </w:rPr>
        <w:t>−1</w:t>
      </w:r>
      <w:r>
        <w:t xml:space="preserve">, а случайное блуждание угла равно 0.2°/√ ч. Предположим, что ИНС работает 3 минуты в автономном режиме, начальные условия были выставлены идеально и без ошибок. Тогда среднеквадратическое отклонение (СКО) погрешности по пройденному пути, вызванное нестабильностью нуля гироскопа, приблизительно равно 12 метрам (время корреляции нестабильности нуля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 600 с)</w:t>
      </w:r>
      <w:r w:rsidR="00C1734C" w:rsidRPr="00C1734C">
        <w:t>:</w:t>
      </w:r>
    </w:p>
    <w:p w14:paraId="08DFD6DB" w14:textId="03D7EBE0" w:rsidR="00C1734C" w:rsidRPr="005C360B" w:rsidRDefault="00DF6043" w:rsidP="00C1734C">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rPr>
                <m:t>BI</m:t>
              </m:r>
            </m:sub>
          </m:sSub>
          <m:r>
            <w:rPr>
              <w:rFonts w:ascii="Cambria Math" w:hAnsi="Cambria Math"/>
            </w:rPr>
            <m:t>≈g∙BI</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3.5</m:t>
                  </m:r>
                </m:sup>
              </m:sSup>
            </m:num>
            <m:den>
              <m:rad>
                <m:radPr>
                  <m:degHide m:val="1"/>
                  <m:ctrlPr>
                    <w:rPr>
                      <w:rFonts w:ascii="Cambria Math" w:hAnsi="Cambria Math"/>
                      <w:i/>
                    </w:rPr>
                  </m:ctrlPr>
                </m:radPr>
                <m:deg/>
                <m:e>
                  <m:r>
                    <w:rPr>
                      <w:rFonts w:ascii="Cambria Math" w:hAnsi="Cambria Math"/>
                    </w:rPr>
                    <m:t>126</m:t>
                  </m:r>
                  <m:sSub>
                    <m:sSubPr>
                      <m:ctrlPr>
                        <w:rPr>
                          <w:rFonts w:ascii="Cambria Math" w:hAnsi="Cambria Math"/>
                          <w:i/>
                        </w:rPr>
                      </m:ctrlPr>
                    </m:sSubPr>
                    <m:e>
                      <m:r>
                        <w:rPr>
                          <w:rFonts w:ascii="Cambria Math" w:hAnsi="Cambria Math"/>
                        </w:rPr>
                        <m:t>T</m:t>
                      </m:r>
                    </m:e>
                    <m:sub>
                      <m:r>
                        <w:rPr>
                          <w:rFonts w:ascii="Cambria Math" w:hAnsi="Cambria Math"/>
                        </w:rPr>
                        <m:t>c</m:t>
                      </m:r>
                    </m:sub>
                  </m:sSub>
                </m:e>
              </m:rad>
            </m:den>
          </m:f>
          <m:r>
            <w:rPr>
              <w:rFonts w:ascii="Cambria Math" w:hAnsi="Cambria Math"/>
            </w:rPr>
            <m:t>≈12 м.</m:t>
          </m:r>
        </m:oMath>
      </m:oMathPara>
    </w:p>
    <w:p w14:paraId="0D809432" w14:textId="6F2424C7" w:rsidR="005C360B" w:rsidRDefault="005C360B" w:rsidP="00C1734C">
      <w:pPr>
        <w:spacing w:after="160" w:line="259" w:lineRule="auto"/>
        <w:ind w:firstLine="0"/>
      </w:pPr>
      <w:r>
        <w:t>СКО накопленной ошибки по координате к 180 секунде, вызванное случайным блужданием угла приблизительно равняется 55 метрам:</w:t>
      </w:r>
    </w:p>
    <w:p w14:paraId="45CD9364" w14:textId="44776C7B" w:rsidR="005C360B" w:rsidRPr="005C360B" w:rsidRDefault="00DF6043" w:rsidP="005C360B">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lang w:val="en-US"/>
                </w:rPr>
                <m:t>ARW</m:t>
              </m:r>
            </m:sub>
          </m:sSub>
          <m:r>
            <w:rPr>
              <w:rFonts w:ascii="Cambria Math" w:hAnsi="Cambria Math"/>
            </w:rPr>
            <m:t>≈g∙ARW</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2.5</m:t>
                  </m:r>
                </m:sup>
              </m:sSup>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hAnsi="Cambria Math"/>
            </w:rPr>
            <m:t>≈55 м.</m:t>
          </m:r>
        </m:oMath>
      </m:oMathPara>
    </w:p>
    <w:p w14:paraId="58A3D6C2" w14:textId="11E21C00" w:rsidR="005C360B" w:rsidRDefault="005C360B" w:rsidP="00C1734C">
      <w:pPr>
        <w:spacing w:after="160" w:line="259" w:lineRule="auto"/>
        <w:ind w:firstLine="0"/>
      </w:pPr>
      <w:r>
        <w:t xml:space="preserve">Значения СКО погрешностей по пройденному пути для бытовых </w:t>
      </w:r>
      <w:r>
        <w:rPr>
          <w:lang w:val="en-US"/>
        </w:rPr>
        <w:t>MEMS</w:t>
      </w:r>
      <w:r w:rsidRPr="005C360B">
        <w:t>-</w:t>
      </w:r>
      <w:r>
        <w:t>датчиков существенно выше. После трех минут работы такой ИНС в автономном режиме можно судить лишь об оцениваемой области нахождения объекта, но не об оцениваемой позиции. Зона вероятного местоположения объекта растягивается на сто и более метров.</w:t>
      </w:r>
    </w:p>
    <w:p w14:paraId="2A58E758" w14:textId="6C9D7E5E" w:rsidR="005C360B" w:rsidRPr="00E66165" w:rsidRDefault="005C360B" w:rsidP="00C1734C">
      <w:pPr>
        <w:spacing w:after="160" w:line="259" w:lineRule="auto"/>
        <w:ind w:firstLine="0"/>
      </w:pPr>
      <w:r>
        <w:t xml:space="preserve">К систематическим погрешностям инерциальных датчиков относят отклонения действительных значений масштабных коэффициентов, </w:t>
      </w:r>
      <w:proofErr w:type="spellStart"/>
      <w:r>
        <w:t>неортогональность</w:t>
      </w:r>
      <w:proofErr w:type="spellEnd"/>
      <w:r>
        <w:t xml:space="preserve"> осей, смещение нуля, а также </w:t>
      </w:r>
      <w:proofErr w:type="spellStart"/>
      <w:r>
        <w:t>несоосность</w:t>
      </w:r>
      <w:proofErr w:type="spellEnd"/>
      <w:r>
        <w:t xml:space="preserve"> триад акселерометра и гироскопа в составе ИНС от их номинальных значений. Эти отклонения называют параметрами датчиков</w:t>
      </w:r>
      <w:r w:rsidRPr="00E66165">
        <w:t>.</w:t>
      </w:r>
    </w:p>
    <w:p w14:paraId="7105BFBA" w14:textId="31DA6B64" w:rsidR="005C360B" w:rsidRPr="005C360B" w:rsidRDefault="005C360B" w:rsidP="00C1734C">
      <w:pPr>
        <w:spacing w:after="160" w:line="259" w:lineRule="auto"/>
        <w:ind w:firstLine="0"/>
        <w:rPr>
          <w:iCs/>
        </w:rPr>
      </w:pPr>
      <w:r>
        <w:lastRenderedPageBreak/>
        <w:t xml:space="preserve">Определение систематических погрешностей измерительного прибора и их компенсация – задача калибровки. Следует отметить, что в общем случае систематические погрешности также имеют случайную составляющую, которая зависит от условий среды. Вклад систематических погрешностей значителен и в случаях интеграции ИНС с другими системами. Одна из причин – при отсутствии калибровки систематических погрешностей их влияние необходимо компенсировать увеличением шума процесса системы. Это, в свою очередь, ведет к увеличению времени сходимости, а после – к ухудшению точности достижимых оценок. Погрешность позиционирования, вызванная систематическими погрешностями датчиков тем выше, чем больше отклонения фактических параметров датчиков от их номинальных значений и без калибровки сопоставима с вкладом случайных погрешностей. При комплексировании ИНС с другими датчиками смещения нулей акселерометров и гироскопов включаются в вектор оцениваемых параметров: это позволяет учесть их случайную составляющую, которая является основным источником ошибок позиционирования после компенсации других систематических погрешностей. Наибольший эффект на смещение нулей МЭМС-датчиков оказывает температура, в то же время её влияние на </w:t>
      </w:r>
      <w:proofErr w:type="spellStart"/>
      <w:r>
        <w:t>неортогональности</w:t>
      </w:r>
      <w:proofErr w:type="spellEnd"/>
      <w:r>
        <w:t xml:space="preserve"> осей и погрешности масштабных коэффициентов ограничено.</w:t>
      </w:r>
    </w:p>
    <w:p w14:paraId="1840B434" w14:textId="638DB6A3" w:rsidR="00B5349D" w:rsidRPr="00B5349D" w:rsidRDefault="00B5349D" w:rsidP="00B5349D">
      <w:pPr>
        <w:spacing w:after="160" w:line="259" w:lineRule="auto"/>
        <w:ind w:firstLine="709"/>
        <w:rPr>
          <w:b/>
          <w:bCs/>
        </w:rPr>
      </w:pPr>
      <w:proofErr w:type="spellStart"/>
      <w:r w:rsidRPr="00B5349D">
        <w:rPr>
          <w:b/>
          <w:bCs/>
        </w:rPr>
        <w:t>Глубинометр</w:t>
      </w:r>
      <w:proofErr w:type="spellEnd"/>
    </w:p>
    <w:p w14:paraId="4EA46E45" w14:textId="70AC6290" w:rsidR="00B5349D" w:rsidRPr="00735C93" w:rsidRDefault="00491CEC" w:rsidP="00B5349D">
      <w:pPr>
        <w:spacing w:after="160" w:line="259" w:lineRule="auto"/>
        <w:ind w:firstLine="709"/>
        <w:rPr>
          <w:szCs w:val="28"/>
        </w:rPr>
      </w:pPr>
      <w:r>
        <w:rPr>
          <w:szCs w:val="28"/>
        </w:rPr>
        <w:t>…</w:t>
      </w:r>
    </w:p>
    <w:p w14:paraId="7207A1D2" w14:textId="2CC2FE5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4FA3BA1A" w14:textId="4C029FA0" w:rsidR="00B5349D" w:rsidRDefault="00B5349D" w:rsidP="00B5349D">
      <w:pPr>
        <w:spacing w:after="160" w:line="259" w:lineRule="auto"/>
        <w:ind w:firstLine="709"/>
        <w:rPr>
          <w:szCs w:val="28"/>
        </w:rPr>
      </w:pPr>
      <w:r>
        <w:rPr>
          <w:szCs w:val="28"/>
        </w:rPr>
        <w:t>Частота 700кГц</w:t>
      </w:r>
    </w:p>
    <w:p w14:paraId="1BB28821" w14:textId="204E2F6B" w:rsidR="00B5349D" w:rsidRDefault="00B5349D" w:rsidP="00B5349D">
      <w:pPr>
        <w:spacing w:after="160" w:line="259" w:lineRule="auto"/>
        <w:ind w:firstLine="709"/>
        <w:rPr>
          <w:szCs w:val="28"/>
        </w:rPr>
      </w:pPr>
      <w:r>
        <w:rPr>
          <w:szCs w:val="28"/>
        </w:rPr>
        <w:t>Диапазон измерений 0 – 2 м/с</w:t>
      </w:r>
    </w:p>
    <w:p w14:paraId="727DCE25" w14:textId="5E905DC0" w:rsidR="00491CEC" w:rsidRDefault="00491CEC" w:rsidP="00B5349D">
      <w:pPr>
        <w:spacing w:after="160" w:line="259" w:lineRule="auto"/>
        <w:ind w:firstLine="709"/>
        <w:rPr>
          <w:szCs w:val="28"/>
        </w:rPr>
      </w:pPr>
      <w:r>
        <w:rPr>
          <w:szCs w:val="28"/>
        </w:rPr>
        <w:t>…</w:t>
      </w:r>
    </w:p>
    <w:p w14:paraId="3212FCC7" w14:textId="613BAB5F" w:rsidR="00B5349D" w:rsidRPr="007441A7" w:rsidRDefault="00F41DED" w:rsidP="00B5349D">
      <w:pPr>
        <w:spacing w:after="160" w:line="259" w:lineRule="auto"/>
        <w:ind w:firstLine="709"/>
        <w:rPr>
          <w:b/>
          <w:bCs/>
          <w:szCs w:val="28"/>
        </w:rPr>
      </w:pPr>
      <w:r w:rsidRPr="00F41DED">
        <w:rPr>
          <w:b/>
          <w:bCs/>
          <w:szCs w:val="28"/>
          <w:lang w:val="en-US"/>
        </w:rPr>
        <w:t>GPS</w:t>
      </w:r>
    </w:p>
    <w:p w14:paraId="06CECAB8" w14:textId="2F4AAC49"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w:proofErr w:type="spellStart"/>
      <w:r>
        <w:t>δt</w:t>
      </w:r>
      <w:r w:rsidRPr="00316717">
        <w:rPr>
          <w:vertAlign w:val="subscript"/>
        </w:rPr>
        <w:t>IG</w:t>
      </w:r>
      <w:proofErr w:type="spellEnd"/>
      <w:r>
        <w:t xml:space="preserve">.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w:t>
      </w:r>
      <w:proofErr w:type="spellStart"/>
      <w:r>
        <w:t>Android</w:t>
      </w:r>
      <w:proofErr w:type="spellEnd"/>
      <w:r>
        <w:t>. По причине вариативности такой задержки её целесообразно включать в вектор состояния фильтра и динамически оценивать в процессе работы алгоритма. Тогда модель показаний приемника СНС примет вид:</w:t>
      </w:r>
    </w:p>
    <w:p w14:paraId="5EC03067" w14:textId="27219CD7" w:rsidR="00316717" w:rsidRPr="00316717" w:rsidRDefault="00DF6043"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lastRenderedPageBreak/>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5170AE9D" w14:textId="269B149D" w:rsidR="00B5349D" w:rsidRPr="00E31C1F" w:rsidRDefault="00DF6043" w:rsidP="00E269E2">
      <w:pPr>
        <w:spacing w:after="160" w:line="259" w:lineRule="auto"/>
        <w:ind w:firstLine="0"/>
        <w:rPr>
          <w:szCs w:val="28"/>
        </w:rPr>
      </w:pPr>
      <w:hyperlink r:id="rId17" w:history="1">
        <w:r w:rsidR="00BB2946" w:rsidRPr="00316717">
          <w:rPr>
            <w:rStyle w:val="a8"/>
            <w:szCs w:val="28"/>
            <w:lang w:val="en-US"/>
          </w:rPr>
          <w:t>https</w:t>
        </w:r>
        <w:r w:rsidR="00BB2946" w:rsidRPr="00E31C1F">
          <w:rPr>
            <w:rStyle w:val="a8"/>
            <w:szCs w:val="28"/>
          </w:rPr>
          <w:t>://</w:t>
        </w:r>
        <w:proofErr w:type="spellStart"/>
        <w:r w:rsidR="00BB2946" w:rsidRPr="00316717">
          <w:rPr>
            <w:rStyle w:val="a8"/>
            <w:szCs w:val="28"/>
            <w:lang w:val="en-US"/>
          </w:rPr>
          <w:t>petrsu</w:t>
        </w:r>
        <w:proofErr w:type="spellEnd"/>
        <w:r w:rsidR="00BB2946" w:rsidRPr="00E31C1F">
          <w:rPr>
            <w:rStyle w:val="a8"/>
            <w:szCs w:val="28"/>
          </w:rPr>
          <w:t>.</w:t>
        </w:r>
        <w:proofErr w:type="spellStart"/>
        <w:r w:rsidR="00BB2946" w:rsidRPr="00316717">
          <w:rPr>
            <w:rStyle w:val="a8"/>
            <w:szCs w:val="28"/>
            <w:lang w:val="en-US"/>
          </w:rPr>
          <w:t>ru</w:t>
        </w:r>
        <w:proofErr w:type="spellEnd"/>
        <w:r w:rsidR="00BB2946" w:rsidRPr="00E31C1F">
          <w:rPr>
            <w:rStyle w:val="a8"/>
            <w:szCs w:val="28"/>
          </w:rPr>
          <w:t>/</w:t>
        </w:r>
        <w:r w:rsidR="00BB2946" w:rsidRPr="00316717">
          <w:rPr>
            <w:rStyle w:val="a8"/>
            <w:szCs w:val="28"/>
            <w:lang w:val="en-US"/>
          </w:rPr>
          <w:t>files</w:t>
        </w:r>
        <w:r w:rsidR="00BB2946" w:rsidRPr="00E31C1F">
          <w:rPr>
            <w:rStyle w:val="a8"/>
            <w:szCs w:val="28"/>
          </w:rPr>
          <w:t>/</w:t>
        </w:r>
        <w:r w:rsidR="00BB2946" w:rsidRPr="00316717">
          <w:rPr>
            <w:rStyle w:val="a8"/>
            <w:szCs w:val="28"/>
            <w:lang w:val="en-US"/>
          </w:rPr>
          <w:t>user</w:t>
        </w:r>
        <w:r w:rsidR="00BB2946" w:rsidRPr="00E31C1F">
          <w:rPr>
            <w:rStyle w:val="a8"/>
            <w:szCs w:val="28"/>
          </w:rPr>
          <w:t>/6</w:t>
        </w:r>
        <w:r w:rsidR="00BB2946" w:rsidRPr="00316717">
          <w:rPr>
            <w:rStyle w:val="a8"/>
            <w:szCs w:val="28"/>
            <w:lang w:val="en-US"/>
          </w:rPr>
          <w:t>e</w:t>
        </w:r>
        <w:r w:rsidR="00BB2946" w:rsidRPr="00E31C1F">
          <w:rPr>
            <w:rStyle w:val="a8"/>
            <w:szCs w:val="28"/>
          </w:rPr>
          <w:t>07</w:t>
        </w:r>
        <w:r w:rsidR="00BB2946" w:rsidRPr="00316717">
          <w:rPr>
            <w:rStyle w:val="a8"/>
            <w:szCs w:val="28"/>
            <w:lang w:val="en-US"/>
          </w:rPr>
          <w:t>d</w:t>
        </w:r>
        <w:r w:rsidR="00BB2946" w:rsidRPr="00E31C1F">
          <w:rPr>
            <w:rStyle w:val="a8"/>
            <w:szCs w:val="28"/>
          </w:rPr>
          <w:t>22</w:t>
        </w:r>
        <w:r w:rsidR="00BB2946" w:rsidRPr="00316717">
          <w:rPr>
            <w:rStyle w:val="a8"/>
            <w:szCs w:val="28"/>
            <w:lang w:val="en-US"/>
          </w:rPr>
          <w:t>be</w:t>
        </w:r>
        <w:r w:rsidR="00BB2946" w:rsidRPr="00E31C1F">
          <w:rPr>
            <w:rStyle w:val="a8"/>
            <w:szCs w:val="28"/>
          </w:rPr>
          <w:t>1742</w:t>
        </w:r>
        <w:r w:rsidR="00BB2946" w:rsidRPr="00316717">
          <w:rPr>
            <w:rStyle w:val="a8"/>
            <w:szCs w:val="28"/>
            <w:lang w:val="en-US"/>
          </w:rPr>
          <w:t>f</w:t>
        </w:r>
        <w:r w:rsidR="00BB2946" w:rsidRPr="00E31C1F">
          <w:rPr>
            <w:rStyle w:val="a8"/>
            <w:szCs w:val="28"/>
          </w:rPr>
          <w:t>09</w:t>
        </w:r>
        <w:r w:rsidR="00BB2946" w:rsidRPr="00316717">
          <w:rPr>
            <w:rStyle w:val="a8"/>
            <w:szCs w:val="28"/>
            <w:lang w:val="en-US"/>
          </w:rPr>
          <w:t>c</w:t>
        </w:r>
        <w:r w:rsidR="00BB2946" w:rsidRPr="00E31C1F">
          <w:rPr>
            <w:rStyle w:val="a8"/>
            <w:szCs w:val="28"/>
          </w:rPr>
          <w:t>8</w:t>
        </w:r>
        <w:proofErr w:type="spellStart"/>
        <w:r w:rsidR="00BB2946" w:rsidRPr="00316717">
          <w:rPr>
            <w:rStyle w:val="a8"/>
            <w:szCs w:val="28"/>
            <w:lang w:val="en-US"/>
          </w:rPr>
          <w:t>daf</w:t>
        </w:r>
        <w:proofErr w:type="spellEnd"/>
        <w:r w:rsidR="00BB2946" w:rsidRPr="00E31C1F">
          <w:rPr>
            <w:rStyle w:val="a8"/>
            <w:szCs w:val="28"/>
          </w:rPr>
          <w:t>1</w:t>
        </w:r>
        <w:r w:rsidR="00BB2946" w:rsidRPr="00316717">
          <w:rPr>
            <w:rStyle w:val="a8"/>
            <w:szCs w:val="28"/>
            <w:lang w:val="en-US"/>
          </w:rPr>
          <w:t>b</w:t>
        </w:r>
        <w:r w:rsidR="00BB2946" w:rsidRPr="00E31C1F">
          <w:rPr>
            <w:rStyle w:val="a8"/>
            <w:szCs w:val="28"/>
          </w:rPr>
          <w:t>643</w:t>
        </w:r>
        <w:r w:rsidR="00BB2946" w:rsidRPr="00316717">
          <w:rPr>
            <w:rStyle w:val="a8"/>
            <w:szCs w:val="28"/>
            <w:lang w:val="en-US"/>
          </w:rPr>
          <w:t>f</w:t>
        </w:r>
        <w:r w:rsidR="00BB2946" w:rsidRPr="00E31C1F">
          <w:rPr>
            <w:rStyle w:val="a8"/>
            <w:szCs w:val="28"/>
          </w:rPr>
          <w:t>7</w:t>
        </w:r>
        <w:r w:rsidR="00BB2946" w:rsidRPr="00316717">
          <w:rPr>
            <w:rStyle w:val="a8"/>
            <w:szCs w:val="28"/>
            <w:lang w:val="en-US"/>
          </w:rPr>
          <w:t>d</w:t>
        </w:r>
        <w:r w:rsidR="00BB2946" w:rsidRPr="00E31C1F">
          <w:rPr>
            <w:rStyle w:val="a8"/>
            <w:szCs w:val="28"/>
          </w:rPr>
          <w:t>52</w:t>
        </w:r>
        <w:r w:rsidR="00BB2946" w:rsidRPr="00316717">
          <w:rPr>
            <w:rStyle w:val="a8"/>
            <w:szCs w:val="28"/>
            <w:lang w:val="en-US"/>
          </w:rPr>
          <w:t>b</w:t>
        </w:r>
        <w:r w:rsidR="00BB2946" w:rsidRPr="00E31C1F">
          <w:rPr>
            <w:rStyle w:val="a8"/>
            <w:szCs w:val="28"/>
          </w:rPr>
          <w:t>/</w:t>
        </w:r>
        <w:r w:rsidR="00BB2946" w:rsidRPr="003B608B">
          <w:rPr>
            <w:rStyle w:val="a8"/>
            <w:szCs w:val="28"/>
          </w:rPr>
          <w:t>Диссертация</w:t>
        </w:r>
        <w:r w:rsidR="00BB2946" w:rsidRPr="00E31C1F">
          <w:rPr>
            <w:rStyle w:val="a8"/>
            <w:szCs w:val="28"/>
          </w:rPr>
          <w:t>%20%28</w:t>
        </w:r>
        <w:r w:rsidR="00BB2946" w:rsidRPr="003B608B">
          <w:rPr>
            <w:rStyle w:val="a8"/>
            <w:szCs w:val="28"/>
          </w:rPr>
          <w:t>Миков</w:t>
        </w:r>
        <w:r w:rsidR="00BB2946" w:rsidRPr="00E31C1F">
          <w:rPr>
            <w:rStyle w:val="a8"/>
            <w:szCs w:val="28"/>
          </w:rPr>
          <w:t>%29.</w:t>
        </w:r>
        <w:r w:rsidR="00BB2946" w:rsidRPr="00316717">
          <w:rPr>
            <w:rStyle w:val="a8"/>
            <w:szCs w:val="28"/>
            <w:lang w:val="en-US"/>
          </w:rPr>
          <w:t>pdf</w:t>
        </w:r>
      </w:hyperlink>
    </w:p>
    <w:p w14:paraId="7CCB9C67" w14:textId="5C57AC9B" w:rsidR="00BB2946" w:rsidRPr="00864BAF" w:rsidRDefault="00DF6043" w:rsidP="00E269E2">
      <w:pPr>
        <w:spacing w:after="160" w:line="259" w:lineRule="auto"/>
        <w:ind w:firstLine="0"/>
        <w:rPr>
          <w:szCs w:val="28"/>
        </w:rPr>
      </w:pPr>
      <w:hyperlink r:id="rId18" w:history="1">
        <w:r w:rsidR="00864BAF" w:rsidRPr="003B608B">
          <w:rPr>
            <w:rStyle w:val="a8"/>
            <w:szCs w:val="28"/>
            <w:lang w:val="en-US"/>
          </w:rPr>
          <w:t>https</w:t>
        </w:r>
        <w:r w:rsidR="00864BAF" w:rsidRPr="003B608B">
          <w:rPr>
            <w:rStyle w:val="a8"/>
            <w:szCs w:val="28"/>
          </w:rPr>
          <w:t>://</w:t>
        </w:r>
        <w:r w:rsidR="00864BAF" w:rsidRPr="003B608B">
          <w:rPr>
            <w:rStyle w:val="a8"/>
            <w:szCs w:val="28"/>
            <w:lang w:val="en-US"/>
          </w:rPr>
          <w:t>www</w:t>
        </w:r>
        <w:r w:rsidR="00864BAF" w:rsidRPr="003B608B">
          <w:rPr>
            <w:rStyle w:val="a8"/>
            <w:szCs w:val="28"/>
          </w:rPr>
          <w:t>.</w:t>
        </w:r>
        <w:proofErr w:type="spellStart"/>
        <w:r w:rsidR="00864BAF" w:rsidRPr="003B608B">
          <w:rPr>
            <w:rStyle w:val="a8"/>
            <w:szCs w:val="28"/>
            <w:lang w:val="en-US"/>
          </w:rPr>
          <w:t>researchgate</w:t>
        </w:r>
        <w:proofErr w:type="spellEnd"/>
        <w:r w:rsidR="00864BAF" w:rsidRPr="003B608B">
          <w:rPr>
            <w:rStyle w:val="a8"/>
            <w:szCs w:val="28"/>
          </w:rPr>
          <w:t>.</w:t>
        </w:r>
        <w:r w:rsidR="00864BAF" w:rsidRPr="003B608B">
          <w:rPr>
            <w:rStyle w:val="a8"/>
            <w:szCs w:val="28"/>
            <w:lang w:val="en-US"/>
          </w:rPr>
          <w:t>net</w:t>
        </w:r>
        <w:r w:rsidR="00864BAF" w:rsidRPr="003B608B">
          <w:rPr>
            <w:rStyle w:val="a8"/>
            <w:szCs w:val="28"/>
          </w:rPr>
          <w:t>/</w:t>
        </w:r>
        <w:r w:rsidR="00864BAF" w:rsidRPr="003B608B">
          <w:rPr>
            <w:rStyle w:val="a8"/>
            <w:szCs w:val="28"/>
            <w:lang w:val="en-US"/>
          </w:rPr>
          <w:t>publication</w:t>
        </w:r>
        <w:r w:rsidR="00864BAF" w:rsidRPr="003B608B">
          <w:rPr>
            <w:rStyle w:val="a8"/>
            <w:szCs w:val="28"/>
          </w:rPr>
          <w:t>/323600335_</w:t>
        </w:r>
        <w:r w:rsidR="00864BAF" w:rsidRPr="003B608B">
          <w:rPr>
            <w:rStyle w:val="a8"/>
            <w:szCs w:val="28"/>
            <w:lang w:val="en-US"/>
          </w:rPr>
          <w:t>Extended</w:t>
        </w:r>
        <w:r w:rsidR="00864BAF" w:rsidRPr="003B608B">
          <w:rPr>
            <w:rStyle w:val="a8"/>
            <w:szCs w:val="28"/>
          </w:rPr>
          <w:t>_</w:t>
        </w:r>
        <w:r w:rsidR="00864BAF" w:rsidRPr="003B608B">
          <w:rPr>
            <w:rStyle w:val="a8"/>
            <w:szCs w:val="28"/>
            <w:lang w:val="en-US"/>
          </w:rPr>
          <w:t>Kalman</w:t>
        </w:r>
        <w:r w:rsidR="00864BAF" w:rsidRPr="003B608B">
          <w:rPr>
            <w:rStyle w:val="a8"/>
            <w:szCs w:val="28"/>
          </w:rPr>
          <w:t>_</w:t>
        </w:r>
        <w:r w:rsidR="00864BAF" w:rsidRPr="003B608B">
          <w:rPr>
            <w:rStyle w:val="a8"/>
            <w:szCs w:val="28"/>
            <w:lang w:val="en-US"/>
          </w:rPr>
          <w:t>Filter</w:t>
        </w:r>
        <w:r w:rsidR="00864BAF" w:rsidRPr="003B608B">
          <w:rPr>
            <w:rStyle w:val="a8"/>
            <w:szCs w:val="28"/>
          </w:rPr>
          <w:t>_</w:t>
        </w:r>
        <w:r w:rsidR="00864BAF" w:rsidRPr="003B608B">
          <w:rPr>
            <w:rStyle w:val="a8"/>
            <w:szCs w:val="28"/>
            <w:lang w:val="en-US"/>
          </w:rPr>
          <w:t>for</w:t>
        </w:r>
        <w:r w:rsidR="00864BAF" w:rsidRPr="003B608B">
          <w:rPr>
            <w:rStyle w:val="a8"/>
            <w:szCs w:val="28"/>
          </w:rPr>
          <w:t>_</w:t>
        </w:r>
        <w:r w:rsidR="00864BAF" w:rsidRPr="003B608B">
          <w:rPr>
            <w:rStyle w:val="a8"/>
            <w:szCs w:val="28"/>
            <w:lang w:val="en-US"/>
          </w:rPr>
          <w:t>GPS</w:t>
        </w:r>
        <w:r w:rsidR="00864BAF" w:rsidRPr="003B608B">
          <w:rPr>
            <w:rStyle w:val="a8"/>
            <w:szCs w:val="28"/>
          </w:rPr>
          <w:t>_</w:t>
        </w:r>
        <w:proofErr w:type="spellStart"/>
        <w:r w:rsidR="00864BAF" w:rsidRPr="003B608B">
          <w:rPr>
            <w:rStyle w:val="a8"/>
            <w:szCs w:val="28"/>
            <w:lang w:val="en-US"/>
          </w:rPr>
          <w:t>ReceiverPosition</w:t>
        </w:r>
        <w:proofErr w:type="spellEnd"/>
        <w:r w:rsidR="00864BAF" w:rsidRPr="003B608B">
          <w:rPr>
            <w:rStyle w:val="a8"/>
            <w:szCs w:val="28"/>
          </w:rPr>
          <w:t>_</w:t>
        </w:r>
        <w:r w:rsidR="00864BAF" w:rsidRPr="003B608B">
          <w:rPr>
            <w:rStyle w:val="a8"/>
            <w:szCs w:val="28"/>
            <w:lang w:val="en-US"/>
          </w:rPr>
          <w:t>Estimation</w:t>
        </w:r>
      </w:hyperlink>
    </w:p>
    <w:p w14:paraId="1F599874" w14:textId="20BB3F06" w:rsidR="00864BAF" w:rsidRDefault="00DF6043" w:rsidP="00E269E2">
      <w:pPr>
        <w:spacing w:after="160" w:line="259" w:lineRule="auto"/>
        <w:ind w:firstLine="0"/>
        <w:rPr>
          <w:szCs w:val="28"/>
        </w:rPr>
      </w:pPr>
      <w:hyperlink r:id="rId19" w:history="1">
        <w:r w:rsidR="00864BAF" w:rsidRPr="003B608B">
          <w:rPr>
            <w:rStyle w:val="a8"/>
            <w:szCs w:val="28"/>
          </w:rPr>
          <w:t>https://www.dst.defence.gov.au/sites/default/files/publications/documents/DST-Group-TR-3260.pdf</w:t>
        </w:r>
      </w:hyperlink>
    </w:p>
    <w:p w14:paraId="2AE08607" w14:textId="77777777" w:rsidR="00864BAF" w:rsidRPr="00864BAF" w:rsidRDefault="00864BAF" w:rsidP="00E269E2">
      <w:pPr>
        <w:spacing w:after="160" w:line="259" w:lineRule="auto"/>
        <w:ind w:firstLine="0"/>
        <w:rPr>
          <w:szCs w:val="28"/>
        </w:rPr>
      </w:pPr>
    </w:p>
    <w:p w14:paraId="1919C40A" w14:textId="77777777" w:rsidR="000066C6" w:rsidRDefault="000066C6">
      <w:pPr>
        <w:spacing w:after="160" w:line="259" w:lineRule="auto"/>
        <w:ind w:firstLine="0"/>
        <w:jc w:val="left"/>
        <w:rPr>
          <w:b/>
          <w:bCs/>
          <w:szCs w:val="28"/>
        </w:rPr>
      </w:pPr>
      <w:r>
        <w:rPr>
          <w:b/>
          <w:bCs/>
          <w:szCs w:val="28"/>
        </w:rPr>
        <w:br w:type="page"/>
      </w:r>
    </w:p>
    <w:p w14:paraId="09B70E71" w14:textId="14BFB1EE" w:rsidR="007441A7" w:rsidRPr="007441A7" w:rsidRDefault="007441A7" w:rsidP="007441A7">
      <w:pPr>
        <w:spacing w:after="160" w:line="259" w:lineRule="auto"/>
        <w:ind w:firstLine="709"/>
        <w:rPr>
          <w:b/>
          <w:bCs/>
          <w:szCs w:val="28"/>
        </w:rPr>
      </w:pPr>
      <w:r w:rsidRPr="007441A7">
        <w:rPr>
          <w:b/>
          <w:bCs/>
          <w:szCs w:val="28"/>
        </w:rPr>
        <w:lastRenderedPageBreak/>
        <w:t>МОДЕЛИРОВАНИЕ</w:t>
      </w:r>
    </w:p>
    <w:p w14:paraId="6313812E" w14:textId="77777777" w:rsidR="00882713" w:rsidRPr="00882713" w:rsidRDefault="007441A7" w:rsidP="00AD3046">
      <w:pPr>
        <w:spacing w:after="160" w:line="259" w:lineRule="auto"/>
        <w:ind w:firstLine="0"/>
      </w:pPr>
      <w:r>
        <w:rPr>
          <w:b/>
          <w:bCs/>
          <w:sz w:val="24"/>
          <w:szCs w:val="18"/>
        </w:rPr>
        <w:tab/>
      </w:r>
      <w:r>
        <w:t>При программной имитации процесса фильтрации рассматривается следующая ситуация</w:t>
      </w:r>
      <w:r w:rsidRPr="007441A7">
        <w:t>:</w:t>
      </w:r>
      <w:r>
        <w:t xml:space="preserve"> аппарат ММТ-300 совершает движение к заданной точке, на поверхности воды при этом располагаются два гидроакустических буя. Влияние поверхностного течения учитывается, влияя на смещение буев. </w:t>
      </w:r>
      <w:r w:rsidR="00882713">
        <w:t xml:space="preserve">При заданных параметрах шумов измерительных устройств, параметры </w:t>
      </w:r>
      <w:r w:rsidR="00882713">
        <w:rPr>
          <w:lang w:val="en-US"/>
        </w:rPr>
        <w:t>EKF</w:t>
      </w:r>
      <w:r w:rsidR="00882713" w:rsidRPr="00882713">
        <w:t xml:space="preserve"> </w:t>
      </w:r>
      <w:r w:rsidR="00882713">
        <w:t>представлены ниже</w:t>
      </w:r>
      <w:r w:rsidR="00882713" w:rsidRPr="00882713">
        <w:t>:</w:t>
      </w:r>
    </w:p>
    <w:p w14:paraId="14168F84" w14:textId="408C6D08" w:rsidR="004D5658" w:rsidRDefault="007441A7" w:rsidP="00AD3046">
      <w:pPr>
        <w:spacing w:after="160" w:line="259" w:lineRule="auto"/>
        <w:ind w:firstLine="0"/>
      </w:pPr>
      <w:r>
        <w:t xml:space="preserve"> </w:t>
      </w:r>
      <m:oMath>
        <m:sSub>
          <m:sSubPr>
            <m:ctrlPr>
              <w:rPr>
                <w:rFonts w:ascii="Cambria Math" w:hAnsi="Cambria Math"/>
                <w:i/>
                <w:szCs w:val="28"/>
                <w:highlight w:val="red"/>
              </w:rPr>
            </m:ctrlPr>
          </m:sSubPr>
          <m:e>
            <m:r>
              <w:rPr>
                <w:rFonts w:ascii="Cambria Math" w:hAnsi="Cambria Math"/>
                <w:szCs w:val="28"/>
                <w:highlight w:val="red"/>
              </w:rPr>
              <m:t>P</m:t>
            </m:r>
          </m:e>
          <m:sub>
            <m:r>
              <w:rPr>
                <w:rFonts w:ascii="Cambria Math" w:hAnsi="Cambria Math"/>
                <w:szCs w:val="28"/>
                <w:highlight w:val="red"/>
              </w:rPr>
              <m:t>0</m:t>
            </m:r>
          </m:sub>
        </m:sSub>
      </m:oMath>
      <w:r w:rsidR="002307AE" w:rsidRPr="00885098">
        <w:rPr>
          <w:szCs w:val="28"/>
          <w:highlight w:val="red"/>
        </w:rPr>
        <w:t xml:space="preserve">, </w:t>
      </w:r>
      <m:oMath>
        <m:r>
          <w:rPr>
            <w:rFonts w:ascii="Cambria Math" w:hAnsi="Cambria Math"/>
            <w:szCs w:val="28"/>
            <w:highlight w:val="red"/>
          </w:rPr>
          <m:t>Q</m:t>
        </m:r>
      </m:oMath>
      <w:r w:rsidR="00441C5D">
        <w:rPr>
          <w:szCs w:val="28"/>
          <w:highlight w:val="red"/>
        </w:rPr>
        <w:t xml:space="preserve">, </w:t>
      </w:r>
      <m:oMath>
        <m:sSub>
          <m:sSubPr>
            <m:ctrlPr>
              <w:rPr>
                <w:rFonts w:ascii="Cambria Math" w:hAnsi="Cambria Math"/>
                <w:i/>
                <w:szCs w:val="28"/>
                <w:highlight w:val="red"/>
              </w:rPr>
            </m:ctrlPr>
          </m:sSubPr>
          <m:e>
            <m:r>
              <w:rPr>
                <w:rFonts w:ascii="Cambria Math" w:hAnsi="Cambria Math"/>
                <w:szCs w:val="28"/>
                <w:highlight w:val="red"/>
                <w:lang w:val="en-US"/>
              </w:rPr>
              <m:t>x</m:t>
            </m:r>
          </m:e>
          <m:sub>
            <m:r>
              <w:rPr>
                <w:rFonts w:ascii="Cambria Math" w:hAnsi="Cambria Math"/>
                <w:szCs w:val="28"/>
                <w:highlight w:val="red"/>
              </w:rPr>
              <m:t>0</m:t>
            </m:r>
          </m:sub>
        </m:sSub>
      </m:oMath>
      <w:r w:rsidR="002307AE" w:rsidRPr="00885098">
        <w:rPr>
          <w:szCs w:val="28"/>
          <w:highlight w:val="red"/>
        </w:rPr>
        <w:t xml:space="preserve"> и </w:t>
      </w:r>
      <m:oMath>
        <m:r>
          <w:rPr>
            <w:rFonts w:ascii="Cambria Math" w:hAnsi="Cambria Math"/>
            <w:szCs w:val="28"/>
            <w:highlight w:val="red"/>
          </w:rPr>
          <m:t>R</m:t>
        </m:r>
      </m:oMath>
    </w:p>
    <w:p w14:paraId="76516C33" w14:textId="7BA9E59F" w:rsidR="00885098" w:rsidRDefault="00885098" w:rsidP="00AD3046">
      <w:pPr>
        <w:spacing w:after="160" w:line="259" w:lineRule="auto"/>
        <w:ind w:firstLine="0"/>
      </w:pPr>
      <w:r>
        <w:t xml:space="preserve">Предполагается, что при комплексировании информации датчиков используется допплеровский лаг в силу небольшого </w:t>
      </w:r>
      <w:proofErr w:type="spellStart"/>
      <w:r>
        <w:t>отстояния</w:t>
      </w:r>
      <w:proofErr w:type="spellEnd"/>
      <w:r>
        <w:t xml:space="preserve"> от морского дна.</w:t>
      </w:r>
      <w:r w:rsidR="00104B40">
        <w:t xml:space="preserve"> Также, стоит отметить, что для моделирования дискретного характера измерительных устройств используются экстраполяторы нулевого порядка с периодами, представленными в таблице ниже. </w:t>
      </w:r>
    </w:p>
    <w:p w14:paraId="4734A588" w14:textId="27662585" w:rsidR="00104B40" w:rsidRDefault="00104B40" w:rsidP="00AD3046">
      <w:pPr>
        <w:spacing w:after="160" w:line="259" w:lineRule="auto"/>
        <w:ind w:firstLine="0"/>
      </w:pPr>
      <w:r>
        <w:t>Таблица – Периоды дискретизации</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44CC79FC" w:rsidR="00104B40" w:rsidRDefault="00104B40" w:rsidP="00AD3046">
            <w:pPr>
              <w:spacing w:after="160" w:line="259" w:lineRule="auto"/>
              <w:ind w:firstLine="0"/>
            </w:pPr>
            <w:r>
              <w:t>Измерительное устройство</w:t>
            </w:r>
          </w:p>
        </w:tc>
        <w:tc>
          <w:tcPr>
            <w:tcW w:w="5098" w:type="dxa"/>
          </w:tcPr>
          <w:p w14:paraId="4FDCE665" w14:textId="37A4E8CD" w:rsidR="00104B40" w:rsidRDefault="00104B40" w:rsidP="00AD3046">
            <w:pPr>
              <w:spacing w:after="160" w:line="259" w:lineRule="auto"/>
              <w:ind w:firstLine="0"/>
            </w:pPr>
            <w:r>
              <w:t>Период дискретизации</w:t>
            </w:r>
          </w:p>
        </w:tc>
      </w:tr>
      <w:tr w:rsidR="00104B40" w14:paraId="7A501DB1" w14:textId="77777777" w:rsidTr="00104B40">
        <w:tc>
          <w:tcPr>
            <w:tcW w:w="5098" w:type="dxa"/>
          </w:tcPr>
          <w:p w14:paraId="03594DE5" w14:textId="4CEA835F" w:rsidR="00104B40" w:rsidRPr="00104B40" w:rsidRDefault="00104B40" w:rsidP="00AD3046">
            <w:pPr>
              <w:spacing w:after="160" w:line="259" w:lineRule="auto"/>
              <w:ind w:firstLine="0"/>
              <w:rPr>
                <w:lang w:val="en-US"/>
              </w:rPr>
            </w:pPr>
            <w:r>
              <w:rPr>
                <w:lang w:val="en-US"/>
              </w:rPr>
              <w:t>IMU</w:t>
            </w:r>
          </w:p>
        </w:tc>
        <w:tc>
          <w:tcPr>
            <w:tcW w:w="5098" w:type="dxa"/>
          </w:tcPr>
          <w:p w14:paraId="140E0E87" w14:textId="77777777" w:rsidR="00104B40" w:rsidRDefault="00104B40" w:rsidP="00AD3046">
            <w:pPr>
              <w:spacing w:after="160" w:line="259" w:lineRule="auto"/>
              <w:ind w:firstLine="0"/>
            </w:pPr>
          </w:p>
        </w:tc>
      </w:tr>
      <w:tr w:rsidR="00104B40" w14:paraId="07133E26" w14:textId="77777777" w:rsidTr="00104B40">
        <w:tc>
          <w:tcPr>
            <w:tcW w:w="5098" w:type="dxa"/>
          </w:tcPr>
          <w:p w14:paraId="6E900888" w14:textId="73A0A3D2" w:rsidR="00104B40" w:rsidRPr="00104B40" w:rsidRDefault="00104B40" w:rsidP="00AD3046">
            <w:pPr>
              <w:spacing w:after="160" w:line="259" w:lineRule="auto"/>
              <w:ind w:firstLine="0"/>
              <w:rPr>
                <w:lang w:val="en-US"/>
              </w:rPr>
            </w:pPr>
            <w:r>
              <w:rPr>
                <w:lang w:val="en-US"/>
              </w:rPr>
              <w:t>GPS</w:t>
            </w:r>
          </w:p>
        </w:tc>
        <w:tc>
          <w:tcPr>
            <w:tcW w:w="5098" w:type="dxa"/>
          </w:tcPr>
          <w:p w14:paraId="26A445B7" w14:textId="77777777" w:rsidR="00104B40" w:rsidRDefault="00104B40" w:rsidP="00AD3046">
            <w:pPr>
              <w:spacing w:after="160" w:line="259" w:lineRule="auto"/>
              <w:ind w:firstLine="0"/>
            </w:pPr>
          </w:p>
        </w:tc>
      </w:tr>
      <w:tr w:rsidR="00104B40" w14:paraId="1232BC13" w14:textId="77777777" w:rsidTr="00104B40">
        <w:tc>
          <w:tcPr>
            <w:tcW w:w="5098" w:type="dxa"/>
          </w:tcPr>
          <w:p w14:paraId="0843E1EB" w14:textId="632ED927" w:rsidR="00104B40" w:rsidRPr="00104B40" w:rsidRDefault="00104B40" w:rsidP="00AD3046">
            <w:pPr>
              <w:spacing w:after="160" w:line="259" w:lineRule="auto"/>
              <w:ind w:firstLine="0"/>
              <w:rPr>
                <w:lang w:val="en-US"/>
              </w:rPr>
            </w:pPr>
            <w:r>
              <w:rPr>
                <w:lang w:val="en-US"/>
              </w:rPr>
              <w:t>Doppler lag</w:t>
            </w:r>
          </w:p>
        </w:tc>
        <w:tc>
          <w:tcPr>
            <w:tcW w:w="5098" w:type="dxa"/>
          </w:tcPr>
          <w:p w14:paraId="2F3EAAFF" w14:textId="77777777" w:rsidR="00104B40" w:rsidRDefault="00104B40" w:rsidP="00AD3046">
            <w:pPr>
              <w:spacing w:after="160" w:line="259" w:lineRule="auto"/>
              <w:ind w:firstLine="0"/>
            </w:pPr>
          </w:p>
        </w:tc>
      </w:tr>
      <w:tr w:rsidR="00104B40" w14:paraId="3E06FB5B" w14:textId="77777777" w:rsidTr="00104B40">
        <w:tc>
          <w:tcPr>
            <w:tcW w:w="5098" w:type="dxa"/>
          </w:tcPr>
          <w:p w14:paraId="3F65EAA9" w14:textId="74C08CB5" w:rsidR="00104B40" w:rsidRPr="00104B40" w:rsidRDefault="00104B40" w:rsidP="00AD3046">
            <w:pPr>
              <w:spacing w:after="160" w:line="259" w:lineRule="auto"/>
              <w:ind w:firstLine="0"/>
              <w:rPr>
                <w:lang w:val="en-US"/>
              </w:rPr>
            </w:pPr>
            <w:r>
              <w:rPr>
                <w:lang w:val="en-US"/>
              </w:rPr>
              <w:t>Pressure sensor</w:t>
            </w:r>
          </w:p>
        </w:tc>
        <w:tc>
          <w:tcPr>
            <w:tcW w:w="5098" w:type="dxa"/>
          </w:tcPr>
          <w:p w14:paraId="43E8335B" w14:textId="77777777" w:rsidR="00104B40" w:rsidRDefault="00104B40" w:rsidP="00AD3046">
            <w:pPr>
              <w:spacing w:after="160" w:line="259" w:lineRule="auto"/>
              <w:ind w:firstLine="0"/>
            </w:pPr>
          </w:p>
        </w:tc>
      </w:tr>
    </w:tbl>
    <w:p w14:paraId="14BA2EE5" w14:textId="77777777" w:rsidR="00104B40" w:rsidRDefault="00104B40" w:rsidP="00AD3046">
      <w:pPr>
        <w:spacing w:after="160" w:line="259" w:lineRule="auto"/>
        <w:ind w:firstLine="0"/>
      </w:pPr>
    </w:p>
    <w:p w14:paraId="7E5D44E8" w14:textId="190F2D81" w:rsidR="004D5658" w:rsidRDefault="004D5658">
      <w:pPr>
        <w:spacing w:after="160" w:line="259" w:lineRule="auto"/>
        <w:ind w:firstLine="0"/>
        <w:jc w:val="left"/>
      </w:pPr>
      <w:r>
        <w:t>Результаты моделирования представлены ниже.</w:t>
      </w:r>
    </w:p>
    <w:p w14:paraId="15F9AF86" w14:textId="77777777" w:rsidR="00CB3C25" w:rsidRDefault="00CB3C25">
      <w:pPr>
        <w:spacing w:after="160" w:line="259" w:lineRule="auto"/>
        <w:ind w:firstLine="0"/>
        <w:jc w:val="left"/>
        <w:rPr>
          <w:b/>
          <w:bCs/>
          <w:sz w:val="24"/>
          <w:szCs w:val="18"/>
        </w:rPr>
      </w:pPr>
      <w:r>
        <w:rPr>
          <w:noProof/>
        </w:rPr>
        <w:lastRenderedPageBreak/>
        <w:drawing>
          <wp:inline distT="0" distB="0" distL="0" distR="0" wp14:anchorId="0314485F" wp14:editId="25780143">
            <wp:extent cx="6480810" cy="52012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5201285"/>
                    </a:xfrm>
                    <a:prstGeom prst="rect">
                      <a:avLst/>
                    </a:prstGeom>
                  </pic:spPr>
                </pic:pic>
              </a:graphicData>
            </a:graphic>
          </wp:inline>
        </w:drawing>
      </w:r>
    </w:p>
    <w:p w14:paraId="3FBE4F37" w14:textId="77777777" w:rsidR="00CB3C25" w:rsidRPr="008A17AD" w:rsidRDefault="00CB3C25">
      <w:pPr>
        <w:spacing w:after="160" w:line="259" w:lineRule="auto"/>
        <w:ind w:firstLine="0"/>
        <w:jc w:val="left"/>
        <w:rPr>
          <w:sz w:val="24"/>
          <w:szCs w:val="18"/>
        </w:rPr>
      </w:pPr>
      <w:r>
        <w:rPr>
          <w:sz w:val="24"/>
          <w:szCs w:val="18"/>
        </w:rPr>
        <w:t xml:space="preserve">Рисунок – </w:t>
      </w:r>
      <w:r>
        <w:rPr>
          <w:sz w:val="24"/>
          <w:szCs w:val="18"/>
          <w:lang w:val="en-US"/>
        </w:rPr>
        <w:t>XY</w:t>
      </w:r>
      <w:r w:rsidRPr="00CB3C25">
        <w:rPr>
          <w:sz w:val="24"/>
          <w:szCs w:val="18"/>
        </w:rPr>
        <w:t xml:space="preserve"> </w:t>
      </w:r>
      <w:r>
        <w:rPr>
          <w:sz w:val="24"/>
          <w:szCs w:val="18"/>
        </w:rPr>
        <w:t xml:space="preserve">положение буев и </w:t>
      </w:r>
      <w:r>
        <w:rPr>
          <w:sz w:val="24"/>
          <w:szCs w:val="18"/>
          <w:lang w:val="en-US"/>
        </w:rPr>
        <w:t>AUV</w:t>
      </w:r>
    </w:p>
    <w:p w14:paraId="2C1A7312" w14:textId="77777777" w:rsidR="00CB3C25" w:rsidRPr="008A17AD" w:rsidRDefault="00CB3C25">
      <w:pPr>
        <w:spacing w:after="160" w:line="259" w:lineRule="auto"/>
        <w:ind w:firstLine="0"/>
        <w:jc w:val="left"/>
        <w:rPr>
          <w:sz w:val="24"/>
          <w:szCs w:val="18"/>
        </w:rPr>
      </w:pPr>
    </w:p>
    <w:p w14:paraId="192E70C6" w14:textId="197AC081" w:rsidR="00CB3C25" w:rsidRDefault="00CB3C25">
      <w:pPr>
        <w:spacing w:after="160" w:line="259" w:lineRule="auto"/>
        <w:ind w:firstLine="0"/>
        <w:jc w:val="left"/>
        <w:rPr>
          <w:b/>
          <w:bCs/>
          <w:sz w:val="24"/>
          <w:szCs w:val="18"/>
        </w:rPr>
      </w:pPr>
      <w:r w:rsidRPr="00CB3C25">
        <w:rPr>
          <w:b/>
          <w:bCs/>
          <w:noProof/>
          <w:sz w:val="24"/>
          <w:szCs w:val="18"/>
        </w:rPr>
        <w:lastRenderedPageBreak/>
        <w:drawing>
          <wp:inline distT="0" distB="0" distL="0" distR="0" wp14:anchorId="49D85C73" wp14:editId="53EF2C13">
            <wp:extent cx="4952060" cy="3503221"/>
            <wp:effectExtent l="0" t="0" r="127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223" cy="3542952"/>
                    </a:xfrm>
                    <a:prstGeom prst="rect">
                      <a:avLst/>
                    </a:prstGeom>
                  </pic:spPr>
                </pic:pic>
              </a:graphicData>
            </a:graphic>
          </wp:inline>
        </w:drawing>
      </w:r>
    </w:p>
    <w:p w14:paraId="1537C20C" w14:textId="66482648" w:rsidR="00CB3C25" w:rsidRDefault="00CB3C25">
      <w:pPr>
        <w:spacing w:after="160" w:line="259" w:lineRule="auto"/>
        <w:ind w:firstLine="0"/>
        <w:jc w:val="left"/>
        <w:rPr>
          <w:b/>
          <w:bCs/>
          <w:sz w:val="24"/>
          <w:szCs w:val="18"/>
        </w:rPr>
      </w:pPr>
      <w:r w:rsidRPr="00CB3C25">
        <w:rPr>
          <w:b/>
          <w:bCs/>
          <w:noProof/>
          <w:sz w:val="24"/>
          <w:szCs w:val="18"/>
        </w:rPr>
        <w:drawing>
          <wp:inline distT="0" distB="0" distL="0" distR="0" wp14:anchorId="0D36A854" wp14:editId="14BBC097">
            <wp:extent cx="4952060" cy="3503221"/>
            <wp:effectExtent l="0" t="0" r="127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692" cy="3524183"/>
                    </a:xfrm>
                    <a:prstGeom prst="rect">
                      <a:avLst/>
                    </a:prstGeom>
                  </pic:spPr>
                </pic:pic>
              </a:graphicData>
            </a:graphic>
          </wp:inline>
        </w:drawing>
      </w:r>
    </w:p>
    <w:p w14:paraId="7A8C7383" w14:textId="2BBA0B6D" w:rsidR="00CB3C25" w:rsidRDefault="00CB3C25" w:rsidP="00CB3C25">
      <w:pPr>
        <w:spacing w:after="160" w:line="259" w:lineRule="auto"/>
        <w:ind w:firstLine="0"/>
        <w:jc w:val="left"/>
        <w:rPr>
          <w:sz w:val="24"/>
          <w:szCs w:val="18"/>
        </w:rPr>
      </w:pPr>
      <w:r>
        <w:rPr>
          <w:sz w:val="24"/>
          <w:szCs w:val="18"/>
        </w:rPr>
        <w:t>Рисунок – 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5CACF128" w14:textId="71AC6DFC" w:rsidR="00CB3C25" w:rsidRDefault="00CB3C25" w:rsidP="00CB3C25">
      <w:pPr>
        <w:spacing w:after="160" w:line="259" w:lineRule="auto"/>
        <w:ind w:firstLine="0"/>
        <w:jc w:val="left"/>
        <w:rPr>
          <w:sz w:val="24"/>
          <w:szCs w:val="18"/>
        </w:rPr>
      </w:pPr>
    </w:p>
    <w:p w14:paraId="7F04504F" w14:textId="6389D8F7" w:rsidR="00CB3C25" w:rsidRDefault="00CB3C25" w:rsidP="00CB3C25">
      <w:pPr>
        <w:spacing w:after="160" w:line="259" w:lineRule="auto"/>
        <w:ind w:firstLine="0"/>
        <w:jc w:val="left"/>
        <w:rPr>
          <w:sz w:val="24"/>
          <w:szCs w:val="18"/>
        </w:rPr>
      </w:pPr>
    </w:p>
    <w:p w14:paraId="3A5555B8" w14:textId="76C65373" w:rsidR="00CB3C25" w:rsidRDefault="00CB3C25" w:rsidP="00CB3C25">
      <w:pPr>
        <w:spacing w:after="160" w:line="259" w:lineRule="auto"/>
        <w:ind w:firstLine="0"/>
        <w:jc w:val="left"/>
        <w:rPr>
          <w:sz w:val="24"/>
          <w:szCs w:val="18"/>
        </w:rPr>
      </w:pPr>
    </w:p>
    <w:p w14:paraId="317C5A4A" w14:textId="0AA097F0" w:rsidR="00CB3C25" w:rsidRDefault="00CB3C25" w:rsidP="00CB3C25">
      <w:pPr>
        <w:spacing w:after="160" w:line="259" w:lineRule="auto"/>
        <w:ind w:firstLine="0"/>
        <w:jc w:val="left"/>
        <w:rPr>
          <w:sz w:val="24"/>
          <w:szCs w:val="18"/>
        </w:rPr>
      </w:pPr>
    </w:p>
    <w:p w14:paraId="4DF17780" w14:textId="31F9B47C" w:rsidR="00CB3C25" w:rsidRDefault="00CB3C25" w:rsidP="00CB3C25">
      <w:pPr>
        <w:spacing w:after="160" w:line="259" w:lineRule="auto"/>
        <w:ind w:firstLine="0"/>
        <w:jc w:val="left"/>
        <w:rPr>
          <w:sz w:val="24"/>
          <w:szCs w:val="18"/>
        </w:rPr>
      </w:pPr>
      <w:r w:rsidRPr="00CB3C25">
        <w:rPr>
          <w:noProof/>
          <w:sz w:val="24"/>
          <w:szCs w:val="18"/>
        </w:rPr>
        <w:lastRenderedPageBreak/>
        <w:drawing>
          <wp:inline distT="0" distB="0" distL="0" distR="0" wp14:anchorId="11CDB885" wp14:editId="1E450CA5">
            <wp:extent cx="4476997" cy="31671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500" cy="3172457"/>
                    </a:xfrm>
                    <a:prstGeom prst="rect">
                      <a:avLst/>
                    </a:prstGeom>
                  </pic:spPr>
                </pic:pic>
              </a:graphicData>
            </a:graphic>
          </wp:inline>
        </w:drawing>
      </w:r>
    </w:p>
    <w:p w14:paraId="78F17FEE" w14:textId="4114657D" w:rsidR="00CB3C25" w:rsidRPr="00CB3C25" w:rsidRDefault="00CB3C25">
      <w:pPr>
        <w:spacing w:after="160" w:line="259" w:lineRule="auto"/>
        <w:ind w:firstLine="0"/>
        <w:jc w:val="left"/>
        <w:rPr>
          <w:sz w:val="24"/>
          <w:szCs w:val="18"/>
        </w:rPr>
      </w:pPr>
      <w:r w:rsidRPr="00CB3C25">
        <w:rPr>
          <w:noProof/>
          <w:sz w:val="24"/>
          <w:szCs w:val="18"/>
        </w:rPr>
        <w:drawing>
          <wp:inline distT="0" distB="0" distL="0" distR="0" wp14:anchorId="02863B08" wp14:editId="507EC4B7">
            <wp:extent cx="4488873" cy="3175550"/>
            <wp:effectExtent l="0" t="0" r="698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170" cy="3191324"/>
                    </a:xfrm>
                    <a:prstGeom prst="rect">
                      <a:avLst/>
                    </a:prstGeom>
                  </pic:spPr>
                </pic:pic>
              </a:graphicData>
            </a:graphic>
          </wp:inline>
        </w:drawing>
      </w:r>
    </w:p>
    <w:p w14:paraId="77ACF3DD" w14:textId="2ABB4E93" w:rsidR="00CB3C25" w:rsidRPr="00CB3C25" w:rsidRDefault="00CB3C25" w:rsidP="00CB3C25">
      <w:pPr>
        <w:spacing w:after="160" w:line="259" w:lineRule="auto"/>
        <w:ind w:firstLine="0"/>
        <w:jc w:val="left"/>
        <w:rPr>
          <w:sz w:val="24"/>
          <w:szCs w:val="18"/>
          <w:lang w:val="en-US"/>
        </w:rPr>
      </w:pPr>
      <w:r>
        <w:rPr>
          <w:sz w:val="24"/>
          <w:szCs w:val="18"/>
        </w:rPr>
        <w:t xml:space="preserve">Рисунок – Графики оценки </w:t>
      </w:r>
      <w:r>
        <w:rPr>
          <w:sz w:val="24"/>
          <w:szCs w:val="18"/>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0B05E54D" w14:textId="77777777" w:rsidR="00D21A86" w:rsidRDefault="00D21A86">
      <w:pPr>
        <w:spacing w:after="160" w:line="259" w:lineRule="auto"/>
        <w:ind w:firstLine="0"/>
        <w:jc w:val="left"/>
        <w:rPr>
          <w:b/>
          <w:bCs/>
          <w:sz w:val="24"/>
          <w:szCs w:val="18"/>
        </w:rPr>
      </w:pPr>
    </w:p>
    <w:p w14:paraId="6B7D82FC" w14:textId="77777777" w:rsidR="00D21A86" w:rsidRDefault="00D21A86">
      <w:pPr>
        <w:spacing w:after="160" w:line="259" w:lineRule="auto"/>
        <w:ind w:firstLine="0"/>
        <w:jc w:val="left"/>
        <w:rPr>
          <w:b/>
          <w:bCs/>
          <w:sz w:val="24"/>
          <w:szCs w:val="18"/>
        </w:rPr>
      </w:pPr>
    </w:p>
    <w:p w14:paraId="1239BEB0" w14:textId="77777777" w:rsidR="00D21A86" w:rsidRDefault="00D21A86">
      <w:pPr>
        <w:spacing w:after="160" w:line="259" w:lineRule="auto"/>
        <w:ind w:firstLine="0"/>
        <w:jc w:val="left"/>
        <w:rPr>
          <w:b/>
          <w:bCs/>
          <w:sz w:val="24"/>
          <w:szCs w:val="18"/>
        </w:rPr>
      </w:pPr>
    </w:p>
    <w:p w14:paraId="7B90FD14" w14:textId="77777777" w:rsidR="00D21A86" w:rsidRDefault="00D21A86">
      <w:pPr>
        <w:spacing w:after="160" w:line="259" w:lineRule="auto"/>
        <w:ind w:firstLine="0"/>
        <w:jc w:val="left"/>
        <w:rPr>
          <w:b/>
          <w:bCs/>
          <w:sz w:val="24"/>
          <w:szCs w:val="18"/>
        </w:rPr>
      </w:pPr>
    </w:p>
    <w:p w14:paraId="1EB65FF7" w14:textId="77777777" w:rsidR="00D21A86" w:rsidRDefault="00D21A86">
      <w:pPr>
        <w:spacing w:after="160" w:line="259" w:lineRule="auto"/>
        <w:ind w:firstLine="0"/>
        <w:jc w:val="left"/>
        <w:rPr>
          <w:b/>
          <w:bCs/>
          <w:sz w:val="24"/>
          <w:szCs w:val="18"/>
        </w:rPr>
      </w:pPr>
    </w:p>
    <w:p w14:paraId="039E4705" w14:textId="77777777" w:rsidR="00D21A86" w:rsidRDefault="00D21A86">
      <w:pPr>
        <w:spacing w:after="160" w:line="259" w:lineRule="auto"/>
        <w:ind w:firstLine="0"/>
        <w:jc w:val="left"/>
        <w:rPr>
          <w:b/>
          <w:bCs/>
          <w:sz w:val="24"/>
          <w:szCs w:val="18"/>
        </w:rPr>
      </w:pPr>
    </w:p>
    <w:p w14:paraId="548588EF" w14:textId="77777777" w:rsidR="00D21A86" w:rsidRDefault="00D21A86">
      <w:pPr>
        <w:spacing w:after="160" w:line="259" w:lineRule="auto"/>
        <w:ind w:firstLine="0"/>
        <w:jc w:val="left"/>
        <w:rPr>
          <w:b/>
          <w:bCs/>
          <w:sz w:val="24"/>
          <w:szCs w:val="18"/>
        </w:rPr>
      </w:pPr>
      <w:r w:rsidRPr="00D21A86">
        <w:rPr>
          <w:b/>
          <w:bCs/>
          <w:noProof/>
          <w:sz w:val="24"/>
          <w:szCs w:val="18"/>
        </w:rPr>
        <w:lastRenderedPageBreak/>
        <w:drawing>
          <wp:inline distT="0" distB="0" distL="0" distR="0" wp14:anchorId="67010E66" wp14:editId="09EDDE04">
            <wp:extent cx="4750620" cy="33607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422" cy="3385337"/>
                    </a:xfrm>
                    <a:prstGeom prst="rect">
                      <a:avLst/>
                    </a:prstGeom>
                  </pic:spPr>
                </pic:pic>
              </a:graphicData>
            </a:graphic>
          </wp:inline>
        </w:drawing>
      </w:r>
    </w:p>
    <w:p w14:paraId="726F4C35" w14:textId="77777777" w:rsidR="00D21A86" w:rsidRDefault="00D21A86">
      <w:pPr>
        <w:spacing w:after="160" w:line="259" w:lineRule="auto"/>
        <w:ind w:firstLine="0"/>
        <w:jc w:val="left"/>
        <w:rPr>
          <w:b/>
          <w:bCs/>
          <w:sz w:val="24"/>
          <w:szCs w:val="18"/>
        </w:rPr>
      </w:pPr>
      <w:r w:rsidRPr="00D21A86">
        <w:rPr>
          <w:b/>
          <w:bCs/>
          <w:noProof/>
          <w:sz w:val="24"/>
          <w:szCs w:val="18"/>
        </w:rPr>
        <w:drawing>
          <wp:inline distT="0" distB="0" distL="0" distR="0" wp14:anchorId="0CA04E7C" wp14:editId="19E16462">
            <wp:extent cx="4833257" cy="3419177"/>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2723" cy="3425874"/>
                    </a:xfrm>
                    <a:prstGeom prst="rect">
                      <a:avLst/>
                    </a:prstGeom>
                  </pic:spPr>
                </pic:pic>
              </a:graphicData>
            </a:graphic>
          </wp:inline>
        </w:drawing>
      </w:r>
    </w:p>
    <w:p w14:paraId="32CB8EE2" w14:textId="1D608274" w:rsidR="00D21A86" w:rsidRPr="008A17AD" w:rsidRDefault="00D21A86" w:rsidP="00D21A86">
      <w:pPr>
        <w:spacing w:after="160" w:line="259" w:lineRule="auto"/>
        <w:ind w:firstLine="0"/>
        <w:jc w:val="left"/>
        <w:rPr>
          <w:sz w:val="24"/>
          <w:szCs w:val="18"/>
        </w:rPr>
      </w:pPr>
      <w:r>
        <w:rPr>
          <w:sz w:val="24"/>
          <w:szCs w:val="18"/>
        </w:rPr>
        <w:t>Рисунок – Графики</w:t>
      </w:r>
      <w:r w:rsidRPr="00232D7A">
        <w:rPr>
          <w:sz w:val="24"/>
          <w:szCs w:val="18"/>
        </w:rPr>
        <w:t xml:space="preserve"> </w:t>
      </w:r>
      <w:r>
        <w:rPr>
          <w:sz w:val="24"/>
          <w:szCs w:val="18"/>
        </w:rPr>
        <w:t xml:space="preserve">ошибок оценки </w:t>
      </w:r>
      <w:r>
        <w:rPr>
          <w:sz w:val="24"/>
          <w:szCs w:val="18"/>
          <w:lang w:val="en-US"/>
        </w:rPr>
        <w:t>EKF</w:t>
      </w:r>
      <w:r w:rsidR="00B41924">
        <w:rPr>
          <w:sz w:val="24"/>
          <w:szCs w:val="18"/>
        </w:rPr>
        <w:t xml:space="preserve"> относительно действительных данных</w:t>
      </w:r>
    </w:p>
    <w:p w14:paraId="5B586E65" w14:textId="77777777" w:rsidR="00DD5D87" w:rsidRDefault="00DD5D87">
      <w:pPr>
        <w:spacing w:after="160" w:line="259" w:lineRule="auto"/>
        <w:ind w:firstLine="0"/>
        <w:jc w:val="left"/>
        <w:rPr>
          <w:b/>
          <w:bCs/>
          <w:sz w:val="24"/>
          <w:szCs w:val="18"/>
        </w:rPr>
      </w:pPr>
      <w:r w:rsidRPr="00DD5D87">
        <w:rPr>
          <w:b/>
          <w:bCs/>
          <w:noProof/>
          <w:sz w:val="24"/>
          <w:szCs w:val="18"/>
        </w:rPr>
        <w:lastRenderedPageBreak/>
        <w:drawing>
          <wp:inline distT="0" distB="0" distL="0" distR="0" wp14:anchorId="3EBB07E8" wp14:editId="7F0010FA">
            <wp:extent cx="5058888" cy="3543601"/>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208" cy="3550129"/>
                    </a:xfrm>
                    <a:prstGeom prst="rect">
                      <a:avLst/>
                    </a:prstGeom>
                  </pic:spPr>
                </pic:pic>
              </a:graphicData>
            </a:graphic>
          </wp:inline>
        </w:drawing>
      </w:r>
    </w:p>
    <w:p w14:paraId="2664D129" w14:textId="77777777" w:rsidR="00DD5D87" w:rsidRDefault="00DD5D87">
      <w:pPr>
        <w:spacing w:after="160" w:line="259" w:lineRule="auto"/>
        <w:ind w:firstLine="0"/>
        <w:jc w:val="left"/>
        <w:rPr>
          <w:b/>
          <w:bCs/>
          <w:sz w:val="24"/>
          <w:szCs w:val="18"/>
        </w:rPr>
      </w:pPr>
      <w:r w:rsidRPr="00DD5D87">
        <w:rPr>
          <w:b/>
          <w:bCs/>
          <w:noProof/>
          <w:sz w:val="24"/>
          <w:szCs w:val="18"/>
        </w:rPr>
        <w:drawing>
          <wp:inline distT="0" distB="0" distL="0" distR="0" wp14:anchorId="42CA9811" wp14:editId="6BBD530E">
            <wp:extent cx="4904509" cy="34695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4557" cy="3483764"/>
                    </a:xfrm>
                    <a:prstGeom prst="rect">
                      <a:avLst/>
                    </a:prstGeom>
                  </pic:spPr>
                </pic:pic>
              </a:graphicData>
            </a:graphic>
          </wp:inline>
        </w:drawing>
      </w:r>
    </w:p>
    <w:p w14:paraId="04B8D58F" w14:textId="37C95D60" w:rsidR="00DD5D87" w:rsidRPr="00DD5D87" w:rsidRDefault="00DD5D87" w:rsidP="00DD5D87">
      <w:pPr>
        <w:spacing w:after="160" w:line="259" w:lineRule="auto"/>
        <w:ind w:firstLine="0"/>
        <w:jc w:val="left"/>
        <w:rPr>
          <w:sz w:val="24"/>
          <w:szCs w:val="18"/>
        </w:rPr>
      </w:pPr>
      <w:r>
        <w:rPr>
          <w:sz w:val="24"/>
          <w:szCs w:val="18"/>
        </w:rPr>
        <w:t>Рисунок – Графики</w:t>
      </w:r>
      <w:r w:rsidRPr="00232D7A">
        <w:rPr>
          <w:sz w:val="24"/>
          <w:szCs w:val="18"/>
        </w:rPr>
        <w:t xml:space="preserve"> </w:t>
      </w:r>
      <w:r>
        <w:rPr>
          <w:sz w:val="24"/>
          <w:szCs w:val="18"/>
        </w:rPr>
        <w:t xml:space="preserve">ошибок оценки </w:t>
      </w:r>
      <w:r>
        <w:rPr>
          <w:sz w:val="24"/>
          <w:szCs w:val="18"/>
          <w:lang w:val="en-US"/>
        </w:rPr>
        <w:t>EKF</w:t>
      </w:r>
      <w:r>
        <w:rPr>
          <w:sz w:val="24"/>
          <w:szCs w:val="18"/>
        </w:rPr>
        <w:t xml:space="preserve"> относительно измеренных данных</w:t>
      </w:r>
    </w:p>
    <w:p w14:paraId="676066FD" w14:textId="77777777" w:rsidR="009522A8" w:rsidRPr="00664EBF" w:rsidRDefault="00765740" w:rsidP="009522A8">
      <w:pPr>
        <w:ind w:firstLine="708"/>
        <w:rPr>
          <w:b/>
          <w:bCs/>
          <w:sz w:val="20"/>
          <w:lang w:val="en-US"/>
        </w:rPr>
      </w:pPr>
      <w:r>
        <w:rPr>
          <w:b/>
          <w:bCs/>
          <w:sz w:val="24"/>
          <w:szCs w:val="18"/>
        </w:rPr>
        <w:br w:type="page"/>
      </w:r>
      <w:r w:rsidR="009522A8" w:rsidRPr="00664EBF">
        <w:rPr>
          <w:b/>
          <w:bCs/>
          <w:sz w:val="20"/>
          <w:lang w:val="en-US"/>
        </w:rPr>
        <w:lastRenderedPageBreak/>
        <w:t>References</w:t>
      </w:r>
    </w:p>
    <w:p w14:paraId="785BDF3C" w14:textId="77777777" w:rsidR="009522A8" w:rsidRPr="00664EBF" w:rsidRDefault="00DF6043" w:rsidP="009522A8">
      <w:pPr>
        <w:pStyle w:val="a7"/>
        <w:numPr>
          <w:ilvl w:val="0"/>
          <w:numId w:val="1"/>
        </w:numPr>
        <w:jc w:val="both"/>
        <w:rPr>
          <w:rFonts w:ascii="Times New Roman" w:hAnsi="Times New Roman" w:cs="Times New Roman"/>
          <w:sz w:val="20"/>
          <w:szCs w:val="20"/>
          <w:lang w:val="en-US"/>
        </w:rPr>
      </w:pPr>
      <w:hyperlink r:id="rId29" w:history="1">
        <w:r w:rsidR="009522A8" w:rsidRPr="00664EBF">
          <w:rPr>
            <w:rStyle w:val="a8"/>
            <w:rFonts w:ascii="Times New Roman" w:hAnsi="Times New Roman" w:cs="Times New Roman"/>
            <w:b/>
            <w:bCs/>
            <w:color w:val="auto"/>
            <w:sz w:val="20"/>
            <w:szCs w:val="20"/>
            <w:shd w:val="clear" w:color="auto" w:fill="FFFFFF"/>
          </w:rPr>
          <w:t>https://doi.org/10.3390/drones5030083</w:t>
        </w:r>
      </w:hyperlink>
    </w:p>
    <w:p w14:paraId="778FED24" w14:textId="77777777" w:rsidR="009522A8" w:rsidRPr="00664EBF" w:rsidRDefault="00DF6043" w:rsidP="009522A8">
      <w:pPr>
        <w:pStyle w:val="a7"/>
        <w:numPr>
          <w:ilvl w:val="0"/>
          <w:numId w:val="1"/>
        </w:numPr>
        <w:jc w:val="both"/>
        <w:rPr>
          <w:rFonts w:ascii="Times New Roman" w:hAnsi="Times New Roman" w:cs="Times New Roman"/>
          <w:sz w:val="20"/>
          <w:szCs w:val="20"/>
          <w:lang w:val="en-US"/>
        </w:rPr>
      </w:pPr>
      <w:hyperlink r:id="rId30" w:history="1">
        <w:r w:rsidR="009522A8" w:rsidRPr="00664EBF">
          <w:rPr>
            <w:rStyle w:val="a8"/>
            <w:rFonts w:ascii="Times New Roman" w:hAnsi="Times New Roman" w:cs="Times New Roman"/>
            <w:b/>
            <w:bCs/>
            <w:color w:val="auto"/>
            <w:sz w:val="20"/>
            <w:szCs w:val="20"/>
            <w:shd w:val="clear" w:color="auto" w:fill="FFFFFF"/>
          </w:rPr>
          <w:t>https://doi.org/10.3390/s23104700</w:t>
        </w:r>
      </w:hyperlink>
    </w:p>
    <w:p w14:paraId="67897117" w14:textId="77777777" w:rsidR="009522A8" w:rsidRPr="00664EBF" w:rsidRDefault="00DF6043" w:rsidP="009522A8">
      <w:pPr>
        <w:pStyle w:val="a7"/>
        <w:numPr>
          <w:ilvl w:val="0"/>
          <w:numId w:val="1"/>
        </w:numPr>
        <w:jc w:val="both"/>
        <w:rPr>
          <w:rFonts w:ascii="Times New Roman" w:hAnsi="Times New Roman" w:cs="Times New Roman"/>
          <w:sz w:val="20"/>
          <w:szCs w:val="20"/>
          <w:lang w:val="en-US"/>
        </w:rPr>
      </w:pPr>
      <w:hyperlink r:id="rId31" w:history="1">
        <w:r w:rsidR="009522A8" w:rsidRPr="00664EBF">
          <w:rPr>
            <w:rStyle w:val="a8"/>
            <w:rFonts w:ascii="Times New Roman" w:hAnsi="Times New Roman" w:cs="Times New Roman"/>
            <w:b/>
            <w:bCs/>
            <w:color w:val="auto"/>
            <w:sz w:val="20"/>
            <w:szCs w:val="20"/>
            <w:shd w:val="clear" w:color="auto" w:fill="FFFFFF"/>
          </w:rPr>
          <w:t>https://doi.org/10.3390/jmse11040682</w:t>
        </w:r>
      </w:hyperlink>
    </w:p>
    <w:p w14:paraId="1EC478AB" w14:textId="77777777" w:rsidR="009522A8" w:rsidRPr="00664EBF" w:rsidRDefault="00DF6043" w:rsidP="009522A8">
      <w:pPr>
        <w:pStyle w:val="a7"/>
        <w:numPr>
          <w:ilvl w:val="0"/>
          <w:numId w:val="1"/>
        </w:numPr>
        <w:jc w:val="both"/>
        <w:rPr>
          <w:rFonts w:ascii="Times New Roman" w:hAnsi="Times New Roman" w:cs="Times New Roman"/>
          <w:sz w:val="20"/>
          <w:szCs w:val="20"/>
          <w:lang w:val="en-US"/>
        </w:rPr>
      </w:pPr>
      <w:hyperlink r:id="rId32" w:history="1">
        <w:r w:rsidR="009522A8" w:rsidRPr="00664EBF">
          <w:rPr>
            <w:rStyle w:val="a8"/>
            <w:rFonts w:ascii="Times New Roman" w:hAnsi="Times New Roman" w:cs="Times New Roman"/>
            <w:b/>
            <w:bCs/>
            <w:color w:val="auto"/>
            <w:sz w:val="20"/>
            <w:szCs w:val="20"/>
            <w:shd w:val="clear" w:color="auto" w:fill="FFFFFF"/>
          </w:rPr>
          <w:t>https://doi.org/10.3390/s23020916</w:t>
        </w:r>
      </w:hyperlink>
    </w:p>
    <w:p w14:paraId="7255EE84"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t>DOI: 10.3390/app10041256</w:t>
      </w:r>
    </w:p>
    <w:p w14:paraId="65AC3935" w14:textId="77777777" w:rsidR="009522A8" w:rsidRPr="00664EBF" w:rsidRDefault="009522A8" w:rsidP="009522A8">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1B1B9ED1"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0DA8755F" w14:textId="77777777" w:rsidR="009522A8" w:rsidRPr="00664EBF" w:rsidRDefault="00DF6043" w:rsidP="009522A8">
      <w:pPr>
        <w:pStyle w:val="a7"/>
        <w:numPr>
          <w:ilvl w:val="0"/>
          <w:numId w:val="1"/>
        </w:numPr>
        <w:jc w:val="both"/>
        <w:rPr>
          <w:rStyle w:val="a8"/>
          <w:rFonts w:ascii="Times New Roman" w:hAnsi="Times New Roman" w:cs="Times New Roman"/>
          <w:color w:val="auto"/>
          <w:sz w:val="20"/>
          <w:szCs w:val="20"/>
          <w:lang w:val="en-US"/>
        </w:rPr>
      </w:pPr>
      <w:hyperlink r:id="rId33" w:history="1">
        <w:r w:rsidR="009522A8" w:rsidRPr="00664EBF">
          <w:rPr>
            <w:rStyle w:val="a8"/>
            <w:rFonts w:ascii="Times New Roman" w:hAnsi="Times New Roman" w:cs="Times New Roman"/>
            <w:b/>
            <w:bCs/>
            <w:color w:val="auto"/>
            <w:sz w:val="20"/>
            <w:szCs w:val="20"/>
            <w:shd w:val="clear" w:color="auto" w:fill="FFFFFF"/>
          </w:rPr>
          <w:t>https://doi.org/10.3390/s22135016</w:t>
        </w:r>
      </w:hyperlink>
    </w:p>
    <w:p w14:paraId="12AB6EE4" w14:textId="77777777" w:rsidR="009522A8" w:rsidRPr="00664EBF" w:rsidRDefault="00DF6043" w:rsidP="009522A8">
      <w:pPr>
        <w:pStyle w:val="a7"/>
        <w:numPr>
          <w:ilvl w:val="0"/>
          <w:numId w:val="1"/>
        </w:numPr>
        <w:jc w:val="both"/>
        <w:rPr>
          <w:rStyle w:val="a8"/>
          <w:rFonts w:ascii="Times New Roman" w:hAnsi="Times New Roman" w:cs="Times New Roman"/>
          <w:color w:val="auto"/>
          <w:sz w:val="20"/>
          <w:szCs w:val="20"/>
          <w:lang w:val="en-US"/>
        </w:rPr>
      </w:pPr>
      <w:hyperlink r:id="rId34" w:history="1">
        <w:r w:rsidR="009522A8" w:rsidRPr="00664EBF">
          <w:rPr>
            <w:rStyle w:val="a8"/>
            <w:rFonts w:ascii="Times New Roman" w:hAnsi="Times New Roman" w:cs="Times New Roman"/>
            <w:b/>
            <w:bCs/>
            <w:color w:val="auto"/>
            <w:sz w:val="20"/>
            <w:szCs w:val="20"/>
            <w:shd w:val="clear" w:color="auto" w:fill="FFFFFF"/>
          </w:rPr>
          <w:t>https://doi.org/10.3390/s22124563</w:t>
        </w:r>
      </w:hyperlink>
    </w:p>
    <w:p w14:paraId="55C9EF34" w14:textId="7FCD79CE" w:rsidR="009522A8" w:rsidRPr="00E66165" w:rsidRDefault="00DF6043" w:rsidP="009522A8">
      <w:pPr>
        <w:pStyle w:val="a7"/>
        <w:numPr>
          <w:ilvl w:val="0"/>
          <w:numId w:val="1"/>
        </w:numPr>
        <w:jc w:val="both"/>
        <w:rPr>
          <w:rStyle w:val="a8"/>
          <w:rFonts w:ascii="Times New Roman" w:hAnsi="Times New Roman" w:cs="Times New Roman"/>
          <w:color w:val="auto"/>
          <w:sz w:val="20"/>
          <w:szCs w:val="20"/>
          <w:u w:val="none"/>
          <w:lang w:val="en-US"/>
        </w:rPr>
      </w:pPr>
      <w:hyperlink r:id="rId35" w:history="1">
        <w:r w:rsidR="009522A8" w:rsidRPr="00664EBF">
          <w:rPr>
            <w:rStyle w:val="a8"/>
            <w:rFonts w:ascii="Times New Roman" w:hAnsi="Times New Roman" w:cs="Times New Roman"/>
            <w:b/>
            <w:bCs/>
            <w:color w:val="auto"/>
            <w:sz w:val="20"/>
            <w:szCs w:val="20"/>
            <w:shd w:val="clear" w:color="auto" w:fill="FFFFFF"/>
          </w:rPr>
          <w:t>https://doi.org/10.3390/rs15020533</w:t>
        </w:r>
      </w:hyperlink>
    </w:p>
    <w:p w14:paraId="08C6BF83" w14:textId="0C97A831" w:rsidR="00E66165" w:rsidRDefault="00DF6043" w:rsidP="009522A8">
      <w:pPr>
        <w:pStyle w:val="a7"/>
        <w:numPr>
          <w:ilvl w:val="0"/>
          <w:numId w:val="1"/>
        </w:numPr>
        <w:jc w:val="both"/>
        <w:rPr>
          <w:rFonts w:ascii="Times New Roman" w:hAnsi="Times New Roman" w:cs="Times New Roman"/>
          <w:sz w:val="20"/>
          <w:szCs w:val="20"/>
          <w:lang w:val="en-US"/>
        </w:rPr>
      </w:pPr>
      <w:hyperlink r:id="rId36" w:history="1">
        <w:r w:rsidR="00E66165" w:rsidRPr="00C331CB">
          <w:rPr>
            <w:rStyle w:val="a8"/>
            <w:rFonts w:ascii="Times New Roman" w:hAnsi="Times New Roman" w:cs="Times New Roman"/>
            <w:sz w:val="20"/>
            <w:szCs w:val="20"/>
            <w:lang w:val="en-US"/>
          </w:rPr>
          <w:t>https://doi.org/10.1007/978-3-319-02877-4</w:t>
        </w:r>
      </w:hyperlink>
    </w:p>
    <w:p w14:paraId="4B53433A" w14:textId="5746FF9C" w:rsidR="00E66165" w:rsidRPr="00E66165" w:rsidRDefault="00E66165" w:rsidP="00E66165">
      <w:pPr>
        <w:pStyle w:val="a7"/>
        <w:numPr>
          <w:ilvl w:val="0"/>
          <w:numId w:val="1"/>
        </w:numPr>
        <w:rPr>
          <w:rFonts w:ascii="Times New Roman" w:hAnsi="Times New Roman" w:cs="Times New Roman"/>
          <w:sz w:val="20"/>
          <w:szCs w:val="20"/>
          <w:lang w:val="en-US"/>
        </w:rPr>
      </w:pPr>
      <w:r w:rsidRPr="00E66165">
        <w:rPr>
          <w:rFonts w:ascii="Times New Roman" w:hAnsi="Times New Roman" w:cs="Times New Roman"/>
          <w:sz w:val="20"/>
          <w:szCs w:val="20"/>
          <w:lang w:val="en-US"/>
        </w:rPr>
        <w:t>ISBN-13</w:t>
      </w:r>
      <w:r>
        <w:rPr>
          <w:rFonts w:ascii="Times New Roman" w:hAnsi="Times New Roman" w:cs="Times New Roman"/>
          <w:sz w:val="20"/>
          <w:szCs w:val="20"/>
          <w:lang w:val="en-US"/>
        </w:rPr>
        <w:t xml:space="preserve"> </w:t>
      </w:r>
      <w:r w:rsidRPr="00E66165">
        <w:rPr>
          <w:sz w:val="20"/>
          <w:lang w:val="en-US"/>
        </w:rPr>
        <w:t>978-1119575054</w:t>
      </w:r>
    </w:p>
    <w:p w14:paraId="5446F41E" w14:textId="07A41591" w:rsidR="00E66165" w:rsidRPr="00E66165" w:rsidRDefault="00B7501E" w:rsidP="00E66165">
      <w:pPr>
        <w:pStyle w:val="a7"/>
        <w:numPr>
          <w:ilvl w:val="0"/>
          <w:numId w:val="1"/>
        </w:numPr>
        <w:rPr>
          <w:rFonts w:ascii="Times New Roman" w:hAnsi="Times New Roman" w:cs="Times New Roman"/>
          <w:sz w:val="20"/>
          <w:szCs w:val="20"/>
          <w:lang w:val="en-US"/>
        </w:rPr>
      </w:pPr>
      <w:r w:rsidRPr="00B7501E">
        <w:rPr>
          <w:rFonts w:ascii="Times New Roman" w:hAnsi="Times New Roman" w:cs="Times New Roman"/>
          <w:sz w:val="20"/>
          <w:szCs w:val="20"/>
          <w:lang w:val="en-US"/>
        </w:rPr>
        <w:t>https://doi.org/10.3390/s22135038</w:t>
      </w:r>
    </w:p>
    <w:p w14:paraId="2B2356BD" w14:textId="333452D1" w:rsidR="00E66165" w:rsidRDefault="00D91230" w:rsidP="009522A8">
      <w:pPr>
        <w:pStyle w:val="a7"/>
        <w:numPr>
          <w:ilvl w:val="0"/>
          <w:numId w:val="1"/>
        </w:numPr>
        <w:jc w:val="both"/>
        <w:rPr>
          <w:rFonts w:ascii="Times New Roman" w:hAnsi="Times New Roman" w:cs="Times New Roman"/>
          <w:sz w:val="20"/>
          <w:szCs w:val="20"/>
          <w:lang w:val="en-US"/>
        </w:rPr>
      </w:pPr>
      <w:hyperlink r:id="rId37" w:history="1">
        <w:r w:rsidRPr="000E712E">
          <w:rPr>
            <w:rStyle w:val="a8"/>
            <w:rFonts w:ascii="Times New Roman" w:hAnsi="Times New Roman" w:cs="Times New Roman"/>
            <w:sz w:val="20"/>
            <w:szCs w:val="20"/>
            <w:lang w:val="en-US"/>
          </w:rPr>
          <w:t>https://doi.org/10.3390/jmse10091279</w:t>
        </w:r>
      </w:hyperlink>
    </w:p>
    <w:p w14:paraId="2457A1C4" w14:textId="77777777" w:rsidR="00D91230" w:rsidRPr="00664EBF" w:rsidRDefault="00D91230" w:rsidP="009522A8">
      <w:pPr>
        <w:pStyle w:val="a7"/>
        <w:numPr>
          <w:ilvl w:val="0"/>
          <w:numId w:val="1"/>
        </w:numPr>
        <w:jc w:val="both"/>
        <w:rPr>
          <w:rFonts w:ascii="Times New Roman" w:hAnsi="Times New Roman" w:cs="Times New Roman"/>
          <w:sz w:val="20"/>
          <w:szCs w:val="20"/>
          <w:lang w:val="en-US"/>
        </w:rPr>
      </w:pPr>
    </w:p>
    <w:p w14:paraId="3AFC2745" w14:textId="3EEA7795" w:rsidR="00765740" w:rsidRPr="00D91230" w:rsidRDefault="00765740">
      <w:pPr>
        <w:spacing w:after="160" w:line="259" w:lineRule="auto"/>
        <w:ind w:firstLine="0"/>
        <w:jc w:val="left"/>
        <w:rPr>
          <w:sz w:val="24"/>
          <w:szCs w:val="18"/>
          <w:lang w:val="en-US"/>
        </w:rPr>
      </w:pPr>
    </w:p>
    <w:p w14:paraId="0143EE5F" w14:textId="77777777" w:rsidR="008A17AD" w:rsidRDefault="008A17AD">
      <w:pPr>
        <w:spacing w:after="160" w:line="259" w:lineRule="auto"/>
        <w:ind w:firstLine="0"/>
        <w:jc w:val="left"/>
        <w:rPr>
          <w:b/>
          <w:bCs/>
          <w:sz w:val="24"/>
          <w:szCs w:val="18"/>
        </w:rPr>
      </w:pPr>
      <w:r>
        <w:rPr>
          <w:b/>
          <w:bCs/>
          <w:sz w:val="24"/>
          <w:szCs w:val="18"/>
        </w:rPr>
        <w:br w:type="page"/>
      </w:r>
    </w:p>
    <w:p w14:paraId="42C3747C" w14:textId="184DF1DA" w:rsidR="00E269E2" w:rsidRPr="003458D1" w:rsidRDefault="00E269E2" w:rsidP="000237D3">
      <w:pPr>
        <w:pStyle w:val="ae"/>
        <w:rPr>
          <w:b/>
          <w:bCs/>
          <w:sz w:val="24"/>
          <w:szCs w:val="18"/>
        </w:rPr>
      </w:pPr>
      <w:r w:rsidRPr="00803C5B">
        <w:rPr>
          <w:b/>
          <w:bCs/>
          <w:sz w:val="24"/>
          <w:szCs w:val="18"/>
        </w:rPr>
        <w:lastRenderedPageBreak/>
        <w:t xml:space="preserve">1. </w:t>
      </w:r>
      <w:r w:rsidRPr="00803C5B">
        <w:rPr>
          <w:b/>
          <w:bCs/>
          <w:sz w:val="24"/>
          <w:szCs w:val="18"/>
          <w:lang w:val="en-US"/>
        </w:rPr>
        <w:t>Introduction</w:t>
      </w:r>
    </w:p>
    <w:p w14:paraId="02F30F05" w14:textId="55980DA8" w:rsidR="00E269E2" w:rsidRPr="00803C5B" w:rsidRDefault="00E269E2" w:rsidP="000237D3">
      <w:pPr>
        <w:pStyle w:val="ae"/>
        <w:rPr>
          <w:sz w:val="24"/>
          <w:szCs w:val="18"/>
        </w:rPr>
      </w:pPr>
      <w:r w:rsidRPr="00803C5B">
        <w:rPr>
          <w:sz w:val="24"/>
          <w:szCs w:val="18"/>
        </w:rPr>
        <w:t>Краткая постановка задачи без конкретики. Есть буи, есть ведущий подводный аппарат, нужно разработать фильтр.</w:t>
      </w:r>
    </w:p>
    <w:p w14:paraId="4550DBBE" w14:textId="56D66483" w:rsidR="00E269E2" w:rsidRPr="00803C5B" w:rsidRDefault="00E269E2" w:rsidP="000237D3">
      <w:pPr>
        <w:pStyle w:val="ae"/>
        <w:rPr>
          <w:sz w:val="24"/>
          <w:szCs w:val="18"/>
        </w:rPr>
      </w:pPr>
      <w:r w:rsidRPr="00803C5B">
        <w:rPr>
          <w:sz w:val="24"/>
          <w:szCs w:val="18"/>
        </w:rPr>
        <w:t>Обзор литературы. Какими способами задача позиционирования решалась ранее.</w:t>
      </w:r>
    </w:p>
    <w:p w14:paraId="79DAD4D2" w14:textId="1BFF2EB2" w:rsidR="00E269E2" w:rsidRDefault="00713D43" w:rsidP="000237D3">
      <w:pPr>
        <w:pStyle w:val="ae"/>
        <w:rPr>
          <w:sz w:val="24"/>
          <w:szCs w:val="18"/>
          <w:lang w:val="en-US"/>
        </w:rPr>
      </w:pPr>
      <w:r w:rsidRPr="00803C5B">
        <w:rPr>
          <w:sz w:val="24"/>
          <w:szCs w:val="18"/>
        </w:rPr>
        <w:t>В</w:t>
      </w:r>
      <w:r w:rsidRPr="00803C5B">
        <w:rPr>
          <w:sz w:val="24"/>
          <w:szCs w:val="18"/>
          <w:lang w:val="en-US"/>
        </w:rPr>
        <w:t xml:space="preserve"> </w:t>
      </w:r>
      <w:r w:rsidRPr="00803C5B">
        <w:rPr>
          <w:sz w:val="24"/>
          <w:szCs w:val="18"/>
        </w:rPr>
        <w:t>конце</w:t>
      </w:r>
      <w:r w:rsidRPr="00803C5B">
        <w:rPr>
          <w:sz w:val="24"/>
          <w:szCs w:val="18"/>
          <w:lang w:val="en-US"/>
        </w:rPr>
        <w:t xml:space="preserve"> </w:t>
      </w:r>
      <w:r w:rsidRPr="00803C5B">
        <w:rPr>
          <w:sz w:val="24"/>
          <w:szCs w:val="18"/>
        </w:rPr>
        <w:t>д</w:t>
      </w:r>
      <w:r w:rsidR="00E269E2" w:rsidRPr="00803C5B">
        <w:rPr>
          <w:sz w:val="24"/>
          <w:szCs w:val="18"/>
        </w:rPr>
        <w:t>обавить</w:t>
      </w:r>
      <w:r w:rsidR="00E269E2" w:rsidRPr="00803C5B">
        <w:rPr>
          <w:sz w:val="24"/>
          <w:szCs w:val="18"/>
          <w:lang w:val="en-US"/>
        </w:rPr>
        <w:t xml:space="preserve"> «The main contribution of this paper can be summarized as follows…».</w:t>
      </w:r>
    </w:p>
    <w:p w14:paraId="27AF2C3F" w14:textId="77777777" w:rsidR="00803C5B" w:rsidRPr="00803C5B" w:rsidRDefault="00803C5B" w:rsidP="000237D3">
      <w:pPr>
        <w:pStyle w:val="ae"/>
        <w:rPr>
          <w:sz w:val="24"/>
          <w:szCs w:val="18"/>
          <w:lang w:val="en-US"/>
        </w:rPr>
      </w:pPr>
    </w:p>
    <w:p w14:paraId="46ED605E" w14:textId="275BE237" w:rsidR="00E269E2" w:rsidRPr="00803C5B" w:rsidRDefault="00E269E2" w:rsidP="000237D3">
      <w:pPr>
        <w:pStyle w:val="ae"/>
        <w:rPr>
          <w:b/>
          <w:bCs/>
          <w:sz w:val="24"/>
          <w:szCs w:val="18"/>
          <w:lang w:val="en-US"/>
        </w:rPr>
      </w:pPr>
      <w:r w:rsidRPr="00803C5B">
        <w:rPr>
          <w:b/>
          <w:bCs/>
          <w:sz w:val="24"/>
          <w:szCs w:val="18"/>
          <w:lang w:val="en-US"/>
        </w:rPr>
        <w:t>2. Underwater vehicle navigation systems</w:t>
      </w:r>
    </w:p>
    <w:p w14:paraId="1D76F9D7" w14:textId="7A701DA3" w:rsidR="00E269E2" w:rsidRPr="00803C5B" w:rsidRDefault="00E269E2" w:rsidP="000237D3">
      <w:pPr>
        <w:pStyle w:val="ae"/>
        <w:rPr>
          <w:sz w:val="24"/>
          <w:szCs w:val="18"/>
        </w:rPr>
      </w:pPr>
      <w:r w:rsidRPr="00803C5B">
        <w:rPr>
          <w:sz w:val="24"/>
          <w:szCs w:val="18"/>
        </w:rPr>
        <w:t>Привести</w:t>
      </w:r>
      <w:r w:rsidRPr="003458D1">
        <w:rPr>
          <w:sz w:val="24"/>
          <w:szCs w:val="18"/>
          <w:lang w:val="en-US"/>
        </w:rPr>
        <w:t xml:space="preserve"> </w:t>
      </w:r>
      <w:r w:rsidRPr="00803C5B">
        <w:rPr>
          <w:sz w:val="24"/>
          <w:szCs w:val="18"/>
        </w:rPr>
        <w:t>краткий</w:t>
      </w:r>
      <w:r w:rsidRPr="003458D1">
        <w:rPr>
          <w:sz w:val="24"/>
          <w:szCs w:val="18"/>
          <w:lang w:val="en-US"/>
        </w:rPr>
        <w:t xml:space="preserve"> </w:t>
      </w:r>
      <w:r w:rsidRPr="00803C5B">
        <w:rPr>
          <w:sz w:val="24"/>
          <w:szCs w:val="18"/>
        </w:rPr>
        <w:t>обзор</w:t>
      </w:r>
      <w:r w:rsidRPr="003458D1">
        <w:rPr>
          <w:sz w:val="24"/>
          <w:szCs w:val="18"/>
          <w:lang w:val="en-US"/>
        </w:rPr>
        <w:t xml:space="preserve"> </w:t>
      </w:r>
      <w:r w:rsidRPr="00803C5B">
        <w:rPr>
          <w:sz w:val="24"/>
          <w:szCs w:val="18"/>
        </w:rPr>
        <w:t>на</w:t>
      </w:r>
      <w:r w:rsidRPr="003458D1">
        <w:rPr>
          <w:sz w:val="24"/>
          <w:szCs w:val="18"/>
          <w:lang w:val="en-US"/>
        </w:rPr>
        <w:t xml:space="preserve"> </w:t>
      </w:r>
      <w:r w:rsidRPr="00803C5B">
        <w:rPr>
          <w:sz w:val="24"/>
          <w:szCs w:val="18"/>
        </w:rPr>
        <w:t>разновидности</w:t>
      </w:r>
      <w:r w:rsidRPr="003458D1">
        <w:rPr>
          <w:sz w:val="24"/>
          <w:szCs w:val="18"/>
          <w:lang w:val="en-US"/>
        </w:rPr>
        <w:t xml:space="preserve"> </w:t>
      </w:r>
      <w:r w:rsidRPr="00803C5B">
        <w:rPr>
          <w:sz w:val="24"/>
          <w:szCs w:val="18"/>
        </w:rPr>
        <w:t>подводных</w:t>
      </w:r>
      <w:r w:rsidRPr="003458D1">
        <w:rPr>
          <w:sz w:val="24"/>
          <w:szCs w:val="18"/>
          <w:lang w:val="en-US"/>
        </w:rPr>
        <w:t xml:space="preserve"> </w:t>
      </w:r>
      <w:r w:rsidRPr="00803C5B">
        <w:rPr>
          <w:sz w:val="24"/>
          <w:szCs w:val="18"/>
        </w:rPr>
        <w:t>навигационных</w:t>
      </w:r>
      <w:r w:rsidRPr="003458D1">
        <w:rPr>
          <w:sz w:val="24"/>
          <w:szCs w:val="18"/>
          <w:lang w:val="en-US"/>
        </w:rPr>
        <w:t xml:space="preserve"> </w:t>
      </w:r>
      <w:r w:rsidRPr="00803C5B">
        <w:rPr>
          <w:sz w:val="24"/>
          <w:szCs w:val="18"/>
        </w:rPr>
        <w:t>систем</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lang w:val="en-US"/>
        </w:rPr>
        <w:t>GPS</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rPr>
        <w:t>Добавить схемы.</w:t>
      </w:r>
    </w:p>
    <w:p w14:paraId="0B020F95" w14:textId="6B5D7BC4" w:rsidR="00E269E2" w:rsidRPr="00803C5B" w:rsidRDefault="00E269E2" w:rsidP="000237D3">
      <w:pPr>
        <w:pStyle w:val="ae"/>
        <w:rPr>
          <w:sz w:val="24"/>
          <w:szCs w:val="18"/>
        </w:rPr>
      </w:pPr>
      <w:r w:rsidRPr="00803C5B">
        <w:rPr>
          <w:sz w:val="24"/>
          <w:szCs w:val="18"/>
        </w:rPr>
        <w:t>Включить нашу схему комплексирования сигналов с датчиков.</w:t>
      </w:r>
    </w:p>
    <w:p w14:paraId="0DA588E3" w14:textId="77777777" w:rsidR="00803C5B" w:rsidRDefault="00803C5B" w:rsidP="000237D3">
      <w:pPr>
        <w:pStyle w:val="ae"/>
        <w:rPr>
          <w:b/>
          <w:bCs/>
          <w:sz w:val="24"/>
          <w:szCs w:val="18"/>
        </w:rPr>
      </w:pPr>
    </w:p>
    <w:p w14:paraId="7C62082F" w14:textId="06412E9A" w:rsidR="00E269E2" w:rsidRPr="003458D1" w:rsidRDefault="00E269E2" w:rsidP="000237D3">
      <w:pPr>
        <w:pStyle w:val="ae"/>
        <w:rPr>
          <w:b/>
          <w:bCs/>
          <w:sz w:val="24"/>
          <w:szCs w:val="18"/>
        </w:rPr>
      </w:pPr>
      <w:r w:rsidRPr="00803C5B">
        <w:rPr>
          <w:b/>
          <w:bCs/>
          <w:sz w:val="24"/>
          <w:szCs w:val="18"/>
        </w:rPr>
        <w:t xml:space="preserve">3. </w:t>
      </w:r>
      <w:r w:rsidRPr="00803C5B">
        <w:rPr>
          <w:b/>
          <w:bCs/>
          <w:sz w:val="24"/>
          <w:szCs w:val="18"/>
          <w:lang w:val="en-US"/>
        </w:rPr>
        <w:t>Navigation</w:t>
      </w:r>
      <w:r w:rsidRPr="003458D1">
        <w:rPr>
          <w:b/>
          <w:bCs/>
          <w:sz w:val="24"/>
          <w:szCs w:val="18"/>
        </w:rPr>
        <w:t xml:space="preserve"> </w:t>
      </w:r>
      <w:r w:rsidRPr="00803C5B">
        <w:rPr>
          <w:b/>
          <w:bCs/>
          <w:sz w:val="24"/>
          <w:szCs w:val="18"/>
          <w:lang w:val="en-US"/>
        </w:rPr>
        <w:t>system</w:t>
      </w:r>
      <w:r w:rsidRPr="003458D1">
        <w:rPr>
          <w:b/>
          <w:bCs/>
          <w:sz w:val="24"/>
          <w:szCs w:val="18"/>
        </w:rPr>
        <w:t>’</w:t>
      </w:r>
      <w:r w:rsidRPr="00803C5B">
        <w:rPr>
          <w:b/>
          <w:bCs/>
          <w:sz w:val="24"/>
          <w:szCs w:val="18"/>
          <w:lang w:val="en-US"/>
        </w:rPr>
        <w:t>s</w:t>
      </w:r>
      <w:r w:rsidRPr="003458D1">
        <w:rPr>
          <w:b/>
          <w:bCs/>
          <w:sz w:val="24"/>
          <w:szCs w:val="18"/>
        </w:rPr>
        <w:t xml:space="preserve"> </w:t>
      </w:r>
      <w:r w:rsidRPr="00803C5B">
        <w:rPr>
          <w:b/>
          <w:bCs/>
          <w:sz w:val="24"/>
          <w:szCs w:val="18"/>
          <w:lang w:val="en-US"/>
        </w:rPr>
        <w:t>components</w:t>
      </w:r>
    </w:p>
    <w:p w14:paraId="3545B9E4" w14:textId="2394DE84" w:rsidR="00E269E2" w:rsidRPr="003458D1" w:rsidRDefault="00E269E2" w:rsidP="000237D3">
      <w:pPr>
        <w:pStyle w:val="ae"/>
        <w:rPr>
          <w:b/>
          <w:bCs/>
          <w:sz w:val="24"/>
          <w:szCs w:val="18"/>
        </w:rPr>
      </w:pPr>
      <w:r w:rsidRPr="003458D1">
        <w:rPr>
          <w:b/>
          <w:bCs/>
          <w:sz w:val="24"/>
          <w:szCs w:val="18"/>
        </w:rPr>
        <w:t xml:space="preserve">3.1. </w:t>
      </w:r>
      <w:r w:rsidRPr="00803C5B">
        <w:rPr>
          <w:b/>
          <w:bCs/>
          <w:sz w:val="24"/>
          <w:szCs w:val="18"/>
          <w:lang w:val="en-US"/>
        </w:rPr>
        <w:t>Underwater</w:t>
      </w:r>
      <w:r w:rsidRPr="003458D1">
        <w:rPr>
          <w:b/>
          <w:bCs/>
          <w:sz w:val="24"/>
          <w:szCs w:val="18"/>
        </w:rPr>
        <w:t xml:space="preserve"> </w:t>
      </w:r>
      <w:r w:rsidRPr="00803C5B">
        <w:rPr>
          <w:b/>
          <w:bCs/>
          <w:sz w:val="24"/>
          <w:szCs w:val="18"/>
          <w:lang w:val="en-US"/>
        </w:rPr>
        <w:t>vehicle</w:t>
      </w:r>
      <w:r w:rsidRPr="003458D1">
        <w:rPr>
          <w:b/>
          <w:bCs/>
          <w:sz w:val="24"/>
          <w:szCs w:val="18"/>
        </w:rPr>
        <w:t xml:space="preserve"> </w:t>
      </w:r>
      <w:r w:rsidRPr="00803C5B">
        <w:rPr>
          <w:b/>
          <w:bCs/>
          <w:sz w:val="24"/>
          <w:szCs w:val="18"/>
          <w:lang w:val="en-US"/>
        </w:rPr>
        <w:t>model</w:t>
      </w:r>
    </w:p>
    <w:p w14:paraId="21294519" w14:textId="33AEB58B" w:rsidR="0040330C" w:rsidRPr="00803C5B" w:rsidRDefault="0040330C" w:rsidP="000237D3">
      <w:pPr>
        <w:pStyle w:val="ae"/>
        <w:rPr>
          <w:sz w:val="24"/>
          <w:szCs w:val="18"/>
        </w:rPr>
      </w:pPr>
      <w:r w:rsidRPr="00803C5B">
        <w:rPr>
          <w:sz w:val="24"/>
          <w:szCs w:val="18"/>
        </w:rPr>
        <w:t xml:space="preserve">Все уравнения по </w:t>
      </w:r>
      <w:proofErr w:type="spellStart"/>
      <w:r w:rsidRPr="00803C5B">
        <w:rPr>
          <w:sz w:val="24"/>
          <w:szCs w:val="18"/>
        </w:rPr>
        <w:t>Фоссену</w:t>
      </w:r>
      <w:proofErr w:type="spellEnd"/>
    </w:p>
    <w:p w14:paraId="579E0F48" w14:textId="18E3282A" w:rsidR="00E269E2" w:rsidRPr="00803C5B" w:rsidRDefault="00E269E2" w:rsidP="000237D3">
      <w:pPr>
        <w:pStyle w:val="ae"/>
        <w:rPr>
          <w:sz w:val="24"/>
          <w:szCs w:val="18"/>
        </w:rPr>
      </w:pPr>
      <w:r w:rsidRPr="00803C5B">
        <w:rPr>
          <w:sz w:val="24"/>
          <w:szCs w:val="18"/>
        </w:rPr>
        <w:t xml:space="preserve">В конце перейти на запись модели в </w:t>
      </w:r>
      <w:r w:rsidRPr="00803C5B">
        <w:rPr>
          <w:sz w:val="24"/>
          <w:szCs w:val="18"/>
          <w:lang w:val="en-US"/>
        </w:rPr>
        <w:t>state</w:t>
      </w:r>
      <w:r w:rsidRPr="00803C5B">
        <w:rPr>
          <w:sz w:val="24"/>
          <w:szCs w:val="18"/>
        </w:rPr>
        <w:t>-</w:t>
      </w:r>
      <w:r w:rsidRPr="00803C5B">
        <w:rPr>
          <w:sz w:val="24"/>
          <w:szCs w:val="18"/>
          <w:lang w:val="en-US"/>
        </w:rPr>
        <w:t>space</w:t>
      </w:r>
      <w:r w:rsidRPr="00803C5B">
        <w:rPr>
          <w:sz w:val="24"/>
          <w:szCs w:val="18"/>
        </w:rPr>
        <w:t xml:space="preserve"> представлении</w:t>
      </w:r>
      <w:r w:rsidR="0040330C" w:rsidRPr="00803C5B">
        <w:rPr>
          <w:sz w:val="24"/>
          <w:szCs w:val="18"/>
        </w:rPr>
        <w:t xml:space="preserve"> для плавного перехода к фильтру.</w:t>
      </w:r>
      <w:r w:rsidRPr="00803C5B">
        <w:rPr>
          <w:sz w:val="24"/>
          <w:szCs w:val="18"/>
        </w:rPr>
        <w:t xml:space="preserve"> </w:t>
      </w:r>
    </w:p>
    <w:p w14:paraId="5D8896FE" w14:textId="38B5F9B2" w:rsidR="007A4A6F" w:rsidRPr="00803C5B" w:rsidRDefault="007A4A6F" w:rsidP="000237D3">
      <w:pPr>
        <w:pStyle w:val="ae"/>
        <w:rPr>
          <w:sz w:val="24"/>
          <w:szCs w:val="18"/>
        </w:rPr>
      </w:pPr>
      <w:r w:rsidRPr="00803C5B">
        <w:rPr>
          <w:sz w:val="24"/>
          <w:szCs w:val="18"/>
        </w:rPr>
        <w:t xml:space="preserve">Добавить параметры допплеровского лага, </w:t>
      </w:r>
      <w:proofErr w:type="spellStart"/>
      <w:r w:rsidRPr="00803C5B">
        <w:rPr>
          <w:sz w:val="24"/>
          <w:szCs w:val="18"/>
        </w:rPr>
        <w:t>глубинометра</w:t>
      </w:r>
      <w:proofErr w:type="spellEnd"/>
      <w:r w:rsidRPr="00803C5B">
        <w:rPr>
          <w:sz w:val="24"/>
          <w:szCs w:val="18"/>
        </w:rPr>
        <w:t>, гироскопов и акселерометров, всё это понадобится в следующем разделе, где будет описываться модель измерений и параметры шумов.</w:t>
      </w:r>
    </w:p>
    <w:p w14:paraId="06270C0D" w14:textId="4193A141" w:rsidR="00E269E2" w:rsidRPr="00803C5B" w:rsidRDefault="00E269E2" w:rsidP="000237D3">
      <w:pPr>
        <w:pStyle w:val="ae"/>
        <w:rPr>
          <w:b/>
          <w:bCs/>
          <w:sz w:val="24"/>
          <w:szCs w:val="18"/>
        </w:rPr>
      </w:pPr>
      <w:r w:rsidRPr="00803C5B">
        <w:rPr>
          <w:b/>
          <w:bCs/>
          <w:sz w:val="24"/>
          <w:szCs w:val="18"/>
        </w:rPr>
        <w:t xml:space="preserve">3.2. </w:t>
      </w:r>
      <w:r w:rsidRPr="00803C5B">
        <w:rPr>
          <w:b/>
          <w:bCs/>
          <w:sz w:val="24"/>
          <w:szCs w:val="18"/>
          <w:lang w:val="en-US"/>
        </w:rPr>
        <w:t>Kalman</w:t>
      </w:r>
      <w:r w:rsidRPr="00803C5B">
        <w:rPr>
          <w:b/>
          <w:bCs/>
          <w:sz w:val="24"/>
          <w:szCs w:val="18"/>
        </w:rPr>
        <w:t xml:space="preserve"> </w:t>
      </w:r>
      <w:r w:rsidRPr="00803C5B">
        <w:rPr>
          <w:b/>
          <w:bCs/>
          <w:sz w:val="24"/>
          <w:szCs w:val="18"/>
          <w:lang w:val="en-US"/>
        </w:rPr>
        <w:t>filter</w:t>
      </w:r>
      <w:r w:rsidRPr="00803C5B">
        <w:rPr>
          <w:b/>
          <w:bCs/>
          <w:sz w:val="24"/>
          <w:szCs w:val="18"/>
        </w:rPr>
        <w:t xml:space="preserve"> </w:t>
      </w:r>
      <w:r w:rsidRPr="00803C5B">
        <w:rPr>
          <w:b/>
          <w:bCs/>
          <w:sz w:val="24"/>
          <w:szCs w:val="18"/>
          <w:lang w:val="en-US"/>
        </w:rPr>
        <w:t>model</w:t>
      </w:r>
    </w:p>
    <w:p w14:paraId="73E8DB1B" w14:textId="4714DBCA" w:rsidR="00E269E2" w:rsidRPr="00803C5B" w:rsidRDefault="00E269E2" w:rsidP="000237D3">
      <w:pPr>
        <w:pStyle w:val="ae"/>
        <w:rPr>
          <w:sz w:val="24"/>
          <w:szCs w:val="18"/>
        </w:rPr>
      </w:pPr>
      <w:r w:rsidRPr="00803C5B">
        <w:rPr>
          <w:sz w:val="24"/>
          <w:szCs w:val="18"/>
        </w:rPr>
        <w:t>Здесь математика непрерывного фильтра Калмана</w:t>
      </w:r>
      <w:r w:rsidR="0040330C" w:rsidRPr="00803C5B">
        <w:rPr>
          <w:sz w:val="24"/>
          <w:szCs w:val="18"/>
        </w:rPr>
        <w:t xml:space="preserve">. </w:t>
      </w:r>
    </w:p>
    <w:p w14:paraId="06409C3E" w14:textId="503886B6" w:rsidR="0040330C" w:rsidRPr="00803C5B" w:rsidRDefault="0040330C" w:rsidP="000237D3">
      <w:pPr>
        <w:pStyle w:val="ae"/>
        <w:rPr>
          <w:sz w:val="24"/>
          <w:szCs w:val="18"/>
        </w:rPr>
      </w:pPr>
      <w:r w:rsidRPr="00803C5B">
        <w:rPr>
          <w:sz w:val="24"/>
          <w:szCs w:val="18"/>
        </w:rPr>
        <w:t>Упомянуть возможность дискретного выхода.</w:t>
      </w:r>
    </w:p>
    <w:p w14:paraId="26E27B8B" w14:textId="6AF5E62F" w:rsidR="00E269E2" w:rsidRPr="00803C5B" w:rsidRDefault="00E269E2" w:rsidP="000237D3">
      <w:pPr>
        <w:pStyle w:val="ae"/>
        <w:rPr>
          <w:b/>
          <w:bCs/>
          <w:sz w:val="24"/>
          <w:szCs w:val="18"/>
        </w:rPr>
      </w:pPr>
      <w:r w:rsidRPr="00803C5B">
        <w:rPr>
          <w:b/>
          <w:bCs/>
          <w:sz w:val="24"/>
          <w:szCs w:val="18"/>
        </w:rPr>
        <w:t xml:space="preserve">3.3. </w:t>
      </w:r>
      <w:r w:rsidRPr="00803C5B">
        <w:rPr>
          <w:b/>
          <w:bCs/>
          <w:sz w:val="24"/>
          <w:szCs w:val="18"/>
          <w:lang w:val="en-US"/>
        </w:rPr>
        <w:t>Buoys</w:t>
      </w:r>
      <w:r w:rsidRPr="00803C5B">
        <w:rPr>
          <w:b/>
          <w:bCs/>
          <w:sz w:val="24"/>
          <w:szCs w:val="18"/>
        </w:rPr>
        <w:t xml:space="preserve"> </w:t>
      </w:r>
      <w:r w:rsidRPr="00803C5B">
        <w:rPr>
          <w:b/>
          <w:bCs/>
          <w:sz w:val="24"/>
          <w:szCs w:val="18"/>
          <w:lang w:val="en-US"/>
        </w:rPr>
        <w:t>model</w:t>
      </w:r>
    </w:p>
    <w:p w14:paraId="768C8545" w14:textId="424CC81B" w:rsidR="00E269E2" w:rsidRPr="00803C5B" w:rsidRDefault="00E269E2" w:rsidP="000237D3">
      <w:pPr>
        <w:pStyle w:val="ae"/>
        <w:rPr>
          <w:sz w:val="24"/>
          <w:szCs w:val="18"/>
        </w:rPr>
      </w:pPr>
      <w:r w:rsidRPr="00803C5B">
        <w:rPr>
          <w:sz w:val="24"/>
          <w:szCs w:val="18"/>
        </w:rPr>
        <w:t>Тут написать, что уравнения динамики и кинематики идентичные тем, что у подводного аппарата. Добавить математику для наклонных дальностей и вставить соответствующую схему.</w:t>
      </w:r>
    </w:p>
    <w:p w14:paraId="52060BF1" w14:textId="77777777" w:rsidR="00803C5B" w:rsidRDefault="00803C5B" w:rsidP="000237D3">
      <w:pPr>
        <w:pStyle w:val="ae"/>
        <w:rPr>
          <w:b/>
          <w:bCs/>
          <w:sz w:val="24"/>
          <w:szCs w:val="18"/>
        </w:rPr>
      </w:pPr>
    </w:p>
    <w:p w14:paraId="16A57D9E" w14:textId="2281361F" w:rsidR="007A4A6F" w:rsidRPr="003458D1" w:rsidRDefault="007A4A6F" w:rsidP="000237D3">
      <w:pPr>
        <w:pStyle w:val="ae"/>
        <w:rPr>
          <w:b/>
          <w:bCs/>
          <w:sz w:val="24"/>
          <w:szCs w:val="18"/>
        </w:rPr>
      </w:pPr>
      <w:r w:rsidRPr="00803C5B">
        <w:rPr>
          <w:b/>
          <w:bCs/>
          <w:sz w:val="24"/>
          <w:szCs w:val="18"/>
        </w:rPr>
        <w:t xml:space="preserve">4. </w:t>
      </w:r>
      <w:r w:rsidRPr="00803C5B">
        <w:rPr>
          <w:b/>
          <w:bCs/>
          <w:sz w:val="24"/>
          <w:szCs w:val="18"/>
          <w:lang w:val="en-US"/>
        </w:rPr>
        <w:t>System</w:t>
      </w:r>
      <w:r w:rsidRPr="003458D1">
        <w:rPr>
          <w:b/>
          <w:bCs/>
          <w:sz w:val="24"/>
          <w:szCs w:val="18"/>
        </w:rPr>
        <w:t xml:space="preserve"> </w:t>
      </w:r>
      <w:r w:rsidRPr="00803C5B">
        <w:rPr>
          <w:b/>
          <w:bCs/>
          <w:sz w:val="24"/>
          <w:szCs w:val="18"/>
          <w:lang w:val="en-US"/>
        </w:rPr>
        <w:t>modelling</w:t>
      </w:r>
    </w:p>
    <w:p w14:paraId="4FCF4A79" w14:textId="0048A9C7" w:rsidR="007A4A6F" w:rsidRPr="00803C5B" w:rsidRDefault="007A4A6F" w:rsidP="000237D3">
      <w:pPr>
        <w:pStyle w:val="ae"/>
        <w:rPr>
          <w:sz w:val="24"/>
          <w:szCs w:val="18"/>
        </w:rPr>
      </w:pPr>
      <w:r w:rsidRPr="00803C5B">
        <w:rPr>
          <w:sz w:val="24"/>
          <w:szCs w:val="18"/>
        </w:rPr>
        <w:t xml:space="preserve">Добавить недостающие параметры системы. Не забыть про линейный экстраполятор для моделирования дискретности. Схема </w:t>
      </w:r>
      <w:r w:rsidRPr="00803C5B">
        <w:rPr>
          <w:sz w:val="24"/>
          <w:szCs w:val="18"/>
          <w:lang w:val="en-US"/>
        </w:rPr>
        <w:t>Simulink</w:t>
      </w:r>
      <w:r w:rsidRPr="00803C5B">
        <w:rPr>
          <w:sz w:val="24"/>
          <w:szCs w:val="18"/>
        </w:rPr>
        <w:t xml:space="preserve"> здесь будет излишней, т.к. размеры ее велики, а смысла по ней можно уловить мало.</w:t>
      </w:r>
    </w:p>
    <w:p w14:paraId="38B2FB95" w14:textId="1F809115" w:rsidR="007A4A6F" w:rsidRPr="00803C5B" w:rsidRDefault="007A4A6F" w:rsidP="000237D3">
      <w:pPr>
        <w:pStyle w:val="ae"/>
        <w:rPr>
          <w:sz w:val="24"/>
          <w:szCs w:val="18"/>
        </w:rPr>
      </w:pPr>
      <w:r w:rsidRPr="00803C5B">
        <w:rPr>
          <w:sz w:val="24"/>
          <w:szCs w:val="18"/>
        </w:rPr>
        <w:t>Необходимо разработать два варианта схемы:</w:t>
      </w:r>
    </w:p>
    <w:p w14:paraId="224A88BB" w14:textId="21F9F067" w:rsidR="007A4A6F" w:rsidRPr="00803C5B" w:rsidRDefault="007A4A6F" w:rsidP="000237D3">
      <w:pPr>
        <w:pStyle w:val="ae"/>
        <w:rPr>
          <w:sz w:val="24"/>
          <w:szCs w:val="18"/>
        </w:rPr>
      </w:pPr>
      <w:r w:rsidRPr="00803C5B">
        <w:rPr>
          <w:sz w:val="24"/>
          <w:szCs w:val="18"/>
        </w:rPr>
        <w:t xml:space="preserve">- без комплексирования сигналов </w:t>
      </w:r>
      <w:r w:rsidR="00570A24" w:rsidRPr="00803C5B">
        <w:rPr>
          <w:sz w:val="24"/>
          <w:szCs w:val="18"/>
        </w:rPr>
        <w:t>(только инерциальная навигация);</w:t>
      </w:r>
    </w:p>
    <w:p w14:paraId="4FCBE6AB" w14:textId="37888151" w:rsidR="007727A0" w:rsidRPr="00803C5B" w:rsidRDefault="00570A24" w:rsidP="000237D3">
      <w:pPr>
        <w:pStyle w:val="ae"/>
        <w:rPr>
          <w:sz w:val="24"/>
          <w:szCs w:val="18"/>
        </w:rPr>
      </w:pPr>
      <w:r w:rsidRPr="00803C5B">
        <w:rPr>
          <w:sz w:val="24"/>
          <w:szCs w:val="18"/>
        </w:rPr>
        <w:t>- с комплексированием сигналов</w:t>
      </w:r>
      <w:r w:rsidR="007727A0" w:rsidRPr="00803C5B">
        <w:rPr>
          <w:sz w:val="24"/>
          <w:szCs w:val="18"/>
        </w:rPr>
        <w:t>.</w:t>
      </w:r>
    </w:p>
    <w:p w14:paraId="11E28308" w14:textId="70D1B8FF" w:rsidR="007A4A6F" w:rsidRPr="00803C5B" w:rsidRDefault="007A4A6F" w:rsidP="000237D3">
      <w:pPr>
        <w:pStyle w:val="ae"/>
        <w:rPr>
          <w:sz w:val="24"/>
          <w:szCs w:val="18"/>
        </w:rPr>
      </w:pPr>
      <w:r w:rsidRPr="00803C5B">
        <w:rPr>
          <w:sz w:val="24"/>
          <w:szCs w:val="18"/>
        </w:rPr>
        <w:t>Не поскупиться на графики:</w:t>
      </w:r>
    </w:p>
    <w:p w14:paraId="26CE06A9" w14:textId="198F1BA2" w:rsidR="007A4A6F" w:rsidRPr="00803C5B" w:rsidRDefault="007A4A6F" w:rsidP="000237D3">
      <w:pPr>
        <w:pStyle w:val="ae"/>
        <w:rPr>
          <w:sz w:val="24"/>
          <w:szCs w:val="18"/>
        </w:rPr>
      </w:pPr>
      <w:r w:rsidRPr="00803C5B">
        <w:rPr>
          <w:sz w:val="24"/>
          <w:szCs w:val="18"/>
        </w:rPr>
        <w:t>- добавить карту с траекториями буев, которых сносит поверхностным течением и траекторию ведущего подводного аппарата</w:t>
      </w:r>
      <w:r w:rsidR="007727A0" w:rsidRPr="00803C5B">
        <w:rPr>
          <w:sz w:val="24"/>
          <w:szCs w:val="18"/>
        </w:rPr>
        <w:t>, следующего по ключевым точкам траектории (здесь же и нарисовать траекторию)</w:t>
      </w:r>
      <w:r w:rsidRPr="00803C5B">
        <w:rPr>
          <w:sz w:val="24"/>
          <w:szCs w:val="18"/>
        </w:rPr>
        <w:t>;</w:t>
      </w:r>
    </w:p>
    <w:p w14:paraId="05E0C8CB" w14:textId="727B35E2" w:rsidR="007A4A6F" w:rsidRPr="00803C5B" w:rsidRDefault="007A4A6F" w:rsidP="000237D3">
      <w:pPr>
        <w:pStyle w:val="ae"/>
        <w:rPr>
          <w:sz w:val="24"/>
          <w:szCs w:val="18"/>
        </w:rPr>
      </w:pPr>
      <w:r w:rsidRPr="00803C5B">
        <w:rPr>
          <w:sz w:val="24"/>
          <w:szCs w:val="18"/>
        </w:rPr>
        <w:t xml:space="preserve">- </w:t>
      </w:r>
      <w:r w:rsidR="007727A0" w:rsidRPr="00803C5B">
        <w:rPr>
          <w:sz w:val="24"/>
          <w:szCs w:val="18"/>
        </w:rPr>
        <w:t>привести ошибки оценки</w:t>
      </w:r>
      <w:r w:rsidR="008843E0" w:rsidRPr="00803C5B">
        <w:rPr>
          <w:sz w:val="24"/>
          <w:szCs w:val="18"/>
        </w:rPr>
        <w:t xml:space="preserve"> вектора состояния от</w:t>
      </w:r>
      <w:r w:rsidR="007727A0" w:rsidRPr="00803C5B">
        <w:rPr>
          <w:sz w:val="24"/>
          <w:szCs w:val="18"/>
        </w:rPr>
        <w:t xml:space="preserve"> фильтра Калмана</w:t>
      </w:r>
      <w:r w:rsidR="000E25D2" w:rsidRPr="00803C5B">
        <w:rPr>
          <w:sz w:val="24"/>
          <w:szCs w:val="18"/>
        </w:rPr>
        <w:t xml:space="preserve"> для каждого варианта схемы и сравнить</w:t>
      </w:r>
      <w:r w:rsidR="007727A0" w:rsidRPr="00803C5B">
        <w:rPr>
          <w:sz w:val="24"/>
          <w:szCs w:val="18"/>
        </w:rPr>
        <w:t>.</w:t>
      </w:r>
    </w:p>
    <w:p w14:paraId="4862C322" w14:textId="7A7AF282" w:rsidR="008843E0" w:rsidRPr="00803C5B" w:rsidRDefault="000E25D2" w:rsidP="000237D3">
      <w:pPr>
        <w:pStyle w:val="ae"/>
        <w:rPr>
          <w:sz w:val="24"/>
          <w:szCs w:val="18"/>
        </w:rPr>
      </w:pPr>
      <w:r w:rsidRPr="00803C5B">
        <w:rPr>
          <w:sz w:val="24"/>
          <w:szCs w:val="18"/>
        </w:rPr>
        <w:t xml:space="preserve">- показать, что на ходу меняются модели измерений, т.к. на определенном </w:t>
      </w:r>
      <w:proofErr w:type="spellStart"/>
      <w:r w:rsidRPr="00803C5B">
        <w:rPr>
          <w:sz w:val="24"/>
          <w:szCs w:val="18"/>
        </w:rPr>
        <w:t>отстоянии</w:t>
      </w:r>
      <w:proofErr w:type="spellEnd"/>
      <w:r w:rsidRPr="00803C5B">
        <w:rPr>
          <w:sz w:val="24"/>
          <w:szCs w:val="18"/>
        </w:rPr>
        <w:t xml:space="preserve"> от дна включается допплеровский лаг, имеющий свои измерительные точности.</w:t>
      </w:r>
    </w:p>
    <w:p w14:paraId="59B65624" w14:textId="1D7D0083" w:rsidR="00107FF0" w:rsidRPr="00803C5B" w:rsidRDefault="00107FF0" w:rsidP="000237D3">
      <w:pPr>
        <w:pStyle w:val="ae"/>
        <w:rPr>
          <w:sz w:val="24"/>
          <w:szCs w:val="18"/>
        </w:rPr>
      </w:pPr>
      <w:r w:rsidRPr="00803C5B">
        <w:rPr>
          <w:sz w:val="24"/>
          <w:szCs w:val="18"/>
        </w:rPr>
        <w:t>- привести графики ошибок по точности следованию траектории.</w:t>
      </w:r>
    </w:p>
    <w:p w14:paraId="5F8973B6" w14:textId="5FCEBE38" w:rsidR="000237D3" w:rsidRPr="00803C5B" w:rsidRDefault="000237D3" w:rsidP="000237D3">
      <w:pPr>
        <w:pStyle w:val="ae"/>
        <w:rPr>
          <w:sz w:val="24"/>
          <w:szCs w:val="18"/>
        </w:rPr>
      </w:pPr>
      <w:r w:rsidRPr="00803C5B">
        <w:rPr>
          <w:sz w:val="24"/>
          <w:szCs w:val="18"/>
        </w:rPr>
        <w:t xml:space="preserve">Сделать общую таблицу куда добавить метрики </w:t>
      </w:r>
      <w:r w:rsidRPr="00803C5B">
        <w:rPr>
          <w:sz w:val="24"/>
          <w:szCs w:val="18"/>
          <w:lang w:val="en-US"/>
        </w:rPr>
        <w:t>RMSE</w:t>
      </w:r>
      <w:r w:rsidRPr="00803C5B">
        <w:rPr>
          <w:sz w:val="24"/>
          <w:szCs w:val="18"/>
        </w:rPr>
        <w:t xml:space="preserve">, </w:t>
      </w:r>
      <w:r w:rsidRPr="00803C5B">
        <w:rPr>
          <w:sz w:val="24"/>
          <w:szCs w:val="18"/>
          <w:lang w:val="en-US"/>
        </w:rPr>
        <w:t>MAE</w:t>
      </w:r>
      <w:r w:rsidRPr="00803C5B">
        <w:rPr>
          <w:sz w:val="24"/>
          <w:szCs w:val="18"/>
        </w:rPr>
        <w:t xml:space="preserve"> по получившимся ошибкам для двух вариантов схемы.</w:t>
      </w:r>
    </w:p>
    <w:p w14:paraId="5386DF53" w14:textId="77777777" w:rsidR="00803C5B" w:rsidRDefault="009F219B" w:rsidP="009F219B">
      <w:pPr>
        <w:spacing w:after="160" w:line="259" w:lineRule="auto"/>
        <w:ind w:firstLine="0"/>
        <w:rPr>
          <w:b/>
          <w:bCs/>
          <w:sz w:val="24"/>
          <w:szCs w:val="24"/>
        </w:rPr>
      </w:pPr>
      <w:r w:rsidRPr="00803C5B">
        <w:rPr>
          <w:b/>
          <w:bCs/>
          <w:sz w:val="24"/>
          <w:szCs w:val="24"/>
        </w:rPr>
        <w:tab/>
      </w:r>
    </w:p>
    <w:p w14:paraId="3A926E5F" w14:textId="4D04FDBB" w:rsidR="009E7081" w:rsidRPr="003458D1" w:rsidRDefault="009F219B" w:rsidP="00803C5B">
      <w:pPr>
        <w:spacing w:line="259" w:lineRule="auto"/>
        <w:ind w:firstLine="709"/>
        <w:rPr>
          <w:b/>
          <w:bCs/>
          <w:sz w:val="24"/>
          <w:szCs w:val="24"/>
        </w:rPr>
      </w:pPr>
      <w:r w:rsidRPr="00803C5B">
        <w:rPr>
          <w:b/>
          <w:bCs/>
          <w:sz w:val="24"/>
          <w:szCs w:val="24"/>
        </w:rPr>
        <w:t xml:space="preserve">5. </w:t>
      </w:r>
      <w:r w:rsidRPr="00803C5B">
        <w:rPr>
          <w:b/>
          <w:bCs/>
          <w:sz w:val="24"/>
          <w:szCs w:val="24"/>
          <w:lang w:val="en-US"/>
        </w:rPr>
        <w:t>Conclusion</w:t>
      </w:r>
    </w:p>
    <w:p w14:paraId="4449275A" w14:textId="2F047891" w:rsidR="009F219B" w:rsidRPr="00803C5B" w:rsidRDefault="009F219B" w:rsidP="009F219B">
      <w:pPr>
        <w:spacing w:after="160" w:line="259" w:lineRule="auto"/>
        <w:ind w:firstLine="0"/>
        <w:rPr>
          <w:sz w:val="24"/>
          <w:szCs w:val="24"/>
        </w:rPr>
      </w:pPr>
      <w:r w:rsidRPr="003458D1">
        <w:rPr>
          <w:b/>
          <w:bCs/>
          <w:sz w:val="24"/>
          <w:szCs w:val="24"/>
        </w:rPr>
        <w:tab/>
      </w:r>
      <w:r w:rsidRPr="00803C5B">
        <w:rPr>
          <w:sz w:val="24"/>
          <w:szCs w:val="24"/>
        </w:rPr>
        <w:t>Продублировать постановку задачи. Оценить точность при комплексировании сигналов вектора состояния.</w:t>
      </w:r>
      <w:r w:rsidR="003458D1">
        <w:rPr>
          <w:sz w:val="24"/>
          <w:szCs w:val="24"/>
        </w:rPr>
        <w:t xml:space="preserve"> Добавить постановку группового управления.</w:t>
      </w:r>
    </w:p>
    <w:p w14:paraId="17F7B5BB" w14:textId="77777777" w:rsidR="00E52C78" w:rsidRPr="00E269E2" w:rsidRDefault="00E52C78">
      <w:pPr>
        <w:spacing w:after="160" w:line="259" w:lineRule="auto"/>
        <w:ind w:firstLine="0"/>
        <w:jc w:val="left"/>
        <w:rPr>
          <w:b/>
          <w:bCs/>
          <w:szCs w:val="28"/>
        </w:rPr>
      </w:pPr>
      <w:r w:rsidRPr="00E269E2">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DF6043"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DF6043"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urier New CYR">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066C6"/>
    <w:rsid w:val="000237D3"/>
    <w:rsid w:val="00035CFE"/>
    <w:rsid w:val="00047ABC"/>
    <w:rsid w:val="00074EA2"/>
    <w:rsid w:val="000770EF"/>
    <w:rsid w:val="00083CD0"/>
    <w:rsid w:val="000A5ABC"/>
    <w:rsid w:val="000A7AAA"/>
    <w:rsid w:val="000D17B5"/>
    <w:rsid w:val="000D2085"/>
    <w:rsid w:val="000E25D2"/>
    <w:rsid w:val="00104B40"/>
    <w:rsid w:val="00107FF0"/>
    <w:rsid w:val="001101E9"/>
    <w:rsid w:val="00125CE4"/>
    <w:rsid w:val="00131A68"/>
    <w:rsid w:val="00141209"/>
    <w:rsid w:val="00141D5A"/>
    <w:rsid w:val="0017400A"/>
    <w:rsid w:val="001774A5"/>
    <w:rsid w:val="001B322D"/>
    <w:rsid w:val="001D581B"/>
    <w:rsid w:val="001E3B12"/>
    <w:rsid w:val="00212677"/>
    <w:rsid w:val="0022469C"/>
    <w:rsid w:val="002307AE"/>
    <w:rsid w:val="00232D7A"/>
    <w:rsid w:val="00243752"/>
    <w:rsid w:val="00272A7C"/>
    <w:rsid w:val="00275FA7"/>
    <w:rsid w:val="002847B6"/>
    <w:rsid w:val="002C5DC0"/>
    <w:rsid w:val="002D0AD8"/>
    <w:rsid w:val="002D12AF"/>
    <w:rsid w:val="002D1503"/>
    <w:rsid w:val="002D345E"/>
    <w:rsid w:val="002D6081"/>
    <w:rsid w:val="002E298A"/>
    <w:rsid w:val="002E55F4"/>
    <w:rsid w:val="002F20B0"/>
    <w:rsid w:val="00316717"/>
    <w:rsid w:val="00323B14"/>
    <w:rsid w:val="00333AE8"/>
    <w:rsid w:val="00336A72"/>
    <w:rsid w:val="00336CF7"/>
    <w:rsid w:val="003458D1"/>
    <w:rsid w:val="0036496A"/>
    <w:rsid w:val="00365CC2"/>
    <w:rsid w:val="00377CAE"/>
    <w:rsid w:val="003A6481"/>
    <w:rsid w:val="003B6EE2"/>
    <w:rsid w:val="003C3C39"/>
    <w:rsid w:val="003D7B49"/>
    <w:rsid w:val="003E2974"/>
    <w:rsid w:val="0040330C"/>
    <w:rsid w:val="00415D79"/>
    <w:rsid w:val="00422174"/>
    <w:rsid w:val="00424BDF"/>
    <w:rsid w:val="00425DAC"/>
    <w:rsid w:val="004340E8"/>
    <w:rsid w:val="00441C5D"/>
    <w:rsid w:val="00486BE0"/>
    <w:rsid w:val="00486EAB"/>
    <w:rsid w:val="004902C1"/>
    <w:rsid w:val="00491CEC"/>
    <w:rsid w:val="004C0735"/>
    <w:rsid w:val="004D5658"/>
    <w:rsid w:val="004F0FCE"/>
    <w:rsid w:val="00520AAA"/>
    <w:rsid w:val="005410E3"/>
    <w:rsid w:val="0055434D"/>
    <w:rsid w:val="00570A24"/>
    <w:rsid w:val="00573D20"/>
    <w:rsid w:val="0059008D"/>
    <w:rsid w:val="00590AD1"/>
    <w:rsid w:val="005946E2"/>
    <w:rsid w:val="005B4EFD"/>
    <w:rsid w:val="005C360B"/>
    <w:rsid w:val="005C7092"/>
    <w:rsid w:val="005C74CF"/>
    <w:rsid w:val="005E0562"/>
    <w:rsid w:val="005E6941"/>
    <w:rsid w:val="00602356"/>
    <w:rsid w:val="00603D1A"/>
    <w:rsid w:val="00616E29"/>
    <w:rsid w:val="00620389"/>
    <w:rsid w:val="00626001"/>
    <w:rsid w:val="006407A7"/>
    <w:rsid w:val="006531E7"/>
    <w:rsid w:val="00653632"/>
    <w:rsid w:val="00656B63"/>
    <w:rsid w:val="00664EBF"/>
    <w:rsid w:val="00665B4B"/>
    <w:rsid w:val="006B5748"/>
    <w:rsid w:val="006B6A49"/>
    <w:rsid w:val="006C28C6"/>
    <w:rsid w:val="006C6883"/>
    <w:rsid w:val="006D1491"/>
    <w:rsid w:val="006E749D"/>
    <w:rsid w:val="00711497"/>
    <w:rsid w:val="00713D43"/>
    <w:rsid w:val="007204E2"/>
    <w:rsid w:val="007205B0"/>
    <w:rsid w:val="00735C93"/>
    <w:rsid w:val="007441A7"/>
    <w:rsid w:val="00754329"/>
    <w:rsid w:val="00765740"/>
    <w:rsid w:val="007727A0"/>
    <w:rsid w:val="00783957"/>
    <w:rsid w:val="007A3F25"/>
    <w:rsid w:val="007A4A6F"/>
    <w:rsid w:val="007B0BD9"/>
    <w:rsid w:val="007B43A8"/>
    <w:rsid w:val="007B7E64"/>
    <w:rsid w:val="007D063C"/>
    <w:rsid w:val="007D4102"/>
    <w:rsid w:val="007F7A5A"/>
    <w:rsid w:val="008007FC"/>
    <w:rsid w:val="00803C5B"/>
    <w:rsid w:val="00816AB6"/>
    <w:rsid w:val="00845E4E"/>
    <w:rsid w:val="00850E44"/>
    <w:rsid w:val="00864BAF"/>
    <w:rsid w:val="00882713"/>
    <w:rsid w:val="008843E0"/>
    <w:rsid w:val="00885098"/>
    <w:rsid w:val="008A17AD"/>
    <w:rsid w:val="008B142A"/>
    <w:rsid w:val="008C3E69"/>
    <w:rsid w:val="008D6845"/>
    <w:rsid w:val="008D7725"/>
    <w:rsid w:val="008E117C"/>
    <w:rsid w:val="008E49F5"/>
    <w:rsid w:val="00911D71"/>
    <w:rsid w:val="00920D2A"/>
    <w:rsid w:val="0092701B"/>
    <w:rsid w:val="009456BB"/>
    <w:rsid w:val="009522A8"/>
    <w:rsid w:val="00954405"/>
    <w:rsid w:val="00981CC3"/>
    <w:rsid w:val="009833CB"/>
    <w:rsid w:val="00994FD1"/>
    <w:rsid w:val="009A2523"/>
    <w:rsid w:val="009B0B8D"/>
    <w:rsid w:val="009B4650"/>
    <w:rsid w:val="009B79B9"/>
    <w:rsid w:val="009C7E42"/>
    <w:rsid w:val="009D3EFA"/>
    <w:rsid w:val="009E7081"/>
    <w:rsid w:val="009F219B"/>
    <w:rsid w:val="00A05F14"/>
    <w:rsid w:val="00A129CA"/>
    <w:rsid w:val="00A32D38"/>
    <w:rsid w:val="00A3344E"/>
    <w:rsid w:val="00A91FE6"/>
    <w:rsid w:val="00A93C1E"/>
    <w:rsid w:val="00AA45DC"/>
    <w:rsid w:val="00AA721D"/>
    <w:rsid w:val="00AC4615"/>
    <w:rsid w:val="00AD3046"/>
    <w:rsid w:val="00AE3A2F"/>
    <w:rsid w:val="00AE4E02"/>
    <w:rsid w:val="00AF057C"/>
    <w:rsid w:val="00AF0B5C"/>
    <w:rsid w:val="00B0200C"/>
    <w:rsid w:val="00B0335A"/>
    <w:rsid w:val="00B41924"/>
    <w:rsid w:val="00B474B2"/>
    <w:rsid w:val="00B50957"/>
    <w:rsid w:val="00B5349D"/>
    <w:rsid w:val="00B5745C"/>
    <w:rsid w:val="00B7501E"/>
    <w:rsid w:val="00B85199"/>
    <w:rsid w:val="00BA13CE"/>
    <w:rsid w:val="00BB2946"/>
    <w:rsid w:val="00BB59C6"/>
    <w:rsid w:val="00BD0CA0"/>
    <w:rsid w:val="00BD682C"/>
    <w:rsid w:val="00BE0324"/>
    <w:rsid w:val="00BE363B"/>
    <w:rsid w:val="00BE66C3"/>
    <w:rsid w:val="00C1734C"/>
    <w:rsid w:val="00C20C43"/>
    <w:rsid w:val="00C2219A"/>
    <w:rsid w:val="00C3027C"/>
    <w:rsid w:val="00C4209D"/>
    <w:rsid w:val="00C52C91"/>
    <w:rsid w:val="00C54513"/>
    <w:rsid w:val="00CA4F0E"/>
    <w:rsid w:val="00CB3C25"/>
    <w:rsid w:val="00CC15DA"/>
    <w:rsid w:val="00CC2E91"/>
    <w:rsid w:val="00CC44BA"/>
    <w:rsid w:val="00D1455C"/>
    <w:rsid w:val="00D21A86"/>
    <w:rsid w:val="00D37A8A"/>
    <w:rsid w:val="00D40CDC"/>
    <w:rsid w:val="00D46803"/>
    <w:rsid w:val="00D71757"/>
    <w:rsid w:val="00D73DEE"/>
    <w:rsid w:val="00D91230"/>
    <w:rsid w:val="00DA5D97"/>
    <w:rsid w:val="00DA6678"/>
    <w:rsid w:val="00DB2445"/>
    <w:rsid w:val="00DB6173"/>
    <w:rsid w:val="00DD5D87"/>
    <w:rsid w:val="00DF2DDC"/>
    <w:rsid w:val="00DF6043"/>
    <w:rsid w:val="00E1796C"/>
    <w:rsid w:val="00E269E2"/>
    <w:rsid w:val="00E31C1F"/>
    <w:rsid w:val="00E52C78"/>
    <w:rsid w:val="00E66165"/>
    <w:rsid w:val="00E66679"/>
    <w:rsid w:val="00E76519"/>
    <w:rsid w:val="00E776F2"/>
    <w:rsid w:val="00E92852"/>
    <w:rsid w:val="00EB2B79"/>
    <w:rsid w:val="00EC3AE9"/>
    <w:rsid w:val="00ED3B5C"/>
    <w:rsid w:val="00EE6B3F"/>
    <w:rsid w:val="00EF31FB"/>
    <w:rsid w:val="00F038A7"/>
    <w:rsid w:val="00F23994"/>
    <w:rsid w:val="00F27565"/>
    <w:rsid w:val="00F3083E"/>
    <w:rsid w:val="00F33AA2"/>
    <w:rsid w:val="00F41DED"/>
    <w:rsid w:val="00F43638"/>
    <w:rsid w:val="00F46B3F"/>
    <w:rsid w:val="00F5042E"/>
    <w:rsid w:val="00F65089"/>
    <w:rsid w:val="00F945E3"/>
    <w:rsid w:val="00F9621F"/>
    <w:rsid w:val="00F96EAE"/>
    <w:rsid w:val="00FC4DCF"/>
    <w:rsid w:val="00FD2E9E"/>
    <w:rsid w:val="00FE24FA"/>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styleId="af">
    <w:name w:val="Unresolved Mention"/>
    <w:basedOn w:val="a0"/>
    <w:uiPriority w:val="99"/>
    <w:semiHidden/>
    <w:unhideWhenUsed/>
    <w:rsid w:val="00BB2946"/>
    <w:rPr>
      <w:color w:val="605E5C"/>
      <w:shd w:val="clear" w:color="auto" w:fill="E1DFDD"/>
    </w:rPr>
  </w:style>
  <w:style w:type="character" w:styleId="af0">
    <w:name w:val="FollowedHyperlink"/>
    <w:basedOn w:val="a0"/>
    <w:uiPriority w:val="99"/>
    <w:semiHidden/>
    <w:unhideWhenUsed/>
    <w:rsid w:val="00E76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researchgate.net/publication/323600335_Extended_Kalman_Filter_for_GPS_ReceiverPosition_Estimation" TargetMode="External"/><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3390/s2212456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etrsu.ru/files/user/6e07d22be1742f09c8daf1b643f7d52b/&#1044;&#1080;&#1089;&#1089;&#1077;&#1088;&#1090;&#1072;&#1094;&#1080;&#1103;%20%28&#1052;&#1080;&#1082;&#1086;&#1074;%29.pdf" TargetMode="External"/><Relationship Id="rId25" Type="http://schemas.openxmlformats.org/officeDocument/2006/relationships/image" Target="media/image17.png"/><Relationship Id="rId33" Type="http://schemas.openxmlformats.org/officeDocument/2006/relationships/hyperlink" Target="https://doi.org/10.3390/s2213501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2.png"/><Relationship Id="rId29" Type="http://schemas.openxmlformats.org/officeDocument/2006/relationships/hyperlink" Target="https://doi.org/10.3390/drones503008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6.png"/><Relationship Id="rId32" Type="http://schemas.openxmlformats.org/officeDocument/2006/relationships/hyperlink" Target="https://doi.org/10.3390/s23020916" TargetMode="External"/><Relationship Id="rId37" Type="http://schemas.openxmlformats.org/officeDocument/2006/relationships/hyperlink" Target="https://doi.org/10.3390/jmse1009127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07/978-3-319-02877-4" TargetMode="External"/><Relationship Id="rId10" Type="http://schemas.openxmlformats.org/officeDocument/2006/relationships/image" Target="media/image5.png"/><Relationship Id="rId19" Type="http://schemas.openxmlformats.org/officeDocument/2006/relationships/hyperlink" Target="https://www.dst.defence.gov.au/sites/default/files/publications/documents/DST-Group-TR-3260.pdf" TargetMode="External"/><Relationship Id="rId31" Type="http://schemas.openxmlformats.org/officeDocument/2006/relationships/hyperlink" Target="https://doi.org/10.3390/jmse1104068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3390/s23104700" TargetMode="External"/><Relationship Id="rId35" Type="http://schemas.openxmlformats.org/officeDocument/2006/relationships/hyperlink" Target="https://doi.org/10.3390/rs150205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36</Pages>
  <Words>6637</Words>
  <Characters>37837</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Kirill Dementiev</cp:lastModifiedBy>
  <cp:revision>199</cp:revision>
  <dcterms:created xsi:type="dcterms:W3CDTF">2023-02-22T13:12:00Z</dcterms:created>
  <dcterms:modified xsi:type="dcterms:W3CDTF">2023-06-19T05:41:00Z</dcterms:modified>
</cp:coreProperties>
</file>