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4F0E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BD"/>
          <w14:ligatures w14:val="none"/>
        </w:rPr>
        <w:t>Become an Agent Partner with BHE UNI</w:t>
      </w:r>
    </w:p>
    <w:p w14:paraId="10D49299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Grow your recruitment business with a tech enabled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education agent partnership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built around speed, clarity, and trust. BHE UNI supports agents with an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portal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,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, and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adviser support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for student applications to our targeted destinations.</w:t>
      </w:r>
    </w:p>
    <w:p w14:paraId="4608A823" w14:textId="020F7E52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Targeted study destinations include the UK, USA, Canada, Australia, Ireland, China, </w:t>
      </w:r>
      <w:r w:rsidR="00C16EA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and 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Zealand.</w:t>
      </w:r>
    </w:p>
    <w:p w14:paraId="5527152A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Apply to become an agent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Speak to B2B support</w:t>
      </w:r>
    </w:p>
    <w:p w14:paraId="5763CCEA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Why partner with BHE UNI</w:t>
      </w:r>
    </w:p>
    <w:p w14:paraId="34B97B22" w14:textId="76C95524" w:rsidR="00854B3E" w:rsidRPr="00854B3E" w:rsidRDefault="00854B3E" w:rsidP="0085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854B3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BHE UNI is a UK-registered education consultancy and AI-powered EdTech platform operating across the UK and Bangladesh. With 14+ years of recruitment experience, we support 60+ agents globally and have successfully served 3,000+ students through our partner network.</w:t>
      </w:r>
    </w:p>
    <w:p w14:paraId="3351F95B" w14:textId="5F73C13E" w:rsidR="00854B3E" w:rsidRPr="00854B3E" w:rsidRDefault="00854B3E" w:rsidP="0085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854B3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provide competitive commission structures designed to reward performance and ensure transparent, trackable payouts across destinations and intakes.</w:t>
      </w:r>
    </w:p>
    <w:p w14:paraId="7784EBF3" w14:textId="4EE26CC6" w:rsidR="00854B3E" w:rsidRPr="00854B3E" w:rsidRDefault="00854B3E" w:rsidP="0085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854B3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Our partners receive monthly training, product updates, and direct access to a dedicated B2B manager who actively oversees agent-submitted applications to maintain smooth processing and strong outcomes.</w:t>
      </w:r>
    </w:p>
    <w:p w14:paraId="1FE3C2D9" w14:textId="3369F2EB" w:rsidR="00854B3E" w:rsidRPr="00854B3E" w:rsidRDefault="00854B3E" w:rsidP="00854B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854B3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Through our CRM-powered agent portal, you can submit applications, track progress in real time, and manage your pipeline all the way to in one organised system.</w:t>
      </w:r>
    </w:p>
    <w:p w14:paraId="1C9F248B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Who this partnership is for</w:t>
      </w:r>
    </w:p>
    <w:p w14:paraId="2049A6B0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This programme is suitable for:</w:t>
      </w:r>
    </w:p>
    <w:p w14:paraId="448C7EA3" w14:textId="77777777" w:rsidR="00431E28" w:rsidRPr="00431E28" w:rsidRDefault="00431E28" w:rsidP="00431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education agents and consultancy firms supporting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study abroad recruitment</w:t>
      </w:r>
    </w:p>
    <w:p w14:paraId="5CE2FEBE" w14:textId="77777777" w:rsidR="00431E28" w:rsidRPr="00431E28" w:rsidRDefault="00431E28" w:rsidP="00431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independent counsellors providing course and university selection guidance</w:t>
      </w:r>
    </w:p>
    <w:p w14:paraId="0B539C76" w14:textId="77777777" w:rsidR="00431E28" w:rsidRPr="00431E28" w:rsidRDefault="00431E28" w:rsidP="00431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agencies wanting stronger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pipeline management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clearer workflows</w:t>
      </w:r>
    </w:p>
    <w:p w14:paraId="21A621C0" w14:textId="0298F3B9" w:rsidR="00431E28" w:rsidRPr="00431E28" w:rsidRDefault="00431E28" w:rsidP="00431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partners seeking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student recruitment tools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consistent </w:t>
      </w:r>
      <w:r w:rsidR="00854B3E" w:rsidRPr="00854B3E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enrolment 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processing</w:t>
      </w:r>
    </w:p>
    <w:p w14:paraId="7D699624" w14:textId="77777777" w:rsidR="00431E28" w:rsidRPr="00431E28" w:rsidRDefault="00431E28" w:rsidP="00431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ethical recruiters focused on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ethical student recruitment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</w:t>
      </w:r>
      <w:proofErr w:type="gramStart"/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long term</w:t>
      </w:r>
      <w:proofErr w:type="gramEnd"/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outcomes</w:t>
      </w:r>
    </w:p>
    <w:p w14:paraId="56B1E9A6" w14:textId="77777777" w:rsidR="00431E28" w:rsidRPr="00431E28" w:rsidRDefault="00431E28" w:rsidP="00431E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partners supporting visa required routes who want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readiness guidance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where applicable</w:t>
      </w:r>
    </w:p>
    <w:p w14:paraId="025D67D7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What you get as a partner</w:t>
      </w:r>
    </w:p>
    <w:p w14:paraId="5465511C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Agent portal and workflow</w:t>
      </w:r>
    </w:p>
    <w:p w14:paraId="4DE58D3E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Manage your student pipeline with CRM style stages, clear next actions, and consistent case handling across multiple intakes.</w:t>
      </w:r>
    </w:p>
    <w:p w14:paraId="7A686DD8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lastRenderedPageBreak/>
        <w:t>Application tracking and updates</w:t>
      </w:r>
    </w:p>
    <w:p w14:paraId="134AEE02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Use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to follow each case from shortlist to submission to decision, with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real time application updates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to reduce repeated follow ups.</w:t>
      </w:r>
    </w:p>
    <w:p w14:paraId="3C9983FD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Document checklists and readiness support</w:t>
      </w:r>
    </w:p>
    <w:p w14:paraId="686962C4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Support cleaner submissions using a standard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document checklist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, plus structured readiness guidance for visa required routes. Where applicable, this can include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CAS guidance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for UK routes.</w:t>
      </w:r>
    </w:p>
    <w:p w14:paraId="2DFEDB96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Adviser support when you need it</w:t>
      </w:r>
    </w:p>
    <w:p w14:paraId="253ACFED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Get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adviser support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for:</w:t>
      </w:r>
    </w:p>
    <w:p w14:paraId="5C47870B" w14:textId="77777777" w:rsidR="00431E28" w:rsidRPr="00431E28" w:rsidRDefault="00431E28" w:rsidP="00431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course and institution shortlisting</w:t>
      </w:r>
    </w:p>
    <w:p w14:paraId="3F14A9EE" w14:textId="77777777" w:rsidR="00431E28" w:rsidRPr="00431E28" w:rsidRDefault="00431E28" w:rsidP="00431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document readiness and quality checks</w:t>
      </w:r>
    </w:p>
    <w:p w14:paraId="16C7EFBF" w14:textId="77777777" w:rsidR="00431E28" w:rsidRPr="00431E28" w:rsidRDefault="00431E28" w:rsidP="00431E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next step planning after outcomes</w:t>
      </w:r>
    </w:p>
    <w:p w14:paraId="0F453587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Partner training and marketing support</w:t>
      </w:r>
    </w:p>
    <w:p w14:paraId="6D2325ED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Partners may receive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partner training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enablement resources, plus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marketing resources for agents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to support recruitment campaigns. Availability can vary by partner type and destination.</w:t>
      </w:r>
    </w:p>
    <w:p w14:paraId="7872E38A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Destinations you can recruit for</w:t>
      </w:r>
    </w:p>
    <w:p w14:paraId="6A901B71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support recruitment for these targeted study destinations:</w:t>
      </w:r>
    </w:p>
    <w:p w14:paraId="3579B710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United Kingdom</w:t>
      </w:r>
    </w:p>
    <w:p w14:paraId="1970A1B4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United States</w:t>
      </w:r>
    </w:p>
    <w:p w14:paraId="10F83569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Canada</w:t>
      </w:r>
    </w:p>
    <w:p w14:paraId="1D25A768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Australia</w:t>
      </w:r>
    </w:p>
    <w:p w14:paraId="48940557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Ireland</w:t>
      </w:r>
    </w:p>
    <w:p w14:paraId="719DBC29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China</w:t>
      </w:r>
    </w:p>
    <w:p w14:paraId="4B485DC4" w14:textId="77777777" w:rsidR="00431E28" w:rsidRPr="00431E28" w:rsidRDefault="00431E28" w:rsidP="00431E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</w:t>
      </w:r>
    </w:p>
    <w:p w14:paraId="28E7F696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Options depend on student eligibility, intake availability, and institutional requirements, so outcomes vary by case.</w:t>
      </w:r>
    </w:p>
    <w:p w14:paraId="65EB8EAA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How the partnership works</w:t>
      </w:r>
    </w:p>
    <w:p w14:paraId="18CCF61D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Step 1: Apply to become an agent</w:t>
      </w:r>
    </w:p>
    <w:p w14:paraId="0A0A6EA9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Submit your company details and required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verification documents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using the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education agent application form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on this page.</w:t>
      </w:r>
    </w:p>
    <w:p w14:paraId="4D43FEBE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Step 2: Partner review and agent onboarding</w:t>
      </w:r>
    </w:p>
    <w:p w14:paraId="4490A573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 xml:space="preserve">We review your submission and contact you with next steps. Approved partners receive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onboarding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guidance for portal access and workflow setup.</w:t>
      </w:r>
    </w:p>
    <w:p w14:paraId="7C28123A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Step 3: Submit students and track progress</w:t>
      </w:r>
    </w:p>
    <w:p w14:paraId="28503907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After onboarding, you can submit student profiles, upload documents, and track cases using the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portal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with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.</w:t>
      </w:r>
    </w:p>
    <w:p w14:paraId="28A8820F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Step 4: Ongoing support and training</w:t>
      </w:r>
    </w:p>
    <w:p w14:paraId="63923BFC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Partners receive updates, guidance, and training opportunities to improve counselling quality and student experience.</w:t>
      </w:r>
    </w:p>
    <w:p w14:paraId="7C1417C6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Email B2B support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Email: ask@bheuni.io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Phone: 44 (0) 20 3318 9380</w:t>
      </w:r>
    </w:p>
    <w:p w14:paraId="29E0EFFB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Compliance, quality, and student protection</w:t>
      </w:r>
    </w:p>
    <w:p w14:paraId="35633D23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take student outcomes and data privacy seriously. Partners are expected to follow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ethical student recruitment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practices, provide accurate information, and handle student records responsibly.</w:t>
      </w:r>
    </w:p>
    <w:p w14:paraId="3B2D3019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BHE UNI aligns with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GDPR compliance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,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data protection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principles, and published privacy policies across our platform. Partner access may be reviewed if quality or compliance standards are not met. This protects students, universities, and your reputation.</w:t>
      </w:r>
    </w:p>
    <w:p w14:paraId="4F9AF464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Commission and earnings</w:t>
      </w:r>
    </w:p>
    <w:p w14:paraId="069E7AD8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offer an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education agent commission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model designed to be transparent and trackable. Commission terms vary by destination, institution, programme, intake, and partner agreement, so we do not list fixed percentages publicly.</w:t>
      </w:r>
    </w:p>
    <w:p w14:paraId="08DB7422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When you apply, our team will explain:</w:t>
      </w:r>
    </w:p>
    <w:p w14:paraId="6602F0A6" w14:textId="77777777" w:rsidR="00431E28" w:rsidRPr="00431E28" w:rsidRDefault="00431E28" w:rsidP="00431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how commission is calculated</w:t>
      </w:r>
    </w:p>
    <w:p w14:paraId="19D70844" w14:textId="77777777" w:rsidR="00431E28" w:rsidRPr="00431E28" w:rsidRDefault="00431E28" w:rsidP="00431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commission tracking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reconciliation steps</w:t>
      </w:r>
    </w:p>
    <w:p w14:paraId="6964EB1F" w14:textId="77777777" w:rsidR="00431E28" w:rsidRPr="00431E28" w:rsidRDefault="00431E28" w:rsidP="00431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when payouts are typically processed</w:t>
      </w:r>
    </w:p>
    <w:p w14:paraId="5F9CFCF8" w14:textId="77777777" w:rsidR="00431E28" w:rsidRPr="00431E28" w:rsidRDefault="00431E28" w:rsidP="00431E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what documents are needed for verification</w:t>
      </w:r>
    </w:p>
    <w:p w14:paraId="24A1A7D6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CTA: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Speak to B2B support</w:t>
      </w:r>
    </w:p>
    <w:p w14:paraId="68B08C3D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FAQs</w:t>
      </w:r>
    </w:p>
    <w:p w14:paraId="5800F5A6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How do I apply to become an agent?</w:t>
      </w:r>
    </w:p>
    <w:p w14:paraId="37DCB3F4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Use the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education agent application form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on this page to submit company details, director information, references, and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verification documents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.</w:t>
      </w:r>
    </w:p>
    <w:p w14:paraId="28F05888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lastRenderedPageBreak/>
        <w:t>Do you work with individual counsellors or only companies?</w:t>
      </w:r>
    </w:p>
    <w:p w14:paraId="2781186C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can consider both, depending on partner type and verification. Submit the form and we will advise the most suitable onboarding route.</w:t>
      </w:r>
    </w:p>
    <w:p w14:paraId="1E92B7DC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Which destinations can I recruit for as a student recruitment partner?</w:t>
      </w:r>
    </w:p>
    <w:p w14:paraId="7DA4377A" w14:textId="1CD13A48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You can recruit for our targeted destinations: UK, USA, Canada, Australia, Ireland, China, </w:t>
      </w:r>
      <w:r w:rsidR="00C16EAB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and 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New Zealand. Availability depends on student profile and intake.</w:t>
      </w:r>
    </w:p>
    <w:p w14:paraId="1FF14B3E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 you provide visa support?</w:t>
      </w:r>
    </w:p>
    <w:p w14:paraId="06E0502F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We provide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readiness guidance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checklist support for visa required routes. For UK routes, we can provide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CAS guidance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where applicable. Final decisions are made by relevant authorities.</w:t>
      </w:r>
    </w:p>
    <w:p w14:paraId="6670D990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How do I track my students?</w:t>
      </w:r>
    </w:p>
    <w:p w14:paraId="125755E3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Approved partners use the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portal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with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structured stages to keep pipelines organised and reduce repeated follow ups.</w:t>
      </w:r>
    </w:p>
    <w:p w14:paraId="3B86A082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Is there a minimum number of students required?</w:t>
      </w:r>
    </w:p>
    <w:p w14:paraId="36C87A29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Requirements vary by partner type. If you are new, we focus on quality, process, and compliance first.</w:t>
      </w:r>
    </w:p>
    <w:p w14:paraId="4403560E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How long does approval take?</w:t>
      </w:r>
    </w:p>
    <w:p w14:paraId="4F0924C9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Approval times vary depending on how quickly verification documents are completed. Submitting complete information helps speed up review.</w:t>
      </w:r>
    </w:p>
    <w:p w14:paraId="2CD51AB9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BD"/>
          <w14:ligatures w14:val="none"/>
        </w:rPr>
        <w:t>Do you provide training?</w:t>
      </w:r>
    </w:p>
    <w:p w14:paraId="066EEDAC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Yes, approved partners can receive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partner training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 and updates to support counselling quality and consistent processes.</w:t>
      </w:r>
    </w:p>
    <w:p w14:paraId="68A09761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Apply to become an agent</w:t>
      </w:r>
    </w:p>
    <w:p w14:paraId="73DC5168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Ready to join BHE UNI? Complete the form and our team will contact you with next steps.</w:t>
      </w:r>
    </w:p>
    <w:p w14:paraId="662BF592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Recommended form guidance:</w:t>
      </w:r>
    </w:p>
    <w:p w14:paraId="3F78C65E" w14:textId="77777777" w:rsidR="00431E28" w:rsidRPr="00431E28" w:rsidRDefault="00431E28" w:rsidP="00431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Please enter details exactly as shown on registration documents</w:t>
      </w:r>
    </w:p>
    <w:p w14:paraId="175EE64F" w14:textId="77777777" w:rsidR="00431E28" w:rsidRPr="00431E28" w:rsidRDefault="00431E28" w:rsidP="00431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Upload clear scans of verification documents to avoid delays</w:t>
      </w:r>
    </w:p>
    <w:p w14:paraId="2EB6163A" w14:textId="77777777" w:rsidR="00431E28" w:rsidRPr="00431E28" w:rsidRDefault="00431E28" w:rsidP="00431E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We may contact references as part of review</w:t>
      </w:r>
    </w:p>
    <w:p w14:paraId="1A7F8B62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Next step</w:t>
      </w:r>
    </w:p>
    <w:p w14:paraId="2A13000D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lastRenderedPageBreak/>
        <w:t>Choose the fastest option for your team:</w:t>
      </w:r>
    </w:p>
    <w:p w14:paraId="35F5B735" w14:textId="77777777" w:rsidR="00431E28" w:rsidRPr="00431E28" w:rsidRDefault="00431E28" w:rsidP="00431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Apply to become an agent</w:t>
      </w:r>
    </w:p>
    <w:p w14:paraId="2E8246D8" w14:textId="77777777" w:rsidR="00431E28" w:rsidRPr="00431E28" w:rsidRDefault="00431E28" w:rsidP="00431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Speak to B2B support</w:t>
      </w:r>
    </w:p>
    <w:p w14:paraId="56E49719" w14:textId="77777777" w:rsidR="00431E28" w:rsidRPr="00431E28" w:rsidRDefault="00431E28" w:rsidP="00431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Email B2B support</w:t>
      </w:r>
    </w:p>
    <w:p w14:paraId="1A8570A0" w14:textId="77777777" w:rsidR="00431E28" w:rsidRPr="00431E28" w:rsidRDefault="00431E28" w:rsidP="00431E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Call us</w:t>
      </w:r>
    </w:p>
    <w:p w14:paraId="0C3E7C1A" w14:textId="77777777" w:rsidR="00431E28" w:rsidRPr="00431E28" w:rsidRDefault="00431E28" w:rsidP="00431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Email: ask@bheuni.io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Phone: 44 (0) 20 3318 9380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For in person support, you can visit our London or Manchester offices.</w:t>
      </w:r>
    </w:p>
    <w:p w14:paraId="542B99FB" w14:textId="77777777" w:rsidR="00431E28" w:rsidRPr="00431E28" w:rsidRDefault="00000000" w:rsidP="00431E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pict w14:anchorId="6EEA7C9C">
          <v:rect id="_x0000_i1025" style="width:0;height:1.5pt" o:hralign="center" o:hrstd="t" o:hr="t" fillcolor="#a0a0a0" stroked="f"/>
        </w:pict>
      </w:r>
    </w:p>
    <w:p w14:paraId="27BF164A" w14:textId="77777777" w:rsidR="00431E28" w:rsidRPr="00431E28" w:rsidRDefault="00431E28" w:rsidP="00431E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BD"/>
          <w14:ligatures w14:val="none"/>
        </w:rPr>
        <w:t>5) Internal Linking Suggestions (5–10)</w:t>
      </w:r>
    </w:p>
    <w:p w14:paraId="68C6E222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agent portal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/agent-portal (feature page)</w:t>
      </w:r>
    </w:p>
    <w:p w14:paraId="30DE169B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recruitment partner programme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/partners (B2B hub)</w:t>
      </w:r>
    </w:p>
    <w:p w14:paraId="5316137F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application tracking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/application-tracking (feature page)</w:t>
      </w:r>
    </w:p>
    <w:p w14:paraId="10F6CB27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visa readiness guidance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/visa-guidance (service page)</w:t>
      </w:r>
    </w:p>
    <w:p w14:paraId="66DC4CBD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CAS guidance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</w:t>
      </w:r>
      <w:proofErr w:type="spellStart"/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cas</w:t>
      </w:r>
      <w:proofErr w:type="spellEnd"/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-guidance (service page)</w:t>
      </w:r>
    </w:p>
    <w:p w14:paraId="2C78E9FE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UK university application support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</w:t>
      </w:r>
      <w:proofErr w:type="spellStart"/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uk</w:t>
      </w:r>
      <w:proofErr w:type="spellEnd"/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>-university-application-support (service page)</w:t>
      </w:r>
    </w:p>
    <w:p w14:paraId="35B58E5D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study abroad recruitment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/study-abroad-destinations (hub page)</w:t>
      </w:r>
    </w:p>
    <w:p w14:paraId="11235E81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Bangladesh and UK offices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/locations (locations hub)</w:t>
      </w:r>
    </w:p>
    <w:p w14:paraId="14ED30BD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ethical student recruitment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/ethical-recruitment-policy (policy page)</w:t>
      </w:r>
    </w:p>
    <w:p w14:paraId="6A738D23" w14:textId="77777777" w:rsidR="00431E28" w:rsidRPr="00431E28" w:rsidRDefault="00431E28" w:rsidP="00431E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</w:pP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t xml:space="preserve">Suggested anchor text: </w:t>
      </w:r>
      <w:r w:rsidRPr="00431E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 w:bidi="bn-BD"/>
          <w14:ligatures w14:val="none"/>
        </w:rPr>
        <w:t>education agent commission</w:t>
      </w:r>
      <w:r w:rsidRPr="00431E28">
        <w:rPr>
          <w:rFonts w:ascii="Times New Roman" w:eastAsia="Times New Roman" w:hAnsi="Times New Roman" w:cs="Times New Roman"/>
          <w:kern w:val="0"/>
          <w:sz w:val="24"/>
          <w:szCs w:val="24"/>
          <w:lang w:eastAsia="en-GB" w:bidi="bn-BD"/>
          <w14:ligatures w14:val="none"/>
        </w:rPr>
        <w:br/>
        <w:t>Suggested destination page idea: /commission-policy (policy page)</w:t>
      </w:r>
    </w:p>
    <w:p w14:paraId="3AF6DF2E" w14:textId="77777777" w:rsidR="002448CD" w:rsidRDefault="002448CD"/>
    <w:sectPr w:rsidR="0024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E6EE9"/>
    <w:multiLevelType w:val="multilevel"/>
    <w:tmpl w:val="593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86383"/>
    <w:multiLevelType w:val="multilevel"/>
    <w:tmpl w:val="AD8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25C21"/>
    <w:multiLevelType w:val="multilevel"/>
    <w:tmpl w:val="41F2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BE6E2D"/>
    <w:multiLevelType w:val="multilevel"/>
    <w:tmpl w:val="064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432BF"/>
    <w:multiLevelType w:val="multilevel"/>
    <w:tmpl w:val="EAC6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70DC7"/>
    <w:multiLevelType w:val="multilevel"/>
    <w:tmpl w:val="41A0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95DE3"/>
    <w:multiLevelType w:val="multilevel"/>
    <w:tmpl w:val="155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743433">
    <w:abstractNumId w:val="5"/>
  </w:num>
  <w:num w:numId="2" w16cid:durableId="434446685">
    <w:abstractNumId w:val="4"/>
  </w:num>
  <w:num w:numId="3" w16cid:durableId="1293556722">
    <w:abstractNumId w:val="0"/>
  </w:num>
  <w:num w:numId="4" w16cid:durableId="1547794723">
    <w:abstractNumId w:val="3"/>
  </w:num>
  <w:num w:numId="5" w16cid:durableId="119618044">
    <w:abstractNumId w:val="6"/>
  </w:num>
  <w:num w:numId="6" w16cid:durableId="655649557">
    <w:abstractNumId w:val="1"/>
  </w:num>
  <w:num w:numId="7" w16cid:durableId="74757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28"/>
    <w:rsid w:val="002448CD"/>
    <w:rsid w:val="00431E28"/>
    <w:rsid w:val="00433D0B"/>
    <w:rsid w:val="00652616"/>
    <w:rsid w:val="007C75CF"/>
    <w:rsid w:val="00854B3E"/>
    <w:rsid w:val="00863D5B"/>
    <w:rsid w:val="009F659F"/>
    <w:rsid w:val="00AE1405"/>
    <w:rsid w:val="00C16EAB"/>
    <w:rsid w:val="00D9705F"/>
    <w:rsid w:val="00EA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14A5"/>
  <w15:chartTrackingRefBased/>
  <w15:docId w15:val="{8C9C417E-9C22-4011-A6AB-88928E35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1196</Words>
  <Characters>6822</Characters>
  <Application>Microsoft Office Word</Application>
  <DocSecurity>0</DocSecurity>
  <Lines>56</Lines>
  <Paragraphs>16</Paragraphs>
  <ScaleCrop>false</ScaleCrop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Wayes Parash</dc:creator>
  <cp:keywords/>
  <dc:description/>
  <cp:lastModifiedBy>Wayes Parash</cp:lastModifiedBy>
  <cp:revision>3</cp:revision>
  <dcterms:created xsi:type="dcterms:W3CDTF">2026-02-14T10:06:00Z</dcterms:created>
  <dcterms:modified xsi:type="dcterms:W3CDTF">2026-02-28T10:04:00Z</dcterms:modified>
</cp:coreProperties>
</file>