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8090" w14:textId="0E71920F" w:rsidR="005D51F6" w:rsidRDefault="005D51F6" w:rsidP="005D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 w:bidi="bn-BD"/>
          <w14:ligatures w14:val="none"/>
        </w:rPr>
        <w:t xml:space="preserve">URL: </w:t>
      </w:r>
      <w:r w:rsidRPr="005D51F6">
        <w:rPr>
          <w:rFonts w:ascii="Courier New" w:eastAsia="Times New Roman" w:hAnsi="Courier New" w:cs="Courier New"/>
          <w:kern w:val="0"/>
          <w:sz w:val="20"/>
          <w:szCs w:val="20"/>
          <w:lang w:eastAsia="en-GB" w:bidi="bn-BD"/>
          <w14:ligatures w14:val="none"/>
        </w:rPr>
        <w:t>https://bheuni.io/authors/dr-mohammad-shafiq</w:t>
      </w:r>
    </w:p>
    <w:p w14:paraId="3EF6A377" w14:textId="77777777" w:rsidR="00E5192F" w:rsidRPr="00E5192F" w:rsidRDefault="00E5192F" w:rsidP="00E519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BD"/>
          <w14:ligatures w14:val="none"/>
        </w:rPr>
      </w:pPr>
      <w:r w:rsidRPr="00E519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BD"/>
          <w14:ligatures w14:val="none"/>
        </w:rPr>
        <w:t>AUTHOR PAGE</w:t>
      </w:r>
    </w:p>
    <w:p w14:paraId="1235AFE5" w14:textId="77777777" w:rsidR="00433DAF" w:rsidRPr="00433DAF" w:rsidRDefault="00433DAF" w:rsidP="00433DAF">
      <w:pPr>
        <w:pStyle w:val="NormalWeb"/>
        <w:rPr>
          <w:i/>
          <w:iCs/>
          <w:highlight w:val="lightGray"/>
        </w:rPr>
      </w:pPr>
      <w:r w:rsidRPr="00433DAF">
        <w:rPr>
          <w:i/>
          <w:iCs/>
          <w:highlight w:val="lightGray"/>
        </w:rPr>
        <w:t>Page Title / Meta Title: Dr Mohammad Shafiq | BHE UNI Author Profile</w:t>
      </w:r>
    </w:p>
    <w:p w14:paraId="30A9A861" w14:textId="77777777" w:rsidR="00433DAF" w:rsidRPr="00433DAF" w:rsidRDefault="00433DAF" w:rsidP="00433DAF">
      <w:pPr>
        <w:pStyle w:val="NormalWeb"/>
        <w:rPr>
          <w:i/>
          <w:iCs/>
        </w:rPr>
      </w:pPr>
      <w:r w:rsidRPr="00433DAF">
        <w:rPr>
          <w:i/>
          <w:iCs/>
          <w:highlight w:val="lightGray"/>
        </w:rPr>
        <w:t>Meta Description: Learn about Dr Mohammad Shafiq, Director of BHE UNI, and his role in supporting student guidance on admissions, courses and study abroad pathways.</w:t>
      </w:r>
    </w:p>
    <w:p w14:paraId="77AD4FF3" w14:textId="77777777" w:rsidR="00433DAF" w:rsidRDefault="00433DAF" w:rsidP="00433DAF">
      <w:pPr>
        <w:pStyle w:val="NormalWeb"/>
      </w:pPr>
      <w:r>
        <w:t>H1: Dr Mohammad Shafiq</w:t>
      </w:r>
    </w:p>
    <w:p w14:paraId="4EE11EC1" w14:textId="3D5E0218" w:rsidR="00433DAF" w:rsidRDefault="00433DAF" w:rsidP="00433DAF">
      <w:pPr>
        <w:pStyle w:val="NormalWeb"/>
      </w:pPr>
      <w:r>
        <w:t>Subtitle: Author Profile</w:t>
      </w:r>
    </w:p>
    <w:p w14:paraId="2D65A729" w14:textId="77777777" w:rsidR="00433DAF" w:rsidRDefault="00433DAF" w:rsidP="00433DAF">
      <w:pPr>
        <w:pStyle w:val="NormalWeb"/>
      </w:pPr>
      <w:r>
        <w:t>Dr Mohammad Shafiq is the Director of BHE UNI. This author profile is connected to BHE UNI articles that support international, EU, and UK Home students with higher education guidance.</w:t>
      </w:r>
    </w:p>
    <w:p w14:paraId="2FCA8997" w14:textId="77777777" w:rsidR="00433DAF" w:rsidRDefault="00433DAF" w:rsidP="00433DAF">
      <w:pPr>
        <w:pStyle w:val="NormalWeb"/>
      </w:pPr>
      <w:r>
        <w:t>The articles linked to this profile cover topics such as course selection, university admissions, scholarships, study abroad pathways, student support, and visa-ready documentation guidance where applicable.</w:t>
      </w:r>
    </w:p>
    <w:p w14:paraId="080D3A74" w14:textId="77777777" w:rsidR="00433DAF" w:rsidRDefault="00433DAF" w:rsidP="00433DAF">
      <w:pPr>
        <w:pStyle w:val="NormalWeb"/>
      </w:pPr>
      <w:r>
        <w:t>BHE UNI’s in-house content team prepares these articles with a focus on student questions, university information, and practical education guidance. Dr Shafiq reviews content connected to this profile for clarity, relevance, and alignment with BHE UNI’s student support approach.</w:t>
      </w:r>
    </w:p>
    <w:p w14:paraId="7E882A63" w14:textId="77777777" w:rsidR="00433DAF" w:rsidRDefault="00433DAF" w:rsidP="00433DAF">
      <w:pPr>
        <w:pStyle w:val="NormalWeb"/>
      </w:pPr>
      <w:r>
        <w:t>H2: About Dr Mohammad Shafiq</w:t>
      </w:r>
    </w:p>
    <w:p w14:paraId="48CF0549" w14:textId="77777777" w:rsidR="00433DAF" w:rsidRDefault="00433DAF" w:rsidP="00433DAF">
      <w:pPr>
        <w:pStyle w:val="NormalWeb"/>
      </w:pPr>
      <w:r>
        <w:t>Dr Mohammad Shafiq’s work at BHE UNI is shaped by a strong belief in higher education as a route to knowledge, personal development, and future opportunity.</w:t>
      </w:r>
    </w:p>
    <w:p w14:paraId="490A9BF5" w14:textId="77777777" w:rsidR="00433DAF" w:rsidRDefault="00433DAF" w:rsidP="00433DAF">
      <w:pPr>
        <w:pStyle w:val="NormalWeb"/>
      </w:pPr>
      <w:r>
        <w:t>Through this profile, readers can better understand the professional background and student-focused guidance behind BHE UNI’s educational content.</w:t>
      </w:r>
    </w:p>
    <w:p w14:paraId="370DE90F" w14:textId="77777777" w:rsidR="00433DAF" w:rsidRDefault="00433DAF" w:rsidP="00433DAF">
      <w:pPr>
        <w:pStyle w:val="NormalWeb"/>
      </w:pPr>
      <w:r>
        <w:t>H2: Areas of Guidance</w:t>
      </w:r>
    </w:p>
    <w:p w14:paraId="2BB2C33C" w14:textId="77777777" w:rsidR="00433DAF" w:rsidRDefault="00433DAF" w:rsidP="00433DAF">
      <w:pPr>
        <w:pStyle w:val="NormalWeb"/>
      </w:pPr>
      <w:r>
        <w:t>Higher education guidance</w:t>
      </w:r>
      <w:r>
        <w:br/>
        <w:t>International student support</w:t>
      </w:r>
      <w:r>
        <w:br/>
        <w:t>University admissions</w:t>
      </w:r>
      <w:r>
        <w:br/>
        <w:t>Study abroad pathways</w:t>
      </w:r>
      <w:r>
        <w:br/>
        <w:t>Course selection</w:t>
      </w:r>
      <w:r>
        <w:br/>
        <w:t>Scholarships and bursaries</w:t>
      </w:r>
      <w:r>
        <w:br/>
        <w:t>Student support services</w:t>
      </w:r>
      <w:r>
        <w:br/>
        <w:t>Visa-ready documentation guidance where applicable</w:t>
      </w:r>
    </w:p>
    <w:p w14:paraId="03F8A606" w14:textId="77777777" w:rsidR="00433DAF" w:rsidRDefault="00433DAF" w:rsidP="00433DAF">
      <w:pPr>
        <w:pStyle w:val="NormalWeb"/>
      </w:pPr>
      <w:r>
        <w:t>H2: Qualifications</w:t>
      </w:r>
    </w:p>
    <w:p w14:paraId="7505E3C2" w14:textId="77777777" w:rsidR="00433DAF" w:rsidRDefault="00433DAF" w:rsidP="00433DAF">
      <w:pPr>
        <w:pStyle w:val="NormalWeb"/>
      </w:pPr>
      <w:r>
        <w:t>DBA (NUN)</w:t>
      </w:r>
      <w:r>
        <w:br/>
        <w:t>MSc (LSBU)</w:t>
      </w:r>
      <w:r>
        <w:br/>
      </w:r>
      <w:r>
        <w:lastRenderedPageBreak/>
        <w:t>BA (UCLAN)</w:t>
      </w:r>
      <w:r>
        <w:br/>
        <w:t>BTVM (CPD), University of Oxford</w:t>
      </w:r>
      <w:r>
        <w:br/>
        <w:t xml:space="preserve">DM(S), </w:t>
      </w:r>
      <w:proofErr w:type="spellStart"/>
      <w:r>
        <w:t>UoL</w:t>
      </w:r>
      <w:proofErr w:type="spellEnd"/>
    </w:p>
    <w:p w14:paraId="7DFF706D" w14:textId="77777777" w:rsidR="00433DAF" w:rsidRDefault="00433DAF" w:rsidP="00433DAF">
      <w:pPr>
        <w:pStyle w:val="NormalWeb"/>
      </w:pPr>
      <w:r>
        <w:t>H2: Content Note</w:t>
      </w:r>
    </w:p>
    <w:p w14:paraId="4B88F59D" w14:textId="77777777" w:rsidR="00433DAF" w:rsidRDefault="00433DAF" w:rsidP="00433DAF">
      <w:pPr>
        <w:pStyle w:val="NormalWeb"/>
      </w:pPr>
      <w:r>
        <w:t>BHE UNI content is created for general student guidance. Admissions requirements, fees, course details, scholarships, and visa-related guidance may change. Students should confirm final details with the relevant university, official authority, or qualified adviser before applying.</w:t>
      </w:r>
    </w:p>
    <w:p w14:paraId="60437727" w14:textId="77777777" w:rsidR="00433DAF" w:rsidRDefault="00433DAF" w:rsidP="00433DAF">
      <w:pPr>
        <w:pStyle w:val="NormalWeb"/>
      </w:pPr>
      <w:r>
        <w:t>H2: Contact</w:t>
      </w:r>
    </w:p>
    <w:p w14:paraId="173EFB52" w14:textId="77777777" w:rsidR="00433DAF" w:rsidRDefault="00433DAF" w:rsidP="00433DAF">
      <w:pPr>
        <w:pStyle w:val="NormalWeb"/>
      </w:pPr>
      <w:r>
        <w:t xml:space="preserve">Email: </w:t>
      </w:r>
      <w:hyperlink r:id="rId5" w:history="1">
        <w:r>
          <w:rPr>
            <w:rStyle w:val="Hyperlink"/>
          </w:rPr>
          <w:t>ask@bheuni.io</w:t>
        </w:r>
      </w:hyperlink>
      <w:r>
        <w:br/>
        <w:t>Phone: +44 (0) 20 3318 9380</w:t>
      </w:r>
      <w:r>
        <w:br/>
        <w:t>Address: 11 &amp; 12 Beaufort Court, Admirals Way, Canary Wharf, London, E14 9XL</w:t>
      </w:r>
    </w:p>
    <w:p w14:paraId="663C3EB2" w14:textId="77777777" w:rsidR="00433DAF" w:rsidRDefault="00433DAF" w:rsidP="00433DAF">
      <w:pPr>
        <w:pStyle w:val="NormalWeb"/>
      </w:pPr>
      <w:r>
        <w:t>H2: Professional Profile</w:t>
      </w:r>
    </w:p>
    <w:p w14:paraId="303E1E90" w14:textId="77777777" w:rsidR="00433DAF" w:rsidRDefault="00433DAF" w:rsidP="00433DAF">
      <w:pPr>
        <w:pStyle w:val="NormalWeb"/>
      </w:pPr>
      <w:r>
        <w:t xml:space="preserve">LinkedIn: </w:t>
      </w:r>
      <w:hyperlink r:id="rId6" w:history="1">
        <w:r>
          <w:rPr>
            <w:rStyle w:val="Hyperlink"/>
          </w:rPr>
          <w:t>https://www.linkedin.com/in/dr-mohammad-shafiq-476868a3/</w:t>
        </w:r>
      </w:hyperlink>
    </w:p>
    <w:p w14:paraId="3737676D" w14:textId="77777777" w:rsidR="002448CD" w:rsidRPr="00622473" w:rsidRDefault="002448CD" w:rsidP="00622473"/>
    <w:sectPr w:rsidR="002448CD" w:rsidRPr="00622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3D84"/>
    <w:multiLevelType w:val="multilevel"/>
    <w:tmpl w:val="DDA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73321"/>
    <w:multiLevelType w:val="multilevel"/>
    <w:tmpl w:val="614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426873">
    <w:abstractNumId w:val="0"/>
  </w:num>
  <w:num w:numId="2" w16cid:durableId="867985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F6"/>
    <w:rsid w:val="0001602E"/>
    <w:rsid w:val="002448CD"/>
    <w:rsid w:val="00433D0B"/>
    <w:rsid w:val="00433DAF"/>
    <w:rsid w:val="005D51F6"/>
    <w:rsid w:val="00622473"/>
    <w:rsid w:val="00652616"/>
    <w:rsid w:val="007C75CF"/>
    <w:rsid w:val="00863D5B"/>
    <w:rsid w:val="008A2732"/>
    <w:rsid w:val="00AE1405"/>
    <w:rsid w:val="00E5192F"/>
    <w:rsid w:val="00F8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F6DE"/>
  <w15:chartTrackingRefBased/>
  <w15:docId w15:val="{F2C49FD1-23CC-46BB-84E8-0927BCB7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3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bn-BD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33D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r-mohammad-shafiq-476868a3/" TargetMode="External"/><Relationship Id="rId5" Type="http://schemas.openxmlformats.org/officeDocument/2006/relationships/hyperlink" Target="mailto:ask@bheuni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Wayes Parash</dc:creator>
  <cp:keywords/>
  <dc:description/>
  <cp:lastModifiedBy>Wayes Parash</cp:lastModifiedBy>
  <cp:revision>3</cp:revision>
  <dcterms:created xsi:type="dcterms:W3CDTF">2026-03-12T04:31:00Z</dcterms:created>
  <dcterms:modified xsi:type="dcterms:W3CDTF">2026-06-14T11:02:00Z</dcterms:modified>
</cp:coreProperties>
</file>