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E06" w:rsidRPr="00CB654C" w:rsidRDefault="001C5E06">
      <w:pPr>
        <w:pStyle w:val="Text"/>
        <w:ind w:firstLine="0"/>
        <w:rPr>
          <w:rFonts w:ascii="Calibri" w:hAnsi="Calibri"/>
          <w:sz w:val="18"/>
          <w:szCs w:val="18"/>
        </w:rPr>
      </w:pPr>
      <w:r w:rsidRPr="00CB654C">
        <w:rPr>
          <w:rFonts w:ascii="Calibri" w:hAnsi="Calibri"/>
          <w:sz w:val="18"/>
          <w:szCs w:val="18"/>
        </w:rPr>
        <w:footnoteReference w:customMarkFollows="1" w:id="2"/>
        <w:sym w:font="Symbol" w:char="F020"/>
      </w:r>
    </w:p>
    <w:p w:rsidR="001C5E06" w:rsidRPr="00CB654C" w:rsidRDefault="00D46EF9" w:rsidP="00571CD5">
      <w:pPr>
        <w:pStyle w:val="Title"/>
        <w:framePr w:wrap="notBeside"/>
        <w:rPr>
          <w:rFonts w:ascii="Calibri" w:hAnsi="Calibri"/>
        </w:rPr>
      </w:pPr>
      <w:r>
        <w:rPr>
          <w:rFonts w:ascii="Calibri" w:hAnsi="Calibri"/>
        </w:rPr>
        <w:t xml:space="preserve">Low power cache using </w:t>
      </w:r>
      <w:r w:rsidR="00625E16">
        <w:rPr>
          <w:rFonts w:ascii="Calibri" w:hAnsi="Calibri"/>
        </w:rPr>
        <w:t>four t</w:t>
      </w:r>
      <w:r w:rsidR="00676534">
        <w:rPr>
          <w:rFonts w:ascii="Calibri" w:hAnsi="Calibri"/>
        </w:rPr>
        <w:t>ransistor</w:t>
      </w:r>
      <w:r>
        <w:rPr>
          <w:rFonts w:ascii="Calibri" w:hAnsi="Calibri"/>
        </w:rPr>
        <w:t xml:space="preserve"> SRAM</w:t>
      </w:r>
    </w:p>
    <w:p w:rsidR="00173C6A" w:rsidRPr="00CB654C" w:rsidRDefault="00D46EF9" w:rsidP="003A037C">
      <w:pPr>
        <w:pStyle w:val="Authors"/>
        <w:framePr w:wrap="notBeside" w:x="1335" w:y="-359"/>
        <w:spacing w:after="0"/>
        <w:rPr>
          <w:rFonts w:ascii="Calibri" w:hAnsi="Calibri"/>
          <w:b/>
        </w:rPr>
      </w:pPr>
      <w:r>
        <w:rPr>
          <w:rFonts w:ascii="Calibri" w:hAnsi="Calibri"/>
          <w:b/>
        </w:rPr>
        <w:t>kirti S Pande</w:t>
      </w:r>
      <w:r w:rsidR="00A93702">
        <w:rPr>
          <w:rFonts w:ascii="Calibri" w:hAnsi="Calibri"/>
          <w:b/>
        </w:rPr>
        <w:t>(1)</w:t>
      </w:r>
      <w:r>
        <w:rPr>
          <w:rFonts w:ascii="Calibri" w:hAnsi="Calibri"/>
          <w:b/>
        </w:rPr>
        <w:t>, Sai Sundeep I</w:t>
      </w:r>
      <w:r w:rsidR="00A93702">
        <w:rPr>
          <w:rFonts w:ascii="Calibri" w:hAnsi="Calibri"/>
          <w:b/>
        </w:rPr>
        <w:t>(2)</w:t>
      </w:r>
      <w:r w:rsidR="001C5E06" w:rsidRPr="00CB654C">
        <w:rPr>
          <w:rFonts w:ascii="Calibri" w:hAnsi="Calibri"/>
          <w:b/>
        </w:rPr>
        <w:t xml:space="preserve">, </w:t>
      </w:r>
      <w:r>
        <w:rPr>
          <w:rFonts w:ascii="Calibri" w:hAnsi="Calibri"/>
          <w:b/>
        </w:rPr>
        <w:t>Revanth M</w:t>
      </w:r>
      <w:r w:rsidR="00A93702">
        <w:rPr>
          <w:rFonts w:ascii="Calibri" w:hAnsi="Calibri"/>
          <w:b/>
        </w:rPr>
        <w:t>(2)</w:t>
      </w:r>
      <w:r>
        <w:rPr>
          <w:rFonts w:ascii="Calibri" w:hAnsi="Calibri"/>
          <w:b/>
        </w:rPr>
        <w:t xml:space="preserve"> and</w:t>
      </w:r>
      <w:r w:rsidR="003A4286" w:rsidRPr="00CB654C">
        <w:rPr>
          <w:rFonts w:ascii="Calibri" w:hAnsi="Calibri"/>
          <w:b/>
        </w:rPr>
        <w:t xml:space="preserve"> </w:t>
      </w:r>
      <w:r>
        <w:rPr>
          <w:rFonts w:ascii="Calibri" w:hAnsi="Calibri"/>
          <w:b/>
        </w:rPr>
        <w:t>Nikhilanjali J</w:t>
      </w:r>
      <w:r w:rsidR="00A93702">
        <w:rPr>
          <w:rFonts w:ascii="Calibri" w:hAnsi="Calibri"/>
          <w:b/>
        </w:rPr>
        <w:t>(2)</w:t>
      </w:r>
      <w:r w:rsidR="003A037C" w:rsidRPr="00CB654C">
        <w:rPr>
          <w:rFonts w:ascii="Calibri" w:hAnsi="Calibri"/>
          <w:b/>
        </w:rPr>
        <w:t xml:space="preserve">  </w:t>
      </w:r>
    </w:p>
    <w:p w:rsidR="00A93702" w:rsidRDefault="003A037C" w:rsidP="003A037C">
      <w:pPr>
        <w:pStyle w:val="Authors"/>
        <w:framePr w:wrap="notBeside" w:x="1335" w:y="-359"/>
        <w:spacing w:after="0"/>
        <w:rPr>
          <w:rFonts w:ascii="Calibri" w:hAnsi="Calibri"/>
          <w:b/>
        </w:rPr>
      </w:pPr>
      <w:r w:rsidRPr="00CB654C">
        <w:rPr>
          <w:rFonts w:ascii="Calibri" w:hAnsi="Calibri"/>
          <w:b/>
        </w:rPr>
        <w:t xml:space="preserve">         </w:t>
      </w:r>
      <w:r w:rsidR="00A93702">
        <w:rPr>
          <w:rFonts w:ascii="Calibri" w:hAnsi="Calibri"/>
          <w:b/>
        </w:rPr>
        <w:t>(1) Asst. Professor-ECE Department, Amrita University, Bangalore.</w:t>
      </w:r>
    </w:p>
    <w:p w:rsidR="003A037C" w:rsidRPr="00CB654C" w:rsidRDefault="00A93702" w:rsidP="003A037C">
      <w:pPr>
        <w:pStyle w:val="Authors"/>
        <w:framePr w:wrap="notBeside" w:x="1335" w:y="-359"/>
        <w:spacing w:after="0"/>
        <w:rPr>
          <w:rFonts w:ascii="Calibri" w:hAnsi="Calibri"/>
          <w:b/>
        </w:rPr>
      </w:pPr>
      <w:r>
        <w:rPr>
          <w:rFonts w:ascii="Calibri" w:hAnsi="Calibri"/>
          <w:b/>
        </w:rPr>
        <w:t>(2) B-tech-ECE Department, Amrita University,Bangalore.</w:t>
      </w:r>
      <w:r w:rsidR="00173C6A" w:rsidRPr="00CB654C">
        <w:rPr>
          <w:rFonts w:ascii="Calibri" w:hAnsi="Calibri"/>
          <w:b/>
        </w:rPr>
        <w:t xml:space="preserve">  </w:t>
      </w:r>
      <w:r w:rsidR="003A037C" w:rsidRPr="00CB654C">
        <w:rPr>
          <w:rFonts w:ascii="Calibri" w:hAnsi="Calibri"/>
          <w:b/>
        </w:rPr>
        <w:t xml:space="preserve">                                              </w:t>
      </w:r>
    </w:p>
    <w:p w:rsidR="001C5E06" w:rsidRPr="00CB654C" w:rsidRDefault="00A93702" w:rsidP="003A037C">
      <w:pPr>
        <w:pStyle w:val="Authors"/>
        <w:framePr w:wrap="notBeside" w:x="1335" w:y="-359"/>
        <w:spacing w:after="0"/>
        <w:rPr>
          <w:rFonts w:ascii="Calibri" w:hAnsi="Calibri"/>
          <w:b/>
          <w:lang w:eastAsia="zh-TW"/>
        </w:rPr>
      </w:pPr>
      <w:r>
        <w:rPr>
          <w:rFonts w:ascii="Calibri" w:hAnsi="Calibri"/>
          <w:b/>
          <w:lang w:eastAsia="zh-TW"/>
        </w:rPr>
        <w:t>kirtispande@yahoo.co.in, sundeep.innamuri</w:t>
      </w:r>
      <w:r w:rsidR="001A665E">
        <w:rPr>
          <w:rFonts w:ascii="Calibri" w:hAnsi="Calibri"/>
          <w:b/>
          <w:lang w:eastAsia="zh-TW"/>
        </w:rPr>
        <w:t>@gmail.com, marrirevanth.121@gmail.com, nikhila.135@gmail.com</w:t>
      </w:r>
    </w:p>
    <w:p w:rsidR="00E63757" w:rsidRPr="00CB654C" w:rsidRDefault="001C5E06" w:rsidP="00041FB0">
      <w:pPr>
        <w:adjustRightInd w:val="0"/>
        <w:jc w:val="both"/>
        <w:rPr>
          <w:rFonts w:ascii="Calibri" w:hAnsi="Calibri"/>
          <w:i/>
        </w:rPr>
      </w:pPr>
      <w:r w:rsidRPr="00CB654C">
        <w:rPr>
          <w:rFonts w:ascii="Calibri" w:hAnsi="Calibri"/>
          <w:i/>
          <w:iCs/>
        </w:rPr>
        <w:t>Abstract</w:t>
      </w:r>
      <w:r w:rsidRPr="00CB654C">
        <w:rPr>
          <w:rFonts w:ascii="Calibri" w:hAnsi="Calibri"/>
          <w:i/>
        </w:rPr>
        <w:t>—</w:t>
      </w:r>
      <w:r w:rsidR="00E63757" w:rsidRPr="00CB654C">
        <w:rPr>
          <w:rFonts w:ascii="Calibri" w:hAnsi="Calibri"/>
          <w:i/>
        </w:rPr>
        <w:t xml:space="preserve"> </w:t>
      </w:r>
      <w:r w:rsidR="00676534">
        <w:rPr>
          <w:b/>
          <w:bCs/>
          <w:color w:val="000000"/>
          <w:sz w:val="26"/>
          <w:szCs w:val="26"/>
          <w:lang w:val="en-IN"/>
        </w:rPr>
        <w:t>-</w:t>
      </w:r>
      <w:r w:rsidR="00676534" w:rsidRPr="00041FB0">
        <w:rPr>
          <w:rFonts w:asciiTheme="minorHAnsi" w:hAnsiTheme="minorHAnsi"/>
          <w:i/>
          <w:color w:val="000000"/>
          <w:lang w:val="en-IN"/>
        </w:rPr>
        <w:t>This paper presents a CMOS four-transistor</w:t>
      </w:r>
      <w:r w:rsidR="00CD7B1E" w:rsidRPr="00041FB0">
        <w:rPr>
          <w:rFonts w:asciiTheme="minorHAnsi" w:hAnsiTheme="minorHAnsi"/>
          <w:i/>
          <w:color w:val="000000"/>
          <w:lang w:val="en-IN"/>
        </w:rPr>
        <w:t>(4T)</w:t>
      </w:r>
      <w:r w:rsidR="00676534" w:rsidRPr="00041FB0">
        <w:rPr>
          <w:rFonts w:asciiTheme="minorHAnsi" w:hAnsiTheme="minorHAnsi"/>
          <w:i/>
          <w:color w:val="000000"/>
          <w:lang w:val="en-IN"/>
        </w:rPr>
        <w:t xml:space="preserve"> SRAM cell for low power embedded SRAM applications as well as for stand-alone SRAM applications. The new cell consumes       </w:t>
      </w:r>
      <w:r w:rsidR="00625E16" w:rsidRPr="00041FB0">
        <w:rPr>
          <w:rFonts w:asciiTheme="minorHAnsi" w:hAnsiTheme="minorHAnsi"/>
          <w:i/>
          <w:color w:val="000000"/>
          <w:lang w:val="en-IN"/>
        </w:rPr>
        <w:t>%</w:t>
      </w:r>
      <w:r w:rsidR="00676534" w:rsidRPr="00041FB0">
        <w:rPr>
          <w:rFonts w:asciiTheme="minorHAnsi" w:hAnsiTheme="minorHAnsi"/>
          <w:i/>
          <w:color w:val="000000"/>
          <w:lang w:val="en-IN"/>
        </w:rPr>
        <w:t xml:space="preserve"> less power than a conventional six transistor</w:t>
      </w:r>
      <w:r w:rsidR="00CD7B1E" w:rsidRPr="00041FB0">
        <w:rPr>
          <w:rFonts w:asciiTheme="minorHAnsi" w:hAnsiTheme="minorHAnsi"/>
          <w:i/>
          <w:color w:val="000000"/>
          <w:lang w:val="en-IN"/>
        </w:rPr>
        <w:t>(6T) SRAM</w:t>
      </w:r>
      <w:r w:rsidR="00676534" w:rsidRPr="00041FB0">
        <w:rPr>
          <w:rFonts w:asciiTheme="minorHAnsi" w:hAnsiTheme="minorHAnsi"/>
          <w:i/>
          <w:color w:val="000000"/>
          <w:lang w:val="en-IN"/>
        </w:rPr>
        <w:t xml:space="preserve"> cell</w:t>
      </w:r>
      <w:r w:rsidR="00625E16" w:rsidRPr="00041FB0">
        <w:rPr>
          <w:rFonts w:asciiTheme="minorHAnsi" w:hAnsiTheme="minorHAnsi"/>
          <w:i/>
          <w:color w:val="000000"/>
          <w:lang w:val="en-IN"/>
        </w:rPr>
        <w:t xml:space="preserve"> but delay is         % more. This </w:t>
      </w:r>
      <w:r w:rsidR="00CD7B1E" w:rsidRPr="00041FB0">
        <w:rPr>
          <w:rFonts w:asciiTheme="minorHAnsi" w:hAnsiTheme="minorHAnsi"/>
          <w:i/>
          <w:color w:val="000000"/>
          <w:lang w:val="en-IN"/>
        </w:rPr>
        <w:t>delay in 4T</w:t>
      </w:r>
      <w:r w:rsidR="00625E16" w:rsidRPr="00041FB0">
        <w:rPr>
          <w:rFonts w:asciiTheme="minorHAnsi" w:hAnsiTheme="minorHAnsi"/>
          <w:i/>
          <w:color w:val="000000"/>
          <w:lang w:val="en-IN"/>
        </w:rPr>
        <w:t xml:space="preserve"> SRAM cell must be decreased </w:t>
      </w:r>
      <w:r w:rsidR="00CD7B1E" w:rsidRPr="00041FB0">
        <w:rPr>
          <w:rFonts w:asciiTheme="minorHAnsi" w:hAnsiTheme="minorHAnsi"/>
          <w:i/>
          <w:color w:val="000000"/>
          <w:lang w:val="en-IN"/>
        </w:rPr>
        <w:t>such that 6T</w:t>
      </w:r>
      <w:r w:rsidR="00625E16" w:rsidRPr="00041FB0">
        <w:rPr>
          <w:rFonts w:asciiTheme="minorHAnsi" w:hAnsiTheme="minorHAnsi"/>
          <w:i/>
          <w:color w:val="000000"/>
          <w:lang w:val="en-IN"/>
        </w:rPr>
        <w:t xml:space="preserve"> SRAMs can be replaced by them for low power cache.</w:t>
      </w:r>
      <w:r w:rsidR="00CD7B1E" w:rsidRPr="00041FB0">
        <w:rPr>
          <w:rFonts w:asciiTheme="minorHAnsi" w:hAnsiTheme="minorHAnsi"/>
          <w:i/>
          <w:color w:val="000000"/>
          <w:lang w:val="en-IN"/>
        </w:rPr>
        <w:t xml:space="preserve"> C</w:t>
      </w:r>
      <w:r w:rsidR="00625E16" w:rsidRPr="00041FB0">
        <w:rPr>
          <w:rFonts w:asciiTheme="minorHAnsi" w:hAnsiTheme="minorHAnsi"/>
          <w:i/>
          <w:color w:val="000000"/>
          <w:lang w:val="en-IN"/>
        </w:rPr>
        <w:t>ache mem</w:t>
      </w:r>
      <w:r w:rsidR="00CD7B1E" w:rsidRPr="00041FB0">
        <w:rPr>
          <w:rFonts w:asciiTheme="minorHAnsi" w:hAnsiTheme="minorHAnsi"/>
          <w:i/>
          <w:color w:val="000000"/>
          <w:lang w:val="en-IN"/>
        </w:rPr>
        <w:t>ories of size 128 bits are</w:t>
      </w:r>
      <w:r w:rsidR="00625E16" w:rsidRPr="00041FB0">
        <w:rPr>
          <w:rFonts w:asciiTheme="minorHAnsi" w:hAnsiTheme="minorHAnsi"/>
          <w:i/>
          <w:color w:val="000000"/>
          <w:lang w:val="en-IN"/>
        </w:rPr>
        <w:t xml:space="preserve"> desig</w:t>
      </w:r>
      <w:r w:rsidR="00CD7B1E" w:rsidRPr="00041FB0">
        <w:rPr>
          <w:rFonts w:asciiTheme="minorHAnsi" w:hAnsiTheme="minorHAnsi"/>
          <w:i/>
          <w:color w:val="000000"/>
          <w:lang w:val="en-IN"/>
        </w:rPr>
        <w:t>n</w:t>
      </w:r>
      <w:r w:rsidR="00625E16" w:rsidRPr="00041FB0">
        <w:rPr>
          <w:rFonts w:asciiTheme="minorHAnsi" w:hAnsiTheme="minorHAnsi"/>
          <w:i/>
          <w:color w:val="000000"/>
          <w:lang w:val="en-IN"/>
        </w:rPr>
        <w:t>ed using bo</w:t>
      </w:r>
      <w:r w:rsidR="00CD7B1E" w:rsidRPr="00041FB0">
        <w:rPr>
          <w:rFonts w:asciiTheme="minorHAnsi" w:hAnsiTheme="minorHAnsi"/>
          <w:i/>
          <w:color w:val="000000"/>
          <w:lang w:val="en-IN"/>
        </w:rPr>
        <w:t>th 6T and 4T SRAM to compare the power and de</w:t>
      </w:r>
      <w:r w:rsidR="00BF5C50">
        <w:rPr>
          <w:rFonts w:asciiTheme="minorHAnsi" w:hAnsiTheme="minorHAnsi"/>
          <w:i/>
          <w:color w:val="000000"/>
          <w:lang w:val="en-IN"/>
        </w:rPr>
        <w:t>lay parameter</w:t>
      </w:r>
      <w:r w:rsidR="00CD7B1E" w:rsidRPr="00041FB0">
        <w:rPr>
          <w:rFonts w:asciiTheme="minorHAnsi" w:hAnsiTheme="minorHAnsi"/>
          <w:i/>
          <w:color w:val="000000"/>
          <w:lang w:val="en-IN"/>
        </w:rPr>
        <w:t xml:space="preserve">s. Divided bit line technique is used to decrease the delay in 4T SRAM </w:t>
      </w:r>
      <w:r w:rsidR="00041FB0" w:rsidRPr="00041FB0">
        <w:rPr>
          <w:rFonts w:asciiTheme="minorHAnsi" w:hAnsiTheme="minorHAnsi"/>
          <w:i/>
          <w:color w:val="000000"/>
          <w:lang w:val="en-IN"/>
        </w:rPr>
        <w:t>cache. this technique provides 40% delay reduction and also 16.6% reduction in power. Microwind2 simulation in standard 45nm CMOS technology confirms all results from this paper.</w:t>
      </w:r>
    </w:p>
    <w:p w:rsidR="001C5E06" w:rsidRPr="00CB654C" w:rsidRDefault="001C5E06">
      <w:pPr>
        <w:rPr>
          <w:rFonts w:ascii="Calibri" w:hAnsi="Calibri"/>
        </w:rPr>
      </w:pPr>
    </w:p>
    <w:p w:rsidR="001C5E06" w:rsidRPr="00CB654C" w:rsidRDefault="001C5E06">
      <w:pPr>
        <w:pStyle w:val="IndexTerms"/>
        <w:rPr>
          <w:rFonts w:ascii="Calibri" w:hAnsi="Calibri"/>
        </w:rPr>
      </w:pPr>
      <w:bookmarkStart w:id="0" w:name="PointTmp"/>
      <w:r w:rsidRPr="00CB654C">
        <w:rPr>
          <w:rFonts w:ascii="Calibri" w:hAnsi="Calibri"/>
          <w:i/>
          <w:iCs/>
        </w:rPr>
        <w:t>Index Terms</w:t>
      </w:r>
      <w:r w:rsidRPr="00CB654C">
        <w:rPr>
          <w:rFonts w:ascii="Calibri" w:hAnsi="Calibri"/>
        </w:rPr>
        <w:t>—</w:t>
      </w:r>
      <w:r w:rsidR="00041FB0">
        <w:rPr>
          <w:rFonts w:ascii="Calibri" w:hAnsi="Calibri"/>
        </w:rPr>
        <w:t xml:space="preserve"> Average delay, average dynamic power, leakage current,</w:t>
      </w:r>
      <w:r w:rsidR="00041FB0" w:rsidRPr="00041FB0">
        <w:rPr>
          <w:rFonts w:ascii="Calibri" w:hAnsi="Calibri"/>
        </w:rPr>
        <w:t xml:space="preserve"> </w:t>
      </w:r>
      <w:r w:rsidR="00041FB0">
        <w:rPr>
          <w:rFonts w:ascii="Calibri" w:hAnsi="Calibri"/>
        </w:rPr>
        <w:t>SRAM.</w:t>
      </w:r>
      <w:r w:rsidRPr="00CB654C">
        <w:rPr>
          <w:rFonts w:ascii="Calibri" w:hAnsi="Calibri"/>
        </w:rPr>
        <w:t xml:space="preserve"> </w:t>
      </w:r>
    </w:p>
    <w:p w:rsidR="001C5E06" w:rsidRPr="00CB654C" w:rsidRDefault="001C5E06">
      <w:pPr>
        <w:rPr>
          <w:rFonts w:ascii="Calibri" w:hAnsi="Calibri"/>
        </w:rPr>
      </w:pPr>
    </w:p>
    <w:bookmarkEnd w:id="0"/>
    <w:p w:rsidR="001C5E06" w:rsidRPr="00CB654C" w:rsidRDefault="001C5E06">
      <w:pPr>
        <w:pStyle w:val="Heading1"/>
        <w:rPr>
          <w:rFonts w:ascii="Calibri" w:hAnsi="Calibri"/>
        </w:rPr>
      </w:pPr>
      <w:r w:rsidRPr="00CB654C">
        <w:rPr>
          <w:rFonts w:ascii="Calibri" w:hAnsi="Calibri"/>
        </w:rPr>
        <w:t>INTRODUCTION</w:t>
      </w:r>
    </w:p>
    <w:p w:rsidR="00BF5C50" w:rsidRPr="00BF5C50" w:rsidRDefault="008C0CCB" w:rsidP="00BF5C50">
      <w:pPr>
        <w:shd w:val="clear" w:color="auto" w:fill="FFFFFF"/>
        <w:jc w:val="both"/>
        <w:rPr>
          <w:rFonts w:asciiTheme="minorHAnsi" w:eastAsia="Times New Roman" w:hAnsiTheme="minorHAnsi"/>
        </w:rPr>
      </w:pPr>
      <w:r>
        <w:rPr>
          <w:rFonts w:asciiTheme="minorHAnsi" w:hAnsiTheme="minorHAnsi"/>
          <w:lang w:eastAsia="zh-TW"/>
        </w:rPr>
        <w:tab/>
      </w:r>
      <w:r w:rsidR="00BF5C50" w:rsidRPr="00BF5C50">
        <w:rPr>
          <w:rFonts w:asciiTheme="minorHAnsi" w:eastAsia="Times New Roman" w:hAnsiTheme="minorHAnsi"/>
        </w:rPr>
        <w:t xml:space="preserve">SoCs integrate multiple functions on a single silicon die. As process geometries have scaled, designs which use more and more of the additional silicon real estate available on chips to integrate embedded memories evolved. These embedded memories allow for significantly better system performance and lower power compared to a solution where off-chip memories are used. Most current designs have over 50% of their area used by embedded memories and these memories account for 50-70% of the total SoC power dissipation. Clearly, any attempt to reduce SoC power is incomplete if it does not attempt to reduce the power consumed by the embedded memories in the design. </w:t>
      </w:r>
    </w:p>
    <w:p w:rsidR="00BF5C50" w:rsidRDefault="008C0CCB" w:rsidP="00BF5C50">
      <w:pPr>
        <w:shd w:val="clear" w:color="auto" w:fill="FFFFFF"/>
        <w:jc w:val="both"/>
        <w:rPr>
          <w:rFonts w:asciiTheme="minorHAnsi" w:hAnsiTheme="minorHAnsi"/>
        </w:rPr>
      </w:pPr>
      <w:r>
        <w:rPr>
          <w:rFonts w:asciiTheme="minorHAnsi" w:hAnsiTheme="minorHAnsi"/>
          <w:bCs/>
        </w:rPr>
        <w:tab/>
      </w:r>
      <w:r w:rsidR="00BF5C50" w:rsidRPr="00BF5C50">
        <w:rPr>
          <w:rFonts w:asciiTheme="minorHAnsi" w:hAnsiTheme="minorHAnsi"/>
          <w:bCs/>
        </w:rPr>
        <w:t>Embedded cache memories are implemented using SRAM cells.</w:t>
      </w:r>
      <w:r w:rsidR="00BF5C50">
        <w:rPr>
          <w:rFonts w:asciiTheme="minorHAnsi" w:hAnsiTheme="minorHAnsi"/>
          <w:bCs/>
        </w:rPr>
        <w:t xml:space="preserve"> </w:t>
      </w:r>
      <w:r w:rsidR="00BF5C50" w:rsidRPr="00BF5C50">
        <w:rPr>
          <w:rFonts w:asciiTheme="minorHAnsi" w:hAnsiTheme="minorHAnsi"/>
          <w:bCs/>
        </w:rPr>
        <w:t>SRAM</w:t>
      </w:r>
      <w:r w:rsidR="00BF5C50" w:rsidRPr="00BF5C50">
        <w:rPr>
          <w:rFonts w:asciiTheme="minorHAnsi" w:hAnsiTheme="minorHAnsi"/>
        </w:rPr>
        <w:t xml:space="preserve"> is a type of semiconductor memory that uses stable latching to store each bit. A conventional SRAM has a 6T design. It is volatile in the conventional sense that data is eventually lost when the memory is not powered. So designing the SRAMs which consume less power becomes crucial. The cache is a smaller, faster memory which stores copies of the data from the most frequently used main memory locations. As long as most memory accesses are cached memory locations, the accesses time of memory will be closer to the accesses time of cache than to the access time of main memory. Hence improving the speed of cache becomes important.</w:t>
      </w:r>
    </w:p>
    <w:p w:rsidR="00857BEF" w:rsidRPr="00857BEF" w:rsidRDefault="00857BEF" w:rsidP="00857BEF">
      <w:pPr>
        <w:jc w:val="both"/>
        <w:rPr>
          <w:rFonts w:asciiTheme="minorHAnsi" w:hAnsiTheme="minorHAnsi"/>
        </w:rPr>
      </w:pPr>
      <w:r w:rsidRPr="00857BEF">
        <w:rPr>
          <w:rFonts w:asciiTheme="minorHAnsi" w:hAnsiTheme="minorHAnsi"/>
        </w:rPr>
        <w:tab/>
        <w:t xml:space="preserve">The </w:t>
      </w:r>
      <w:r>
        <w:rPr>
          <w:rFonts w:asciiTheme="minorHAnsi" w:hAnsiTheme="minorHAnsi"/>
        </w:rPr>
        <w:t>objective of this paper</w:t>
      </w:r>
      <w:r w:rsidRPr="00857BEF">
        <w:rPr>
          <w:rFonts w:asciiTheme="minorHAnsi" w:hAnsiTheme="minorHAnsi"/>
        </w:rPr>
        <w:t xml:space="preserve"> is to implement a cache memory using 4T SRAM and compare it with conventional 6T SRAM cache </w:t>
      </w:r>
      <w:r>
        <w:rPr>
          <w:rFonts w:asciiTheme="minorHAnsi" w:hAnsiTheme="minorHAnsi"/>
        </w:rPr>
        <w:t xml:space="preserve">for parameters like power </w:t>
      </w:r>
      <w:r w:rsidRPr="00857BEF">
        <w:rPr>
          <w:rFonts w:asciiTheme="minorHAnsi" w:hAnsiTheme="minorHAnsi"/>
        </w:rPr>
        <w:t>and speed of operation, then implement</w:t>
      </w:r>
      <w:r>
        <w:rPr>
          <w:rFonts w:asciiTheme="minorHAnsi" w:hAnsiTheme="minorHAnsi"/>
        </w:rPr>
        <w:t xml:space="preserve"> divided</w:t>
      </w:r>
      <w:r w:rsidRPr="00857BEF">
        <w:rPr>
          <w:rFonts w:asciiTheme="minorHAnsi" w:hAnsiTheme="minorHAnsi"/>
        </w:rPr>
        <w:t xml:space="preserve"> bit-line technique on 4T SRAM cache to get an optimized design with low power and lesser delay.</w:t>
      </w:r>
      <w:r>
        <w:rPr>
          <w:rFonts w:asciiTheme="minorHAnsi" w:hAnsiTheme="minorHAnsi"/>
        </w:rPr>
        <w:t xml:space="preserve"> All the modules are designed in standard 45nm technology for this technology node </w:t>
      </w:r>
      <m:oMath>
        <m:sSub>
          <m:sSubPr>
            <m:ctrlPr>
              <w:rPr>
                <w:rFonts w:ascii="Cambria Math" w:hAnsiTheme="minorHAnsi"/>
              </w:rPr>
            </m:ctrlPr>
          </m:sSubPr>
          <m:e>
            <m:r>
              <m:rPr>
                <m:sty m:val="p"/>
              </m:rPr>
              <w:rPr>
                <w:rFonts w:ascii="Cambria Math" w:hAnsiTheme="minorHAnsi"/>
              </w:rPr>
              <m:t>V</m:t>
            </m:r>
          </m:e>
          <m:sub>
            <m:r>
              <m:rPr>
                <m:sty m:val="p"/>
              </m:rPr>
              <w:rPr>
                <w:rFonts w:ascii="Cambria Math" w:hAnsiTheme="minorHAnsi"/>
              </w:rPr>
              <m:t>DD</m:t>
            </m:r>
          </m:sub>
        </m:sSub>
      </m:oMath>
      <w:r>
        <w:rPr>
          <w:rFonts w:asciiTheme="minorHAnsi" w:hAnsiTheme="minorHAnsi"/>
        </w:rPr>
        <w:t xml:space="preserve"> is 0.5V and  </w:t>
      </w:r>
      <m:oMath>
        <m:sSub>
          <m:sSubPr>
            <m:ctrlPr>
              <w:rPr>
                <w:rFonts w:ascii="Cambria Math" w:hAnsiTheme="minorHAnsi"/>
              </w:rPr>
            </m:ctrlPr>
          </m:sSubPr>
          <m:e>
            <m:r>
              <m:rPr>
                <m:sty m:val="p"/>
              </m:rPr>
              <w:rPr>
                <w:rFonts w:ascii="Cambria Math" w:hAnsiTheme="minorHAnsi"/>
              </w:rPr>
              <m:t>V</m:t>
            </m:r>
          </m:e>
          <m:sub>
            <m:r>
              <m:rPr>
                <m:sty m:val="p"/>
              </m:rPr>
              <w:rPr>
                <w:rFonts w:ascii="Cambria Math" w:hAnsiTheme="minorHAnsi"/>
              </w:rPr>
              <m:t>th</m:t>
            </m:r>
          </m:sub>
        </m:sSub>
      </m:oMath>
      <w:r w:rsidR="001C636A">
        <w:rPr>
          <w:rFonts w:asciiTheme="minorHAnsi" w:hAnsiTheme="minorHAnsi"/>
        </w:rPr>
        <w:t xml:space="preserve"> </w:t>
      </w:r>
      <w:r>
        <w:rPr>
          <w:rFonts w:asciiTheme="minorHAnsi" w:hAnsiTheme="minorHAnsi"/>
        </w:rPr>
        <w:t>is 0.2V.</w:t>
      </w:r>
    </w:p>
    <w:p w:rsidR="00857BEF" w:rsidRPr="00BF5C50" w:rsidRDefault="00857BEF" w:rsidP="00BF5C50">
      <w:pPr>
        <w:shd w:val="clear" w:color="auto" w:fill="FFFFFF"/>
        <w:jc w:val="both"/>
        <w:rPr>
          <w:rFonts w:asciiTheme="minorHAnsi" w:hAnsiTheme="minorHAnsi"/>
        </w:rPr>
      </w:pPr>
    </w:p>
    <w:p w:rsidR="00E651C2" w:rsidRDefault="00EF6C73" w:rsidP="00E651C2">
      <w:pPr>
        <w:pStyle w:val="Heading1"/>
        <w:rPr>
          <w:rFonts w:ascii="Calibri" w:hAnsi="Calibri"/>
        </w:rPr>
      </w:pPr>
      <w:r>
        <w:rPr>
          <w:rFonts w:ascii="Calibri" w:hAnsi="Calibri"/>
        </w:rPr>
        <w:t>4T SRAM</w:t>
      </w:r>
    </w:p>
    <w:p w:rsidR="00E651C2" w:rsidRDefault="00E651C2" w:rsidP="00E651C2">
      <w:pPr>
        <w:jc w:val="both"/>
        <w:rPr>
          <w:rFonts w:asciiTheme="minorHAnsi" w:hAnsiTheme="minorHAnsi"/>
        </w:rPr>
      </w:pPr>
      <w:r>
        <w:rPr>
          <w:rFonts w:asciiTheme="minorHAnsi" w:hAnsiTheme="minorHAnsi"/>
        </w:rPr>
        <w:tab/>
        <w:t xml:space="preserve">4T SRAM cell is shown in Fig(2). It </w:t>
      </w:r>
      <w:r w:rsidR="002D1DFF">
        <w:rPr>
          <w:rFonts w:asciiTheme="minorHAnsi" w:hAnsiTheme="minorHAnsi"/>
        </w:rPr>
        <w:t>uses two word</w:t>
      </w:r>
      <w:r w:rsidR="003D4EE1">
        <w:rPr>
          <w:rFonts w:asciiTheme="minorHAnsi" w:hAnsiTheme="minorHAnsi"/>
        </w:rPr>
        <w:t xml:space="preserve"> </w:t>
      </w:r>
      <w:r w:rsidR="002D1DFF">
        <w:rPr>
          <w:rFonts w:asciiTheme="minorHAnsi" w:hAnsiTheme="minorHAnsi"/>
        </w:rPr>
        <w:t>lines.</w:t>
      </w:r>
    </w:p>
    <w:p w:rsidR="002D1DFF" w:rsidRDefault="002D1DFF" w:rsidP="00E651C2">
      <w:pPr>
        <w:jc w:val="both"/>
        <w:rPr>
          <w:rFonts w:asciiTheme="minorHAnsi" w:hAnsiTheme="minorHAnsi"/>
        </w:rPr>
      </w:pPr>
      <w:r>
        <w:rPr>
          <w:rFonts w:asciiTheme="minorHAnsi" w:hAnsiTheme="minorHAnsi"/>
          <w:noProof/>
          <w:lang w:val="en-IN" w:eastAsia="en-IN"/>
        </w:rPr>
        <w:drawing>
          <wp:inline distT="0" distB="0" distL="0" distR="0">
            <wp:extent cx="3094277" cy="1329690"/>
            <wp:effectExtent l="19050" t="0" r="0" b="0"/>
            <wp:docPr id="1" name="Picture 0"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7"/>
                    <a:stretch>
                      <a:fillRect/>
                    </a:stretch>
                  </pic:blipFill>
                  <pic:spPr>
                    <a:xfrm>
                      <a:off x="0" y="0"/>
                      <a:ext cx="3094277" cy="1329690"/>
                    </a:xfrm>
                    <a:prstGeom prst="rect">
                      <a:avLst/>
                    </a:prstGeom>
                  </pic:spPr>
                </pic:pic>
              </a:graphicData>
            </a:graphic>
          </wp:inline>
        </w:drawing>
      </w:r>
    </w:p>
    <w:p w:rsidR="002D1DFF" w:rsidRPr="00E651C2" w:rsidRDefault="003162C4" w:rsidP="002D1DFF">
      <w:pPr>
        <w:jc w:val="center"/>
        <w:rPr>
          <w:rFonts w:asciiTheme="minorHAnsi" w:hAnsiTheme="minorHAnsi"/>
        </w:rPr>
      </w:pPr>
      <w:r>
        <w:rPr>
          <w:rFonts w:asciiTheme="minorHAnsi" w:hAnsiTheme="minorHAnsi"/>
        </w:rPr>
        <w:t>Fig(2</w:t>
      </w:r>
      <w:r w:rsidR="002D1DFF">
        <w:rPr>
          <w:rFonts w:asciiTheme="minorHAnsi" w:hAnsiTheme="minorHAnsi"/>
        </w:rPr>
        <w:t>) 4T SRAM Cell</w:t>
      </w:r>
    </w:p>
    <w:p w:rsidR="00EF6C73" w:rsidRDefault="00EF6C73" w:rsidP="00EF6C73">
      <w:pPr>
        <w:pStyle w:val="Heading2"/>
        <w:rPr>
          <w:rFonts w:ascii="Calibri" w:hAnsi="Calibri"/>
        </w:rPr>
      </w:pPr>
      <w:r>
        <w:rPr>
          <w:rFonts w:ascii="Calibri" w:hAnsi="Calibri"/>
        </w:rPr>
        <w:t>Write and read operation</w:t>
      </w:r>
    </w:p>
    <w:p w:rsidR="002B731B" w:rsidRDefault="00EF6C73" w:rsidP="00EF6C73">
      <w:pPr>
        <w:adjustRightInd w:val="0"/>
        <w:jc w:val="both"/>
        <w:rPr>
          <w:rFonts w:asciiTheme="minorHAnsi" w:hAnsiTheme="minorHAnsi"/>
          <w:color w:val="000000"/>
          <w:lang w:val="en-IN"/>
        </w:rPr>
      </w:pPr>
      <w:r>
        <w:tab/>
      </w:r>
      <w:r w:rsidR="00E651C2">
        <w:rPr>
          <w:rFonts w:asciiTheme="minorHAnsi" w:hAnsiTheme="minorHAnsi"/>
        </w:rPr>
        <w:t>In 4T SRAM</w:t>
      </w:r>
      <w:r w:rsidRPr="004A47B8">
        <w:rPr>
          <w:rFonts w:asciiTheme="minorHAnsi" w:hAnsiTheme="minorHAnsi"/>
        </w:rPr>
        <w:t xml:space="preserve"> bit line(BL)</w:t>
      </w:r>
      <w:r w:rsidR="00E651C2">
        <w:rPr>
          <w:rFonts w:asciiTheme="minorHAnsi" w:hAnsiTheme="minorHAnsi"/>
        </w:rPr>
        <w:t xml:space="preserve"> is </w:t>
      </w:r>
      <w:r w:rsidR="003D4EE1">
        <w:rPr>
          <w:rFonts w:asciiTheme="minorHAnsi" w:hAnsiTheme="minorHAnsi"/>
        </w:rPr>
        <w:t>pre-charge</w:t>
      </w:r>
      <w:r w:rsidR="00E651C2">
        <w:rPr>
          <w:rFonts w:asciiTheme="minorHAnsi" w:hAnsiTheme="minorHAnsi"/>
        </w:rPr>
        <w:t>d to GND</w:t>
      </w:r>
      <w:r w:rsidRPr="004A47B8">
        <w:rPr>
          <w:rFonts w:asciiTheme="minorHAnsi" w:hAnsiTheme="minorHAnsi"/>
        </w:rPr>
        <w:t xml:space="preserve"> and bit bar</w:t>
      </w:r>
      <w:r w:rsidR="00E651C2">
        <w:rPr>
          <w:rFonts w:asciiTheme="minorHAnsi" w:hAnsiTheme="minorHAnsi"/>
        </w:rPr>
        <w:t xml:space="preserve"> line(BLB) is</w:t>
      </w:r>
      <w:r>
        <w:rPr>
          <w:rFonts w:asciiTheme="minorHAnsi" w:hAnsiTheme="minorHAnsi"/>
        </w:rPr>
        <w:t xml:space="preserve"> </w:t>
      </w:r>
      <w:r w:rsidR="003D4EE1">
        <w:rPr>
          <w:rFonts w:asciiTheme="minorHAnsi" w:hAnsiTheme="minorHAnsi"/>
        </w:rPr>
        <w:t>pre-charge</w:t>
      </w:r>
      <w:r>
        <w:rPr>
          <w:rFonts w:asciiTheme="minorHAnsi" w:hAnsiTheme="minorHAnsi"/>
        </w:rPr>
        <w:t xml:space="preserve">d to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DD</m:t>
            </m:r>
          </m:sub>
        </m:sSub>
      </m:oMath>
      <w:r w:rsidRPr="004A47B8">
        <w:rPr>
          <w:rFonts w:asciiTheme="minorHAnsi" w:hAnsiTheme="minorHAnsi"/>
        </w:rPr>
        <w:t>.</w:t>
      </w:r>
      <w:r w:rsidR="002B731B" w:rsidRPr="002B731B">
        <w:rPr>
          <w:rFonts w:asciiTheme="minorHAnsi" w:hAnsiTheme="minorHAnsi"/>
          <w:color w:val="000000"/>
          <w:lang w:val="en-IN"/>
        </w:rPr>
        <w:t xml:space="preserve"> </w:t>
      </w:r>
      <w:r w:rsidR="002B731B">
        <w:rPr>
          <w:rFonts w:asciiTheme="minorHAnsi" w:hAnsiTheme="minorHAnsi"/>
          <w:color w:val="000000"/>
          <w:lang w:val="en-IN"/>
        </w:rPr>
        <w:t xml:space="preserve">Here </w:t>
      </w:r>
      <m:oMath>
        <m:sSub>
          <m:sSubPr>
            <m:ctrlPr>
              <w:rPr>
                <w:rFonts w:ascii="Cambria Math" w:hAnsi="Cambria Math"/>
                <w:i/>
                <w:color w:val="000000"/>
                <w:lang w:val="en-IN"/>
              </w:rPr>
            </m:ctrlPr>
          </m:sSubPr>
          <m:e>
            <m:r>
              <m:rPr>
                <m:sty m:val="p"/>
              </m:rPr>
              <w:rPr>
                <w:rFonts w:ascii="Cambria Math" w:hAnsi="Cambria Math"/>
                <w:color w:val="000000"/>
                <w:lang w:val="en-IN"/>
              </w:rPr>
              <m:t>V</m:t>
            </m:r>
          </m:e>
          <m:sub>
            <m:r>
              <w:rPr>
                <w:rFonts w:ascii="Cambria Math" w:hAnsi="Cambria Math"/>
                <w:color w:val="000000"/>
                <w:lang w:val="en-IN"/>
              </w:rPr>
              <m:t>idle(word-line1)</m:t>
            </m:r>
          </m:sub>
        </m:sSub>
        <m:r>
          <w:rPr>
            <w:rFonts w:ascii="Cambria Math" w:hAnsi="Cambria Math"/>
            <w:color w:val="000000"/>
            <w:lang w:val="en-IN"/>
          </w:rPr>
          <m:t>=</m:t>
        </m:r>
        <m:r>
          <m:rPr>
            <m:sty m:val="p"/>
          </m:rPr>
          <w:rPr>
            <w:rFonts w:ascii="Cambria Math" w:hAnsi="Cambria Math"/>
            <w:color w:val="000000"/>
            <w:lang w:val="en-IN"/>
          </w:rPr>
          <m:t>0.25V</m:t>
        </m:r>
        <m:r>
          <w:rPr>
            <w:rFonts w:ascii="Cambria Math" w:hAnsi="Cambria Math"/>
            <w:color w:val="000000"/>
            <w:lang w:val="en-IN"/>
          </w:rPr>
          <m:t xml:space="preserve">,  </m:t>
        </m:r>
        <m:sSub>
          <m:sSubPr>
            <m:ctrlPr>
              <w:rPr>
                <w:rFonts w:ascii="Cambria Math" w:hAnsi="Cambria Math"/>
                <w:i/>
                <w:color w:val="000000"/>
                <w:lang w:val="en-IN"/>
              </w:rPr>
            </m:ctrlPr>
          </m:sSubPr>
          <m:e>
            <m:r>
              <m:rPr>
                <m:sty m:val="p"/>
              </m:rPr>
              <w:rPr>
                <w:rFonts w:ascii="Cambria Math" w:hAnsi="Cambria Math"/>
                <w:color w:val="000000"/>
                <w:lang w:val="en-IN"/>
              </w:rPr>
              <m:t>V</m:t>
            </m:r>
          </m:e>
          <m:sub>
            <m:r>
              <w:rPr>
                <w:rFonts w:ascii="Cambria Math" w:hAnsi="Cambria Math"/>
                <w:color w:val="000000"/>
                <w:lang w:val="en-IN"/>
              </w:rPr>
              <m:t>idle(word-line2)</m:t>
            </m:r>
          </m:sub>
        </m:sSub>
        <m:r>
          <w:rPr>
            <w:rFonts w:ascii="Cambria Math" w:hAnsi="Cambria Math"/>
            <w:color w:val="000000"/>
            <w:lang w:val="en-IN"/>
          </w:rPr>
          <m:t>=</m:t>
        </m:r>
        <m:r>
          <m:rPr>
            <m:sty m:val="p"/>
          </m:rPr>
          <w:rPr>
            <w:rFonts w:ascii="Cambria Math" w:hAnsi="Cambria Math"/>
            <w:color w:val="000000"/>
            <w:lang w:val="en-IN"/>
          </w:rPr>
          <m:t>GND</m:t>
        </m:r>
      </m:oMath>
      <w:r w:rsidR="002B731B">
        <w:rPr>
          <w:rFonts w:asciiTheme="minorHAnsi" w:hAnsiTheme="minorHAnsi"/>
          <w:color w:val="000000"/>
          <w:lang w:val="en-IN"/>
        </w:rPr>
        <w:t>.</w:t>
      </w:r>
    </w:p>
    <w:p w:rsidR="00EF6C73" w:rsidRPr="00857BEF" w:rsidRDefault="002B731B" w:rsidP="00EF6C73">
      <w:pPr>
        <w:adjustRightInd w:val="0"/>
        <w:jc w:val="both"/>
        <w:rPr>
          <w:rFonts w:asciiTheme="minorHAnsi" w:hAnsiTheme="minorHAnsi"/>
          <w:color w:val="000000"/>
          <w:lang w:val="en-IN"/>
        </w:rPr>
      </w:pPr>
      <w:r>
        <w:rPr>
          <w:rFonts w:asciiTheme="minorHAnsi" w:hAnsiTheme="minorHAnsi"/>
        </w:rPr>
        <w:tab/>
      </w:r>
      <w:r w:rsidR="00EF6C73" w:rsidRPr="004A47B8">
        <w:rPr>
          <w:rFonts w:asciiTheme="minorHAnsi" w:hAnsiTheme="minorHAnsi"/>
          <w:color w:val="000000"/>
          <w:lang w:val="en-IN"/>
        </w:rPr>
        <w:t>When a write operation is issued the memory cell will go through the following steps.</w:t>
      </w:r>
    </w:p>
    <w:p w:rsidR="00EF6C73" w:rsidRPr="004A47B8" w:rsidRDefault="00EF6C73" w:rsidP="00EF6C73">
      <w:pPr>
        <w:adjustRightInd w:val="0"/>
        <w:jc w:val="both"/>
        <w:rPr>
          <w:rFonts w:asciiTheme="minorHAnsi" w:hAnsiTheme="minorHAnsi"/>
          <w:lang w:val="en-IN"/>
        </w:rPr>
      </w:pPr>
      <w:r>
        <w:rPr>
          <w:rFonts w:asciiTheme="minorHAnsi" w:hAnsiTheme="minorHAnsi"/>
          <w:color w:val="000000"/>
          <w:lang w:val="en-IN"/>
        </w:rPr>
        <w:t xml:space="preserve">1) </w:t>
      </w:r>
      <w:r w:rsidRPr="004A47B8">
        <w:rPr>
          <w:rFonts w:asciiTheme="minorHAnsi" w:hAnsiTheme="minorHAnsi"/>
          <w:color w:val="000000"/>
          <w:lang w:val="en-IN"/>
        </w:rPr>
        <w:t>Bit-line driv</w:t>
      </w:r>
      <w:r>
        <w:rPr>
          <w:rFonts w:asciiTheme="minorHAnsi" w:hAnsiTheme="minorHAnsi"/>
          <w:color w:val="000000"/>
          <w:lang w:val="en-IN"/>
        </w:rPr>
        <w:t xml:space="preserve">ing: For a write </w:t>
      </w:r>
      <w:r w:rsidRPr="004A47B8">
        <w:rPr>
          <w:rFonts w:asciiTheme="minorHAnsi" w:hAnsiTheme="minorHAnsi"/>
          <w:color w:val="000000"/>
          <w:lang w:val="en-IN"/>
        </w:rPr>
        <w:t>data placed on</w:t>
      </w:r>
      <w:r>
        <w:rPr>
          <w:rFonts w:asciiTheme="minorHAnsi" w:hAnsiTheme="minorHAnsi"/>
          <w:color w:val="000000"/>
          <w:lang w:val="en-IN"/>
        </w:rPr>
        <w:t xml:space="preserve"> BL</w:t>
      </w:r>
      <w:r w:rsidRPr="004A47B8">
        <w:rPr>
          <w:rFonts w:asciiTheme="minorHAnsi" w:hAnsiTheme="minorHAnsi"/>
          <w:color w:val="000000"/>
          <w:lang w:val="en-IN"/>
        </w:rPr>
        <w:t xml:space="preserve"> a</w:t>
      </w:r>
      <w:r w:rsidR="00327877">
        <w:rPr>
          <w:rFonts w:asciiTheme="minorHAnsi" w:hAnsiTheme="minorHAnsi"/>
          <w:color w:val="000000"/>
          <w:lang w:val="en-IN"/>
        </w:rPr>
        <w:t xml:space="preserve">nd then word-line1 asserted to </w:t>
      </w:r>
      <m:oMath>
        <m:sSub>
          <m:sSubPr>
            <m:ctrlPr>
              <w:rPr>
                <w:rFonts w:ascii="Cambria Math" w:hAnsiTheme="minorHAnsi"/>
              </w:rPr>
            </m:ctrlPr>
          </m:sSubPr>
          <m:e>
            <m:r>
              <m:rPr>
                <m:sty m:val="p"/>
              </m:rPr>
              <w:rPr>
                <w:rFonts w:ascii="Cambria Math" w:hAnsiTheme="minorHAnsi"/>
              </w:rPr>
              <m:t>V</m:t>
            </m:r>
          </m:e>
          <m:sub>
            <m:r>
              <m:rPr>
                <m:sty m:val="p"/>
              </m:rPr>
              <w:rPr>
                <w:rFonts w:ascii="Cambria Math" w:hAnsiTheme="minorHAnsi"/>
              </w:rPr>
              <m:t>DD</m:t>
            </m:r>
          </m:sub>
        </m:sSub>
      </m:oMath>
      <w:r>
        <w:rPr>
          <w:rFonts w:asciiTheme="minorHAnsi" w:hAnsiTheme="minorHAnsi"/>
          <w:color w:val="000000"/>
          <w:lang w:val="en-IN"/>
        </w:rPr>
        <w:t xml:space="preserve"> </w:t>
      </w:r>
      <w:r w:rsidRPr="004A47B8">
        <w:rPr>
          <w:rFonts w:asciiTheme="minorHAnsi" w:hAnsiTheme="minorHAnsi"/>
          <w:color w:val="000000"/>
          <w:lang w:val="en-IN"/>
        </w:rPr>
        <w:t>, but voltages on</w:t>
      </w:r>
      <w:r>
        <w:rPr>
          <w:rFonts w:asciiTheme="minorHAnsi" w:hAnsiTheme="minorHAnsi"/>
          <w:color w:val="000000"/>
          <w:lang w:val="en-IN"/>
        </w:rPr>
        <w:t xml:space="preserve"> </w:t>
      </w:r>
      <w:r w:rsidRPr="004A47B8">
        <w:rPr>
          <w:rFonts w:asciiTheme="minorHAnsi" w:hAnsiTheme="minorHAnsi"/>
          <w:color w:val="000000"/>
          <w:lang w:val="en-IN"/>
        </w:rPr>
        <w:t>word-line2 and BL</w:t>
      </w:r>
      <w:r w:rsidR="002B731B">
        <w:rPr>
          <w:rFonts w:asciiTheme="minorHAnsi" w:hAnsiTheme="minorHAnsi"/>
          <w:color w:val="000000"/>
          <w:lang w:val="en-IN"/>
        </w:rPr>
        <w:t>B</w:t>
      </w:r>
      <w:r w:rsidRPr="004A47B8">
        <w:rPr>
          <w:rFonts w:asciiTheme="minorHAnsi" w:hAnsiTheme="minorHAnsi"/>
          <w:color w:val="000000"/>
          <w:lang w:val="en-IN"/>
        </w:rPr>
        <w:t xml:space="preserve"> maintained at idle mode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BLB(idle)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DD</m:t>
            </m:r>
          </m:sub>
        </m:sSub>
      </m:oMath>
      <w:r w:rsidR="004B3C1F">
        <w:rPr>
          <w:rFonts w:asciiTheme="minorHAnsi" w:hAnsiTheme="minorHAnsi"/>
          <w:color w:val="000000"/>
          <w:lang w:val="en-IN"/>
        </w:rPr>
        <w:t>).</w:t>
      </w:r>
    </w:p>
    <w:p w:rsidR="00EF6C73" w:rsidRPr="004A47B8" w:rsidRDefault="00EF6C73" w:rsidP="00EF6C73">
      <w:pPr>
        <w:adjustRightInd w:val="0"/>
        <w:jc w:val="both"/>
        <w:rPr>
          <w:rFonts w:asciiTheme="minorHAnsi" w:hAnsiTheme="minorHAnsi"/>
          <w:lang w:val="en-IN"/>
        </w:rPr>
      </w:pPr>
      <w:r>
        <w:rPr>
          <w:rFonts w:asciiTheme="minorHAnsi" w:hAnsiTheme="minorHAnsi"/>
          <w:color w:val="000000"/>
          <w:lang w:val="en-IN"/>
        </w:rPr>
        <w:t xml:space="preserve">2) </w:t>
      </w:r>
      <w:r w:rsidRPr="004A47B8">
        <w:rPr>
          <w:rFonts w:asciiTheme="minorHAnsi" w:hAnsiTheme="minorHAnsi"/>
          <w:color w:val="000000"/>
          <w:lang w:val="en-IN"/>
        </w:rPr>
        <w:t xml:space="preserve">Cell flipping: this step includes two states as follows. </w:t>
      </w:r>
    </w:p>
    <w:p w:rsidR="00EF6C73" w:rsidRPr="004A47B8" w:rsidRDefault="00EF6C73" w:rsidP="00EF6C73">
      <w:pPr>
        <w:adjustRightInd w:val="0"/>
        <w:jc w:val="both"/>
        <w:rPr>
          <w:rFonts w:asciiTheme="minorHAnsi" w:hAnsiTheme="minorHAnsi"/>
          <w:color w:val="000000"/>
          <w:lang w:val="en-IN"/>
        </w:rPr>
      </w:pPr>
      <w:r>
        <w:rPr>
          <w:rFonts w:asciiTheme="minorHAnsi" w:hAnsiTheme="minorHAnsi"/>
          <w:color w:val="000000"/>
          <w:lang w:val="en-IN"/>
        </w:rPr>
        <w:t>(a) data is one</w:t>
      </w:r>
      <w:r w:rsidR="002B731B">
        <w:rPr>
          <w:rFonts w:asciiTheme="minorHAnsi" w:hAnsiTheme="minorHAnsi"/>
          <w:color w:val="000000"/>
          <w:lang w:val="en-IN"/>
        </w:rPr>
        <w:t>: in this state, ST</w:t>
      </w:r>
      <w:r w:rsidRPr="004A47B8">
        <w:rPr>
          <w:rFonts w:asciiTheme="minorHAnsi" w:hAnsiTheme="minorHAnsi"/>
          <w:color w:val="000000"/>
          <w:lang w:val="en-IN"/>
        </w:rPr>
        <w:t xml:space="preserve"> node</w:t>
      </w:r>
      <w:r>
        <w:rPr>
          <w:rFonts w:asciiTheme="minorHAnsi" w:hAnsiTheme="minorHAnsi"/>
          <w:color w:val="000000"/>
          <w:lang w:val="en-IN"/>
        </w:rPr>
        <w:t xml:space="preserve"> </w:t>
      </w:r>
      <w:r w:rsidR="002B731B">
        <w:rPr>
          <w:rFonts w:asciiTheme="minorHAnsi" w:hAnsiTheme="minorHAnsi"/>
          <w:color w:val="000000"/>
          <w:lang w:val="en-IN"/>
        </w:rPr>
        <w:t xml:space="preserve">pulled up to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DD</m:t>
            </m:r>
          </m:sub>
        </m:s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th</m:t>
            </m:r>
          </m:sub>
        </m:sSub>
      </m:oMath>
      <w:r w:rsidRPr="004A47B8">
        <w:rPr>
          <w:rFonts w:asciiTheme="minorHAnsi" w:hAnsiTheme="minorHAnsi"/>
          <w:color w:val="000000"/>
          <w:lang w:val="en-IN"/>
        </w:rPr>
        <w:t xml:space="preserve"> by NMOS </w:t>
      </w:r>
      <w:r w:rsidR="002B731B">
        <w:rPr>
          <w:rFonts w:asciiTheme="minorHAnsi" w:hAnsiTheme="minorHAnsi"/>
          <w:color w:val="000000"/>
          <w:lang w:val="en-IN"/>
        </w:rPr>
        <w:t xml:space="preserve">access transistor, </w:t>
      </w:r>
      <w:r w:rsidR="002B731B" w:rsidRPr="004A47B8">
        <w:rPr>
          <w:rFonts w:asciiTheme="minorHAnsi" w:hAnsiTheme="minorHAnsi"/>
          <w:color w:val="000000"/>
          <w:lang w:val="en-IN"/>
        </w:rPr>
        <w:t>and therefore the drive transistor will be ON , and ST</w:t>
      </w:r>
      <w:r w:rsidR="002B731B">
        <w:rPr>
          <w:rFonts w:asciiTheme="minorHAnsi" w:hAnsiTheme="minorHAnsi"/>
          <w:color w:val="000000"/>
          <w:lang w:val="en-IN"/>
        </w:rPr>
        <w:t>B</w:t>
      </w:r>
      <w:r w:rsidR="002B731B" w:rsidRPr="004A47B8">
        <w:rPr>
          <w:rFonts w:asciiTheme="minorHAnsi" w:hAnsiTheme="minorHAnsi"/>
          <w:color w:val="000000"/>
          <w:lang w:val="en-IN"/>
        </w:rPr>
        <w:t xml:space="preserve"> node will</w:t>
      </w:r>
      <w:r w:rsidR="002B731B">
        <w:rPr>
          <w:rFonts w:asciiTheme="minorHAnsi" w:hAnsiTheme="minorHAnsi"/>
          <w:color w:val="000000"/>
          <w:lang w:val="en-IN"/>
        </w:rPr>
        <w:t xml:space="preserve"> </w:t>
      </w:r>
      <w:r w:rsidR="002B731B" w:rsidRPr="004A47B8">
        <w:rPr>
          <w:rFonts w:asciiTheme="minorHAnsi" w:hAnsiTheme="minorHAnsi"/>
          <w:color w:val="000000"/>
          <w:lang w:val="en-IN"/>
        </w:rPr>
        <w:t>be pulled down to GND, thus load transistor will be ON</w:t>
      </w:r>
      <w:r w:rsidR="002B731B">
        <w:rPr>
          <w:rFonts w:asciiTheme="minorHAnsi" w:hAnsiTheme="minorHAnsi"/>
          <w:color w:val="000000"/>
          <w:lang w:val="en-IN"/>
        </w:rPr>
        <w:t xml:space="preserve"> </w:t>
      </w:r>
      <w:r w:rsidR="002B731B" w:rsidRPr="004A47B8">
        <w:rPr>
          <w:rFonts w:asciiTheme="minorHAnsi" w:hAnsiTheme="minorHAnsi"/>
          <w:color w:val="000000"/>
          <w:lang w:val="en-IN"/>
        </w:rPr>
        <w:t>and STB node pulled up to V</w:t>
      </w:r>
      <w:r w:rsidR="002B731B">
        <w:rPr>
          <w:rFonts w:asciiTheme="minorHAnsi" w:hAnsiTheme="minorHAnsi"/>
          <w:color w:val="000000"/>
          <w:lang w:val="en-IN"/>
        </w:rPr>
        <w:t>DD</w:t>
      </w:r>
      <w:r w:rsidR="002B731B">
        <w:rPr>
          <w:rFonts w:asciiTheme="minorHAnsi" w:hAnsiTheme="minorHAnsi"/>
          <w:lang w:val="en-IN"/>
        </w:rPr>
        <w:t>.</w:t>
      </w:r>
    </w:p>
    <w:p w:rsidR="002B731B" w:rsidRDefault="00EF6C73" w:rsidP="00EF6C73">
      <w:pPr>
        <w:adjustRightInd w:val="0"/>
        <w:jc w:val="both"/>
        <w:rPr>
          <w:rFonts w:asciiTheme="minorHAnsi" w:hAnsiTheme="minorHAnsi"/>
          <w:color w:val="000000"/>
          <w:lang w:val="en-IN"/>
        </w:rPr>
      </w:pPr>
      <w:r>
        <w:rPr>
          <w:rFonts w:asciiTheme="minorHAnsi" w:hAnsiTheme="minorHAnsi"/>
          <w:color w:val="000000"/>
          <w:lang w:val="en-IN"/>
        </w:rPr>
        <w:t>(b) data is zero</w:t>
      </w:r>
      <w:r w:rsidR="002B731B">
        <w:rPr>
          <w:rFonts w:asciiTheme="minorHAnsi" w:hAnsiTheme="minorHAnsi"/>
          <w:color w:val="000000"/>
          <w:lang w:val="en-IN"/>
        </w:rPr>
        <w:t>: in this state, ST</w:t>
      </w:r>
      <w:r w:rsidRPr="004A47B8">
        <w:rPr>
          <w:rFonts w:asciiTheme="minorHAnsi" w:hAnsiTheme="minorHAnsi"/>
          <w:color w:val="000000"/>
          <w:lang w:val="en-IN"/>
        </w:rPr>
        <w:t xml:space="preserve"> node</w:t>
      </w:r>
      <w:r>
        <w:rPr>
          <w:rFonts w:asciiTheme="minorHAnsi" w:hAnsiTheme="minorHAnsi"/>
          <w:color w:val="000000"/>
          <w:lang w:val="en-IN"/>
        </w:rPr>
        <w:t xml:space="preserve"> </w:t>
      </w:r>
      <w:r w:rsidR="002B731B">
        <w:rPr>
          <w:rFonts w:asciiTheme="minorHAnsi" w:hAnsiTheme="minorHAnsi"/>
          <w:color w:val="000000"/>
          <w:lang w:val="en-IN"/>
        </w:rPr>
        <w:t>pulled down to GND</w:t>
      </w:r>
      <w:r w:rsidRPr="004A47B8">
        <w:rPr>
          <w:rFonts w:asciiTheme="minorHAnsi" w:hAnsiTheme="minorHAnsi"/>
          <w:color w:val="000000"/>
          <w:lang w:val="en-IN"/>
        </w:rPr>
        <w:t xml:space="preserve"> by NMOS access transistor, </w:t>
      </w:r>
      <w:r w:rsidR="002B731B" w:rsidRPr="004A47B8">
        <w:rPr>
          <w:rFonts w:asciiTheme="minorHAnsi" w:hAnsiTheme="minorHAnsi"/>
          <w:color w:val="000000"/>
          <w:lang w:val="en-IN"/>
        </w:rPr>
        <w:t>and</w:t>
      </w:r>
      <w:r w:rsidR="002B731B">
        <w:rPr>
          <w:rFonts w:asciiTheme="minorHAnsi" w:hAnsiTheme="minorHAnsi"/>
          <w:color w:val="000000"/>
          <w:lang w:val="en-IN"/>
        </w:rPr>
        <w:t xml:space="preserve"> </w:t>
      </w:r>
      <w:r w:rsidR="002B731B" w:rsidRPr="004A47B8">
        <w:rPr>
          <w:rFonts w:asciiTheme="minorHAnsi" w:hAnsiTheme="minorHAnsi"/>
          <w:color w:val="000000"/>
          <w:lang w:val="en-IN"/>
        </w:rPr>
        <w:t>therefore the drive transistor will be OFF, and ST</w:t>
      </w:r>
      <w:r w:rsidR="002B731B">
        <w:rPr>
          <w:rFonts w:asciiTheme="minorHAnsi" w:hAnsiTheme="minorHAnsi"/>
          <w:color w:val="000000"/>
          <w:lang w:val="en-IN"/>
        </w:rPr>
        <w:t>B</w:t>
      </w:r>
      <w:r w:rsidR="002B731B" w:rsidRPr="004A47B8">
        <w:rPr>
          <w:rFonts w:asciiTheme="minorHAnsi" w:hAnsiTheme="minorHAnsi"/>
          <w:color w:val="000000"/>
          <w:lang w:val="en-IN"/>
        </w:rPr>
        <w:t xml:space="preserve"> node will</w:t>
      </w:r>
      <w:r w:rsidR="002B731B">
        <w:rPr>
          <w:rFonts w:asciiTheme="minorHAnsi" w:hAnsiTheme="minorHAnsi"/>
          <w:color w:val="000000"/>
          <w:lang w:val="en-IN"/>
        </w:rPr>
        <w:t xml:space="preserve"> </w:t>
      </w:r>
      <w:r w:rsidR="002B731B" w:rsidRPr="004A47B8">
        <w:rPr>
          <w:rFonts w:asciiTheme="minorHAnsi" w:hAnsiTheme="minorHAnsi"/>
          <w:color w:val="000000"/>
          <w:lang w:val="en-IN"/>
        </w:rPr>
        <w:t>be floated and th</w:t>
      </w:r>
      <w:r w:rsidR="002B731B">
        <w:rPr>
          <w:rFonts w:asciiTheme="minorHAnsi" w:hAnsiTheme="minorHAnsi"/>
          <w:color w:val="000000"/>
          <w:lang w:val="en-IN"/>
        </w:rPr>
        <w:t>en pulled up to voltage of BLB (</w:t>
      </w:r>
      <m:oMath>
        <m:sSub>
          <m:sSubPr>
            <m:ctrlPr>
              <w:rPr>
                <w:rFonts w:ascii="Cambria Math" w:hAnsiTheme="minorHAnsi"/>
              </w:rPr>
            </m:ctrlPr>
          </m:sSubPr>
          <m:e>
            <m:r>
              <m:rPr>
                <m:sty m:val="p"/>
              </m:rPr>
              <w:rPr>
                <w:rFonts w:ascii="Cambria Math" w:hAnsiTheme="minorHAnsi"/>
              </w:rPr>
              <m:t>V</m:t>
            </m:r>
          </m:e>
          <m:sub>
            <m:r>
              <m:rPr>
                <m:sty m:val="p"/>
              </m:rPr>
              <w:rPr>
                <w:rFonts w:ascii="Cambria Math" w:hAnsiTheme="minorHAnsi"/>
              </w:rPr>
              <m:t>DD</m:t>
            </m:r>
          </m:sub>
        </m:sSub>
      </m:oMath>
      <w:r w:rsidR="002B731B" w:rsidRPr="004A47B8">
        <w:rPr>
          <w:rFonts w:asciiTheme="minorHAnsi" w:hAnsiTheme="minorHAnsi"/>
          <w:color w:val="000000"/>
          <w:lang w:val="en-IN"/>
        </w:rPr>
        <w:t>) by</w:t>
      </w:r>
      <w:r w:rsidR="002B731B">
        <w:rPr>
          <w:rFonts w:asciiTheme="minorHAnsi" w:hAnsiTheme="minorHAnsi"/>
          <w:color w:val="000000"/>
          <w:lang w:val="en-IN"/>
        </w:rPr>
        <w:t xml:space="preserve"> </w:t>
      </w:r>
      <w:r w:rsidR="002B731B" w:rsidRPr="004A47B8">
        <w:rPr>
          <w:rFonts w:asciiTheme="minorHAnsi" w:hAnsiTheme="minorHAnsi"/>
          <w:color w:val="000000"/>
          <w:lang w:val="en-IN"/>
        </w:rPr>
        <w:t>leakage current (most of this current is sub-threshold</w:t>
      </w:r>
      <w:r w:rsidR="002B731B">
        <w:rPr>
          <w:rFonts w:asciiTheme="minorHAnsi" w:hAnsiTheme="minorHAnsi"/>
          <w:color w:val="000000"/>
          <w:lang w:val="en-IN"/>
        </w:rPr>
        <w:t xml:space="preserve"> </w:t>
      </w:r>
      <w:r w:rsidR="002B731B" w:rsidRPr="004A47B8">
        <w:rPr>
          <w:rFonts w:asciiTheme="minorHAnsi" w:hAnsiTheme="minorHAnsi"/>
          <w:color w:val="000000"/>
          <w:lang w:val="en-IN"/>
        </w:rPr>
        <w:t>current) of PMOS access transistor, and thus load transistor</w:t>
      </w:r>
      <w:r w:rsidR="002B731B">
        <w:rPr>
          <w:rFonts w:asciiTheme="minorHAnsi" w:hAnsiTheme="minorHAnsi"/>
          <w:color w:val="000000"/>
          <w:lang w:val="en-IN"/>
        </w:rPr>
        <w:t xml:space="preserve"> </w:t>
      </w:r>
      <w:r w:rsidR="002B731B" w:rsidRPr="004A47B8">
        <w:rPr>
          <w:rFonts w:asciiTheme="minorHAnsi" w:hAnsiTheme="minorHAnsi"/>
          <w:color w:val="000000"/>
          <w:lang w:val="en-IN"/>
        </w:rPr>
        <w:t>will be OFF.</w:t>
      </w:r>
    </w:p>
    <w:p w:rsidR="00EF6C73" w:rsidRDefault="00EF6C73" w:rsidP="00EF6C73">
      <w:pPr>
        <w:adjustRightInd w:val="0"/>
        <w:jc w:val="both"/>
        <w:rPr>
          <w:color w:val="000000"/>
          <w:lang w:val="en-IN"/>
        </w:rPr>
      </w:pPr>
      <w:r>
        <w:rPr>
          <w:rFonts w:asciiTheme="minorHAnsi" w:hAnsiTheme="minorHAnsi"/>
          <w:color w:val="000000"/>
          <w:lang w:val="en-IN"/>
        </w:rPr>
        <w:t xml:space="preserve">3) </w:t>
      </w:r>
      <w:r w:rsidRPr="004A47B8">
        <w:rPr>
          <w:rFonts w:asciiTheme="minorHAnsi" w:hAnsiTheme="minorHAnsi"/>
          <w:color w:val="000000"/>
          <w:lang w:val="en-IN"/>
        </w:rPr>
        <w:t>Idle mode: At the end of write operation, cell will go to</w:t>
      </w:r>
      <w:r>
        <w:rPr>
          <w:rFonts w:asciiTheme="minorHAnsi" w:hAnsiTheme="minorHAnsi"/>
          <w:color w:val="000000"/>
          <w:lang w:val="en-IN"/>
        </w:rPr>
        <w:t xml:space="preserve"> </w:t>
      </w:r>
      <w:r w:rsidR="002B731B">
        <w:rPr>
          <w:rFonts w:asciiTheme="minorHAnsi" w:hAnsiTheme="minorHAnsi"/>
          <w:color w:val="000000"/>
          <w:lang w:val="en-IN"/>
        </w:rPr>
        <w:t xml:space="preserve">idle mode and word-line1 and BL asserted to </w:t>
      </w:r>
      <m:oMath>
        <m:sSub>
          <m:sSubPr>
            <m:ctrlPr>
              <w:rPr>
                <w:rFonts w:ascii="Cambria Math" w:hAnsi="Cambria Math"/>
                <w:i/>
                <w:color w:val="000000"/>
                <w:lang w:val="en-IN"/>
              </w:rPr>
            </m:ctrlPr>
          </m:sSubPr>
          <m:e>
            <m:r>
              <m:rPr>
                <m:sty m:val="p"/>
              </m:rPr>
              <w:rPr>
                <w:rFonts w:ascii="Cambria Math" w:hAnsi="Cambria Math"/>
                <w:color w:val="000000"/>
                <w:lang w:val="en-IN"/>
              </w:rPr>
              <m:t>V</m:t>
            </m:r>
          </m:e>
          <m:sub>
            <m:r>
              <w:rPr>
                <w:rFonts w:ascii="Cambria Math" w:hAnsi="Cambria Math"/>
                <w:color w:val="000000"/>
                <w:lang w:val="en-IN"/>
              </w:rPr>
              <m:t>idel(word-line2)</m:t>
            </m:r>
          </m:sub>
        </m:sSub>
      </m:oMath>
      <w:r w:rsidRPr="004A47B8">
        <w:rPr>
          <w:rFonts w:asciiTheme="minorHAnsi" w:hAnsiTheme="minorHAnsi"/>
          <w:color w:val="000000"/>
          <w:lang w:val="en-IN"/>
        </w:rPr>
        <w:t xml:space="preserve"> and GND</w:t>
      </w:r>
      <w:r>
        <w:rPr>
          <w:rFonts w:asciiTheme="minorHAnsi" w:hAnsiTheme="minorHAnsi"/>
          <w:color w:val="000000"/>
          <w:lang w:val="en-IN"/>
        </w:rPr>
        <w:t xml:space="preserve"> </w:t>
      </w:r>
      <w:r w:rsidRPr="004A47B8">
        <w:rPr>
          <w:rFonts w:asciiTheme="minorHAnsi" w:hAnsiTheme="minorHAnsi"/>
          <w:color w:val="000000"/>
          <w:lang w:val="en-IN"/>
        </w:rPr>
        <w:t>respectively.</w:t>
      </w:r>
    </w:p>
    <w:p w:rsidR="00B4512B" w:rsidRPr="00715424" w:rsidRDefault="00B4512B" w:rsidP="00715424">
      <w:pPr>
        <w:adjustRightInd w:val="0"/>
        <w:jc w:val="both"/>
        <w:rPr>
          <w:rFonts w:asciiTheme="minorHAnsi" w:hAnsiTheme="minorHAnsi"/>
          <w:color w:val="000000"/>
          <w:lang w:val="en-IN"/>
        </w:rPr>
      </w:pPr>
      <w:r w:rsidRPr="00715424">
        <w:rPr>
          <w:rFonts w:asciiTheme="minorHAnsi" w:hAnsiTheme="minorHAnsi"/>
          <w:color w:val="000000"/>
          <w:lang w:val="en-IN"/>
        </w:rPr>
        <w:t>When a read operation is issued the memory cell will go</w:t>
      </w:r>
      <w:r w:rsidR="0099499B">
        <w:rPr>
          <w:rFonts w:asciiTheme="minorHAnsi" w:hAnsiTheme="minorHAnsi"/>
          <w:color w:val="000000"/>
          <w:lang w:val="en-IN"/>
        </w:rPr>
        <w:t xml:space="preserve"> </w:t>
      </w:r>
      <w:r w:rsidRPr="00715424">
        <w:rPr>
          <w:rFonts w:asciiTheme="minorHAnsi" w:hAnsiTheme="minorHAnsi"/>
          <w:color w:val="000000"/>
          <w:lang w:val="en-IN"/>
        </w:rPr>
        <w:t>through the following steps.</w:t>
      </w:r>
    </w:p>
    <w:p w:rsidR="00B4512B" w:rsidRPr="00715424" w:rsidRDefault="00B4512B" w:rsidP="00715424">
      <w:pPr>
        <w:adjustRightInd w:val="0"/>
        <w:jc w:val="both"/>
        <w:rPr>
          <w:rFonts w:asciiTheme="minorHAnsi" w:hAnsiTheme="minorHAnsi"/>
          <w:color w:val="000000"/>
          <w:lang w:val="en-IN"/>
        </w:rPr>
      </w:pPr>
      <w:r w:rsidRPr="00715424">
        <w:rPr>
          <w:rFonts w:asciiTheme="minorHAnsi" w:hAnsiTheme="minorHAnsi"/>
          <w:color w:val="000000"/>
          <w:lang w:val="en-IN"/>
        </w:rPr>
        <w:t xml:space="preserve">1) Bitbar-line Pre-charging: For a read, BLB pre-charged to </w:t>
      </w:r>
      <m:oMath>
        <m:sSub>
          <m:sSubPr>
            <m:ctrlPr>
              <w:rPr>
                <w:rFonts w:ascii="Cambria Math" w:hAnsiTheme="minorHAnsi"/>
              </w:rPr>
            </m:ctrlPr>
          </m:sSubPr>
          <m:e>
            <m:r>
              <m:rPr>
                <m:sty m:val="p"/>
              </m:rPr>
              <w:rPr>
                <w:rFonts w:ascii="Cambria Math" w:hAnsiTheme="minorHAnsi"/>
              </w:rPr>
              <m:t>V</m:t>
            </m:r>
          </m:e>
          <m:sub>
            <m:r>
              <m:rPr>
                <m:sty m:val="p"/>
              </m:rPr>
              <w:rPr>
                <w:rFonts w:ascii="Cambria Math" w:hAnsiTheme="minorHAnsi"/>
              </w:rPr>
              <m:t>DD</m:t>
            </m:r>
          </m:sub>
        </m:sSub>
        <m:r>
          <m:rPr>
            <m:sty m:val="p"/>
          </m:rPr>
          <w:rPr>
            <w:rFonts w:ascii="Cambria Math" w:hAnsiTheme="minorHAnsi"/>
          </w:rPr>
          <m:t xml:space="preserve"> </m:t>
        </m:r>
      </m:oMath>
      <w:r w:rsidRPr="00715424">
        <w:rPr>
          <w:rFonts w:asciiTheme="minorHAnsi" w:hAnsiTheme="minorHAnsi"/>
          <w:color w:val="000000"/>
          <w:lang w:val="en-IN"/>
        </w:rPr>
        <w:t xml:space="preserve">and then floated. Since, in idle mode BL maintained at </w:t>
      </w:r>
      <m:oMath>
        <m:sSub>
          <m:sSubPr>
            <m:ctrlPr>
              <w:rPr>
                <w:rFonts w:ascii="Cambria Math" w:hAnsiTheme="minorHAnsi"/>
              </w:rPr>
            </m:ctrlPr>
          </m:sSubPr>
          <m:e>
            <m:r>
              <m:rPr>
                <m:sty m:val="p"/>
              </m:rPr>
              <w:rPr>
                <w:rFonts w:ascii="Cambria Math" w:hAnsiTheme="minorHAnsi"/>
              </w:rPr>
              <m:t>V</m:t>
            </m:r>
          </m:e>
          <m:sub>
            <m:r>
              <m:rPr>
                <m:sty m:val="p"/>
              </m:rPr>
              <w:rPr>
                <w:rFonts w:ascii="Cambria Math" w:hAnsiTheme="minorHAnsi"/>
              </w:rPr>
              <m:t>DD</m:t>
            </m:r>
          </m:sub>
        </m:sSub>
      </m:oMath>
      <w:r w:rsidRPr="00715424">
        <w:rPr>
          <w:rFonts w:asciiTheme="minorHAnsi" w:hAnsiTheme="minorHAnsi"/>
        </w:rPr>
        <w:t xml:space="preserve">. </w:t>
      </w:r>
      <w:r w:rsidRPr="00715424">
        <w:rPr>
          <w:rFonts w:asciiTheme="minorHAnsi" w:hAnsiTheme="minorHAnsi"/>
          <w:color w:val="000000"/>
          <w:lang w:val="en-IN"/>
        </w:rPr>
        <w:t>This step didn’t include any dynamic energy consumption.</w:t>
      </w:r>
    </w:p>
    <w:p w:rsidR="00B4512B" w:rsidRPr="00715424" w:rsidRDefault="00B4512B" w:rsidP="00715424">
      <w:pPr>
        <w:adjustRightInd w:val="0"/>
        <w:jc w:val="both"/>
        <w:rPr>
          <w:rFonts w:asciiTheme="minorHAnsi" w:hAnsiTheme="minorHAnsi"/>
          <w:lang w:val="en-IN"/>
        </w:rPr>
      </w:pPr>
      <w:r w:rsidRPr="00715424">
        <w:rPr>
          <w:rFonts w:asciiTheme="minorHAnsi" w:hAnsiTheme="minorHAnsi"/>
          <w:color w:val="000000"/>
          <w:lang w:val="en-IN"/>
        </w:rPr>
        <w:t>2) Word-line activation: in this step word-line1 asserted to</w:t>
      </w:r>
      <w:r w:rsidR="0099499B">
        <w:rPr>
          <w:rFonts w:asciiTheme="minorHAnsi" w:hAnsiTheme="minorHAnsi"/>
          <w:color w:val="000000"/>
          <w:lang w:val="en-IN"/>
        </w:rPr>
        <w:t xml:space="preserve"> </w:t>
      </w:r>
      <w:r w:rsidRPr="00715424">
        <w:rPr>
          <w:rFonts w:asciiTheme="minorHAnsi" w:hAnsiTheme="minorHAnsi"/>
          <w:color w:val="000000"/>
          <w:lang w:val="en-IN"/>
        </w:rPr>
        <w:t xml:space="preserve">GND and two states can be considered: </w:t>
      </w:r>
    </w:p>
    <w:p w:rsidR="00B4512B" w:rsidRPr="00715424" w:rsidRDefault="00B4512B" w:rsidP="00715424">
      <w:pPr>
        <w:adjustRightInd w:val="0"/>
        <w:jc w:val="both"/>
        <w:rPr>
          <w:rFonts w:asciiTheme="minorHAnsi" w:hAnsiTheme="minorHAnsi"/>
          <w:lang w:val="en-IN"/>
        </w:rPr>
      </w:pPr>
      <w:r w:rsidRPr="00715424">
        <w:rPr>
          <w:rFonts w:asciiTheme="minorHAnsi" w:hAnsiTheme="minorHAnsi"/>
          <w:color w:val="000000"/>
          <w:lang w:val="en-IN"/>
        </w:rPr>
        <w:t>(a) Voltage of ST node is low: when voltage of ST node is</w:t>
      </w:r>
      <w:r w:rsidR="0099499B">
        <w:rPr>
          <w:rFonts w:asciiTheme="minorHAnsi" w:hAnsiTheme="minorHAnsi"/>
          <w:color w:val="000000"/>
          <w:lang w:val="en-IN"/>
        </w:rPr>
        <w:t xml:space="preserve"> </w:t>
      </w:r>
      <w:r w:rsidRPr="00715424">
        <w:rPr>
          <w:rFonts w:asciiTheme="minorHAnsi" w:hAnsiTheme="minorHAnsi"/>
          <w:color w:val="000000"/>
          <w:lang w:val="en-IN"/>
        </w:rPr>
        <w:t>low the voltage of BL and ST node equalized</w:t>
      </w:r>
      <w:r w:rsidR="00715424" w:rsidRPr="00715424">
        <w:rPr>
          <w:rFonts w:asciiTheme="minorHAnsi" w:hAnsiTheme="minorHAnsi"/>
          <w:color w:val="000000"/>
          <w:lang w:val="en-IN"/>
        </w:rPr>
        <w:t xml:space="preserve">. (we refer to voltage of BL in this state as </w:t>
      </w:r>
      <m:oMath>
        <m:sSub>
          <m:sSubPr>
            <m:ctrlPr>
              <w:rPr>
                <w:rFonts w:ascii="Cambria Math" w:hAnsiTheme="minorHAnsi"/>
              </w:rPr>
            </m:ctrlPr>
          </m:sSubPr>
          <m:e>
            <m:r>
              <m:rPr>
                <m:sty m:val="p"/>
              </m:rPr>
              <w:rPr>
                <w:rFonts w:ascii="Cambria Math" w:hAnsiTheme="minorHAnsi"/>
              </w:rPr>
              <m:t>V</m:t>
            </m:r>
          </m:e>
          <m:sub>
            <m:r>
              <m:rPr>
                <m:sty m:val="p"/>
              </m:rPr>
              <w:rPr>
                <w:rFonts w:ascii="Cambria Math" w:hAnsiTheme="minorHAnsi"/>
              </w:rPr>
              <m:t>BL</m:t>
            </m:r>
            <m:r>
              <m:rPr>
                <m:sty m:val="p"/>
              </m:rPr>
              <w:rPr>
                <w:rFonts w:asciiTheme="minorHAnsi" w:hAnsiTheme="minorHAnsi"/>
              </w:rPr>
              <m:t>-</m:t>
            </m:r>
            <m:r>
              <m:rPr>
                <m:sty m:val="p"/>
              </m:rPr>
              <w:rPr>
                <w:rFonts w:ascii="Cambria Math" w:hAnsiTheme="minorHAnsi"/>
              </w:rPr>
              <m:t>low</m:t>
            </m:r>
          </m:sub>
        </m:sSub>
      </m:oMath>
      <w:r w:rsidR="00715424" w:rsidRPr="00715424">
        <w:rPr>
          <w:rFonts w:asciiTheme="minorHAnsi" w:hAnsiTheme="minorHAnsi"/>
        </w:rPr>
        <w:t>).</w:t>
      </w:r>
      <w:r w:rsidR="00715424" w:rsidRPr="00715424">
        <w:rPr>
          <w:rFonts w:asciiTheme="minorHAnsi" w:hAnsiTheme="minorHAnsi"/>
          <w:color w:val="000000"/>
          <w:lang w:val="en-IN"/>
        </w:rPr>
        <w:t xml:space="preserve"> Since in this state there is very small different between BL and ST node dynamic energy consumption is very small.</w:t>
      </w:r>
    </w:p>
    <w:p w:rsidR="00B4512B" w:rsidRPr="00715424" w:rsidRDefault="00B4512B" w:rsidP="00715424">
      <w:pPr>
        <w:adjustRightInd w:val="0"/>
        <w:jc w:val="both"/>
        <w:rPr>
          <w:rFonts w:asciiTheme="minorHAnsi" w:hAnsiTheme="minorHAnsi"/>
          <w:lang w:val="en-IN"/>
        </w:rPr>
      </w:pPr>
      <w:r w:rsidRPr="00715424">
        <w:rPr>
          <w:rFonts w:asciiTheme="minorHAnsi" w:hAnsiTheme="minorHAnsi"/>
          <w:color w:val="000000"/>
          <w:lang w:val="en-IN"/>
        </w:rPr>
        <w:t>(b) Voltage of ST node is high: when voltage of ST node</w:t>
      </w:r>
      <w:r w:rsidR="0099499B">
        <w:rPr>
          <w:rFonts w:asciiTheme="minorHAnsi" w:hAnsiTheme="minorHAnsi"/>
          <w:color w:val="000000"/>
          <w:lang w:val="en-IN"/>
        </w:rPr>
        <w:t xml:space="preserve"> </w:t>
      </w:r>
      <w:r w:rsidRPr="00715424">
        <w:rPr>
          <w:rFonts w:asciiTheme="minorHAnsi" w:hAnsiTheme="minorHAnsi"/>
          <w:color w:val="000000"/>
          <w:lang w:val="en-IN"/>
        </w:rPr>
        <w:t>is high, the voltage of BL pulled up to high voltage by NMOS access transistor. (we</w:t>
      </w:r>
      <w:r w:rsidR="00715424" w:rsidRPr="00715424">
        <w:rPr>
          <w:rFonts w:asciiTheme="minorHAnsi" w:hAnsiTheme="minorHAnsi"/>
          <w:color w:val="000000"/>
          <w:lang w:val="en-IN"/>
        </w:rPr>
        <w:t xml:space="preserve"> </w:t>
      </w:r>
      <w:r w:rsidRPr="00715424">
        <w:rPr>
          <w:rFonts w:asciiTheme="minorHAnsi" w:hAnsiTheme="minorHAnsi"/>
          <w:color w:val="000000"/>
          <w:lang w:val="en-IN"/>
        </w:rPr>
        <w:t xml:space="preserve">refer to voltage of BL in this state as </w:t>
      </w:r>
      <m:oMath>
        <m:sSub>
          <m:sSubPr>
            <m:ctrlPr>
              <w:rPr>
                <w:rFonts w:ascii="Cambria Math" w:hAnsiTheme="minorHAnsi"/>
              </w:rPr>
            </m:ctrlPr>
          </m:sSubPr>
          <m:e>
            <m:r>
              <m:rPr>
                <m:sty m:val="p"/>
              </m:rPr>
              <w:rPr>
                <w:rFonts w:ascii="Cambria Math" w:hAnsiTheme="minorHAnsi"/>
              </w:rPr>
              <m:t>V</m:t>
            </m:r>
          </m:e>
          <m:sub>
            <m:r>
              <m:rPr>
                <m:sty m:val="p"/>
              </m:rPr>
              <w:rPr>
                <w:rFonts w:ascii="Cambria Math" w:hAnsiTheme="minorHAnsi"/>
              </w:rPr>
              <m:t>BL</m:t>
            </m:r>
            <m:r>
              <m:rPr>
                <m:sty m:val="p"/>
              </m:rPr>
              <w:rPr>
                <w:rFonts w:asciiTheme="minorHAnsi" w:hAnsiTheme="minorHAnsi"/>
              </w:rPr>
              <m:t>-</m:t>
            </m:r>
            <m:r>
              <m:rPr>
                <m:sty m:val="p"/>
              </m:rPr>
              <w:rPr>
                <w:rFonts w:ascii="Cambria Math" w:hAnsiTheme="minorHAnsi"/>
              </w:rPr>
              <m:t>High</m:t>
            </m:r>
          </m:sub>
        </m:sSub>
      </m:oMath>
      <w:r w:rsidR="00715424" w:rsidRPr="00715424">
        <w:rPr>
          <w:rFonts w:asciiTheme="minorHAnsi" w:hAnsiTheme="minorHAnsi"/>
        </w:rPr>
        <w:t>)</w:t>
      </w:r>
      <w:r w:rsidR="00715424" w:rsidRPr="00715424">
        <w:rPr>
          <w:rFonts w:asciiTheme="minorHAnsi" w:hAnsiTheme="minorHAnsi"/>
          <w:lang w:val="en-IN"/>
        </w:rPr>
        <w:t>.</w:t>
      </w:r>
      <w:r w:rsidRPr="00715424">
        <w:rPr>
          <w:rFonts w:asciiTheme="minorHAnsi" w:hAnsiTheme="minorHAnsi"/>
          <w:color w:val="000000"/>
          <w:lang w:val="en-IN"/>
        </w:rPr>
        <w:t xml:space="preserve"> </w:t>
      </w:r>
    </w:p>
    <w:p w:rsidR="00B4512B" w:rsidRPr="00715424" w:rsidRDefault="00715424" w:rsidP="00715424">
      <w:pPr>
        <w:adjustRightInd w:val="0"/>
        <w:jc w:val="both"/>
        <w:rPr>
          <w:rFonts w:asciiTheme="minorHAnsi" w:hAnsiTheme="minorHAnsi"/>
          <w:color w:val="000000"/>
          <w:lang w:val="en-IN"/>
        </w:rPr>
      </w:pPr>
      <w:r w:rsidRPr="00715424">
        <w:rPr>
          <w:rFonts w:asciiTheme="minorHAnsi" w:hAnsiTheme="minorHAnsi"/>
          <w:color w:val="000000"/>
          <w:lang w:val="en-IN"/>
        </w:rPr>
        <w:t xml:space="preserve">3) </w:t>
      </w:r>
      <w:r w:rsidR="00B4512B" w:rsidRPr="00715424">
        <w:rPr>
          <w:rFonts w:asciiTheme="minorHAnsi" w:hAnsiTheme="minorHAnsi"/>
          <w:color w:val="000000"/>
          <w:lang w:val="en-IN"/>
        </w:rPr>
        <w:t>Sensi</w:t>
      </w:r>
      <w:r w:rsidRPr="00715424">
        <w:rPr>
          <w:rFonts w:asciiTheme="minorHAnsi" w:hAnsiTheme="minorHAnsi"/>
          <w:color w:val="000000"/>
          <w:lang w:val="en-IN"/>
        </w:rPr>
        <w:t>ng: t</w:t>
      </w:r>
      <w:r w:rsidR="00B4512B" w:rsidRPr="00715424">
        <w:rPr>
          <w:rFonts w:asciiTheme="minorHAnsi" w:hAnsiTheme="minorHAnsi"/>
          <w:color w:val="000000"/>
          <w:lang w:val="en-IN"/>
        </w:rPr>
        <w:t>he sense amplifier is</w:t>
      </w:r>
      <w:r w:rsidRPr="00715424">
        <w:rPr>
          <w:rFonts w:asciiTheme="minorHAnsi" w:hAnsiTheme="minorHAnsi"/>
          <w:color w:val="000000"/>
          <w:lang w:val="en-IN"/>
        </w:rPr>
        <w:t xml:space="preserve"> </w:t>
      </w:r>
      <w:r w:rsidR="00B4512B" w:rsidRPr="00715424">
        <w:rPr>
          <w:rFonts w:asciiTheme="minorHAnsi" w:hAnsiTheme="minorHAnsi"/>
          <w:color w:val="000000"/>
          <w:lang w:val="en-IN"/>
        </w:rPr>
        <w:t>turned on to read data on</w:t>
      </w:r>
      <w:r w:rsidRPr="00715424">
        <w:rPr>
          <w:rFonts w:asciiTheme="minorHAnsi" w:hAnsiTheme="minorHAnsi"/>
          <w:color w:val="000000"/>
          <w:lang w:val="en-IN"/>
        </w:rPr>
        <w:t xml:space="preserve"> </w:t>
      </w:r>
      <w:r w:rsidR="00B4512B" w:rsidRPr="00715424">
        <w:rPr>
          <w:rFonts w:asciiTheme="minorHAnsi" w:hAnsiTheme="minorHAnsi"/>
          <w:color w:val="000000"/>
          <w:lang w:val="en-IN"/>
        </w:rPr>
        <w:t>BL.</w:t>
      </w:r>
    </w:p>
    <w:p w:rsidR="00EF6C73" w:rsidRDefault="00715424" w:rsidP="00715424">
      <w:pPr>
        <w:adjustRightInd w:val="0"/>
        <w:jc w:val="both"/>
        <w:rPr>
          <w:rFonts w:asciiTheme="minorHAnsi" w:hAnsiTheme="minorHAnsi"/>
        </w:rPr>
      </w:pPr>
      <w:r w:rsidRPr="00715424">
        <w:rPr>
          <w:rFonts w:asciiTheme="minorHAnsi" w:hAnsiTheme="minorHAnsi"/>
          <w:color w:val="000000"/>
          <w:lang w:val="en-IN"/>
        </w:rPr>
        <w:t xml:space="preserve">4) </w:t>
      </w:r>
      <w:r w:rsidR="00B4512B" w:rsidRPr="00715424">
        <w:rPr>
          <w:rFonts w:asciiTheme="minorHAnsi" w:hAnsiTheme="minorHAnsi"/>
          <w:color w:val="000000"/>
          <w:lang w:val="en-IN"/>
        </w:rPr>
        <w:t>Idle mode: At the end of read operation, cell will go to</w:t>
      </w:r>
      <w:r w:rsidRPr="00715424">
        <w:rPr>
          <w:rFonts w:asciiTheme="minorHAnsi" w:hAnsiTheme="minorHAnsi"/>
          <w:color w:val="000000"/>
          <w:lang w:val="en-IN"/>
        </w:rPr>
        <w:t xml:space="preserve"> idle mode and word-line1</w:t>
      </w:r>
      <w:r w:rsidR="00B4512B" w:rsidRPr="00715424">
        <w:rPr>
          <w:rFonts w:asciiTheme="minorHAnsi" w:hAnsiTheme="minorHAnsi"/>
          <w:color w:val="000000"/>
          <w:lang w:val="en-IN"/>
        </w:rPr>
        <w:t xml:space="preserve"> and BL asserted t</w:t>
      </w:r>
      <w:r w:rsidRPr="00715424">
        <w:rPr>
          <w:rFonts w:asciiTheme="minorHAnsi" w:hAnsiTheme="minorHAnsi"/>
          <w:color w:val="000000"/>
          <w:lang w:val="en-IN"/>
        </w:rPr>
        <w:t xml:space="preserve">o </w:t>
      </w:r>
      <m:oMath>
        <m:sSub>
          <m:sSubPr>
            <m:ctrlPr>
              <w:rPr>
                <w:rFonts w:ascii="Cambria Math" w:hAnsiTheme="minorHAnsi"/>
              </w:rPr>
            </m:ctrlPr>
          </m:sSubPr>
          <m:e>
            <m:r>
              <m:rPr>
                <m:sty m:val="p"/>
              </m:rPr>
              <w:rPr>
                <w:rFonts w:ascii="Cambria Math" w:hAnsiTheme="minorHAnsi"/>
              </w:rPr>
              <m:t>V</m:t>
            </m:r>
          </m:e>
          <m:sub>
            <m:r>
              <m:rPr>
                <m:sty m:val="p"/>
              </m:rPr>
              <w:rPr>
                <w:rFonts w:ascii="Cambria Math" w:hAnsiTheme="minorHAnsi"/>
              </w:rPr>
              <m:t>DD</m:t>
            </m:r>
          </m:sub>
        </m:sSub>
      </m:oMath>
      <w:r w:rsidRPr="00715424">
        <w:rPr>
          <w:rFonts w:asciiTheme="minorHAnsi" w:hAnsiTheme="minorHAnsi"/>
        </w:rPr>
        <w:t>.</w:t>
      </w:r>
    </w:p>
    <w:p w:rsidR="00383248" w:rsidRDefault="00383248" w:rsidP="00715424">
      <w:pPr>
        <w:adjustRightInd w:val="0"/>
        <w:jc w:val="both"/>
        <w:rPr>
          <w:rFonts w:asciiTheme="minorHAnsi" w:hAnsiTheme="minorHAnsi"/>
        </w:rPr>
      </w:pPr>
    </w:p>
    <w:p w:rsidR="00EF6C73" w:rsidRPr="00CB654C" w:rsidRDefault="00EF6C73" w:rsidP="00EF6C73">
      <w:pPr>
        <w:pStyle w:val="Heading2"/>
        <w:rPr>
          <w:rFonts w:ascii="Calibri" w:hAnsi="Calibri"/>
        </w:rPr>
      </w:pPr>
      <w:r>
        <w:rPr>
          <w:rFonts w:ascii="Calibri" w:hAnsi="Calibri"/>
        </w:rPr>
        <w:t>Cell Design Concepts</w:t>
      </w:r>
    </w:p>
    <w:p w:rsidR="00383248" w:rsidRDefault="00383248" w:rsidP="00383248">
      <w:pPr>
        <w:adjustRightInd w:val="0"/>
        <w:jc w:val="both"/>
        <w:rPr>
          <w:rFonts w:asciiTheme="minorHAnsi" w:eastAsiaTheme="minorHAnsi" w:hAnsiTheme="minorHAnsi"/>
          <w:color w:val="000000"/>
        </w:rPr>
      </w:pPr>
      <w:r w:rsidRPr="00383248">
        <w:rPr>
          <w:rFonts w:asciiTheme="minorHAnsi" w:eastAsiaTheme="minorHAnsi" w:hAnsiTheme="minorHAnsi"/>
          <w:color w:val="000000"/>
        </w:rPr>
        <w:t>When “1” is stored in the cell, load and drive transistors are ON and there is a positive feedback between ST and STB node. Therefore STB node is pulled to GND by drive transistor and ST node is pulled to V</w:t>
      </w:r>
      <w:r w:rsidRPr="00383248">
        <w:rPr>
          <w:rFonts w:asciiTheme="minorHAnsi" w:eastAsiaTheme="minorHAnsi" w:hAnsiTheme="minorHAnsi"/>
          <w:color w:val="000000"/>
          <w:vertAlign w:val="subscript"/>
        </w:rPr>
        <w:t xml:space="preserve">DD </w:t>
      </w:r>
      <w:r w:rsidRPr="00383248">
        <w:rPr>
          <w:rFonts w:asciiTheme="minorHAnsi" w:eastAsiaTheme="minorHAnsi" w:hAnsiTheme="minorHAnsi"/>
          <w:color w:val="000000"/>
        </w:rPr>
        <w:t>by load transistor.</w:t>
      </w:r>
    </w:p>
    <w:p w:rsidR="00383248" w:rsidRDefault="00383248" w:rsidP="00383248">
      <w:pPr>
        <w:adjustRightInd w:val="0"/>
        <w:jc w:val="both"/>
        <w:rPr>
          <w:rFonts w:asciiTheme="minorHAnsi" w:eastAsiaTheme="minorHAnsi" w:hAnsiTheme="minorHAnsi"/>
          <w:color w:val="000000"/>
        </w:rPr>
      </w:pPr>
    </w:p>
    <w:p w:rsidR="00383248" w:rsidRPr="00383248" w:rsidRDefault="00383248" w:rsidP="00383248">
      <w:pPr>
        <w:adjustRightInd w:val="0"/>
        <w:jc w:val="both"/>
        <w:rPr>
          <w:rFonts w:asciiTheme="minorHAnsi" w:eastAsiaTheme="minorHAnsi" w:hAnsiTheme="minorHAnsi"/>
          <w:color w:val="000000"/>
        </w:rPr>
      </w:pPr>
      <w:r w:rsidRPr="00383248">
        <w:rPr>
          <w:rFonts w:asciiTheme="minorHAnsi" w:eastAsiaTheme="minorHAnsi" w:hAnsiTheme="minorHAnsi"/>
          <w:b/>
          <w:noProof/>
          <w:color w:val="000000"/>
          <w:lang w:val="en-IN" w:eastAsia="en-IN"/>
        </w:rPr>
        <w:drawing>
          <wp:inline distT="0" distB="0" distL="0" distR="0">
            <wp:extent cx="3162300" cy="2733675"/>
            <wp:effectExtent l="19050" t="0" r="0" b="0"/>
            <wp:docPr id="10" name="Picture 10" descr="E:\EDU\final yr papers\final yr project\main\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EDU\final yr papers\final yr project\main\Capture...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62300" cy="2733675"/>
                    </a:xfrm>
                    <a:prstGeom prst="rect">
                      <a:avLst/>
                    </a:prstGeom>
                    <a:noFill/>
                    <a:ln>
                      <a:noFill/>
                    </a:ln>
                  </pic:spPr>
                </pic:pic>
              </a:graphicData>
            </a:graphic>
          </wp:inline>
        </w:drawing>
      </w:r>
      <w:r w:rsidRPr="00383248">
        <w:rPr>
          <w:rFonts w:asciiTheme="minorHAnsi" w:eastAsiaTheme="minorHAnsi" w:hAnsiTheme="minorHAnsi"/>
          <w:b/>
          <w:color w:val="000000"/>
        </w:rPr>
        <w:t>Fig (2.2) 4T SRAM Cell in idle mode when “0” is stored</w:t>
      </w:r>
    </w:p>
    <w:p w:rsidR="00383248" w:rsidRPr="00383248" w:rsidRDefault="00383248" w:rsidP="00383248">
      <w:pPr>
        <w:adjustRightInd w:val="0"/>
        <w:ind w:left="1170" w:hanging="900"/>
        <w:jc w:val="both"/>
        <w:rPr>
          <w:rFonts w:asciiTheme="minorHAnsi" w:eastAsiaTheme="minorHAnsi" w:hAnsiTheme="minorHAnsi"/>
          <w:b/>
          <w:color w:val="000000"/>
        </w:rPr>
      </w:pPr>
    </w:p>
    <w:p w:rsidR="00383248" w:rsidRPr="00383248" w:rsidRDefault="00383248" w:rsidP="00383248">
      <w:pPr>
        <w:adjustRightInd w:val="0"/>
        <w:jc w:val="both"/>
        <w:rPr>
          <w:rFonts w:asciiTheme="minorHAnsi" w:eastAsiaTheme="minorHAnsi" w:hAnsiTheme="minorHAnsi"/>
          <w:color w:val="000000"/>
        </w:rPr>
      </w:pPr>
      <w:r w:rsidRPr="00383248">
        <w:rPr>
          <w:rFonts w:asciiTheme="minorHAnsi" w:eastAsiaTheme="minorHAnsi" w:hAnsiTheme="minorHAnsi"/>
          <w:color w:val="000000"/>
        </w:rPr>
        <w:t>When “0” is stored in the cell both load and drive transistors are OFF and for data retention without refresh cycle, the following conditions must be satisfied.</w:t>
      </w:r>
    </w:p>
    <w:p w:rsidR="00383248" w:rsidRPr="00383248" w:rsidRDefault="00383248" w:rsidP="00383248">
      <w:pPr>
        <w:adjustRightInd w:val="0"/>
        <w:jc w:val="both"/>
        <w:rPr>
          <w:rFonts w:asciiTheme="minorHAnsi" w:hAnsiTheme="minorHAnsi"/>
          <w:color w:val="000000"/>
        </w:rPr>
      </w:pPr>
    </w:p>
    <w:p w:rsidR="00383248" w:rsidRPr="00383248" w:rsidRDefault="00383248" w:rsidP="00383248">
      <w:pPr>
        <w:adjustRightInd w:val="0"/>
        <w:jc w:val="both"/>
        <w:rPr>
          <w:rFonts w:asciiTheme="minorHAnsi" w:hAnsiTheme="minorHAnsi"/>
          <w:b/>
          <w:color w:val="000000"/>
        </w:rPr>
      </w:pPr>
      <w:r w:rsidRPr="00383248">
        <w:rPr>
          <w:rFonts w:asciiTheme="minorHAnsi" w:hAnsiTheme="minorHAnsi"/>
          <w:color w:val="000000"/>
        </w:rPr>
        <w:t>I</w:t>
      </w:r>
      <w:r w:rsidRPr="00383248">
        <w:rPr>
          <w:rFonts w:asciiTheme="minorHAnsi" w:hAnsiTheme="minorHAnsi"/>
          <w:color w:val="000000"/>
          <w:vertAlign w:val="subscript"/>
        </w:rPr>
        <w:t xml:space="preserve">Off-NMOS-access </w:t>
      </w:r>
      <w:r w:rsidRPr="00383248">
        <w:rPr>
          <w:rFonts w:asciiTheme="minorHAnsi" w:hAnsiTheme="minorHAnsi"/>
          <w:color w:val="000000"/>
        </w:rPr>
        <w:t>&gt; I</w:t>
      </w:r>
      <w:r w:rsidRPr="00383248">
        <w:rPr>
          <w:rFonts w:asciiTheme="minorHAnsi" w:hAnsiTheme="minorHAnsi"/>
          <w:color w:val="000000"/>
          <w:vertAlign w:val="subscript"/>
        </w:rPr>
        <w:t xml:space="preserve">SD-Load </w:t>
      </w:r>
      <w:r w:rsidRPr="00383248">
        <w:rPr>
          <w:rFonts w:asciiTheme="minorHAnsi" w:hAnsiTheme="minorHAnsi"/>
          <w:color w:val="000000"/>
        </w:rPr>
        <w:t>+ I</w:t>
      </w:r>
      <w:r w:rsidRPr="00383248">
        <w:rPr>
          <w:rFonts w:asciiTheme="minorHAnsi" w:hAnsiTheme="minorHAnsi"/>
          <w:color w:val="000000"/>
          <w:vertAlign w:val="subscript"/>
        </w:rPr>
        <w:t xml:space="preserve">Gate-Driver </w:t>
      </w:r>
      <w:r w:rsidRPr="00383248">
        <w:rPr>
          <w:rFonts w:asciiTheme="minorHAnsi" w:hAnsiTheme="minorHAnsi"/>
          <w:color w:val="000000"/>
        </w:rPr>
        <w:t>+ I</w:t>
      </w:r>
      <w:r w:rsidRPr="00383248">
        <w:rPr>
          <w:rFonts w:asciiTheme="minorHAnsi" w:hAnsiTheme="minorHAnsi"/>
          <w:color w:val="000000"/>
          <w:vertAlign w:val="subscript"/>
        </w:rPr>
        <w:t xml:space="preserve">Gate-Load         </w:t>
      </w:r>
      <w:r w:rsidRPr="00383248">
        <w:rPr>
          <w:rFonts w:asciiTheme="minorHAnsi" w:hAnsiTheme="minorHAnsi"/>
          <w:b/>
          <w:color w:val="000000"/>
        </w:rPr>
        <w:t>Eq (2.1)</w:t>
      </w:r>
    </w:p>
    <w:p w:rsidR="00383248" w:rsidRPr="00383248" w:rsidRDefault="00383248" w:rsidP="00383248">
      <w:pPr>
        <w:adjustRightInd w:val="0"/>
        <w:jc w:val="both"/>
        <w:rPr>
          <w:rFonts w:asciiTheme="minorHAnsi" w:hAnsiTheme="minorHAnsi"/>
          <w:b/>
          <w:color w:val="000000"/>
        </w:rPr>
      </w:pPr>
      <w:r w:rsidRPr="00383248">
        <w:rPr>
          <w:rFonts w:asciiTheme="minorHAnsi" w:hAnsiTheme="minorHAnsi"/>
          <w:color w:val="000000"/>
        </w:rPr>
        <w:t>I</w:t>
      </w:r>
      <w:r w:rsidRPr="00383248">
        <w:rPr>
          <w:rFonts w:asciiTheme="minorHAnsi" w:hAnsiTheme="minorHAnsi"/>
          <w:color w:val="000000"/>
          <w:vertAlign w:val="subscript"/>
        </w:rPr>
        <w:t xml:space="preserve">Off-PMOS-access </w:t>
      </w:r>
      <w:r w:rsidRPr="00383248">
        <w:rPr>
          <w:rFonts w:asciiTheme="minorHAnsi" w:hAnsiTheme="minorHAnsi"/>
          <w:color w:val="000000"/>
        </w:rPr>
        <w:t>&gt; I</w:t>
      </w:r>
      <w:r w:rsidRPr="00383248">
        <w:rPr>
          <w:rFonts w:asciiTheme="minorHAnsi" w:hAnsiTheme="minorHAnsi"/>
          <w:color w:val="000000"/>
          <w:vertAlign w:val="subscript"/>
        </w:rPr>
        <w:t xml:space="preserve">DS-Load </w:t>
      </w:r>
      <w:r w:rsidRPr="00383248">
        <w:rPr>
          <w:rFonts w:asciiTheme="minorHAnsi" w:hAnsiTheme="minorHAnsi"/>
          <w:color w:val="000000"/>
        </w:rPr>
        <w:t>+ I</w:t>
      </w:r>
      <w:r w:rsidRPr="00383248">
        <w:rPr>
          <w:rFonts w:asciiTheme="minorHAnsi" w:hAnsiTheme="minorHAnsi"/>
          <w:color w:val="000000"/>
          <w:vertAlign w:val="subscript"/>
        </w:rPr>
        <w:t xml:space="preserve">Gate-Driver </w:t>
      </w:r>
      <w:r w:rsidRPr="00383248">
        <w:rPr>
          <w:rFonts w:asciiTheme="minorHAnsi" w:hAnsiTheme="minorHAnsi"/>
          <w:color w:val="000000"/>
        </w:rPr>
        <w:t>+ I</w:t>
      </w:r>
      <w:r w:rsidRPr="00383248">
        <w:rPr>
          <w:rFonts w:asciiTheme="minorHAnsi" w:hAnsiTheme="minorHAnsi"/>
          <w:color w:val="000000"/>
          <w:vertAlign w:val="subscript"/>
        </w:rPr>
        <w:t xml:space="preserve">Gate-Load         </w:t>
      </w:r>
      <w:r w:rsidRPr="00383248">
        <w:rPr>
          <w:rFonts w:asciiTheme="minorHAnsi" w:hAnsiTheme="minorHAnsi"/>
          <w:b/>
          <w:color w:val="000000"/>
        </w:rPr>
        <w:t>Eq (2.2)</w:t>
      </w:r>
    </w:p>
    <w:p w:rsidR="00383248" w:rsidRPr="00383248" w:rsidRDefault="00383248" w:rsidP="00383248">
      <w:pPr>
        <w:adjustRightInd w:val="0"/>
        <w:jc w:val="both"/>
        <w:rPr>
          <w:rFonts w:asciiTheme="minorHAnsi" w:hAnsiTheme="minorHAnsi"/>
          <w:b/>
          <w:color w:val="000000"/>
        </w:rPr>
      </w:pPr>
    </w:p>
    <w:p w:rsidR="00383248" w:rsidRPr="00383248" w:rsidRDefault="00383248" w:rsidP="00383248">
      <w:pPr>
        <w:adjustRightInd w:val="0"/>
        <w:jc w:val="both"/>
        <w:rPr>
          <w:rFonts w:asciiTheme="minorHAnsi" w:hAnsiTheme="minorHAnsi"/>
          <w:color w:val="000000"/>
        </w:rPr>
      </w:pPr>
      <w:r w:rsidRPr="00383248">
        <w:rPr>
          <w:rFonts w:asciiTheme="minorHAnsi" w:eastAsiaTheme="minorHAnsi" w:hAnsiTheme="minorHAnsi"/>
          <w:color w:val="000000"/>
        </w:rPr>
        <w:t>Fig (2.2) shows leakage current of cell during idle mode for data retention when “0” is stored in the cell. For satisfying the above condition when “0” is stored in the cell we use leakage current of access transistors, especially sub-threshold current of access transistors (</w:t>
      </w:r>
      <w:r w:rsidRPr="00383248">
        <w:rPr>
          <w:rFonts w:asciiTheme="minorHAnsi" w:hAnsiTheme="minorHAnsi"/>
          <w:color w:val="000000"/>
        </w:rPr>
        <w:t>I</w:t>
      </w:r>
      <w:r w:rsidRPr="00383248">
        <w:rPr>
          <w:rFonts w:asciiTheme="minorHAnsi" w:hAnsiTheme="minorHAnsi"/>
          <w:color w:val="000000"/>
          <w:vertAlign w:val="subscript"/>
        </w:rPr>
        <w:t xml:space="preserve">Off-NMOS-access </w:t>
      </w:r>
      <w:r w:rsidRPr="00383248">
        <w:rPr>
          <w:rFonts w:asciiTheme="minorHAnsi" w:hAnsiTheme="minorHAnsi"/>
          <w:color w:val="000000"/>
        </w:rPr>
        <w:t>and I</w:t>
      </w:r>
      <w:r w:rsidRPr="00383248">
        <w:rPr>
          <w:rFonts w:asciiTheme="minorHAnsi" w:hAnsiTheme="minorHAnsi"/>
          <w:color w:val="000000"/>
          <w:vertAlign w:val="subscript"/>
        </w:rPr>
        <w:t xml:space="preserve">Off-PMOS-access </w:t>
      </w:r>
      <w:r w:rsidRPr="00383248">
        <w:rPr>
          <w:rFonts w:asciiTheme="minorHAnsi" w:hAnsiTheme="minorHAnsi"/>
          <w:color w:val="000000"/>
        </w:rPr>
        <w:t xml:space="preserve">). </w:t>
      </w:r>
    </w:p>
    <w:p w:rsidR="00383248" w:rsidRPr="00383248" w:rsidRDefault="00383248" w:rsidP="00383248">
      <w:pPr>
        <w:adjustRightInd w:val="0"/>
        <w:jc w:val="both"/>
        <w:rPr>
          <w:rFonts w:asciiTheme="minorHAnsi" w:hAnsiTheme="minorHAnsi"/>
          <w:b/>
        </w:rPr>
      </w:pPr>
      <w:r w:rsidRPr="00383248">
        <w:rPr>
          <w:rFonts w:asciiTheme="minorHAnsi" w:hAnsiTheme="minorHAnsi"/>
          <w:color w:val="000000"/>
        </w:rPr>
        <w:tab/>
        <w:t xml:space="preserve">To achieve this we can use high threshold voltage for load and drive transistors to reduce sub-threshold currents of these transistors. Low threshold voltage can be used for </w:t>
      </w:r>
      <w:r w:rsidRPr="00383248">
        <w:rPr>
          <w:rFonts w:asciiTheme="minorHAnsi" w:hAnsiTheme="minorHAnsi"/>
          <w:color w:val="000000"/>
        </w:rPr>
        <w:lastRenderedPageBreak/>
        <w:t>access transistors; hence leakage current of access transistors will be greater than leakage currents of load and drive transistors. With this threshold voltage assignments above conditions can be satisfied and “0” can be stored in a cell successfully. Leakage currents also depend on the width of the transistors. As width of a transistor increases, leakage currents also increase. As the leakage currents of access transistors should be greater than leakage currents of load and drive transistors, the width of access transistors should be greater than the width of load and drive transistors.</w:t>
      </w:r>
      <w:r w:rsidRPr="00383248">
        <w:rPr>
          <w:rFonts w:asciiTheme="minorHAnsi" w:hAnsiTheme="minorHAnsi"/>
          <w:b/>
        </w:rPr>
        <w:t xml:space="preserve"> </w:t>
      </w:r>
    </w:p>
    <w:p w:rsidR="00383248" w:rsidRPr="00383248" w:rsidRDefault="00383248" w:rsidP="00383248">
      <w:pPr>
        <w:adjustRightInd w:val="0"/>
        <w:jc w:val="both"/>
        <w:rPr>
          <w:rFonts w:asciiTheme="minorHAnsi" w:hAnsiTheme="minorHAnsi"/>
        </w:rPr>
      </w:pPr>
      <w:r w:rsidRPr="00383248">
        <w:rPr>
          <w:rFonts w:asciiTheme="minorHAnsi" w:hAnsiTheme="minorHAnsi"/>
        </w:rPr>
        <w:t xml:space="preserve">From the equations 2.1 and 2.2 if the leeakge currents on the right side of the equations are large </w:t>
      </w:r>
      <w:r w:rsidRPr="00383248">
        <w:rPr>
          <w:rFonts w:asciiTheme="minorHAnsi" w:hAnsiTheme="minorHAnsi"/>
          <w:color w:val="000000"/>
        </w:rPr>
        <w:t>I</w:t>
      </w:r>
      <w:r w:rsidRPr="00383248">
        <w:rPr>
          <w:rFonts w:asciiTheme="minorHAnsi" w:hAnsiTheme="minorHAnsi"/>
          <w:color w:val="000000"/>
          <w:vertAlign w:val="subscript"/>
        </w:rPr>
        <w:t xml:space="preserve">Off –access </w:t>
      </w:r>
      <w:r w:rsidRPr="00383248">
        <w:rPr>
          <w:rFonts w:asciiTheme="minorHAnsi" w:hAnsiTheme="minorHAnsi"/>
        </w:rPr>
        <w:t xml:space="preserve">In the both equations will be high. If say 1 is written ,which is a stable state in the cell, stb node will be pulled to node ground due to 0 at st,but </w:t>
      </w:r>
      <w:r w:rsidRPr="00383248">
        <w:rPr>
          <w:rFonts w:asciiTheme="minorHAnsi" w:hAnsiTheme="minorHAnsi"/>
          <w:color w:val="000000"/>
        </w:rPr>
        <w:t>I</w:t>
      </w:r>
      <w:r w:rsidRPr="00383248">
        <w:rPr>
          <w:rFonts w:asciiTheme="minorHAnsi" w:hAnsiTheme="minorHAnsi"/>
          <w:color w:val="000000"/>
          <w:vertAlign w:val="subscript"/>
        </w:rPr>
        <w:t xml:space="preserve">Off-PMOS-access </w:t>
      </w:r>
      <w:r w:rsidRPr="00383248">
        <w:rPr>
          <w:rFonts w:asciiTheme="minorHAnsi" w:hAnsiTheme="minorHAnsi"/>
          <w:color w:val="000000"/>
        </w:rPr>
        <w:t xml:space="preserve">is high and tries to pull to vdd,in this process a high power consumption takes place.so there is a necessacity to reduce the leekage currents on the right side of the equation to reduce </w:t>
      </w:r>
      <w:r w:rsidRPr="00383248">
        <w:rPr>
          <w:rFonts w:asciiTheme="minorHAnsi" w:hAnsiTheme="minorHAnsi"/>
        </w:rPr>
        <w:t xml:space="preserve"> </w:t>
      </w:r>
      <w:r w:rsidRPr="00383248">
        <w:rPr>
          <w:rFonts w:asciiTheme="minorHAnsi" w:hAnsiTheme="minorHAnsi"/>
          <w:color w:val="000000"/>
        </w:rPr>
        <w:t>I</w:t>
      </w:r>
      <w:r w:rsidRPr="00383248">
        <w:rPr>
          <w:rFonts w:asciiTheme="minorHAnsi" w:hAnsiTheme="minorHAnsi"/>
          <w:color w:val="000000"/>
          <w:vertAlign w:val="subscript"/>
        </w:rPr>
        <w:t xml:space="preserve">Off –access  </w:t>
      </w:r>
      <w:r w:rsidRPr="00383248">
        <w:rPr>
          <w:rFonts w:asciiTheme="minorHAnsi" w:hAnsiTheme="minorHAnsi"/>
          <w:color w:val="000000"/>
        </w:rPr>
        <w:t>current.</w:t>
      </w:r>
    </w:p>
    <w:p w:rsidR="00383248" w:rsidRDefault="00383248" w:rsidP="00972E27">
      <w:pPr>
        <w:adjustRightInd w:val="0"/>
        <w:jc w:val="both"/>
        <w:rPr>
          <w:rFonts w:ascii="Calibri" w:hAnsi="Calibri"/>
        </w:rPr>
      </w:pPr>
    </w:p>
    <w:p w:rsidR="00972E27" w:rsidRPr="00972E27" w:rsidRDefault="00EF6C73" w:rsidP="00972E27">
      <w:pPr>
        <w:adjustRightInd w:val="0"/>
        <w:jc w:val="both"/>
        <w:rPr>
          <w:rFonts w:asciiTheme="minorHAnsi" w:hAnsiTheme="minorHAnsi"/>
          <w:color w:val="000000"/>
        </w:rPr>
      </w:pPr>
      <w:r>
        <w:rPr>
          <w:rFonts w:ascii="Calibri" w:hAnsi="Calibri"/>
        </w:rPr>
        <w:tab/>
      </w:r>
      <w:r w:rsidR="00972E27" w:rsidRPr="00972E27">
        <w:rPr>
          <w:rFonts w:asciiTheme="minorHAnsi" w:hAnsiTheme="minorHAnsi"/>
          <w:color w:val="000000"/>
        </w:rPr>
        <w:t>To decrease the power consumption problem V</w:t>
      </w:r>
      <w:r w:rsidR="00972E27" w:rsidRPr="00972E27">
        <w:rPr>
          <w:rFonts w:asciiTheme="minorHAnsi" w:hAnsiTheme="minorHAnsi"/>
          <w:color w:val="000000"/>
          <w:vertAlign w:val="subscript"/>
        </w:rPr>
        <w:t>DD</w:t>
      </w:r>
      <w:r w:rsidR="00972E27" w:rsidRPr="00972E27">
        <w:rPr>
          <w:rFonts w:asciiTheme="minorHAnsi" w:hAnsiTheme="minorHAnsi"/>
          <w:color w:val="000000"/>
        </w:rPr>
        <w:t xml:space="preserve"> is reduced to 0.45V and V</w:t>
      </w:r>
      <w:r w:rsidR="00972E27" w:rsidRPr="00972E27">
        <w:rPr>
          <w:rFonts w:asciiTheme="minorHAnsi" w:hAnsiTheme="minorHAnsi"/>
          <w:color w:val="000000"/>
          <w:vertAlign w:val="subscript"/>
        </w:rPr>
        <w:t xml:space="preserve">SS is </w:t>
      </w:r>
      <w:r w:rsidR="00972E27" w:rsidRPr="00972E27">
        <w:rPr>
          <w:rFonts w:asciiTheme="minorHAnsi" w:hAnsiTheme="minorHAnsi"/>
          <w:color w:val="000000"/>
        </w:rPr>
        <w:t xml:space="preserve">increased to 0.05V. Due to this bit-line swing reduces resulting in less power consumption. Write and read operations are performed using BL. </w:t>
      </w:r>
    </w:p>
    <w:p w:rsidR="00972E27" w:rsidRPr="00972E27" w:rsidRDefault="00972E27" w:rsidP="00972E27">
      <w:pPr>
        <w:adjustRightInd w:val="0"/>
        <w:jc w:val="both"/>
        <w:rPr>
          <w:rFonts w:asciiTheme="minorHAnsi" w:hAnsiTheme="minorHAnsi"/>
          <w:color w:val="000000"/>
        </w:rPr>
      </w:pPr>
      <w:r w:rsidRPr="00972E27">
        <w:rPr>
          <w:rFonts w:asciiTheme="minorHAnsi" w:hAnsiTheme="minorHAnsi"/>
          <w:color w:val="000000"/>
        </w:rPr>
        <w:t>Sub-threshold leakage currents come into picture when V</w:t>
      </w:r>
      <w:r w:rsidRPr="00972E27">
        <w:rPr>
          <w:rFonts w:asciiTheme="minorHAnsi" w:hAnsiTheme="minorHAnsi"/>
          <w:color w:val="000000"/>
          <w:vertAlign w:val="subscript"/>
        </w:rPr>
        <w:t xml:space="preserve">GS </w:t>
      </w:r>
      <w:r w:rsidRPr="00972E27">
        <w:rPr>
          <w:rFonts w:asciiTheme="minorHAnsi" w:hAnsiTheme="minorHAnsi"/>
          <w:color w:val="000000"/>
        </w:rPr>
        <w:t>&lt; V</w:t>
      </w:r>
      <w:r w:rsidRPr="00972E27">
        <w:rPr>
          <w:rFonts w:asciiTheme="minorHAnsi" w:hAnsiTheme="minorHAnsi"/>
          <w:color w:val="000000"/>
          <w:vertAlign w:val="subscript"/>
        </w:rPr>
        <w:t>T</w:t>
      </w:r>
      <w:r w:rsidRPr="00972E27">
        <w:rPr>
          <w:rFonts w:asciiTheme="minorHAnsi" w:hAnsiTheme="minorHAnsi"/>
          <w:color w:val="000000"/>
        </w:rPr>
        <w:t>. When “0” is stored in the cell, load and drive transistors are OFF. when load transistor is in OFF state, its V</w:t>
      </w:r>
      <w:r w:rsidRPr="00972E27">
        <w:rPr>
          <w:rFonts w:asciiTheme="minorHAnsi" w:hAnsiTheme="minorHAnsi"/>
          <w:color w:val="000000"/>
          <w:vertAlign w:val="subscript"/>
        </w:rPr>
        <w:t xml:space="preserve">GS </w:t>
      </w:r>
      <w:r w:rsidRPr="00972E27">
        <w:rPr>
          <w:rFonts w:asciiTheme="minorHAnsi" w:hAnsiTheme="minorHAnsi"/>
          <w:color w:val="000000"/>
        </w:rPr>
        <w:t>value is equal to 0V which results in flow of I</w:t>
      </w:r>
      <w:r w:rsidRPr="00972E27">
        <w:rPr>
          <w:rFonts w:asciiTheme="minorHAnsi" w:hAnsiTheme="minorHAnsi"/>
          <w:color w:val="000000"/>
          <w:vertAlign w:val="subscript"/>
        </w:rPr>
        <w:t xml:space="preserve">OFF </w:t>
      </w:r>
      <w:r w:rsidRPr="00972E27">
        <w:rPr>
          <w:rFonts w:asciiTheme="minorHAnsi" w:hAnsiTheme="minorHAnsi"/>
          <w:color w:val="000000"/>
        </w:rPr>
        <w:t>current. In this model since we have increased V</w:t>
      </w:r>
      <w:r w:rsidRPr="00972E27">
        <w:rPr>
          <w:rFonts w:asciiTheme="minorHAnsi" w:hAnsiTheme="minorHAnsi"/>
          <w:color w:val="000000"/>
          <w:vertAlign w:val="subscript"/>
        </w:rPr>
        <w:t>SS</w:t>
      </w:r>
      <w:r w:rsidRPr="00972E27">
        <w:rPr>
          <w:rFonts w:asciiTheme="minorHAnsi" w:hAnsiTheme="minorHAnsi"/>
          <w:color w:val="000000"/>
        </w:rPr>
        <w:t xml:space="preserve"> value to 0.05V, when load transistor is in OFF state, its V</w:t>
      </w:r>
      <w:r w:rsidRPr="00972E27">
        <w:rPr>
          <w:rFonts w:asciiTheme="minorHAnsi" w:hAnsiTheme="minorHAnsi"/>
          <w:color w:val="000000"/>
          <w:vertAlign w:val="subscript"/>
        </w:rPr>
        <w:t xml:space="preserve">GS </w:t>
      </w:r>
      <w:r w:rsidRPr="00972E27">
        <w:rPr>
          <w:rFonts w:asciiTheme="minorHAnsi" w:hAnsiTheme="minorHAnsi"/>
          <w:color w:val="000000"/>
        </w:rPr>
        <w:t>value becomes -0.05V which reduces the sub threshold leakage current contribution of load transistor. Here, V</w:t>
      </w:r>
      <w:r w:rsidRPr="00972E27">
        <w:rPr>
          <w:rFonts w:asciiTheme="minorHAnsi" w:hAnsiTheme="minorHAnsi"/>
          <w:color w:val="000000"/>
          <w:vertAlign w:val="subscript"/>
        </w:rPr>
        <w:t xml:space="preserve">DD </w:t>
      </w:r>
      <w:r w:rsidRPr="00972E27">
        <w:rPr>
          <w:rFonts w:asciiTheme="minorHAnsi" w:hAnsiTheme="minorHAnsi"/>
          <w:color w:val="000000"/>
        </w:rPr>
        <w:t>value is decreased to 0.45V so when drive transistor in in OFF state its V</w:t>
      </w:r>
      <w:r w:rsidRPr="00972E27">
        <w:rPr>
          <w:rFonts w:asciiTheme="minorHAnsi" w:hAnsiTheme="minorHAnsi"/>
          <w:color w:val="000000"/>
          <w:vertAlign w:val="subscript"/>
        </w:rPr>
        <w:t>SG</w:t>
      </w:r>
      <w:r w:rsidRPr="00972E27">
        <w:rPr>
          <w:rFonts w:asciiTheme="minorHAnsi" w:hAnsiTheme="minorHAnsi"/>
          <w:color w:val="000000"/>
        </w:rPr>
        <w:t xml:space="preserve"> value decreases, which reduces the sub threshold leakage current contribution of drive transistor. To reduce the leakage currents in sub-threshold region we have to reduce Vth which can be achieved by increasing the doping. In Microwind, since the doping concentrations cannot be changed, we consider body biasing. The change in body biasing affects Vth which is called “Body effect”.</w:t>
      </w:r>
    </w:p>
    <w:p w:rsidR="00972E27" w:rsidRDefault="00972E27" w:rsidP="00972E27">
      <w:pPr>
        <w:shd w:val="clear" w:color="auto" w:fill="FFFFFF"/>
        <w:jc w:val="both"/>
        <w:rPr>
          <w:rFonts w:asciiTheme="minorHAnsi" w:eastAsia="Times New Roman" w:hAnsiTheme="minorHAnsi"/>
          <w:b/>
          <w:color w:val="000000"/>
        </w:rPr>
      </w:pPr>
      <w:r w:rsidRPr="00972E27">
        <w:rPr>
          <w:rFonts w:asciiTheme="minorHAnsi" w:eastAsia="Times New Roman" w:hAnsiTheme="minorHAnsi"/>
          <w:b/>
          <w:color w:val="000000"/>
        </w:rPr>
        <w:t>Body Effect equation is:</w:t>
      </w:r>
    </w:p>
    <w:p w:rsidR="00972E27" w:rsidRPr="00972E27" w:rsidRDefault="00972E27" w:rsidP="00972E27">
      <w:pPr>
        <w:shd w:val="clear" w:color="auto" w:fill="FFFFFF"/>
        <w:jc w:val="both"/>
        <w:rPr>
          <w:rFonts w:asciiTheme="minorHAnsi" w:eastAsia="Times New Roman" w:hAnsiTheme="minorHAnsi"/>
          <w:b/>
          <w:color w:val="000000"/>
        </w:rPr>
      </w:pPr>
      <w:r w:rsidRPr="00972E27">
        <w:rPr>
          <w:rFonts w:asciiTheme="minorHAnsi" w:eastAsia="Times New Roman" w:hAnsiTheme="minorHAnsi"/>
          <w:noProof/>
          <w:color w:val="000000"/>
          <w:lang w:val="en-IN" w:eastAsia="en-IN"/>
        </w:rPr>
        <w:drawing>
          <wp:inline distT="0" distB="0" distL="0" distR="0">
            <wp:extent cx="3106705" cy="239095"/>
            <wp:effectExtent l="19050" t="0" r="0" b="0"/>
            <wp:docPr id="22" name="Picture 2" descr="V_{TN} = V_{TO} + \gamma ( \sqrt{ | {V_{SB} + 2\phi_{F} | } } - \sqrt{ | 2\phi_{F}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_{TN} = V_{TO} + \gamma ( \sqrt{ | {V_{SB} + 2\phi_{F} | } } - \sqrt{ | 2\phi_{F} | } )"/>
                    <pic:cNvPicPr>
                      <a:picLocks noChangeAspect="1" noChangeArrowheads="1"/>
                    </pic:cNvPicPr>
                  </pic:nvPicPr>
                  <pic:blipFill>
                    <a:blip r:embed="rId9" cstate="print"/>
                    <a:srcRect/>
                    <a:stretch>
                      <a:fillRect/>
                    </a:stretch>
                  </pic:blipFill>
                  <pic:spPr bwMode="auto">
                    <a:xfrm>
                      <a:off x="0" y="0"/>
                      <a:ext cx="3108728" cy="239251"/>
                    </a:xfrm>
                    <a:prstGeom prst="rect">
                      <a:avLst/>
                    </a:prstGeom>
                    <a:noFill/>
                    <a:ln w="9525">
                      <a:noFill/>
                      <a:miter lim="800000"/>
                      <a:headEnd/>
                      <a:tailEnd/>
                    </a:ln>
                  </pic:spPr>
                </pic:pic>
              </a:graphicData>
            </a:graphic>
          </wp:inline>
        </w:drawing>
      </w:r>
    </w:p>
    <w:p w:rsidR="00972E27" w:rsidRPr="00972E27" w:rsidRDefault="00972E27" w:rsidP="00972E27">
      <w:pPr>
        <w:shd w:val="clear" w:color="auto" w:fill="FFFFFF"/>
        <w:jc w:val="both"/>
        <w:rPr>
          <w:rFonts w:asciiTheme="minorHAnsi" w:eastAsia="Times New Roman" w:hAnsiTheme="minorHAnsi"/>
          <w:color w:val="000000"/>
        </w:rPr>
      </w:pPr>
      <w:r w:rsidRPr="00972E27">
        <w:rPr>
          <w:rFonts w:asciiTheme="minorHAnsi" w:eastAsia="Times New Roman" w:hAnsiTheme="minorHAnsi"/>
          <w:color w:val="000000"/>
        </w:rPr>
        <w:t>Where, </w:t>
      </w:r>
      <w:r w:rsidRPr="00972E27">
        <w:rPr>
          <w:rFonts w:asciiTheme="minorHAnsi" w:eastAsia="Times New Roman" w:hAnsiTheme="minorHAnsi"/>
          <w:noProof/>
          <w:color w:val="000000"/>
        </w:rPr>
        <w:t>V</w:t>
      </w:r>
      <w:r w:rsidRPr="00972E27">
        <w:rPr>
          <w:rFonts w:asciiTheme="minorHAnsi" w:eastAsia="Times New Roman" w:hAnsiTheme="minorHAnsi"/>
          <w:noProof/>
          <w:color w:val="000000"/>
          <w:vertAlign w:val="subscript"/>
        </w:rPr>
        <w:t>TN</w:t>
      </w:r>
      <w:r w:rsidRPr="00972E27">
        <w:rPr>
          <w:rFonts w:asciiTheme="minorHAnsi" w:eastAsia="Times New Roman" w:hAnsiTheme="minorHAnsi"/>
          <w:color w:val="000000"/>
        </w:rPr>
        <w:t> is the threshold voltage when substrate bias is present,V</w:t>
      </w:r>
      <w:r w:rsidRPr="00972E27">
        <w:rPr>
          <w:rFonts w:asciiTheme="minorHAnsi" w:eastAsia="Times New Roman" w:hAnsiTheme="minorHAnsi"/>
          <w:color w:val="000000"/>
          <w:vertAlign w:val="subscript"/>
        </w:rPr>
        <w:t>SB</w:t>
      </w:r>
      <w:r w:rsidRPr="00972E27">
        <w:rPr>
          <w:rFonts w:asciiTheme="minorHAnsi" w:eastAsia="Times New Roman" w:hAnsiTheme="minorHAnsi"/>
          <w:color w:val="000000"/>
        </w:rPr>
        <w:t xml:space="preserve"> is the source-to-body substrate bias,</w:t>
      </w:r>
      <w:r w:rsidRPr="00972E27">
        <w:rPr>
          <w:rFonts w:asciiTheme="minorHAnsi" w:hAnsiTheme="minorHAnsi"/>
        </w:rPr>
        <w:t>Ø</w:t>
      </w:r>
      <w:r w:rsidRPr="00972E27">
        <w:rPr>
          <w:rFonts w:asciiTheme="minorHAnsi" w:hAnsiTheme="minorHAnsi"/>
          <w:vertAlign w:val="subscript"/>
        </w:rPr>
        <w:t>F</w:t>
      </w:r>
      <w:r w:rsidRPr="00972E27">
        <w:rPr>
          <w:rFonts w:asciiTheme="minorHAnsi" w:eastAsia="Times New Roman" w:hAnsiTheme="minorHAnsi"/>
          <w:color w:val="000000"/>
        </w:rPr>
        <w:t> is the surface potential ,</w:t>
      </w:r>
      <w:r w:rsidRPr="00972E27">
        <w:rPr>
          <w:rFonts w:asciiTheme="minorHAnsi" w:eastAsia="Times New Roman" w:hAnsiTheme="minorHAnsi"/>
          <w:noProof/>
        </w:rPr>
        <w:t>V</w:t>
      </w:r>
      <w:r w:rsidRPr="00972E27">
        <w:rPr>
          <w:rFonts w:asciiTheme="minorHAnsi" w:eastAsia="Times New Roman" w:hAnsiTheme="minorHAnsi"/>
          <w:noProof/>
          <w:vertAlign w:val="subscript"/>
        </w:rPr>
        <w:t>TO</w:t>
      </w:r>
      <w:r w:rsidRPr="00972E27">
        <w:rPr>
          <w:rFonts w:asciiTheme="minorHAnsi" w:eastAsia="Times New Roman" w:hAnsiTheme="minorHAnsi"/>
          <w:color w:val="000000"/>
        </w:rPr>
        <w:t> is the threshold voltage for zero substrate bias.</w:t>
      </w:r>
    </w:p>
    <w:p w:rsidR="00972E27" w:rsidRPr="00972E27" w:rsidRDefault="00972E27" w:rsidP="00972E27">
      <w:pPr>
        <w:shd w:val="clear" w:color="auto" w:fill="FFFFFF"/>
        <w:jc w:val="both"/>
        <w:rPr>
          <w:rFonts w:asciiTheme="minorHAnsi" w:eastAsia="Times New Roman" w:hAnsiTheme="minorHAnsi"/>
          <w:color w:val="000000"/>
        </w:rPr>
      </w:pPr>
      <w:r w:rsidRPr="00972E27">
        <w:rPr>
          <w:rFonts w:asciiTheme="minorHAnsi" w:eastAsia="Times New Roman" w:hAnsiTheme="minorHAnsi"/>
          <w:noProof/>
          <w:lang w:val="en-IN" w:eastAsia="en-IN"/>
        </w:rPr>
        <w:drawing>
          <wp:inline distT="0" distB="0" distL="0" distR="0">
            <wp:extent cx="1323975" cy="247650"/>
            <wp:effectExtent l="19050" t="0" r="9525" b="0"/>
            <wp:docPr id="2055" name="Picture 7" descr="\gamma = (t_{ox}/\epsilon_{ox})\sqrt{2q\epsilon_{si}N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mma = (t_{ox}/\epsilon_{ox})\sqrt{2q\epsilon_{si}N_A}"/>
                    <pic:cNvPicPr>
                      <a:picLocks noChangeAspect="1" noChangeArrowheads="1"/>
                    </pic:cNvPicPr>
                  </pic:nvPicPr>
                  <pic:blipFill>
                    <a:blip r:embed="rId10" cstate="print"/>
                    <a:srcRect/>
                    <a:stretch>
                      <a:fillRect/>
                    </a:stretch>
                  </pic:blipFill>
                  <pic:spPr bwMode="auto">
                    <a:xfrm>
                      <a:off x="0" y="0"/>
                      <a:ext cx="1329171" cy="248622"/>
                    </a:xfrm>
                    <a:prstGeom prst="rect">
                      <a:avLst/>
                    </a:prstGeom>
                    <a:noFill/>
                    <a:ln w="9525">
                      <a:noFill/>
                      <a:miter lim="800000"/>
                      <a:headEnd/>
                      <a:tailEnd/>
                    </a:ln>
                  </pic:spPr>
                </pic:pic>
              </a:graphicData>
            </a:graphic>
          </wp:inline>
        </w:drawing>
      </w:r>
      <w:r w:rsidRPr="00972E27">
        <w:rPr>
          <w:rFonts w:asciiTheme="minorHAnsi" w:eastAsia="Times New Roman" w:hAnsiTheme="minorHAnsi"/>
          <w:color w:val="000000"/>
        </w:rPr>
        <w:t xml:space="preserve"> is the body effect parameter,</w:t>
      </w:r>
    </w:p>
    <w:p w:rsidR="00972E27" w:rsidRPr="00972E27" w:rsidRDefault="00972E27" w:rsidP="00972E27">
      <w:pPr>
        <w:shd w:val="clear" w:color="auto" w:fill="FFFFFF"/>
        <w:jc w:val="both"/>
        <w:rPr>
          <w:rFonts w:asciiTheme="minorHAnsi" w:eastAsia="Times New Roman" w:hAnsiTheme="minorHAnsi"/>
          <w:color w:val="000000"/>
        </w:rPr>
      </w:pPr>
      <w:r w:rsidRPr="00972E27">
        <w:rPr>
          <w:rFonts w:asciiTheme="minorHAnsi" w:eastAsia="Times New Roman" w:hAnsiTheme="minorHAnsi"/>
          <w:noProof/>
          <w:lang w:val="en-IN" w:eastAsia="en-IN"/>
        </w:rPr>
        <w:drawing>
          <wp:inline distT="0" distB="0" distL="0" distR="0">
            <wp:extent cx="209550" cy="152400"/>
            <wp:effectExtent l="19050" t="0" r="0" b="0"/>
            <wp:docPr id="2056" name="Picture 8" descr="t_{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_{ox}"/>
                    <pic:cNvPicPr>
                      <a:picLocks noChangeAspect="1" noChangeArrowheads="1"/>
                    </pic:cNvPicPr>
                  </pic:nvPicPr>
                  <pic:blipFill>
                    <a:blip r:embed="rId11" cstate="print"/>
                    <a:srcRect/>
                    <a:stretch>
                      <a:fillRect/>
                    </a:stretch>
                  </pic:blipFill>
                  <pic:spPr bwMode="auto">
                    <a:xfrm>
                      <a:off x="0" y="0"/>
                      <a:ext cx="209550" cy="152400"/>
                    </a:xfrm>
                    <a:prstGeom prst="rect">
                      <a:avLst/>
                    </a:prstGeom>
                    <a:noFill/>
                    <a:ln w="9525">
                      <a:noFill/>
                      <a:miter lim="800000"/>
                      <a:headEnd/>
                      <a:tailEnd/>
                    </a:ln>
                  </pic:spPr>
                </pic:pic>
              </a:graphicData>
            </a:graphic>
          </wp:inline>
        </w:drawing>
      </w:r>
      <w:r w:rsidRPr="00972E27">
        <w:rPr>
          <w:rFonts w:asciiTheme="minorHAnsi" w:eastAsia="Times New Roman" w:hAnsiTheme="minorHAnsi"/>
          <w:color w:val="000000"/>
        </w:rPr>
        <w:t> is oxide thickness, </w:t>
      </w:r>
      <w:r w:rsidRPr="00972E27">
        <w:rPr>
          <w:rFonts w:asciiTheme="minorHAnsi" w:eastAsia="Times New Roman" w:hAnsiTheme="minorHAnsi"/>
          <w:noProof/>
          <w:lang w:val="en-IN" w:eastAsia="en-IN"/>
        </w:rPr>
        <w:drawing>
          <wp:inline distT="0" distB="0" distL="0" distR="0">
            <wp:extent cx="219075" cy="114300"/>
            <wp:effectExtent l="19050" t="0" r="9525" b="0"/>
            <wp:docPr id="2057" name="Picture 9" descr="\epsilon_{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psilon_{ox}"/>
                    <pic:cNvPicPr>
                      <a:picLocks noChangeAspect="1" noChangeArrowheads="1"/>
                    </pic:cNvPicPr>
                  </pic:nvPicPr>
                  <pic:blipFill>
                    <a:blip r:embed="rId12" cstate="print"/>
                    <a:srcRect/>
                    <a:stretch>
                      <a:fillRect/>
                    </a:stretch>
                  </pic:blipFill>
                  <pic:spPr bwMode="auto">
                    <a:xfrm>
                      <a:off x="0" y="0"/>
                      <a:ext cx="219075" cy="114300"/>
                    </a:xfrm>
                    <a:prstGeom prst="rect">
                      <a:avLst/>
                    </a:prstGeom>
                    <a:noFill/>
                    <a:ln w="9525">
                      <a:noFill/>
                      <a:miter lim="800000"/>
                      <a:headEnd/>
                      <a:tailEnd/>
                    </a:ln>
                  </pic:spPr>
                </pic:pic>
              </a:graphicData>
            </a:graphic>
          </wp:inline>
        </w:drawing>
      </w:r>
      <w:r w:rsidRPr="00972E27">
        <w:rPr>
          <w:rFonts w:asciiTheme="minorHAnsi" w:eastAsia="Times New Roman" w:hAnsiTheme="minorHAnsi"/>
          <w:color w:val="000000"/>
        </w:rPr>
        <w:t> is oxide permittivity,</w:t>
      </w:r>
      <w:r w:rsidRPr="00972E27">
        <w:rPr>
          <w:rFonts w:asciiTheme="minorHAnsi" w:eastAsia="Times New Roman" w:hAnsiTheme="minorHAnsi"/>
          <w:noProof/>
          <w:lang w:val="en-IN" w:eastAsia="en-IN"/>
        </w:rPr>
        <w:drawing>
          <wp:inline distT="0" distB="0" distL="0" distR="0">
            <wp:extent cx="190500" cy="114300"/>
            <wp:effectExtent l="19050" t="0" r="0" b="0"/>
            <wp:docPr id="2058" name="Picture 10" descr="\epsilon_{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psilon_{si}"/>
                    <pic:cNvPicPr>
                      <a:picLocks noChangeAspect="1" noChangeArrowheads="1"/>
                    </pic:cNvPicPr>
                  </pic:nvPicPr>
                  <pic:blipFill>
                    <a:blip r:embed="rId13" cstate="print"/>
                    <a:srcRect/>
                    <a:stretch>
                      <a:fillRect/>
                    </a:stretch>
                  </pic:blipFill>
                  <pic:spPr bwMode="auto">
                    <a:xfrm>
                      <a:off x="0" y="0"/>
                      <a:ext cx="190500" cy="114300"/>
                    </a:xfrm>
                    <a:prstGeom prst="rect">
                      <a:avLst/>
                    </a:prstGeom>
                    <a:noFill/>
                    <a:ln w="9525">
                      <a:noFill/>
                      <a:miter lim="800000"/>
                      <a:headEnd/>
                      <a:tailEnd/>
                    </a:ln>
                  </pic:spPr>
                </pic:pic>
              </a:graphicData>
            </a:graphic>
          </wp:inline>
        </w:drawing>
      </w:r>
      <w:r w:rsidRPr="00972E27">
        <w:rPr>
          <w:rFonts w:asciiTheme="minorHAnsi" w:eastAsia="Times New Roman" w:hAnsiTheme="minorHAnsi"/>
          <w:color w:val="000000"/>
        </w:rPr>
        <w:t> is the permittivity of silicon, N</w:t>
      </w:r>
      <w:r w:rsidRPr="00972E27">
        <w:rPr>
          <w:rFonts w:asciiTheme="minorHAnsi" w:eastAsia="Times New Roman" w:hAnsiTheme="minorHAnsi"/>
          <w:color w:val="000000"/>
          <w:vertAlign w:val="subscript"/>
        </w:rPr>
        <w:t>A</w:t>
      </w:r>
      <w:r w:rsidRPr="00972E27">
        <w:rPr>
          <w:rFonts w:asciiTheme="minorHAnsi" w:eastAsia="Times New Roman" w:hAnsiTheme="minorHAnsi"/>
          <w:color w:val="000000"/>
        </w:rPr>
        <w:t> is the doping concentration and </w:t>
      </w:r>
      <w:r w:rsidRPr="00972E27">
        <w:rPr>
          <w:rFonts w:asciiTheme="minorHAnsi" w:eastAsia="Times New Roman" w:hAnsiTheme="minorHAnsi"/>
          <w:noProof/>
        </w:rPr>
        <w:t>q</w:t>
      </w:r>
      <w:r w:rsidRPr="00972E27">
        <w:rPr>
          <w:rFonts w:asciiTheme="minorHAnsi" w:eastAsia="Times New Roman" w:hAnsiTheme="minorHAnsi"/>
          <w:color w:val="000000"/>
        </w:rPr>
        <w:t> is the charge of an electron.</w:t>
      </w:r>
    </w:p>
    <w:p w:rsidR="00972E27" w:rsidRPr="00972E27" w:rsidRDefault="00972E27" w:rsidP="00972E27">
      <w:pPr>
        <w:shd w:val="clear" w:color="auto" w:fill="FFFFFF"/>
        <w:jc w:val="both"/>
        <w:rPr>
          <w:rFonts w:asciiTheme="minorHAnsi" w:eastAsia="Times New Roman" w:hAnsiTheme="minorHAnsi"/>
          <w:b/>
          <w:color w:val="000000"/>
        </w:rPr>
      </w:pPr>
      <w:r w:rsidRPr="00972E27">
        <w:rPr>
          <w:rFonts w:asciiTheme="minorHAnsi" w:eastAsia="Times New Roman" w:hAnsiTheme="minorHAnsi"/>
          <w:b/>
          <w:color w:val="000000"/>
        </w:rPr>
        <w:t>From the Changes in V</w:t>
      </w:r>
      <w:r w:rsidRPr="00972E27">
        <w:rPr>
          <w:rFonts w:asciiTheme="minorHAnsi" w:eastAsia="Times New Roman" w:hAnsiTheme="minorHAnsi"/>
          <w:b/>
          <w:color w:val="000000"/>
          <w:vertAlign w:val="subscript"/>
        </w:rPr>
        <w:t>TH</w:t>
      </w:r>
      <w:r w:rsidRPr="00972E27">
        <w:rPr>
          <w:rFonts w:asciiTheme="minorHAnsi" w:eastAsia="Times New Roman" w:hAnsiTheme="minorHAnsi"/>
          <w:b/>
          <w:color w:val="000000"/>
        </w:rPr>
        <w:t xml:space="preserve"> with change in N-well biasing:</w:t>
      </w:r>
    </w:p>
    <w:p w:rsidR="00972E27" w:rsidRPr="00972E27" w:rsidRDefault="00972E27" w:rsidP="00972E27">
      <w:pPr>
        <w:shd w:val="clear" w:color="auto" w:fill="FFFFFF"/>
        <w:jc w:val="both"/>
        <w:rPr>
          <w:rFonts w:asciiTheme="minorHAnsi" w:eastAsia="Times New Roman" w:hAnsiTheme="minorHAnsi"/>
          <w:noProof/>
        </w:rPr>
      </w:pPr>
      <w:bookmarkStart w:id="1" w:name="_GoBack"/>
      <w:bookmarkEnd w:id="1"/>
      <w:r w:rsidRPr="00972E27">
        <w:rPr>
          <w:rFonts w:asciiTheme="minorHAnsi" w:eastAsia="Times New Roman" w:hAnsiTheme="minorHAnsi"/>
          <w:noProof/>
        </w:rPr>
        <w:t>From the graphs shown below we can observe the changes in V</w:t>
      </w:r>
      <w:r w:rsidRPr="00972E27">
        <w:rPr>
          <w:rFonts w:asciiTheme="minorHAnsi" w:eastAsia="Times New Roman" w:hAnsiTheme="minorHAnsi"/>
          <w:noProof/>
          <w:vertAlign w:val="subscript"/>
        </w:rPr>
        <w:t>TH</w:t>
      </w:r>
      <w:r w:rsidRPr="00972E27">
        <w:rPr>
          <w:rFonts w:asciiTheme="minorHAnsi" w:eastAsia="Times New Roman" w:hAnsiTheme="minorHAnsi"/>
          <w:noProof/>
        </w:rPr>
        <w:t xml:space="preserve"> with change in Nwell biasing as follows.</w:t>
      </w:r>
    </w:p>
    <w:p w:rsidR="00972E27" w:rsidRPr="00972E27" w:rsidRDefault="00972E27" w:rsidP="00972E27">
      <w:pPr>
        <w:pStyle w:val="ListParagraph"/>
        <w:adjustRightInd w:val="0"/>
        <w:ind w:right="-5192" w:hanging="720"/>
        <w:jc w:val="both"/>
        <w:rPr>
          <w:rFonts w:asciiTheme="minorHAnsi" w:hAnsiTheme="minorHAnsi"/>
          <w:b/>
          <w:color w:val="000000"/>
        </w:rPr>
      </w:pPr>
      <w:r w:rsidRPr="00972E27">
        <w:rPr>
          <w:rFonts w:asciiTheme="minorHAnsi" w:eastAsia="Times New Roman" w:hAnsiTheme="minorHAnsi"/>
          <w:noProof/>
          <w:color w:val="000000"/>
          <w:lang w:val="en-IN" w:eastAsia="en-IN"/>
        </w:rPr>
        <w:lastRenderedPageBreak/>
        <w:drawing>
          <wp:inline distT="0" distB="0" distL="0" distR="0">
            <wp:extent cx="6524625" cy="3105150"/>
            <wp:effectExtent l="19050" t="0" r="9525"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6528710" cy="3107094"/>
                    </a:xfrm>
                    <a:prstGeom prst="rect">
                      <a:avLst/>
                    </a:prstGeom>
                    <a:noFill/>
                    <a:ln w="9525">
                      <a:noFill/>
                      <a:miter lim="800000"/>
                      <a:headEnd/>
                      <a:tailEnd/>
                    </a:ln>
                  </pic:spPr>
                </pic:pic>
              </a:graphicData>
            </a:graphic>
          </wp:inline>
        </w:drawing>
      </w:r>
      <w:r w:rsidRPr="00972E27">
        <w:rPr>
          <w:rFonts w:asciiTheme="minorHAnsi" w:hAnsiTheme="minorHAnsi"/>
          <w:b/>
          <w:color w:val="000000"/>
        </w:rPr>
        <w:t xml:space="preserve"> </w:t>
      </w:r>
    </w:p>
    <w:p w:rsidR="00972E27" w:rsidRPr="00972E27" w:rsidRDefault="00972E27" w:rsidP="00972E27">
      <w:pPr>
        <w:adjustRightInd w:val="0"/>
        <w:jc w:val="both"/>
        <w:rPr>
          <w:rFonts w:asciiTheme="minorHAnsi" w:hAnsiTheme="minorHAnsi"/>
          <w:b/>
        </w:rPr>
      </w:pPr>
      <w:r w:rsidRPr="00972E27">
        <w:rPr>
          <w:rFonts w:asciiTheme="minorHAnsi" w:hAnsiTheme="minorHAnsi"/>
          <w:b/>
        </w:rPr>
        <w:t>Load transistor body biasing to read “1” delay trade off:</w:t>
      </w:r>
    </w:p>
    <w:p w:rsidR="00972E27" w:rsidRPr="00972E27" w:rsidRDefault="00972E27" w:rsidP="00972E27">
      <w:pPr>
        <w:adjustRightInd w:val="0"/>
        <w:jc w:val="both"/>
        <w:rPr>
          <w:rFonts w:asciiTheme="minorHAnsi" w:hAnsiTheme="minorHAnsi"/>
        </w:rPr>
      </w:pPr>
      <w:r w:rsidRPr="00972E27">
        <w:rPr>
          <w:rFonts w:asciiTheme="minorHAnsi" w:hAnsiTheme="minorHAnsi"/>
          <w:b/>
        </w:rPr>
        <w:tab/>
      </w:r>
      <w:r w:rsidRPr="00972E27">
        <w:rPr>
          <w:rFonts w:asciiTheme="minorHAnsi" w:hAnsiTheme="minorHAnsi"/>
        </w:rPr>
        <w:t>To reduce the leakage current of load transistor we have increased V</w:t>
      </w:r>
      <w:r w:rsidRPr="00972E27">
        <w:rPr>
          <w:rFonts w:asciiTheme="minorHAnsi" w:hAnsiTheme="minorHAnsi"/>
          <w:vertAlign w:val="subscript"/>
        </w:rPr>
        <w:t>SB</w:t>
      </w:r>
      <w:r w:rsidRPr="00972E27">
        <w:rPr>
          <w:rFonts w:asciiTheme="minorHAnsi" w:hAnsiTheme="minorHAnsi"/>
        </w:rPr>
        <w:t xml:space="preserve"> in order to increase V</w:t>
      </w:r>
      <w:r w:rsidRPr="00972E27">
        <w:rPr>
          <w:rFonts w:asciiTheme="minorHAnsi" w:hAnsiTheme="minorHAnsi"/>
          <w:vertAlign w:val="subscript"/>
        </w:rPr>
        <w:t>TH</w:t>
      </w:r>
      <w:r w:rsidRPr="00972E27">
        <w:rPr>
          <w:rFonts w:asciiTheme="minorHAnsi" w:hAnsiTheme="minorHAnsi"/>
        </w:rPr>
        <w:t xml:space="preserve">. </w:t>
      </w:r>
      <w:r w:rsidRPr="00972E27">
        <w:rPr>
          <w:rFonts w:asciiTheme="minorHAnsi" w:hAnsiTheme="minorHAnsi"/>
          <w:vertAlign w:val="subscript"/>
        </w:rPr>
        <w:t xml:space="preserve"> </w:t>
      </w:r>
      <w:r w:rsidRPr="00972E27">
        <w:rPr>
          <w:rFonts w:asciiTheme="minorHAnsi" w:hAnsiTheme="minorHAnsi"/>
        </w:rPr>
        <w:t>But when the threshold voltage is increased, current I</w:t>
      </w:r>
      <w:r w:rsidRPr="00972E27">
        <w:rPr>
          <w:rFonts w:asciiTheme="minorHAnsi" w:hAnsiTheme="minorHAnsi"/>
          <w:vertAlign w:val="subscript"/>
        </w:rPr>
        <w:t>DS</w:t>
      </w:r>
      <w:r w:rsidRPr="00972E27">
        <w:rPr>
          <w:rFonts w:asciiTheme="minorHAnsi" w:hAnsiTheme="minorHAnsi"/>
        </w:rPr>
        <w:t xml:space="preserve"> in saturation region decreases.</w:t>
      </w:r>
    </w:p>
    <w:p w:rsidR="00972E27" w:rsidRPr="00972E27" w:rsidRDefault="00972E27" w:rsidP="00972E27">
      <w:pPr>
        <w:adjustRightInd w:val="0"/>
        <w:jc w:val="both"/>
        <w:rPr>
          <w:rFonts w:asciiTheme="minorHAnsi" w:hAnsiTheme="minorHAnsi"/>
        </w:rPr>
      </w:pPr>
      <w:r w:rsidRPr="00972E27">
        <w:rPr>
          <w:rFonts w:asciiTheme="minorHAnsi" w:hAnsiTheme="minorHAnsi"/>
        </w:rPr>
        <w:t>Current equation in saturation region is given by</w:t>
      </w:r>
    </w:p>
    <w:p w:rsidR="00972E27" w:rsidRPr="00972E27" w:rsidRDefault="00972E27" w:rsidP="00972E27">
      <w:pPr>
        <w:adjustRightInd w:val="0"/>
        <w:jc w:val="both"/>
        <w:rPr>
          <w:rFonts w:asciiTheme="minorHAnsi" w:hAnsiTheme="minorHAnsi"/>
        </w:rPr>
      </w:pPr>
      <w:r w:rsidRPr="00972E27">
        <w:rPr>
          <w:rFonts w:asciiTheme="minorHAnsi" w:hAnsiTheme="minorHAnsi"/>
        </w:rPr>
        <w:t>I</w:t>
      </w:r>
      <w:r w:rsidRPr="00972E27">
        <w:rPr>
          <w:rFonts w:asciiTheme="minorHAnsi" w:hAnsiTheme="minorHAnsi"/>
        </w:rPr>
        <w:softHyphen/>
        <w:t xml:space="preserve">ds = </w:t>
      </w:r>
      <m:oMath>
        <m:f>
          <m:fPr>
            <m:ctrlPr>
              <w:rPr>
                <w:rFonts w:ascii="Cambria Math" w:hAnsiTheme="minorHAnsi"/>
                <w:i/>
              </w:rPr>
            </m:ctrlPr>
          </m:fPr>
          <m:num>
            <m:r>
              <w:rPr>
                <w:rFonts w:ascii="Cambria Math" w:hAnsi="Cambria Math"/>
              </w:rPr>
              <m:t>K</m:t>
            </m:r>
            <m:sSup>
              <m:sSupPr>
                <m:ctrlPr>
                  <w:rPr>
                    <w:rFonts w:ascii="Cambria Math" w:hAnsiTheme="minorHAnsi"/>
                    <w:i/>
                  </w:rPr>
                </m:ctrlPr>
              </m:sSupPr>
              <m:e>
                <m:r>
                  <w:rPr>
                    <w:rFonts w:ascii="Cambria Math" w:hAnsi="Cambria Math"/>
                  </w:rPr>
                  <m:t>n</m:t>
                </m:r>
              </m:e>
              <m:sup>
                <m:r>
                  <w:rPr>
                    <w:rFonts w:ascii="Cambria Math" w:hAnsiTheme="minorHAnsi"/>
                  </w:rPr>
                  <m:t>'</m:t>
                </m:r>
              </m:sup>
            </m:sSup>
            <m:r>
              <w:rPr>
                <w:rFonts w:ascii="Cambria Math" w:hAnsi="Cambria Math"/>
              </w:rPr>
              <m:t>W</m:t>
            </m:r>
          </m:num>
          <m:den>
            <m:r>
              <w:rPr>
                <w:rFonts w:ascii="Cambria Math" w:hAnsi="Cambria Math"/>
              </w:rPr>
              <m:t>L</m:t>
            </m:r>
          </m:den>
        </m:f>
        <m:sSup>
          <m:sSupPr>
            <m:ctrlPr>
              <w:rPr>
                <w:rFonts w:ascii="Cambria Math" w:hAnsiTheme="minorHAnsi"/>
                <w:i/>
              </w:rPr>
            </m:ctrlPr>
          </m:sSupPr>
          <m:e>
            <m:r>
              <w:rPr>
                <w:rFonts w:ascii="Cambria Math" w:hAnsiTheme="minorHAnsi"/>
              </w:rPr>
              <m:t>(</m:t>
            </m:r>
            <m:r>
              <w:rPr>
                <w:rFonts w:ascii="Cambria Math" w:hAnsi="Cambria Math"/>
              </w:rPr>
              <m:t>Vgs</m:t>
            </m:r>
            <m:r>
              <w:rPr>
                <w:rFonts w:asciiTheme="minorHAnsi" w:hAnsiTheme="minorHAnsi"/>
              </w:rPr>
              <m:t>-</m:t>
            </m:r>
            <m:r>
              <w:rPr>
                <w:rFonts w:ascii="Cambria Math" w:hAnsi="Cambria Math"/>
              </w:rPr>
              <m:t>Vt</m:t>
            </m:r>
            <m:r>
              <w:rPr>
                <w:rFonts w:ascii="Cambria Math" w:hAnsiTheme="minorHAnsi"/>
              </w:rPr>
              <m:t>)</m:t>
            </m:r>
          </m:e>
          <m:sup>
            <m:r>
              <w:rPr>
                <w:rFonts w:ascii="Cambria Math" w:hAnsiTheme="minorHAnsi"/>
              </w:rPr>
              <m:t>2</m:t>
            </m:r>
          </m:sup>
        </m:sSup>
      </m:oMath>
    </w:p>
    <w:p w:rsidR="00972E27" w:rsidRPr="00972E27" w:rsidRDefault="00972E27" w:rsidP="00972E27">
      <w:pPr>
        <w:pStyle w:val="ListParagraph"/>
        <w:adjustRightInd w:val="0"/>
        <w:ind w:left="0"/>
        <w:jc w:val="both"/>
        <w:rPr>
          <w:rFonts w:asciiTheme="minorHAnsi" w:hAnsiTheme="minorHAnsi"/>
          <w:color w:val="000000"/>
        </w:rPr>
      </w:pPr>
      <w:r w:rsidRPr="00972E27">
        <w:rPr>
          <w:rFonts w:asciiTheme="minorHAnsi" w:hAnsiTheme="minorHAnsi"/>
          <w:color w:val="000000"/>
        </w:rPr>
        <w:t>From the above equation we can observe then when Vt is increased current is decreased with power of two. If the bit line capacitance is large, more current is required to pull the word line to the value that is stored inside the cell. Since the current supplied by the load transistor is less more time is required to provide sufficient charge to overcome the capacitance.</w:t>
      </w:r>
    </w:p>
    <w:p w:rsidR="00972E27" w:rsidRPr="00972E27" w:rsidRDefault="00972E27" w:rsidP="00972E27">
      <w:pPr>
        <w:pStyle w:val="ListParagraph"/>
        <w:adjustRightInd w:val="0"/>
        <w:ind w:left="0"/>
        <w:jc w:val="both"/>
        <w:rPr>
          <w:rFonts w:asciiTheme="minorHAnsi" w:hAnsiTheme="minorHAnsi"/>
          <w:color w:val="000000"/>
        </w:rPr>
      </w:pPr>
      <w:r w:rsidRPr="00972E27">
        <w:rPr>
          <w:rFonts w:asciiTheme="minorHAnsi" w:hAnsiTheme="minorHAnsi"/>
          <w:color w:val="000000"/>
        </w:rPr>
        <w:t>But if the threshold voltage is decreased, it results in increase of leakage currents in turn increasing the delay in writing “0” and increasing the power consumed in write “0” and hold “0” condition.</w:t>
      </w:r>
    </w:p>
    <w:p w:rsidR="00972E27" w:rsidRPr="00972E27" w:rsidRDefault="00972E27" w:rsidP="00972E27">
      <w:pPr>
        <w:pStyle w:val="ListParagraph"/>
        <w:adjustRightInd w:val="0"/>
        <w:ind w:left="0"/>
        <w:jc w:val="both"/>
        <w:rPr>
          <w:rFonts w:asciiTheme="minorHAnsi" w:hAnsiTheme="minorHAnsi"/>
          <w:color w:val="000000"/>
        </w:rPr>
      </w:pPr>
      <w:r w:rsidRPr="00972E27">
        <w:rPr>
          <w:rFonts w:asciiTheme="minorHAnsi" w:hAnsiTheme="minorHAnsi"/>
          <w:color w:val="000000"/>
        </w:rPr>
        <w:t>So there exists a tradeoff between the body biasing voltage and delay during read“1”.</w:t>
      </w:r>
    </w:p>
    <w:p w:rsidR="00972E27" w:rsidRPr="00972E27" w:rsidRDefault="00972E27" w:rsidP="00972E27">
      <w:pPr>
        <w:adjustRightInd w:val="0"/>
        <w:jc w:val="both"/>
        <w:rPr>
          <w:rFonts w:asciiTheme="minorHAnsi" w:hAnsiTheme="minorHAnsi"/>
          <w:b/>
          <w:color w:val="000000"/>
        </w:rPr>
      </w:pPr>
    </w:p>
    <w:p w:rsidR="00972E27" w:rsidRPr="00972E27" w:rsidRDefault="00972E27" w:rsidP="00972E27">
      <w:pPr>
        <w:pStyle w:val="ListParagraph"/>
        <w:adjustRightInd w:val="0"/>
        <w:ind w:hanging="720"/>
        <w:jc w:val="both"/>
        <w:rPr>
          <w:rFonts w:asciiTheme="minorHAnsi" w:hAnsiTheme="minorHAnsi"/>
          <w:color w:val="000000"/>
        </w:rPr>
      </w:pPr>
      <w:r w:rsidRPr="00972E27">
        <w:rPr>
          <w:rFonts w:asciiTheme="minorHAnsi" w:hAnsiTheme="minorHAnsi"/>
          <w:b/>
          <w:color w:val="000000"/>
        </w:rPr>
        <w:t xml:space="preserve">Values used: </w:t>
      </w:r>
      <w:r w:rsidRPr="00972E27">
        <w:rPr>
          <w:rFonts w:asciiTheme="minorHAnsi" w:hAnsiTheme="minorHAnsi"/>
          <w:color w:val="000000"/>
        </w:rPr>
        <w:t>V</w:t>
      </w:r>
      <w:r w:rsidRPr="00972E27">
        <w:rPr>
          <w:rFonts w:asciiTheme="minorHAnsi" w:hAnsiTheme="minorHAnsi"/>
          <w:color w:val="000000"/>
          <w:vertAlign w:val="subscript"/>
        </w:rPr>
        <w:t>DD</w:t>
      </w:r>
      <w:r w:rsidRPr="00972E27">
        <w:rPr>
          <w:rFonts w:asciiTheme="minorHAnsi" w:hAnsiTheme="minorHAnsi"/>
          <w:color w:val="000000"/>
        </w:rPr>
        <w:t>= 0.45V   V</w:t>
      </w:r>
      <w:r w:rsidRPr="00972E27">
        <w:rPr>
          <w:rFonts w:asciiTheme="minorHAnsi" w:hAnsiTheme="minorHAnsi"/>
          <w:color w:val="000000"/>
          <w:vertAlign w:val="subscript"/>
        </w:rPr>
        <w:t>SS</w:t>
      </w:r>
      <w:r w:rsidRPr="00972E27">
        <w:rPr>
          <w:rFonts w:asciiTheme="minorHAnsi" w:hAnsiTheme="minorHAnsi"/>
          <w:color w:val="000000"/>
        </w:rPr>
        <w:t xml:space="preserve"> = 0.05V    </w:t>
      </w:r>
    </w:p>
    <w:p w:rsidR="00972E27" w:rsidRPr="00972E27" w:rsidRDefault="00972E27" w:rsidP="00972E27">
      <w:pPr>
        <w:pStyle w:val="ListParagraph"/>
        <w:adjustRightInd w:val="0"/>
        <w:ind w:firstLine="630"/>
        <w:jc w:val="both"/>
        <w:rPr>
          <w:rFonts w:asciiTheme="minorHAnsi" w:hAnsiTheme="minorHAnsi"/>
          <w:color w:val="000000"/>
        </w:rPr>
      </w:pPr>
      <w:r w:rsidRPr="00972E27">
        <w:rPr>
          <w:rFonts w:asciiTheme="minorHAnsi" w:hAnsiTheme="minorHAnsi"/>
          <w:color w:val="000000"/>
        </w:rPr>
        <w:t>V</w:t>
      </w:r>
      <w:r w:rsidRPr="00972E27">
        <w:rPr>
          <w:rFonts w:asciiTheme="minorHAnsi" w:hAnsiTheme="minorHAnsi"/>
          <w:color w:val="000000"/>
          <w:vertAlign w:val="subscript"/>
        </w:rPr>
        <w:t xml:space="preserve">TN0 </w:t>
      </w:r>
      <w:r w:rsidRPr="00972E27">
        <w:rPr>
          <w:rFonts w:asciiTheme="minorHAnsi" w:hAnsiTheme="minorHAnsi"/>
          <w:color w:val="000000"/>
        </w:rPr>
        <w:t>= 0.2V    V</w:t>
      </w:r>
      <w:r w:rsidRPr="00972E27">
        <w:rPr>
          <w:rFonts w:asciiTheme="minorHAnsi" w:hAnsiTheme="minorHAnsi"/>
          <w:color w:val="000000"/>
          <w:vertAlign w:val="subscript"/>
        </w:rPr>
        <w:t xml:space="preserve">TP0 </w:t>
      </w:r>
      <w:r w:rsidRPr="00972E27">
        <w:rPr>
          <w:rFonts w:asciiTheme="minorHAnsi" w:hAnsiTheme="minorHAnsi"/>
          <w:color w:val="000000"/>
        </w:rPr>
        <w:t xml:space="preserve">= 0.2V </w:t>
      </w:r>
    </w:p>
    <w:p w:rsidR="00972E27" w:rsidRPr="00972E27" w:rsidRDefault="00972E27" w:rsidP="00972E27">
      <w:pPr>
        <w:pStyle w:val="ListParagraph"/>
        <w:adjustRightInd w:val="0"/>
        <w:ind w:firstLine="630"/>
        <w:jc w:val="both"/>
        <w:rPr>
          <w:rFonts w:asciiTheme="minorHAnsi" w:hAnsiTheme="minorHAnsi"/>
          <w:color w:val="000000"/>
        </w:rPr>
      </w:pPr>
      <w:r w:rsidRPr="00972E27">
        <w:rPr>
          <w:rFonts w:asciiTheme="minorHAnsi" w:hAnsiTheme="minorHAnsi"/>
          <w:color w:val="000000"/>
        </w:rPr>
        <w:t>V</w:t>
      </w:r>
      <w:r w:rsidRPr="00972E27">
        <w:rPr>
          <w:rFonts w:asciiTheme="minorHAnsi" w:hAnsiTheme="minorHAnsi"/>
          <w:color w:val="000000"/>
          <w:vertAlign w:val="subscript"/>
        </w:rPr>
        <w:t xml:space="preserve">TN </w:t>
      </w:r>
      <w:r w:rsidRPr="00972E27">
        <w:rPr>
          <w:rFonts w:asciiTheme="minorHAnsi" w:hAnsiTheme="minorHAnsi"/>
          <w:color w:val="000000"/>
        </w:rPr>
        <w:t>= 0.16V    V</w:t>
      </w:r>
      <w:r w:rsidRPr="00972E27">
        <w:rPr>
          <w:rFonts w:asciiTheme="minorHAnsi" w:hAnsiTheme="minorHAnsi"/>
          <w:color w:val="000000"/>
          <w:vertAlign w:val="subscript"/>
        </w:rPr>
        <w:t xml:space="preserve">TP,ACCESS </w:t>
      </w:r>
      <w:r w:rsidRPr="00972E27">
        <w:rPr>
          <w:rFonts w:asciiTheme="minorHAnsi" w:hAnsiTheme="minorHAnsi"/>
          <w:color w:val="000000"/>
        </w:rPr>
        <w:t>= 0.24V   V</w:t>
      </w:r>
      <w:r w:rsidRPr="00972E27">
        <w:rPr>
          <w:rFonts w:asciiTheme="minorHAnsi" w:hAnsiTheme="minorHAnsi"/>
          <w:color w:val="000000"/>
          <w:vertAlign w:val="subscript"/>
        </w:rPr>
        <w:t xml:space="preserve">TP,DRIVE </w:t>
      </w:r>
      <w:r w:rsidRPr="00972E27">
        <w:rPr>
          <w:rFonts w:asciiTheme="minorHAnsi" w:hAnsiTheme="minorHAnsi"/>
          <w:color w:val="000000"/>
        </w:rPr>
        <w:t xml:space="preserve">= 0.28V  </w:t>
      </w:r>
    </w:p>
    <w:p w:rsidR="00972E27" w:rsidRPr="00972E27" w:rsidRDefault="00972E27" w:rsidP="00972E27">
      <w:pPr>
        <w:adjustRightInd w:val="0"/>
        <w:jc w:val="both"/>
        <w:rPr>
          <w:rFonts w:asciiTheme="minorHAnsi" w:hAnsiTheme="minorHAnsi"/>
          <w:color w:val="000000"/>
        </w:rPr>
      </w:pPr>
      <w:r w:rsidRPr="00972E27">
        <w:rPr>
          <w:rFonts w:asciiTheme="minorHAnsi" w:hAnsiTheme="minorHAnsi"/>
          <w:color w:val="000000"/>
        </w:rPr>
        <w:t xml:space="preserve">                       V</w:t>
      </w:r>
      <w:r w:rsidRPr="00972E27">
        <w:rPr>
          <w:rFonts w:asciiTheme="minorHAnsi" w:hAnsiTheme="minorHAnsi"/>
          <w:color w:val="000000"/>
          <w:vertAlign w:val="subscript"/>
        </w:rPr>
        <w:t>NWELL, ACCESS</w:t>
      </w:r>
      <w:r w:rsidRPr="00972E27">
        <w:rPr>
          <w:rFonts w:asciiTheme="minorHAnsi" w:hAnsiTheme="minorHAnsi"/>
          <w:color w:val="000000"/>
        </w:rPr>
        <w:t xml:space="preserve"> = 0.6V</w:t>
      </w:r>
    </w:p>
    <w:p w:rsidR="00972E27" w:rsidRPr="00972E27" w:rsidRDefault="00972E27" w:rsidP="00972E27">
      <w:pPr>
        <w:pStyle w:val="ListParagraph"/>
        <w:adjustRightInd w:val="0"/>
        <w:ind w:firstLine="630"/>
        <w:jc w:val="both"/>
        <w:rPr>
          <w:rFonts w:asciiTheme="minorHAnsi" w:hAnsiTheme="minorHAnsi"/>
          <w:color w:val="000000"/>
        </w:rPr>
      </w:pPr>
      <w:r w:rsidRPr="00972E27">
        <w:rPr>
          <w:rFonts w:asciiTheme="minorHAnsi" w:hAnsiTheme="minorHAnsi"/>
          <w:color w:val="000000"/>
        </w:rPr>
        <w:t>V</w:t>
      </w:r>
      <w:r w:rsidRPr="00972E27">
        <w:rPr>
          <w:rFonts w:asciiTheme="minorHAnsi" w:hAnsiTheme="minorHAnsi"/>
          <w:color w:val="000000"/>
          <w:vertAlign w:val="subscript"/>
        </w:rPr>
        <w:t xml:space="preserve">NWELL, DRIVE </w:t>
      </w:r>
      <w:r w:rsidRPr="00972E27">
        <w:rPr>
          <w:rFonts w:asciiTheme="minorHAnsi" w:hAnsiTheme="minorHAnsi"/>
          <w:color w:val="000000"/>
        </w:rPr>
        <w:t>= 0.7V</w:t>
      </w:r>
    </w:p>
    <w:p w:rsidR="00972E27" w:rsidRPr="00972E27" w:rsidRDefault="00972E27" w:rsidP="00972E27">
      <w:pPr>
        <w:pStyle w:val="ListParagraph"/>
        <w:adjustRightInd w:val="0"/>
        <w:ind w:firstLine="630"/>
        <w:jc w:val="both"/>
        <w:rPr>
          <w:rFonts w:asciiTheme="minorHAnsi" w:hAnsiTheme="minorHAnsi"/>
          <w:color w:val="000000"/>
        </w:rPr>
      </w:pPr>
      <w:r w:rsidRPr="00972E27">
        <w:rPr>
          <w:rFonts w:asciiTheme="minorHAnsi" w:hAnsiTheme="minorHAnsi"/>
          <w:color w:val="000000"/>
        </w:rPr>
        <w:t>V</w:t>
      </w:r>
      <w:r w:rsidRPr="00972E27">
        <w:rPr>
          <w:rFonts w:asciiTheme="minorHAnsi" w:hAnsiTheme="minorHAnsi"/>
          <w:color w:val="000000"/>
          <w:vertAlign w:val="subscript"/>
        </w:rPr>
        <w:t>WLN</w:t>
      </w:r>
      <w:r w:rsidRPr="00972E27">
        <w:rPr>
          <w:rFonts w:asciiTheme="minorHAnsi" w:hAnsiTheme="minorHAnsi"/>
          <w:color w:val="000000"/>
        </w:rPr>
        <w:t xml:space="preserve"> = 0.5 and 0V (ON and OFF)</w:t>
      </w:r>
    </w:p>
    <w:p w:rsidR="00972E27" w:rsidRPr="00972E27" w:rsidRDefault="00972E27" w:rsidP="00972E27">
      <w:pPr>
        <w:pStyle w:val="ListParagraph"/>
        <w:adjustRightInd w:val="0"/>
        <w:ind w:firstLine="630"/>
        <w:jc w:val="both"/>
        <w:rPr>
          <w:rFonts w:asciiTheme="minorHAnsi" w:hAnsiTheme="minorHAnsi"/>
          <w:color w:val="000000"/>
        </w:rPr>
      </w:pPr>
      <w:r w:rsidRPr="00972E27">
        <w:rPr>
          <w:rFonts w:asciiTheme="minorHAnsi" w:hAnsiTheme="minorHAnsi"/>
          <w:color w:val="000000"/>
        </w:rPr>
        <w:t>V</w:t>
      </w:r>
      <w:r w:rsidRPr="00972E27">
        <w:rPr>
          <w:rFonts w:asciiTheme="minorHAnsi" w:hAnsiTheme="minorHAnsi"/>
          <w:color w:val="000000"/>
          <w:vertAlign w:val="subscript"/>
        </w:rPr>
        <w:t xml:space="preserve">WLP  </w:t>
      </w:r>
      <w:r w:rsidRPr="00972E27">
        <w:rPr>
          <w:rFonts w:asciiTheme="minorHAnsi" w:hAnsiTheme="minorHAnsi"/>
          <w:color w:val="000000"/>
        </w:rPr>
        <w:t xml:space="preserve">= 0.3V </w:t>
      </w:r>
    </w:p>
    <w:p w:rsidR="00972E27" w:rsidRPr="00972E27" w:rsidRDefault="00972E27" w:rsidP="00972E27">
      <w:pPr>
        <w:pStyle w:val="ListParagraph"/>
        <w:adjustRightInd w:val="0"/>
        <w:ind w:hanging="720"/>
        <w:jc w:val="both"/>
        <w:rPr>
          <w:rFonts w:asciiTheme="minorHAnsi" w:hAnsiTheme="minorHAnsi"/>
          <w:color w:val="000000"/>
        </w:rPr>
      </w:pPr>
      <w:r w:rsidRPr="00972E27">
        <w:rPr>
          <w:rFonts w:asciiTheme="minorHAnsi" w:hAnsiTheme="minorHAnsi"/>
          <w:color w:val="000000"/>
        </w:rPr>
        <w:t>From the layout,</w:t>
      </w:r>
    </w:p>
    <w:p w:rsidR="00972E27" w:rsidRPr="00972E27" w:rsidRDefault="00972E27" w:rsidP="00972E27">
      <w:pPr>
        <w:pStyle w:val="ListParagraph"/>
        <w:adjustRightInd w:val="0"/>
        <w:ind w:firstLine="630"/>
        <w:jc w:val="both"/>
        <w:rPr>
          <w:rFonts w:asciiTheme="minorHAnsi" w:hAnsiTheme="minorHAnsi"/>
          <w:color w:val="000000"/>
        </w:rPr>
      </w:pPr>
      <w:r w:rsidRPr="00972E27">
        <w:rPr>
          <w:rFonts w:asciiTheme="minorHAnsi" w:hAnsiTheme="minorHAnsi"/>
          <w:color w:val="000000"/>
        </w:rPr>
        <w:t>W</w:t>
      </w:r>
      <w:r w:rsidRPr="00972E27">
        <w:rPr>
          <w:rFonts w:asciiTheme="minorHAnsi" w:hAnsiTheme="minorHAnsi"/>
          <w:color w:val="000000"/>
          <w:vertAlign w:val="subscript"/>
        </w:rPr>
        <w:t>NMOS,ACCESS</w:t>
      </w:r>
      <w:r w:rsidRPr="00972E27">
        <w:rPr>
          <w:rFonts w:asciiTheme="minorHAnsi" w:hAnsiTheme="minorHAnsi"/>
          <w:color w:val="000000"/>
        </w:rPr>
        <w:t>= 6 lambda    W</w:t>
      </w:r>
      <w:r w:rsidRPr="00972E27">
        <w:rPr>
          <w:rFonts w:asciiTheme="minorHAnsi" w:hAnsiTheme="minorHAnsi"/>
          <w:color w:val="000000"/>
          <w:vertAlign w:val="subscript"/>
        </w:rPr>
        <w:t xml:space="preserve">LOAD </w:t>
      </w:r>
      <w:r w:rsidRPr="00972E27">
        <w:rPr>
          <w:rFonts w:asciiTheme="minorHAnsi" w:hAnsiTheme="minorHAnsi"/>
          <w:color w:val="000000"/>
        </w:rPr>
        <w:t>=  6 lambda</w:t>
      </w:r>
    </w:p>
    <w:p w:rsidR="00972E27" w:rsidRPr="00972E27" w:rsidRDefault="00972E27" w:rsidP="00972E27">
      <w:pPr>
        <w:pStyle w:val="ListParagraph"/>
        <w:adjustRightInd w:val="0"/>
        <w:ind w:firstLine="630"/>
        <w:jc w:val="both"/>
        <w:rPr>
          <w:rFonts w:asciiTheme="minorHAnsi" w:hAnsiTheme="minorHAnsi"/>
          <w:color w:val="000000"/>
        </w:rPr>
      </w:pPr>
      <w:r w:rsidRPr="00972E27">
        <w:rPr>
          <w:rFonts w:asciiTheme="minorHAnsi" w:hAnsiTheme="minorHAnsi"/>
          <w:color w:val="000000"/>
        </w:rPr>
        <w:t xml:space="preserve"> W</w:t>
      </w:r>
      <w:r w:rsidRPr="00972E27">
        <w:rPr>
          <w:rFonts w:asciiTheme="minorHAnsi" w:hAnsiTheme="minorHAnsi"/>
          <w:color w:val="000000"/>
          <w:vertAlign w:val="subscript"/>
        </w:rPr>
        <w:t>PMOS,ACCESS</w:t>
      </w:r>
      <w:r w:rsidRPr="00972E27">
        <w:rPr>
          <w:rFonts w:asciiTheme="minorHAnsi" w:hAnsiTheme="minorHAnsi"/>
          <w:color w:val="000000"/>
        </w:rPr>
        <w:t>= 4 lambda     W</w:t>
      </w:r>
      <w:r w:rsidRPr="00972E27">
        <w:rPr>
          <w:rFonts w:asciiTheme="minorHAnsi" w:hAnsiTheme="minorHAnsi"/>
          <w:color w:val="000000"/>
          <w:vertAlign w:val="subscript"/>
        </w:rPr>
        <w:t xml:space="preserve">DRIVE </w:t>
      </w:r>
      <w:r w:rsidRPr="00972E27">
        <w:rPr>
          <w:rFonts w:asciiTheme="minorHAnsi" w:hAnsiTheme="minorHAnsi"/>
          <w:color w:val="000000"/>
        </w:rPr>
        <w:t>= 4 lambda</w:t>
      </w:r>
    </w:p>
    <w:p w:rsidR="00972E27" w:rsidRDefault="00972E27" w:rsidP="00972E27">
      <w:pPr>
        <w:adjustRightInd w:val="0"/>
        <w:jc w:val="both"/>
        <w:rPr>
          <w:rFonts w:asciiTheme="minorHAnsi" w:hAnsiTheme="minorHAnsi"/>
          <w:b/>
          <w:noProof/>
          <w:lang w:val="en-IN" w:eastAsia="en-IN"/>
        </w:rPr>
      </w:pPr>
    </w:p>
    <w:p w:rsidR="00972E27" w:rsidRPr="00972E27" w:rsidRDefault="00972E27" w:rsidP="00972E27">
      <w:pPr>
        <w:adjustRightInd w:val="0"/>
        <w:jc w:val="both"/>
        <w:rPr>
          <w:rFonts w:asciiTheme="minorHAnsi" w:hAnsiTheme="minorHAnsi"/>
          <w:b/>
        </w:rPr>
      </w:pPr>
      <w:r w:rsidRPr="00972E27">
        <w:rPr>
          <w:rFonts w:asciiTheme="minorHAnsi" w:hAnsiTheme="minorHAnsi"/>
          <w:b/>
          <w:noProof/>
          <w:lang w:val="en-IN" w:eastAsia="en-IN"/>
        </w:rPr>
        <w:lastRenderedPageBreak/>
        <w:drawing>
          <wp:inline distT="0" distB="0" distL="0" distR="0">
            <wp:extent cx="3489257" cy="2771775"/>
            <wp:effectExtent l="19050" t="0" r="0" b="0"/>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3490530" cy="2772786"/>
                    </a:xfrm>
                    <a:prstGeom prst="rect">
                      <a:avLst/>
                    </a:prstGeom>
                    <a:noFill/>
                    <a:ln w="9525">
                      <a:noFill/>
                      <a:miter lim="800000"/>
                      <a:headEnd/>
                      <a:tailEnd/>
                    </a:ln>
                  </pic:spPr>
                </pic:pic>
              </a:graphicData>
            </a:graphic>
          </wp:inline>
        </w:drawing>
      </w:r>
    </w:p>
    <w:p w:rsidR="00972E27" w:rsidRPr="00972E27" w:rsidRDefault="00972E27" w:rsidP="00972E27">
      <w:pPr>
        <w:adjustRightInd w:val="0"/>
        <w:jc w:val="both"/>
        <w:rPr>
          <w:rFonts w:asciiTheme="minorHAnsi" w:hAnsiTheme="minorHAnsi"/>
          <w:b/>
        </w:rPr>
      </w:pPr>
    </w:p>
    <w:p w:rsidR="00972E27" w:rsidRPr="00972E27" w:rsidRDefault="00972E27" w:rsidP="00972E27">
      <w:pPr>
        <w:adjustRightInd w:val="0"/>
        <w:jc w:val="both"/>
        <w:rPr>
          <w:rFonts w:asciiTheme="minorHAnsi" w:hAnsiTheme="minorHAnsi"/>
        </w:rPr>
      </w:pPr>
      <w:r w:rsidRPr="00972E27">
        <w:rPr>
          <w:rFonts w:asciiTheme="minorHAnsi" w:hAnsiTheme="minorHAnsi"/>
        </w:rPr>
        <w:t>Due to the presence of two N-wells and the distance between the N-wells must be greater than 11 lambda, the area increases than that of the conventional model. So to reduce the area of the cell in this model the drains of the PFET load and PFET driver are combined. This actually forms the structural unit of the array that will be described in chapter 6. If this type of combining two drains is done without using separate N-wells (changing Vt by some other means) the area of new cells formed will  be approximately 50% of the  6tcell,which is a lot reduction in area.</w:t>
      </w:r>
    </w:p>
    <w:p w:rsidR="00972E27" w:rsidRPr="00972E27" w:rsidRDefault="00972E27" w:rsidP="00972E27">
      <w:pPr>
        <w:adjustRightInd w:val="0"/>
        <w:jc w:val="both"/>
        <w:rPr>
          <w:rFonts w:asciiTheme="minorHAnsi" w:hAnsiTheme="minorHAnsi"/>
          <w:b/>
        </w:rPr>
      </w:pPr>
      <w:r w:rsidRPr="00972E27">
        <w:rPr>
          <w:rFonts w:asciiTheme="minorHAnsi" w:hAnsiTheme="minorHAnsi"/>
          <w:b/>
          <w:noProof/>
          <w:lang w:val="en-IN" w:eastAsia="en-IN"/>
        </w:rPr>
        <w:drawing>
          <wp:inline distT="0" distB="0" distL="0" distR="0">
            <wp:extent cx="3138909" cy="3590925"/>
            <wp:effectExtent l="19050" t="0" r="4341" b="0"/>
            <wp:docPr id="206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3140777" cy="3593062"/>
                    </a:xfrm>
                    <a:prstGeom prst="rect">
                      <a:avLst/>
                    </a:prstGeom>
                    <a:noFill/>
                    <a:ln w="9525">
                      <a:noFill/>
                      <a:miter lim="800000"/>
                      <a:headEnd/>
                      <a:tailEnd/>
                    </a:ln>
                  </pic:spPr>
                </pic:pic>
              </a:graphicData>
            </a:graphic>
          </wp:inline>
        </w:drawing>
      </w:r>
    </w:p>
    <w:p w:rsidR="002D1DFF" w:rsidRPr="00CB654C" w:rsidRDefault="002D1DFF" w:rsidP="002D1DFF">
      <w:pPr>
        <w:adjustRightInd w:val="0"/>
        <w:jc w:val="both"/>
        <w:rPr>
          <w:rFonts w:ascii="Calibri" w:hAnsi="Calibri"/>
        </w:rPr>
      </w:pPr>
    </w:p>
    <w:p w:rsidR="008B48D1" w:rsidRPr="00CB654C" w:rsidRDefault="001C5E06" w:rsidP="00D66039">
      <w:pPr>
        <w:pStyle w:val="Text"/>
        <w:rPr>
          <w:rFonts w:ascii="Calibri" w:hAnsi="Calibri"/>
        </w:rPr>
      </w:pPr>
      <w:r w:rsidRPr="00CB654C">
        <w:rPr>
          <w:rFonts w:ascii="Calibri" w:hAnsi="Calibri"/>
        </w:rPr>
        <w:t xml:space="preserve"> </w:t>
      </w:r>
    </w:p>
    <w:p w:rsidR="004C3A3B" w:rsidRDefault="00AF1F82" w:rsidP="004C3A3B">
      <w:pPr>
        <w:pStyle w:val="Heading1"/>
        <w:rPr>
          <w:rFonts w:ascii="Calibri" w:hAnsi="Calibri"/>
        </w:rPr>
      </w:pPr>
      <w:r>
        <w:rPr>
          <w:rFonts w:ascii="Calibri" w:hAnsi="Calibri"/>
        </w:rPr>
        <w:t>DIVIDED BITLINE TECHNIQUE</w:t>
      </w:r>
    </w:p>
    <w:p w:rsidR="004C3A3B" w:rsidRDefault="004C3A3B" w:rsidP="004C3A3B">
      <w:pPr>
        <w:pStyle w:val="ListParagraph"/>
        <w:numPr>
          <w:ilvl w:val="0"/>
          <w:numId w:val="21"/>
        </w:numPr>
        <w:rPr>
          <w:rFonts w:asciiTheme="minorHAnsi" w:hAnsiTheme="minorHAnsi"/>
          <w:i/>
        </w:rPr>
      </w:pPr>
      <w:r>
        <w:rPr>
          <w:rFonts w:asciiTheme="minorHAnsi" w:hAnsiTheme="minorHAnsi"/>
          <w:i/>
        </w:rPr>
        <w:t>Concept</w:t>
      </w:r>
    </w:p>
    <w:p w:rsidR="003B4F33" w:rsidRPr="003B4F33" w:rsidRDefault="004C3A3B" w:rsidP="003B4F33">
      <w:pPr>
        <w:adjustRightInd w:val="0"/>
        <w:jc w:val="both"/>
        <w:rPr>
          <w:rFonts w:asciiTheme="minorHAnsi" w:hAnsiTheme="minorHAnsi"/>
          <w:color w:val="000000"/>
        </w:rPr>
      </w:pPr>
      <w:r w:rsidRPr="003B4F33">
        <w:rPr>
          <w:rFonts w:asciiTheme="minorHAnsi" w:hAnsiTheme="minorHAnsi"/>
          <w:i/>
        </w:rPr>
        <w:tab/>
      </w:r>
      <w:r w:rsidR="003B4F33" w:rsidRPr="003B4F33">
        <w:rPr>
          <w:rFonts w:asciiTheme="minorHAnsi" w:hAnsiTheme="minorHAnsi"/>
          <w:color w:val="000000"/>
        </w:rPr>
        <w:t>Dynamic power consumption in SRAM can be given by[]</w:t>
      </w:r>
    </w:p>
    <w:p w:rsidR="003B4F33" w:rsidRPr="003B4F33" w:rsidRDefault="003B4F33" w:rsidP="003B4F33">
      <w:pPr>
        <w:adjustRightInd w:val="0"/>
        <w:jc w:val="both"/>
        <w:rPr>
          <w:rFonts w:asciiTheme="minorHAnsi" w:hAnsiTheme="minorHAnsi"/>
          <w:color w:val="000000"/>
        </w:rPr>
      </w:pPr>
    </w:p>
    <w:p w:rsidR="003B4F33" w:rsidRPr="003B4F33" w:rsidRDefault="003B4F33" w:rsidP="003B4F33">
      <w:pPr>
        <w:adjustRightInd w:val="0"/>
        <w:jc w:val="both"/>
        <w:rPr>
          <w:rFonts w:asciiTheme="minorHAnsi" w:hAnsiTheme="minorHAnsi"/>
          <w:color w:val="000000"/>
        </w:rPr>
      </w:pPr>
      <m:oMathPara>
        <m:oMath>
          <m:r>
            <w:rPr>
              <w:rFonts w:ascii="Cambria Math" w:hAnsi="Cambria Math"/>
              <w:color w:val="000000"/>
            </w:rPr>
            <m:t>P</m:t>
          </m:r>
          <m:r>
            <w:rPr>
              <w:rFonts w:ascii="Cambria Math" w:hAnsiTheme="minorHAnsi"/>
              <w:color w:val="000000"/>
            </w:rPr>
            <m:t xml:space="preserve"> =  </m:t>
          </m:r>
          <m:sSub>
            <m:sSubPr>
              <m:ctrlPr>
                <w:rPr>
                  <w:rFonts w:ascii="Cambria Math" w:hAnsiTheme="minorHAnsi"/>
                  <w:i/>
                  <w:color w:val="000000"/>
                </w:rPr>
              </m:ctrlPr>
            </m:sSubPr>
            <m:e>
              <m:r>
                <w:rPr>
                  <w:rFonts w:ascii="Cambria Math" w:hAnsi="Cambria Math"/>
                  <w:color w:val="000000"/>
                </w:rPr>
                <m:t>V</m:t>
              </m:r>
            </m:e>
            <m:sub>
              <m:r>
                <w:rPr>
                  <w:rFonts w:ascii="Cambria Math" w:hAnsi="Cambria Math"/>
                  <w:color w:val="000000"/>
                </w:rPr>
                <m:t>dd</m:t>
              </m:r>
            </m:sub>
          </m:sSub>
          <m:r>
            <m:rPr>
              <m:sty m:val="p"/>
            </m:rPr>
            <w:rPr>
              <w:rFonts w:ascii="Cambria Math" w:hAnsiTheme="minorHAnsi"/>
              <w:color w:val="000000"/>
            </w:rPr>
            <m:t xml:space="preserve">x </m:t>
          </m:r>
          <m:sSub>
            <m:sSubPr>
              <m:ctrlPr>
                <w:rPr>
                  <w:rFonts w:ascii="Cambria Math" w:hAnsiTheme="minorHAnsi"/>
                  <w:i/>
                  <w:color w:val="000000"/>
                </w:rPr>
              </m:ctrlPr>
            </m:sSubPr>
            <m:e>
              <m:r>
                <w:rPr>
                  <w:rFonts w:ascii="Cambria Math" w:hAnsi="Cambria Math"/>
                  <w:color w:val="000000"/>
                </w:rPr>
                <m:t>I</m:t>
              </m:r>
            </m:e>
            <m:sub>
              <m:r>
                <w:rPr>
                  <w:rFonts w:ascii="Cambria Math" w:hAnsi="Cambria Math"/>
                  <w:color w:val="000000"/>
                </w:rPr>
                <m:t>dd</m:t>
              </m:r>
            </m:sub>
          </m:sSub>
          <m:r>
            <w:rPr>
              <w:rFonts w:ascii="Cambria Math" w:hAnsiTheme="minorHAnsi"/>
              <w:color w:val="000000"/>
            </w:rPr>
            <m:t xml:space="preserve">                                                         </m:t>
          </m:r>
          <m:d>
            <m:dPr>
              <m:ctrlPr>
                <w:rPr>
                  <w:rFonts w:ascii="Cambria Math" w:hAnsiTheme="minorHAnsi"/>
                  <w:i/>
                  <w:color w:val="000000"/>
                </w:rPr>
              </m:ctrlPr>
            </m:dPr>
            <m:e>
              <m:r>
                <w:rPr>
                  <w:rFonts w:ascii="Cambria Math" w:hAnsiTheme="minorHAnsi"/>
                  <w:color w:val="000000"/>
                </w:rPr>
                <m:t>1</m:t>
              </m:r>
            </m:e>
          </m:d>
        </m:oMath>
      </m:oMathPara>
    </w:p>
    <w:p w:rsidR="003B4F33" w:rsidRPr="003B4F33" w:rsidRDefault="00E71B4B" w:rsidP="003B4F33">
      <w:pPr>
        <w:adjustRightInd w:val="0"/>
        <w:jc w:val="both"/>
        <w:rPr>
          <w:rFonts w:asciiTheme="minorHAnsi" w:hAnsiTheme="minorHAnsi"/>
          <w:color w:val="000000"/>
        </w:rPr>
      </w:pPr>
      <m:oMathPara>
        <m:oMath>
          <m:sSub>
            <m:sSubPr>
              <m:ctrlPr>
                <w:rPr>
                  <w:rFonts w:ascii="Cambria Math" w:hAnsiTheme="minorHAnsi"/>
                  <w:i/>
                  <w:color w:val="000000"/>
                </w:rPr>
              </m:ctrlPr>
            </m:sSubPr>
            <m:e>
              <m:r>
                <w:rPr>
                  <w:rFonts w:ascii="Cambria Math" w:hAnsiTheme="minorHAnsi"/>
                  <w:color w:val="000000"/>
                </w:rPr>
                <m:t xml:space="preserve"> </m:t>
              </m:r>
              <m:r>
                <w:rPr>
                  <w:rFonts w:ascii="Cambria Math" w:hAnsi="Cambria Math"/>
                  <w:color w:val="000000"/>
                </w:rPr>
                <m:t>I</m:t>
              </m:r>
            </m:e>
            <m:sub>
              <m:r>
                <w:rPr>
                  <w:rFonts w:ascii="Cambria Math" w:hAnsi="Cambria Math"/>
                  <w:color w:val="000000"/>
                </w:rPr>
                <m:t>dd</m:t>
              </m:r>
            </m:sub>
          </m:sSub>
          <m:r>
            <w:rPr>
              <w:rFonts w:ascii="Cambria Math" w:hAnsiTheme="minorHAnsi"/>
              <w:color w:val="000000"/>
            </w:rPr>
            <m:t xml:space="preserve">  =  </m:t>
          </m:r>
          <m:d>
            <m:dPr>
              <m:ctrlPr>
                <w:rPr>
                  <w:rFonts w:ascii="Cambria Math" w:hAnsiTheme="minorHAnsi"/>
                  <w:i/>
                  <w:color w:val="000000"/>
                </w:rPr>
              </m:ctrlPr>
            </m:dPr>
            <m:e>
              <m:r>
                <w:rPr>
                  <w:rFonts w:ascii="Cambria Math" w:hAnsi="Cambria Math"/>
                  <w:color w:val="000000"/>
                </w:rPr>
                <m:t>m</m:t>
              </m:r>
              <m:sSub>
                <m:sSubPr>
                  <m:ctrlPr>
                    <w:rPr>
                      <w:rFonts w:ascii="Cambria Math" w:hAnsiTheme="minorHAnsi"/>
                      <w:i/>
                      <w:color w:val="000000"/>
                    </w:rPr>
                  </m:ctrlPr>
                </m:sSubPr>
                <m:e>
                  <m:r>
                    <w:rPr>
                      <w:rFonts w:ascii="Cambria Math" w:hAnsi="Cambria Math"/>
                      <w:color w:val="000000"/>
                    </w:rPr>
                    <m:t>I</m:t>
                  </m:r>
                </m:e>
                <m:sub>
                  <m:r>
                    <w:rPr>
                      <w:rFonts w:ascii="Cambria Math" w:hAnsi="Cambria Math"/>
                      <w:color w:val="000000"/>
                    </w:rPr>
                    <m:t>act</m:t>
                  </m:r>
                </m:sub>
              </m:sSub>
              <m:r>
                <w:rPr>
                  <w:rFonts w:asciiTheme="minorHAnsi" w:hAnsiTheme="minorHAnsi"/>
                  <w:color w:val="000000"/>
                </w:rPr>
                <m:t>∆</m:t>
              </m:r>
              <m:r>
                <w:rPr>
                  <w:rFonts w:ascii="Cambria Math" w:hAnsi="Cambria Math"/>
                  <w:color w:val="000000"/>
                </w:rPr>
                <m:t>t</m:t>
              </m:r>
              <m:r>
                <w:rPr>
                  <w:rFonts w:ascii="Cambria Math" w:hAnsiTheme="minorHAnsi"/>
                  <w:color w:val="000000"/>
                </w:rPr>
                <m:t xml:space="preserve"> + </m:t>
              </m:r>
              <m:sSub>
                <m:sSubPr>
                  <m:ctrlPr>
                    <w:rPr>
                      <w:rFonts w:ascii="Cambria Math" w:hAnsiTheme="minorHAnsi"/>
                      <w:i/>
                      <w:color w:val="000000"/>
                    </w:rPr>
                  </m:ctrlPr>
                </m:sSubPr>
                <m:e>
                  <m:r>
                    <w:rPr>
                      <w:rFonts w:ascii="Cambria Math" w:hAnsi="Cambria Math"/>
                      <w:color w:val="000000"/>
                    </w:rPr>
                    <m:t>C</m:t>
                  </m:r>
                </m:e>
                <m:sub>
                  <m:r>
                    <w:rPr>
                      <w:rFonts w:ascii="Cambria Math" w:hAnsi="Cambria Math"/>
                      <w:color w:val="000000"/>
                    </w:rPr>
                    <m:t>PT</m:t>
                  </m:r>
                </m:sub>
              </m:sSub>
              <m:sSub>
                <m:sSubPr>
                  <m:ctrlPr>
                    <w:rPr>
                      <w:rFonts w:ascii="Cambria Math" w:hAnsiTheme="minorHAnsi"/>
                      <w:i/>
                      <w:color w:val="000000"/>
                    </w:rPr>
                  </m:ctrlPr>
                </m:sSubPr>
                <m:e>
                  <m:r>
                    <w:rPr>
                      <w:rFonts w:ascii="Cambria Math" w:hAnsi="Cambria Math"/>
                      <w:color w:val="000000"/>
                    </w:rPr>
                    <m:t>V</m:t>
                  </m:r>
                </m:e>
                <m:sub>
                  <m:r>
                    <w:rPr>
                      <w:rFonts w:ascii="Cambria Math" w:hAnsi="Cambria Math"/>
                      <w:color w:val="000000"/>
                    </w:rPr>
                    <m:t>INT</m:t>
                  </m:r>
                </m:sub>
              </m:sSub>
            </m:e>
          </m:d>
          <m:r>
            <w:rPr>
              <w:rFonts w:ascii="Cambria Math" w:hAnsi="Cambria Math"/>
              <w:color w:val="000000"/>
            </w:rPr>
            <m:t>f</m:t>
          </m:r>
          <m:r>
            <w:rPr>
              <w:rFonts w:ascii="Cambria Math" w:hAnsiTheme="minorHAnsi"/>
              <w:color w:val="000000"/>
            </w:rPr>
            <m:t xml:space="preserve"> + </m:t>
          </m:r>
          <m:sSub>
            <m:sSubPr>
              <m:ctrlPr>
                <w:rPr>
                  <w:rFonts w:ascii="Cambria Math" w:hAnsiTheme="minorHAnsi"/>
                  <w:i/>
                  <w:color w:val="000000"/>
                </w:rPr>
              </m:ctrlPr>
            </m:sSubPr>
            <m:e>
              <m:r>
                <w:rPr>
                  <w:rFonts w:ascii="Cambria Math" w:hAnsi="Cambria Math"/>
                  <w:color w:val="000000"/>
                </w:rPr>
                <m:t>I</m:t>
              </m:r>
            </m:e>
            <m:sub>
              <m:r>
                <w:rPr>
                  <w:rFonts w:ascii="Cambria Math" w:hAnsi="Cambria Math"/>
                  <w:color w:val="000000"/>
                </w:rPr>
                <m:t>ST</m:t>
              </m:r>
            </m:sub>
          </m:sSub>
          <m:r>
            <w:rPr>
              <w:rFonts w:ascii="Cambria Math" w:hAnsiTheme="minorHAnsi"/>
              <w:color w:val="000000"/>
            </w:rPr>
            <m:t xml:space="preserve">            </m:t>
          </m:r>
          <m:d>
            <m:dPr>
              <m:ctrlPr>
                <w:rPr>
                  <w:rFonts w:ascii="Cambria Math" w:hAnsiTheme="minorHAnsi"/>
                  <w:i/>
                  <w:color w:val="000000"/>
                </w:rPr>
              </m:ctrlPr>
            </m:dPr>
            <m:e>
              <m:r>
                <w:rPr>
                  <w:rFonts w:ascii="Cambria Math" w:hAnsiTheme="minorHAnsi"/>
                  <w:color w:val="000000"/>
                </w:rPr>
                <m:t>2</m:t>
              </m:r>
            </m:e>
          </m:d>
        </m:oMath>
      </m:oMathPara>
    </w:p>
    <w:p w:rsidR="003B4F33" w:rsidRPr="003B4F33" w:rsidRDefault="003B4F33" w:rsidP="003B4F33">
      <w:pPr>
        <w:adjustRightInd w:val="0"/>
        <w:jc w:val="both"/>
        <w:rPr>
          <w:rFonts w:asciiTheme="minorHAnsi" w:hAnsiTheme="minorHAnsi"/>
          <w:color w:val="000000"/>
        </w:rPr>
      </w:pPr>
    </w:p>
    <w:p w:rsidR="003B4F33" w:rsidRPr="003B4F33" w:rsidRDefault="003B4F33" w:rsidP="003B4F33">
      <w:pPr>
        <w:adjustRightInd w:val="0"/>
        <w:jc w:val="both"/>
        <w:rPr>
          <w:rFonts w:asciiTheme="minorHAnsi" w:hAnsiTheme="minorHAnsi"/>
          <w:color w:val="000000"/>
        </w:rPr>
      </w:pPr>
      <w:r w:rsidRPr="003B4F33">
        <w:rPr>
          <w:rFonts w:asciiTheme="minorHAnsi" w:hAnsiTheme="minorHAnsi"/>
          <w:color w:val="000000"/>
        </w:rPr>
        <w:t xml:space="preserve">where, </w:t>
      </w:r>
      <m:oMath>
        <m:sSub>
          <m:sSubPr>
            <m:ctrlPr>
              <w:rPr>
                <w:rFonts w:ascii="Cambria Math" w:hAnsiTheme="minorHAnsi"/>
                <w:i/>
                <w:color w:val="000000"/>
              </w:rPr>
            </m:ctrlPr>
          </m:sSubPr>
          <m:e>
            <m:r>
              <w:rPr>
                <w:rFonts w:ascii="Cambria Math" w:hAnsi="Cambria Math"/>
                <w:color w:val="000000"/>
              </w:rPr>
              <m:t>V</m:t>
            </m:r>
          </m:e>
          <m:sub>
            <m:r>
              <w:rPr>
                <w:rFonts w:ascii="Cambria Math" w:hAnsi="Cambria Math"/>
                <w:color w:val="000000"/>
              </w:rPr>
              <m:t>dd</m:t>
            </m:r>
          </m:sub>
        </m:sSub>
      </m:oMath>
      <w:r w:rsidRPr="003B4F33">
        <w:rPr>
          <w:rFonts w:asciiTheme="minorHAnsi" w:hAnsiTheme="minorHAnsi"/>
          <w:color w:val="000000"/>
        </w:rPr>
        <w:t xml:space="preserve"> is an external supply voltage, </w:t>
      </w:r>
      <m:oMath>
        <m:sSub>
          <m:sSubPr>
            <m:ctrlPr>
              <w:rPr>
                <w:rFonts w:ascii="Cambria Math" w:hAnsiTheme="minorHAnsi"/>
                <w:i/>
                <w:color w:val="000000"/>
              </w:rPr>
            </m:ctrlPr>
          </m:sSubPr>
          <m:e>
            <m:r>
              <w:rPr>
                <w:rFonts w:ascii="Cambria Math" w:hAnsi="Cambria Math"/>
                <w:color w:val="000000"/>
              </w:rPr>
              <m:t>I</m:t>
            </m:r>
          </m:e>
          <m:sub>
            <m:r>
              <w:rPr>
                <w:rFonts w:ascii="Cambria Math" w:hAnsi="Cambria Math"/>
                <w:color w:val="000000"/>
              </w:rPr>
              <m:t>dd</m:t>
            </m:r>
          </m:sub>
        </m:sSub>
      </m:oMath>
      <w:r w:rsidRPr="003B4F33">
        <w:rPr>
          <w:rFonts w:asciiTheme="minorHAnsi" w:hAnsiTheme="minorHAnsi"/>
          <w:color w:val="000000"/>
        </w:rPr>
        <w:t xml:space="preserve"> is the total current,</w:t>
      </w:r>
      <m:oMath>
        <m:r>
          <w:rPr>
            <w:rFonts w:ascii="Cambria Math" w:hAnsiTheme="minorHAnsi"/>
            <w:color w:val="000000"/>
          </w:rPr>
          <m:t xml:space="preserve"> </m:t>
        </m:r>
        <m:sSub>
          <m:sSubPr>
            <m:ctrlPr>
              <w:rPr>
                <w:rFonts w:ascii="Cambria Math" w:hAnsiTheme="minorHAnsi"/>
                <w:i/>
                <w:color w:val="000000"/>
              </w:rPr>
            </m:ctrlPr>
          </m:sSubPr>
          <m:e>
            <m:r>
              <w:rPr>
                <w:rFonts w:ascii="Cambria Math" w:hAnsi="Cambria Math"/>
                <w:color w:val="000000"/>
              </w:rPr>
              <m:t>I</m:t>
            </m:r>
          </m:e>
          <m:sub>
            <m:r>
              <w:rPr>
                <w:rFonts w:ascii="Cambria Math" w:hAnsi="Cambria Math"/>
                <w:color w:val="000000"/>
              </w:rPr>
              <m:t>act</m:t>
            </m:r>
            <m:r>
              <w:rPr>
                <w:rFonts w:ascii="Cambria Math" w:hAnsiTheme="minorHAnsi"/>
                <w:color w:val="000000"/>
              </w:rPr>
              <m:t xml:space="preserve"> </m:t>
            </m:r>
          </m:sub>
        </m:sSub>
      </m:oMath>
      <w:r w:rsidRPr="003B4F33">
        <w:rPr>
          <w:rFonts w:asciiTheme="minorHAnsi" w:hAnsiTheme="minorHAnsi"/>
          <w:color w:val="000000"/>
        </w:rPr>
        <w:t xml:space="preserve">is the effective active current </w:t>
      </w:r>
      <m:oMath>
        <m:sSub>
          <m:sSubPr>
            <m:ctrlPr>
              <w:rPr>
                <w:rFonts w:ascii="Cambria Math" w:hAnsiTheme="minorHAnsi"/>
                <w:i/>
                <w:color w:val="000000"/>
              </w:rPr>
            </m:ctrlPr>
          </m:sSubPr>
          <m:e>
            <m:r>
              <w:rPr>
                <w:rFonts w:ascii="Cambria Math" w:hAnsi="Cambria Math"/>
                <w:color w:val="000000"/>
              </w:rPr>
              <m:t>V</m:t>
            </m:r>
          </m:e>
          <m:sub>
            <m:r>
              <w:rPr>
                <w:rFonts w:ascii="Cambria Math" w:hAnsi="Cambria Math"/>
                <w:color w:val="000000"/>
              </w:rPr>
              <m:t>INT</m:t>
            </m:r>
          </m:sub>
        </m:sSub>
      </m:oMath>
      <w:r w:rsidRPr="003B4F33">
        <w:rPr>
          <w:rFonts w:asciiTheme="minorHAnsi" w:hAnsiTheme="minorHAnsi"/>
          <w:color w:val="000000"/>
        </w:rPr>
        <w:t xml:space="preserve"> is an internal supply voltage, </w:t>
      </w:r>
      <m:oMath>
        <m:sSub>
          <m:sSubPr>
            <m:ctrlPr>
              <w:rPr>
                <w:rFonts w:ascii="Cambria Math" w:hAnsiTheme="minorHAnsi"/>
                <w:i/>
                <w:color w:val="000000"/>
              </w:rPr>
            </m:ctrlPr>
          </m:sSubPr>
          <m:e>
            <m:r>
              <w:rPr>
                <w:rFonts w:ascii="Cambria Math" w:hAnsi="Cambria Math"/>
                <w:color w:val="000000"/>
              </w:rPr>
              <m:t>C</m:t>
            </m:r>
          </m:e>
          <m:sub>
            <m:r>
              <w:rPr>
                <w:rFonts w:ascii="Cambria Math" w:hAnsi="Cambria Math"/>
                <w:color w:val="000000"/>
              </w:rPr>
              <m:t>PT</m:t>
            </m:r>
          </m:sub>
        </m:sSub>
        <m:r>
          <w:rPr>
            <w:rFonts w:ascii="Cambria Math" w:hAnsiTheme="minorHAnsi"/>
            <w:color w:val="000000"/>
          </w:rPr>
          <m:t xml:space="preserve"> </m:t>
        </m:r>
      </m:oMath>
      <w:r w:rsidRPr="003B4F33">
        <w:rPr>
          <w:rFonts w:asciiTheme="minorHAnsi" w:hAnsiTheme="minorHAnsi"/>
          <w:color w:val="000000"/>
        </w:rPr>
        <w:t xml:space="preserve">is the total capacitance of the peripheral circuits, </w:t>
      </w:r>
      <m:oMath>
        <m:sSub>
          <m:sSubPr>
            <m:ctrlPr>
              <w:rPr>
                <w:rFonts w:ascii="Cambria Math" w:hAnsiTheme="minorHAnsi"/>
                <w:i/>
                <w:color w:val="000000"/>
              </w:rPr>
            </m:ctrlPr>
          </m:sSubPr>
          <m:e>
            <m:r>
              <w:rPr>
                <w:rFonts w:ascii="Cambria Math" w:hAnsi="Cambria Math"/>
                <w:color w:val="000000"/>
              </w:rPr>
              <m:t>I</m:t>
            </m:r>
          </m:e>
          <m:sub>
            <m:r>
              <w:rPr>
                <w:rFonts w:ascii="Cambria Math" w:hAnsi="Cambria Math"/>
                <w:color w:val="000000"/>
              </w:rPr>
              <m:t>ST</m:t>
            </m:r>
            <m:r>
              <w:rPr>
                <w:rFonts w:ascii="Cambria Math" w:hAnsiTheme="minorHAnsi"/>
                <w:color w:val="000000"/>
              </w:rPr>
              <m:t xml:space="preserve"> </m:t>
            </m:r>
          </m:sub>
        </m:sSub>
      </m:oMath>
      <w:r w:rsidRPr="003B4F33">
        <w:rPr>
          <w:rFonts w:asciiTheme="minorHAnsi" w:hAnsiTheme="minorHAnsi"/>
          <w:color w:val="000000"/>
        </w:rPr>
        <w:t xml:space="preserve"> is the total static current, m is the number of columns and f is the operation frequency. To reduce the total power consumption, active current should be reduced as it dominates the total current. Active current is the current that flows during word line activation i.e., during charging or discharging of bit-line capacitance. This active current is directly proportional to bit-line capacitance. Divided word line approaches reduce the </w:t>
      </w:r>
      <m:oMath>
        <m:sSub>
          <m:sSubPr>
            <m:ctrlPr>
              <w:rPr>
                <w:rFonts w:ascii="Cambria Math" w:hAnsiTheme="minorHAnsi"/>
                <w:i/>
                <w:color w:val="000000"/>
              </w:rPr>
            </m:ctrlPr>
          </m:sSubPr>
          <m:e>
            <m:r>
              <w:rPr>
                <w:rFonts w:ascii="Cambria Math" w:hAnsi="Cambria Math"/>
                <w:color w:val="000000"/>
              </w:rPr>
              <m:t>I</m:t>
            </m:r>
          </m:e>
          <m:sub>
            <m:r>
              <w:rPr>
                <w:rFonts w:ascii="Cambria Math" w:hAnsi="Cambria Math"/>
                <w:color w:val="000000"/>
              </w:rPr>
              <m:t>dd</m:t>
            </m:r>
            <m:r>
              <w:rPr>
                <w:rFonts w:ascii="Cambria Math" w:hAnsiTheme="minorHAnsi"/>
                <w:color w:val="000000"/>
              </w:rPr>
              <m:t xml:space="preserve"> </m:t>
            </m:r>
          </m:sub>
        </m:sSub>
      </m:oMath>
      <w:r w:rsidRPr="003B4F33">
        <w:rPr>
          <w:rFonts w:asciiTheme="minorHAnsi" w:hAnsiTheme="minorHAnsi"/>
          <w:color w:val="000000"/>
        </w:rPr>
        <w:t>by reducing the value of m, i.e., the number of columns  activated  during a read or write operation.</w:t>
      </w:r>
    </w:p>
    <w:p w:rsidR="004C3A3B" w:rsidRDefault="003B4F33" w:rsidP="003B4F33">
      <w:pPr>
        <w:pStyle w:val="ListParagraph"/>
        <w:ind w:left="0"/>
        <w:jc w:val="both"/>
        <w:rPr>
          <w:rFonts w:asciiTheme="minorHAnsi" w:hAnsiTheme="minorHAnsi"/>
          <w:color w:val="000000"/>
        </w:rPr>
      </w:pPr>
      <w:r w:rsidRPr="003B4F33">
        <w:rPr>
          <w:rFonts w:asciiTheme="minorHAnsi" w:hAnsiTheme="minorHAnsi"/>
          <w:color w:val="000000"/>
        </w:rPr>
        <w:t>The bit-line capacitance is mainly composed of the drain capacitance of the pass transistors of the SRAM cell and metal capacitance of bit-line. To  reduce this capacitance, drain capacitance and metal capacitance should be reduced. Bit-line capacitance can be reduced by proposed divide bit line approach, where the number of transistors connected to the bit-line is reduced by combining two or more SRAM cells.</w:t>
      </w:r>
    </w:p>
    <w:p w:rsidR="00662335" w:rsidRPr="00662335" w:rsidRDefault="00065AC0" w:rsidP="00065AC0">
      <w:pPr>
        <w:pStyle w:val="ListParagraph"/>
        <w:ind w:left="0"/>
        <w:jc w:val="both"/>
        <w:rPr>
          <w:rFonts w:asciiTheme="minorHAnsi" w:hAnsiTheme="minorHAnsi"/>
          <w:noProof/>
        </w:rPr>
      </w:pPr>
      <w:r>
        <w:rPr>
          <w:rFonts w:asciiTheme="minorHAnsi" w:hAnsiTheme="minorHAnsi"/>
          <w:color w:val="000000"/>
        </w:rPr>
        <w:tab/>
        <w:t xml:space="preserve">optimal number of grouping that must be done to get maximum reduction in delay can be calculated as follows. </w:t>
      </w:r>
      <w:r w:rsidR="00662335" w:rsidRPr="00662335">
        <w:rPr>
          <w:rFonts w:asciiTheme="minorHAnsi" w:hAnsiTheme="minorHAnsi"/>
          <w:noProof/>
        </w:rPr>
        <w:t xml:space="preserve">Let us take NFET drain capacitence= Cd, </w:t>
      </w:r>
      <w:r>
        <w:rPr>
          <w:rFonts w:asciiTheme="minorHAnsi" w:hAnsiTheme="minorHAnsi"/>
          <w:noProof/>
        </w:rPr>
        <w:t>metal capacitance</w:t>
      </w:r>
      <w:r w:rsidR="00662335" w:rsidRPr="00662335">
        <w:rPr>
          <w:rFonts w:asciiTheme="minorHAnsi" w:hAnsiTheme="minorHAnsi"/>
          <w:noProof/>
        </w:rPr>
        <w:t>=</w:t>
      </w:r>
      <w:r>
        <w:rPr>
          <w:rFonts w:asciiTheme="minorHAnsi" w:hAnsiTheme="minorHAnsi"/>
          <w:noProof/>
        </w:rPr>
        <w:t xml:space="preserve"> </w:t>
      </w:r>
      <w:r w:rsidR="00662335" w:rsidRPr="00662335">
        <w:rPr>
          <w:rFonts w:asciiTheme="minorHAnsi" w:hAnsiTheme="minorHAnsi"/>
          <w:noProof/>
        </w:rPr>
        <w:t>Cm, metal resistance=</w:t>
      </w:r>
      <w:r>
        <w:rPr>
          <w:rFonts w:asciiTheme="minorHAnsi" w:hAnsiTheme="minorHAnsi"/>
          <w:noProof/>
        </w:rPr>
        <w:t xml:space="preserve"> </w:t>
      </w:r>
      <w:r w:rsidR="00662335" w:rsidRPr="00662335">
        <w:rPr>
          <w:rFonts w:asciiTheme="minorHAnsi" w:hAnsiTheme="minorHAnsi"/>
          <w:noProof/>
        </w:rPr>
        <w:t>Rm,drain resistance=</w:t>
      </w:r>
      <w:r>
        <w:rPr>
          <w:rFonts w:asciiTheme="minorHAnsi" w:hAnsiTheme="minorHAnsi"/>
          <w:noProof/>
        </w:rPr>
        <w:t xml:space="preserve"> </w:t>
      </w:r>
      <w:r w:rsidR="00662335" w:rsidRPr="00662335">
        <w:rPr>
          <w:rFonts w:asciiTheme="minorHAnsi" w:hAnsiTheme="minorHAnsi"/>
          <w:noProof/>
        </w:rPr>
        <w:t>Rd</w:t>
      </w:r>
      <w:r>
        <w:rPr>
          <w:rFonts w:asciiTheme="minorHAnsi" w:hAnsiTheme="minorHAnsi"/>
          <w:noProof/>
        </w:rPr>
        <w:t xml:space="preserve">, </w:t>
      </w:r>
      <w:r w:rsidR="00662335" w:rsidRPr="00662335">
        <w:rPr>
          <w:rFonts w:asciiTheme="minorHAnsi" w:hAnsiTheme="minorHAnsi"/>
          <w:noProof/>
        </w:rPr>
        <w:t xml:space="preserve">Toatal no of cells=N </w:t>
      </w:r>
    </w:p>
    <w:p w:rsidR="00662335" w:rsidRPr="00662335" w:rsidRDefault="00662335" w:rsidP="00662335">
      <w:pPr>
        <w:jc w:val="both"/>
        <w:rPr>
          <w:rFonts w:asciiTheme="minorHAnsi" w:hAnsiTheme="minorHAnsi"/>
          <w:noProof/>
        </w:rPr>
      </w:pPr>
      <w:r w:rsidRPr="00662335">
        <w:rPr>
          <w:rFonts w:asciiTheme="minorHAnsi" w:hAnsiTheme="minorHAnsi"/>
          <w:noProof/>
        </w:rPr>
        <w:t xml:space="preserve">In the above observations the values taken are for one cell </w:t>
      </w:r>
    </w:p>
    <w:p w:rsidR="00662335" w:rsidRDefault="00662335" w:rsidP="00662335">
      <w:pPr>
        <w:jc w:val="both"/>
        <w:rPr>
          <w:rFonts w:asciiTheme="minorHAnsi" w:hAnsiTheme="minorHAnsi"/>
          <w:noProof/>
        </w:rPr>
      </w:pPr>
      <w:r w:rsidRPr="00662335">
        <w:rPr>
          <w:rFonts w:asciiTheme="minorHAnsi" w:hAnsiTheme="minorHAnsi"/>
          <w:noProof/>
        </w:rPr>
        <w:t>Therfore In a single bitline approach total delay is due to all drain and metal connect.this can be written as</w:t>
      </w:r>
    </w:p>
    <w:p w:rsidR="00662335" w:rsidRPr="00662335" w:rsidRDefault="00662335" w:rsidP="00662335">
      <w:pPr>
        <w:jc w:val="both"/>
        <w:rPr>
          <w:rFonts w:asciiTheme="minorHAnsi" w:hAnsiTheme="minorHAnsi"/>
          <w:noProof/>
        </w:rPr>
      </w:pPr>
    </w:p>
    <w:p w:rsidR="00662335" w:rsidRPr="00662335" w:rsidRDefault="00662335" w:rsidP="00662335">
      <w:pPr>
        <w:rPr>
          <w:rFonts w:asciiTheme="minorHAnsi" w:hAnsiTheme="minorHAnsi"/>
          <w:noProof/>
        </w:rPr>
      </w:pPr>
      <w:r w:rsidRPr="00662335">
        <w:rPr>
          <w:rFonts w:asciiTheme="minorHAnsi" w:hAnsiTheme="minorHAnsi"/>
          <w:noProof/>
        </w:rPr>
        <w:t>Td=N</w:t>
      </w:r>
      <w:r w:rsidR="00065AC0">
        <w:rPr>
          <w:rFonts w:asciiTheme="minorHAnsi" w:hAnsiTheme="minorHAnsi"/>
          <w:noProof/>
        </w:rPr>
        <w:t>*</w:t>
      </w:r>
      <w:r w:rsidRPr="00662335">
        <w:rPr>
          <w:rFonts w:asciiTheme="minorHAnsi" w:hAnsiTheme="minorHAnsi"/>
          <w:noProof/>
        </w:rPr>
        <w:t>Cm*Rm + N*Cd*Rd</w:t>
      </w:r>
      <w:r w:rsidRPr="00662335">
        <w:rPr>
          <w:rFonts w:asciiTheme="minorHAnsi" w:hAnsiTheme="minorHAnsi"/>
          <w:noProof/>
        </w:rPr>
        <w:tab/>
      </w:r>
      <w:r w:rsidR="003162C4">
        <w:rPr>
          <w:rFonts w:asciiTheme="minorHAnsi" w:hAnsiTheme="minorHAnsi"/>
          <w:noProof/>
        </w:rPr>
        <w:t xml:space="preserve">                              </w:t>
      </w:r>
      <w:r w:rsidRPr="00662335">
        <w:rPr>
          <w:rFonts w:asciiTheme="minorHAnsi" w:hAnsiTheme="minorHAnsi"/>
          <w:b/>
          <w:noProof/>
        </w:rPr>
        <w:t xml:space="preserve"> </w:t>
      </w:r>
      <w:r w:rsidRPr="003162C4">
        <w:rPr>
          <w:rFonts w:asciiTheme="minorHAnsi" w:hAnsiTheme="minorHAnsi"/>
          <w:noProof/>
        </w:rPr>
        <w:t>(</w:t>
      </w:r>
      <w:r w:rsidR="003162C4">
        <w:rPr>
          <w:rFonts w:asciiTheme="minorHAnsi" w:hAnsiTheme="minorHAnsi"/>
          <w:noProof/>
        </w:rPr>
        <w:t>3</w:t>
      </w:r>
      <w:r w:rsidRPr="003162C4">
        <w:rPr>
          <w:rFonts w:asciiTheme="minorHAnsi" w:hAnsiTheme="minorHAnsi"/>
          <w:noProof/>
        </w:rPr>
        <w:t>)</w:t>
      </w:r>
    </w:p>
    <w:p w:rsidR="00662335" w:rsidRDefault="00662335" w:rsidP="00662335">
      <w:pPr>
        <w:jc w:val="both"/>
        <w:rPr>
          <w:rFonts w:asciiTheme="minorHAnsi" w:hAnsiTheme="minorHAnsi"/>
          <w:noProof/>
        </w:rPr>
      </w:pPr>
    </w:p>
    <w:p w:rsidR="00662335" w:rsidRPr="00662335" w:rsidRDefault="00662335" w:rsidP="00662335">
      <w:pPr>
        <w:jc w:val="both"/>
        <w:rPr>
          <w:rFonts w:asciiTheme="minorHAnsi" w:hAnsiTheme="minorHAnsi"/>
          <w:noProof/>
        </w:rPr>
      </w:pPr>
      <w:r w:rsidRPr="00662335">
        <w:rPr>
          <w:rFonts w:asciiTheme="minorHAnsi" w:hAnsiTheme="minorHAnsi"/>
          <w:noProof/>
        </w:rPr>
        <w:t>Now consider a divided bitline with N rows grouped with 8 cells each. Here delay is due to global bit line and one sub bitline.</w:t>
      </w:r>
    </w:p>
    <w:p w:rsidR="00662335" w:rsidRPr="00662335" w:rsidRDefault="00662335" w:rsidP="00662335">
      <w:pPr>
        <w:jc w:val="center"/>
        <w:rPr>
          <w:rFonts w:asciiTheme="minorHAnsi" w:hAnsiTheme="minorHAnsi"/>
        </w:rPr>
      </w:pPr>
      <w:r w:rsidRPr="00662335">
        <w:rPr>
          <w:rFonts w:asciiTheme="minorHAnsi" w:hAnsiTheme="minorHAnsi"/>
          <w:noProof/>
          <w:lang w:val="en-IN" w:eastAsia="en-IN"/>
        </w:rPr>
        <w:drawing>
          <wp:inline distT="0" distB="0" distL="0" distR="0">
            <wp:extent cx="2571749" cy="2295525"/>
            <wp:effectExtent l="19050" t="0" r="1" b="0"/>
            <wp:docPr id="3" name="Picture 7" descr="C:\Users\SUNNY\AppData\Local\Microsoft\Windows\Temporary Internet Files\Content.Word\adf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NNY\AppData\Local\Microsoft\Windows\Temporary Internet Files\Content.Word\adfas.png"/>
                    <pic:cNvPicPr>
                      <a:picLocks noChangeAspect="1" noChangeArrowheads="1"/>
                    </pic:cNvPicPr>
                  </pic:nvPicPr>
                  <pic:blipFill>
                    <a:blip r:embed="rId17" cstate="print"/>
                    <a:srcRect/>
                    <a:stretch>
                      <a:fillRect/>
                    </a:stretch>
                  </pic:blipFill>
                  <pic:spPr bwMode="auto">
                    <a:xfrm>
                      <a:off x="0" y="0"/>
                      <a:ext cx="2575006" cy="2298432"/>
                    </a:xfrm>
                    <a:prstGeom prst="rect">
                      <a:avLst/>
                    </a:prstGeom>
                    <a:noFill/>
                    <a:ln w="9525">
                      <a:noFill/>
                      <a:miter lim="800000"/>
                      <a:headEnd/>
                      <a:tailEnd/>
                    </a:ln>
                  </pic:spPr>
                </pic:pic>
              </a:graphicData>
            </a:graphic>
          </wp:inline>
        </w:drawing>
      </w:r>
    </w:p>
    <w:p w:rsidR="00662335" w:rsidRPr="003162C4" w:rsidRDefault="003162C4" w:rsidP="00662335">
      <w:pPr>
        <w:jc w:val="center"/>
        <w:rPr>
          <w:rFonts w:asciiTheme="minorHAnsi" w:hAnsiTheme="minorHAnsi"/>
        </w:rPr>
      </w:pPr>
      <w:r w:rsidRPr="003162C4">
        <w:rPr>
          <w:rFonts w:asciiTheme="minorHAnsi" w:hAnsiTheme="minorHAnsi"/>
        </w:rPr>
        <w:t>Fig (3</w:t>
      </w:r>
      <w:r w:rsidR="00662335" w:rsidRPr="003162C4">
        <w:rPr>
          <w:rFonts w:asciiTheme="minorHAnsi" w:hAnsiTheme="minorHAnsi"/>
        </w:rPr>
        <w:t>) RC model</w:t>
      </w:r>
    </w:p>
    <w:p w:rsidR="00662335" w:rsidRDefault="00662335" w:rsidP="00662335">
      <w:pPr>
        <w:jc w:val="both"/>
        <w:rPr>
          <w:rFonts w:asciiTheme="minorHAnsi" w:hAnsiTheme="minorHAnsi"/>
        </w:rPr>
      </w:pPr>
      <w:r w:rsidRPr="00662335">
        <w:rPr>
          <w:rFonts w:asciiTheme="minorHAnsi" w:hAnsiTheme="minorHAnsi"/>
        </w:rPr>
        <w:t>From the above figure total global bit-line delay can be written as sum of delays due to N metal pieces and N/m drain capacitance of pass transistors(N/m because N rows of m bits each will have N/m groups and n/m pass transistors).</w:t>
      </w:r>
    </w:p>
    <w:p w:rsidR="00662335" w:rsidRPr="00662335" w:rsidRDefault="00662335" w:rsidP="00662335">
      <w:pPr>
        <w:jc w:val="both"/>
        <w:rPr>
          <w:rFonts w:asciiTheme="minorHAnsi" w:hAnsiTheme="minorHAnsi"/>
        </w:rPr>
      </w:pPr>
    </w:p>
    <w:p w:rsidR="00662335" w:rsidRPr="00662335" w:rsidRDefault="00662335" w:rsidP="00662335">
      <w:pPr>
        <w:jc w:val="both"/>
        <w:rPr>
          <w:rFonts w:asciiTheme="minorHAnsi" w:hAnsiTheme="minorHAnsi"/>
        </w:rPr>
      </w:pPr>
      <w:r w:rsidRPr="00662335">
        <w:rPr>
          <w:rFonts w:asciiTheme="minorHAnsi" w:hAnsiTheme="minorHAnsi"/>
        </w:rPr>
        <w:t>T2=N*Cm*Rm + (N/m)*Cd*Rd</w:t>
      </w:r>
      <w:r w:rsidRPr="00662335">
        <w:rPr>
          <w:rFonts w:asciiTheme="minorHAnsi" w:hAnsiTheme="minorHAnsi"/>
        </w:rPr>
        <w:tab/>
      </w:r>
      <w:r w:rsidRPr="003162C4">
        <w:rPr>
          <w:rFonts w:asciiTheme="minorHAnsi" w:hAnsiTheme="minorHAnsi"/>
        </w:rPr>
        <w:tab/>
      </w:r>
      <w:r w:rsidR="003162C4">
        <w:rPr>
          <w:rFonts w:asciiTheme="minorHAnsi" w:hAnsiTheme="minorHAnsi"/>
        </w:rPr>
        <w:t xml:space="preserve">                      (4</w:t>
      </w:r>
      <w:r w:rsidRPr="003162C4">
        <w:rPr>
          <w:rFonts w:asciiTheme="minorHAnsi" w:hAnsiTheme="minorHAnsi"/>
        </w:rPr>
        <w:t>)</w:t>
      </w:r>
    </w:p>
    <w:p w:rsidR="00662335" w:rsidRDefault="00662335" w:rsidP="00662335">
      <w:pPr>
        <w:jc w:val="both"/>
        <w:rPr>
          <w:rFonts w:asciiTheme="minorHAnsi" w:hAnsiTheme="minorHAnsi"/>
        </w:rPr>
      </w:pPr>
    </w:p>
    <w:p w:rsidR="00662335" w:rsidRPr="00662335" w:rsidRDefault="00662335" w:rsidP="00662335">
      <w:pPr>
        <w:jc w:val="both"/>
        <w:rPr>
          <w:rFonts w:asciiTheme="minorHAnsi" w:hAnsiTheme="minorHAnsi"/>
        </w:rPr>
      </w:pPr>
      <w:r w:rsidRPr="00662335">
        <w:rPr>
          <w:rFonts w:asciiTheme="minorHAnsi" w:hAnsiTheme="minorHAnsi"/>
        </w:rPr>
        <w:t>ub bit line delay can be written as sum of delays of (m+2)drains (m drains in a m cell group plus one pass transistor drain plus one precharge drain ) and m metal lines which ca be written as</w:t>
      </w:r>
    </w:p>
    <w:p w:rsidR="00662335" w:rsidRDefault="00662335" w:rsidP="00662335">
      <w:pPr>
        <w:jc w:val="both"/>
        <w:rPr>
          <w:rFonts w:asciiTheme="minorHAnsi" w:hAnsiTheme="minorHAnsi"/>
        </w:rPr>
      </w:pPr>
    </w:p>
    <w:p w:rsidR="00662335" w:rsidRPr="00662335" w:rsidRDefault="00662335" w:rsidP="00662335">
      <w:pPr>
        <w:jc w:val="both"/>
        <w:rPr>
          <w:rFonts w:asciiTheme="minorHAnsi" w:hAnsiTheme="minorHAnsi"/>
        </w:rPr>
      </w:pPr>
      <w:r w:rsidRPr="00662335">
        <w:rPr>
          <w:rFonts w:asciiTheme="minorHAnsi" w:hAnsiTheme="minorHAnsi"/>
        </w:rPr>
        <w:t>T1= (M*Cm*Rm) + (M+2)*Rd*Cd</w:t>
      </w:r>
      <w:r w:rsidRPr="00662335">
        <w:rPr>
          <w:rFonts w:asciiTheme="minorHAnsi" w:hAnsiTheme="minorHAnsi"/>
        </w:rPr>
        <w:tab/>
      </w:r>
      <w:r w:rsidR="003162C4">
        <w:rPr>
          <w:rFonts w:asciiTheme="minorHAnsi" w:hAnsiTheme="minorHAnsi"/>
        </w:rPr>
        <w:t xml:space="preserve">                  </w:t>
      </w:r>
      <w:r w:rsidRPr="00662335">
        <w:rPr>
          <w:rFonts w:asciiTheme="minorHAnsi" w:hAnsiTheme="minorHAnsi"/>
        </w:rPr>
        <w:tab/>
      </w:r>
      <w:r w:rsidR="003162C4">
        <w:rPr>
          <w:rFonts w:asciiTheme="minorHAnsi" w:hAnsiTheme="minorHAnsi"/>
          <w:b/>
        </w:rPr>
        <w:t xml:space="preserve"> </w:t>
      </w:r>
      <w:r w:rsidR="003162C4" w:rsidRPr="003162C4">
        <w:rPr>
          <w:rFonts w:asciiTheme="minorHAnsi" w:hAnsiTheme="minorHAnsi"/>
        </w:rPr>
        <w:t>(</w:t>
      </w:r>
      <w:r w:rsidRPr="003162C4">
        <w:rPr>
          <w:rFonts w:asciiTheme="minorHAnsi" w:hAnsiTheme="minorHAnsi"/>
        </w:rPr>
        <w:t>5)</w:t>
      </w:r>
    </w:p>
    <w:p w:rsidR="00662335" w:rsidRDefault="00662335" w:rsidP="00662335">
      <w:pPr>
        <w:jc w:val="both"/>
        <w:rPr>
          <w:rFonts w:asciiTheme="minorHAnsi" w:hAnsiTheme="minorHAnsi"/>
        </w:rPr>
      </w:pPr>
    </w:p>
    <w:p w:rsidR="00662335" w:rsidRPr="00662335" w:rsidRDefault="00662335" w:rsidP="00662335">
      <w:pPr>
        <w:jc w:val="both"/>
        <w:rPr>
          <w:rFonts w:asciiTheme="minorHAnsi" w:hAnsiTheme="minorHAnsi"/>
        </w:rPr>
      </w:pPr>
      <w:r w:rsidRPr="00662335">
        <w:rPr>
          <w:rFonts w:asciiTheme="minorHAnsi" w:hAnsiTheme="minorHAnsi"/>
        </w:rPr>
        <w:t>Now total delay can be considered as t1+t2</w:t>
      </w:r>
    </w:p>
    <w:p w:rsidR="00662335" w:rsidRDefault="00662335" w:rsidP="00662335">
      <w:pPr>
        <w:jc w:val="both"/>
        <w:rPr>
          <w:rFonts w:asciiTheme="minorHAnsi" w:hAnsiTheme="minorHAnsi"/>
        </w:rPr>
      </w:pPr>
    </w:p>
    <w:p w:rsidR="00662335" w:rsidRDefault="00662335" w:rsidP="00662335">
      <w:pPr>
        <w:jc w:val="both"/>
        <w:rPr>
          <w:rFonts w:asciiTheme="minorHAnsi" w:hAnsiTheme="minorHAnsi"/>
        </w:rPr>
      </w:pPr>
      <w:r w:rsidRPr="00662335">
        <w:rPr>
          <w:rFonts w:asciiTheme="minorHAnsi" w:hAnsiTheme="minorHAnsi"/>
        </w:rPr>
        <w:t>Td</w:t>
      </w:r>
      <w:r w:rsidR="00065AC0">
        <w:rPr>
          <w:rFonts w:asciiTheme="minorHAnsi" w:hAnsiTheme="minorHAnsi"/>
        </w:rPr>
        <w:t>=</w:t>
      </w:r>
      <w:r w:rsidRPr="00662335">
        <w:rPr>
          <w:rFonts w:asciiTheme="minorHAnsi" w:hAnsiTheme="minorHAnsi"/>
        </w:rPr>
        <w:t>M*Cm*R</w:t>
      </w:r>
      <w:r>
        <w:rPr>
          <w:rFonts w:asciiTheme="minorHAnsi" w:hAnsiTheme="minorHAnsi"/>
        </w:rPr>
        <w:t>m+</w:t>
      </w:r>
      <w:r w:rsidRPr="00662335">
        <w:rPr>
          <w:rFonts w:asciiTheme="minorHAnsi" w:hAnsiTheme="minorHAnsi"/>
        </w:rPr>
        <w:t>(M+2)*Rd*Cd+N*Cm*Rm+(N/m)*Rd*Cd</w:t>
      </w:r>
      <w:r w:rsidRPr="00662335">
        <w:rPr>
          <w:rFonts w:asciiTheme="minorHAnsi" w:hAnsiTheme="minorHAnsi"/>
        </w:rPr>
        <w:tab/>
      </w:r>
      <w:r w:rsidR="003162C4" w:rsidRPr="003162C4">
        <w:rPr>
          <w:rFonts w:asciiTheme="minorHAnsi" w:hAnsiTheme="minorHAnsi"/>
        </w:rPr>
        <w:t>(6</w:t>
      </w:r>
      <w:r w:rsidRPr="003162C4">
        <w:rPr>
          <w:rFonts w:asciiTheme="minorHAnsi" w:hAnsiTheme="minorHAnsi"/>
        </w:rPr>
        <w:t>)</w:t>
      </w:r>
    </w:p>
    <w:p w:rsidR="003162C4" w:rsidRPr="00662335" w:rsidRDefault="003162C4" w:rsidP="00662335">
      <w:pPr>
        <w:jc w:val="both"/>
        <w:rPr>
          <w:rFonts w:asciiTheme="minorHAnsi" w:hAnsiTheme="minorHAnsi"/>
        </w:rPr>
      </w:pPr>
    </w:p>
    <w:p w:rsidR="00662335" w:rsidRPr="00662335" w:rsidRDefault="00662335" w:rsidP="00662335">
      <w:pPr>
        <w:jc w:val="both"/>
        <w:rPr>
          <w:rFonts w:asciiTheme="minorHAnsi" w:hAnsiTheme="minorHAnsi"/>
        </w:rPr>
      </w:pPr>
      <w:r w:rsidRPr="00662335">
        <w:rPr>
          <w:rFonts w:asciiTheme="minorHAnsi" w:hAnsiTheme="minorHAnsi"/>
        </w:rPr>
        <w:t>Now optimize the value of m for which the delay is minimum. To find the m for minimum value of delay we differentiate td with respect to m and equate it to zero.</w:t>
      </w:r>
    </w:p>
    <w:p w:rsidR="00662335" w:rsidRDefault="00662335" w:rsidP="00662335">
      <w:pPr>
        <w:jc w:val="both"/>
        <w:rPr>
          <w:rFonts w:asciiTheme="minorHAnsi" w:hAnsiTheme="minorHAnsi"/>
        </w:rPr>
      </w:pPr>
      <w:r w:rsidRPr="00662335">
        <w:rPr>
          <w:rFonts w:asciiTheme="minorHAnsi" w:hAnsiTheme="minorHAnsi"/>
        </w:rPr>
        <w:t>Differentiating Eq (7.7) w.r.t to m</w:t>
      </w:r>
    </w:p>
    <w:p w:rsidR="00065AC0" w:rsidRPr="00662335" w:rsidRDefault="00065AC0" w:rsidP="00662335">
      <w:pPr>
        <w:jc w:val="both"/>
        <w:rPr>
          <w:rFonts w:asciiTheme="minorHAnsi" w:hAnsiTheme="minorHAnsi"/>
        </w:rPr>
      </w:pPr>
    </w:p>
    <w:p w:rsidR="00662335" w:rsidRPr="00662335" w:rsidRDefault="00E71B4B" w:rsidP="00662335">
      <w:pPr>
        <w:jc w:val="both"/>
        <w:rPr>
          <w:rFonts w:asciiTheme="minorHAnsi" w:hAnsiTheme="minorHAnsi"/>
        </w:rPr>
      </w:pPr>
      <m:oMath>
        <m:f>
          <m:fPr>
            <m:ctrlPr>
              <w:rPr>
                <w:rFonts w:ascii="Cambria Math" w:hAnsiTheme="minorHAnsi"/>
                <w:i/>
              </w:rPr>
            </m:ctrlPr>
          </m:fPr>
          <m:num>
            <m:r>
              <w:rPr>
                <w:rFonts w:ascii="Cambria Math" w:hAnsi="Cambria Math"/>
              </w:rPr>
              <m:t>d</m:t>
            </m:r>
            <m:r>
              <w:rPr>
                <w:rFonts w:ascii="Cambria Math" w:hAnsiTheme="minorHAnsi"/>
              </w:rPr>
              <m:t>(</m:t>
            </m:r>
            <m:r>
              <w:rPr>
                <w:rFonts w:ascii="Cambria Math" w:hAnsi="Cambria Math"/>
              </w:rPr>
              <m:t>Td</m:t>
            </m:r>
            <m:r>
              <w:rPr>
                <w:rFonts w:ascii="Cambria Math" w:hAnsiTheme="minorHAnsi"/>
              </w:rPr>
              <m:t>)</m:t>
            </m:r>
          </m:num>
          <m:den>
            <m:r>
              <w:rPr>
                <w:rFonts w:ascii="Cambria Math" w:hAnsi="Cambria Math"/>
              </w:rPr>
              <m:t>dM</m:t>
            </m:r>
          </m:den>
        </m:f>
      </m:oMath>
      <w:r w:rsidR="00662335" w:rsidRPr="00662335">
        <w:rPr>
          <w:rFonts w:asciiTheme="minorHAnsi" w:hAnsiTheme="minorHAnsi"/>
        </w:rPr>
        <w:t>=</w:t>
      </w:r>
      <m:oMath>
        <m:f>
          <m:fPr>
            <m:ctrlPr>
              <w:rPr>
                <w:rFonts w:ascii="Cambria Math" w:hAnsiTheme="minorHAnsi"/>
                <w:i/>
              </w:rPr>
            </m:ctrlPr>
          </m:fPr>
          <m:num>
            <m:r>
              <w:rPr>
                <w:rFonts w:ascii="Cambria Math" w:hAnsi="Cambria Math"/>
              </w:rPr>
              <m:t>d</m:t>
            </m:r>
            <m:r>
              <w:rPr>
                <w:rFonts w:ascii="Cambria Math" w:hAnsiTheme="minorHAnsi"/>
              </w:rPr>
              <m:t>(</m:t>
            </m:r>
            <m:r>
              <m:rPr>
                <m:sty m:val="p"/>
              </m:rPr>
              <w:rPr>
                <w:rFonts w:ascii="Cambria Math" w:hAnsiTheme="minorHAnsi"/>
              </w:rPr>
              <m:t>M</m:t>
            </m:r>
            <m:r>
              <m:rPr>
                <m:sty m:val="p"/>
              </m:rPr>
              <w:rPr>
                <w:rFonts w:ascii="Cambria Math" w:hAnsi="Cambria Math"/>
              </w:rPr>
              <m:t>*</m:t>
            </m:r>
            <m:r>
              <m:rPr>
                <m:sty m:val="p"/>
              </m:rPr>
              <w:rPr>
                <w:rFonts w:ascii="Cambria Math" w:hAnsiTheme="minorHAnsi"/>
              </w:rPr>
              <m:t>Cm</m:t>
            </m:r>
            <m:r>
              <m:rPr>
                <m:sty m:val="p"/>
              </m:rPr>
              <w:rPr>
                <w:rFonts w:ascii="Cambria Math" w:hAnsi="Cambria Math"/>
              </w:rPr>
              <m:t>*</m:t>
            </m:r>
            <m:r>
              <m:rPr>
                <m:sty m:val="p"/>
              </m:rPr>
              <w:rPr>
                <w:rFonts w:ascii="Cambria Math" w:hAnsiTheme="minorHAnsi"/>
              </w:rPr>
              <m:t>Rm + (M+2)</m:t>
            </m:r>
            <m:r>
              <m:rPr>
                <m:sty m:val="p"/>
              </m:rPr>
              <w:rPr>
                <w:rFonts w:ascii="Cambria Math" w:hAnsi="Cambria Math"/>
              </w:rPr>
              <m:t>*</m:t>
            </m:r>
            <m:r>
              <m:rPr>
                <m:sty m:val="p"/>
              </m:rPr>
              <w:rPr>
                <w:rFonts w:ascii="Cambria Math" w:hAnsiTheme="minorHAnsi"/>
              </w:rPr>
              <m:t>Rd</m:t>
            </m:r>
            <m:r>
              <m:rPr>
                <m:sty m:val="p"/>
              </m:rPr>
              <w:rPr>
                <w:rFonts w:ascii="Cambria Math" w:hAnsi="Cambria Math"/>
              </w:rPr>
              <m:t>*</m:t>
            </m:r>
            <m:r>
              <m:rPr>
                <m:sty m:val="p"/>
              </m:rPr>
              <w:rPr>
                <w:rFonts w:ascii="Cambria Math" w:hAnsiTheme="minorHAnsi"/>
              </w:rPr>
              <m:t>Cd + N</m:t>
            </m:r>
            <m:r>
              <m:rPr>
                <m:sty m:val="p"/>
              </m:rPr>
              <w:rPr>
                <w:rFonts w:ascii="Cambria Math" w:hAnsi="Cambria Math"/>
              </w:rPr>
              <m:t>*</m:t>
            </m:r>
            <m:r>
              <m:rPr>
                <m:sty m:val="p"/>
              </m:rPr>
              <w:rPr>
                <w:rFonts w:ascii="Cambria Math" w:hAnsiTheme="minorHAnsi"/>
              </w:rPr>
              <m:t>Cm</m:t>
            </m:r>
            <m:r>
              <m:rPr>
                <m:sty m:val="p"/>
              </m:rPr>
              <w:rPr>
                <w:rFonts w:ascii="Cambria Math" w:hAnsi="Cambria Math"/>
              </w:rPr>
              <m:t>*</m:t>
            </m:r>
            <m:r>
              <m:rPr>
                <m:sty m:val="p"/>
              </m:rPr>
              <w:rPr>
                <w:rFonts w:ascii="Cambria Math" w:hAnsiTheme="minorHAnsi"/>
              </w:rPr>
              <m:t>Rm + (N/M)</m:t>
            </m:r>
            <m:r>
              <m:rPr>
                <m:sty m:val="p"/>
              </m:rPr>
              <w:rPr>
                <w:rFonts w:ascii="Cambria Math" w:hAnsi="Cambria Math"/>
              </w:rPr>
              <m:t>*</m:t>
            </m:r>
            <m:r>
              <m:rPr>
                <m:sty m:val="p"/>
              </m:rPr>
              <w:rPr>
                <w:rFonts w:ascii="Cambria Math" w:hAnsiTheme="minorHAnsi"/>
              </w:rPr>
              <m:t>Cd</m:t>
            </m:r>
            <m:r>
              <m:rPr>
                <m:sty m:val="p"/>
              </m:rPr>
              <w:rPr>
                <w:rFonts w:ascii="Cambria Math" w:hAnsi="Cambria Math"/>
              </w:rPr>
              <m:t>*</m:t>
            </m:r>
            <m:r>
              <m:rPr>
                <m:sty m:val="p"/>
              </m:rPr>
              <w:rPr>
                <w:rFonts w:ascii="Cambria Math" w:hAnsiTheme="minorHAnsi"/>
              </w:rPr>
              <m:t>Rd)</m:t>
            </m:r>
          </m:num>
          <m:den>
            <m:r>
              <w:rPr>
                <w:rFonts w:ascii="Cambria Math" w:hAnsi="Cambria Math"/>
              </w:rPr>
              <m:t>dM</m:t>
            </m:r>
          </m:den>
        </m:f>
      </m:oMath>
    </w:p>
    <w:p w:rsidR="00065AC0" w:rsidRDefault="00065AC0" w:rsidP="00662335">
      <w:pPr>
        <w:jc w:val="both"/>
        <w:rPr>
          <w:rFonts w:asciiTheme="minorHAnsi" w:hAnsiTheme="minorHAnsi"/>
        </w:rPr>
      </w:pPr>
    </w:p>
    <w:p w:rsidR="00662335" w:rsidRPr="00662335" w:rsidRDefault="00662335" w:rsidP="00662335">
      <w:pPr>
        <w:jc w:val="both"/>
        <w:rPr>
          <w:rFonts w:asciiTheme="minorHAnsi" w:hAnsiTheme="minorHAnsi"/>
        </w:rPr>
      </w:pPr>
      <w:r w:rsidRPr="00662335">
        <w:rPr>
          <w:rFonts w:asciiTheme="minorHAnsi" w:hAnsiTheme="minorHAnsi"/>
        </w:rPr>
        <w:t>=</w:t>
      </w:r>
      <m:oMath>
        <m:f>
          <m:fPr>
            <m:ctrlPr>
              <w:rPr>
                <w:rFonts w:ascii="Cambria Math" w:hAnsiTheme="minorHAnsi"/>
                <w:i/>
              </w:rPr>
            </m:ctrlPr>
          </m:fPr>
          <m:num>
            <m:r>
              <w:rPr>
                <w:rFonts w:ascii="Cambria Math" w:hAnsiTheme="minorHAnsi"/>
              </w:rPr>
              <m:t xml:space="preserve"> </m:t>
            </m:r>
            <m:r>
              <w:rPr>
                <w:rFonts w:ascii="Cambria Math" w:hAnsi="Cambria Math"/>
              </w:rPr>
              <m:t>d</m:t>
            </m:r>
            <m:r>
              <w:rPr>
                <w:rFonts w:ascii="Cambria Math" w:hAnsiTheme="minorHAnsi"/>
              </w:rPr>
              <m:t>(</m:t>
            </m:r>
            <m:r>
              <w:rPr>
                <w:rFonts w:ascii="Cambria Math" w:hAnsi="Cambria Math"/>
              </w:rPr>
              <m:t>M</m:t>
            </m:r>
            <m:r>
              <w:rPr>
                <w:rFonts w:asciiTheme="minorHAnsi" w:hAnsi="Cambria Math"/>
              </w:rPr>
              <m:t>*</m:t>
            </m:r>
            <m:r>
              <w:rPr>
                <w:rFonts w:ascii="Cambria Math" w:hAnsi="Cambria Math"/>
              </w:rPr>
              <m:t>C</m:t>
            </m:r>
            <m:r>
              <w:rPr>
                <w:rFonts w:ascii="Cambria Math" w:hAnsi="Cambria Math"/>
              </w:rPr>
              <m:t>m</m:t>
            </m:r>
            <m:r>
              <w:rPr>
                <w:rFonts w:asciiTheme="minorHAnsi" w:hAnsi="Cambria Math"/>
              </w:rPr>
              <m:t>*</m:t>
            </m:r>
            <m:r>
              <w:rPr>
                <w:rFonts w:ascii="Cambria Math" w:hAnsi="Cambria Math"/>
              </w:rPr>
              <m:t>Rm</m:t>
            </m:r>
            <m:r>
              <w:rPr>
                <w:rFonts w:ascii="Cambria Math" w:hAnsiTheme="minorHAnsi"/>
              </w:rPr>
              <m:t>)</m:t>
            </m:r>
          </m:num>
          <m:den>
            <m:r>
              <w:rPr>
                <w:rFonts w:ascii="Cambria Math" w:hAnsi="Cambria Math"/>
              </w:rPr>
              <m:t>dM</m:t>
            </m:r>
          </m:den>
        </m:f>
      </m:oMath>
      <w:r w:rsidRPr="00662335">
        <w:rPr>
          <w:rFonts w:asciiTheme="minorHAnsi" w:hAnsiTheme="minorHAnsi"/>
        </w:rPr>
        <w:t xml:space="preserve"> + </w:t>
      </w:r>
      <m:oMath>
        <m:f>
          <m:fPr>
            <m:ctrlPr>
              <w:rPr>
                <w:rFonts w:ascii="Cambria Math" w:hAnsiTheme="minorHAnsi"/>
                <w:i/>
              </w:rPr>
            </m:ctrlPr>
          </m:fPr>
          <m:num>
            <m:r>
              <w:rPr>
                <w:rFonts w:ascii="Cambria Math" w:hAnsi="Cambria Math"/>
              </w:rPr>
              <m:t>d</m:t>
            </m:r>
            <m:d>
              <m:dPr>
                <m:ctrlPr>
                  <w:rPr>
                    <w:rFonts w:ascii="Cambria Math" w:hAnsiTheme="minorHAnsi"/>
                  </w:rPr>
                </m:ctrlPr>
              </m:dPr>
              <m:e>
                <m:r>
                  <m:rPr>
                    <m:sty m:val="p"/>
                  </m:rPr>
                  <w:rPr>
                    <w:rFonts w:ascii="Cambria Math" w:hAnsiTheme="minorHAnsi"/>
                  </w:rPr>
                  <m:t>M+2</m:t>
                </m:r>
              </m:e>
            </m:d>
            <m:r>
              <m:rPr>
                <m:sty m:val="p"/>
              </m:rPr>
              <w:rPr>
                <w:rFonts w:asciiTheme="minorHAnsi" w:hAnsi="Cambria Math"/>
              </w:rPr>
              <m:t>*</m:t>
            </m:r>
            <m:r>
              <m:rPr>
                <m:sty m:val="p"/>
              </m:rPr>
              <w:rPr>
                <w:rFonts w:ascii="Cambria Math" w:hAnsiTheme="minorHAnsi"/>
              </w:rPr>
              <m:t>Rd</m:t>
            </m:r>
            <m:r>
              <m:rPr>
                <m:sty m:val="p"/>
              </m:rPr>
              <w:rPr>
                <w:rFonts w:ascii="Cambria Math" w:hAnsi="Cambria Math"/>
              </w:rPr>
              <m:t>*</m:t>
            </m:r>
            <m:r>
              <m:rPr>
                <m:sty m:val="p"/>
              </m:rPr>
              <w:rPr>
                <w:rFonts w:ascii="Cambria Math" w:hAnsiTheme="minorHAnsi"/>
              </w:rPr>
              <m:t>Cd</m:t>
            </m:r>
          </m:num>
          <m:den>
            <m:r>
              <w:rPr>
                <w:rFonts w:ascii="Cambria Math" w:hAnsi="Cambria Math"/>
              </w:rPr>
              <m:t>dM</m:t>
            </m:r>
          </m:den>
        </m:f>
      </m:oMath>
      <w:r w:rsidRPr="00662335">
        <w:rPr>
          <w:rFonts w:asciiTheme="minorHAnsi" w:hAnsiTheme="minorHAnsi"/>
        </w:rPr>
        <w:t xml:space="preserve"> + </w:t>
      </w:r>
      <m:oMath>
        <m:f>
          <m:fPr>
            <m:ctrlPr>
              <w:rPr>
                <w:rFonts w:ascii="Cambria Math" w:hAnsiTheme="minorHAnsi"/>
                <w:i/>
              </w:rPr>
            </m:ctrlPr>
          </m:fPr>
          <m:num>
            <m:r>
              <w:rPr>
                <w:rFonts w:ascii="Cambria Math" w:hAnsi="Cambria Math"/>
              </w:rPr>
              <m:t>d</m:t>
            </m:r>
            <m:r>
              <m:rPr>
                <m:sty m:val="p"/>
              </m:rPr>
              <w:rPr>
                <w:rFonts w:ascii="Cambria Math" w:hAnsiTheme="minorHAnsi"/>
              </w:rPr>
              <m:t xml:space="preserve"> N</m:t>
            </m:r>
            <m:r>
              <m:rPr>
                <m:sty m:val="p"/>
              </m:rPr>
              <w:rPr>
                <w:rFonts w:ascii="Cambria Math" w:hAnsi="Cambria Math"/>
              </w:rPr>
              <m:t>*</m:t>
            </m:r>
            <m:r>
              <m:rPr>
                <m:sty m:val="p"/>
              </m:rPr>
              <w:rPr>
                <w:rFonts w:ascii="Cambria Math" w:hAnsiTheme="minorHAnsi"/>
              </w:rPr>
              <m:t>Cm</m:t>
            </m:r>
            <m:r>
              <m:rPr>
                <m:sty m:val="p"/>
              </m:rPr>
              <w:rPr>
                <w:rFonts w:ascii="Cambria Math" w:hAnsi="Cambria Math"/>
              </w:rPr>
              <m:t>*</m:t>
            </m:r>
            <m:r>
              <m:rPr>
                <m:sty m:val="p"/>
              </m:rPr>
              <w:rPr>
                <w:rFonts w:ascii="Cambria Math" w:hAnsiTheme="minorHAnsi"/>
              </w:rPr>
              <m:t>Rm</m:t>
            </m:r>
          </m:num>
          <m:den>
            <m:r>
              <w:rPr>
                <w:rFonts w:ascii="Cambria Math" w:hAnsi="Cambria Math"/>
              </w:rPr>
              <m:t>dM</m:t>
            </m:r>
          </m:den>
        </m:f>
      </m:oMath>
      <w:r w:rsidRPr="00662335">
        <w:rPr>
          <w:rFonts w:asciiTheme="minorHAnsi" w:hAnsiTheme="minorHAnsi"/>
        </w:rPr>
        <w:t xml:space="preserve"> + </w:t>
      </w:r>
      <m:oMath>
        <m:f>
          <m:fPr>
            <m:ctrlPr>
              <w:rPr>
                <w:rFonts w:ascii="Cambria Math" w:hAnsiTheme="minorHAnsi"/>
                <w:i/>
              </w:rPr>
            </m:ctrlPr>
          </m:fPr>
          <m:num>
            <m:r>
              <w:rPr>
                <w:rFonts w:ascii="Cambria Math" w:hAnsi="Cambria Math"/>
              </w:rPr>
              <m:t>d</m:t>
            </m:r>
            <m:r>
              <m:rPr>
                <m:sty m:val="p"/>
              </m:rPr>
              <w:rPr>
                <w:rFonts w:ascii="Cambria Math" w:hAnsiTheme="minorHAnsi"/>
              </w:rPr>
              <m:t>(N/m)</m:t>
            </m:r>
            <m:r>
              <m:rPr>
                <m:sty m:val="p"/>
              </m:rPr>
              <w:rPr>
                <w:rFonts w:ascii="Cambria Math" w:hAnsi="Cambria Math"/>
              </w:rPr>
              <m:t>*</m:t>
            </m:r>
            <m:r>
              <m:rPr>
                <m:sty m:val="p"/>
              </m:rPr>
              <w:rPr>
                <w:rFonts w:ascii="Cambria Math" w:hAnsiTheme="minorHAnsi"/>
              </w:rPr>
              <m:t>Cd</m:t>
            </m:r>
            <m:r>
              <m:rPr>
                <m:sty m:val="p"/>
              </m:rPr>
              <w:rPr>
                <w:rFonts w:ascii="Cambria Math" w:hAnsi="Cambria Math"/>
              </w:rPr>
              <m:t>*</m:t>
            </m:r>
            <m:r>
              <m:rPr>
                <m:sty m:val="p"/>
              </m:rPr>
              <w:rPr>
                <w:rFonts w:ascii="Cambria Math" w:hAnsiTheme="minorHAnsi"/>
              </w:rPr>
              <m:t>Rd</m:t>
            </m:r>
          </m:num>
          <m:den>
            <m:r>
              <w:rPr>
                <w:rFonts w:ascii="Cambria Math" w:hAnsi="Cambria Math"/>
              </w:rPr>
              <m:t>dM</m:t>
            </m:r>
          </m:den>
        </m:f>
      </m:oMath>
    </w:p>
    <w:p w:rsidR="00065AC0" w:rsidRDefault="00065AC0" w:rsidP="00662335">
      <w:pPr>
        <w:jc w:val="both"/>
        <w:rPr>
          <w:rFonts w:asciiTheme="minorHAnsi" w:hAnsiTheme="minorHAnsi"/>
        </w:rPr>
      </w:pPr>
    </w:p>
    <w:p w:rsidR="00662335" w:rsidRPr="00662335" w:rsidRDefault="00662335" w:rsidP="00662335">
      <w:pPr>
        <w:jc w:val="both"/>
        <w:rPr>
          <w:rFonts w:asciiTheme="minorHAnsi" w:hAnsiTheme="minorHAnsi"/>
        </w:rPr>
      </w:pPr>
      <w:r w:rsidRPr="00662335">
        <w:rPr>
          <w:rFonts w:asciiTheme="minorHAnsi" w:hAnsiTheme="minorHAnsi"/>
        </w:rPr>
        <w:t>=Rm</w:t>
      </w:r>
      <w:r w:rsidR="00383248">
        <w:rPr>
          <w:rFonts w:asciiTheme="minorHAnsi" w:hAnsiTheme="minorHAnsi"/>
        </w:rPr>
        <w:t>*</w:t>
      </w:r>
      <w:r w:rsidRPr="00662335">
        <w:rPr>
          <w:rFonts w:asciiTheme="minorHAnsi" w:hAnsiTheme="minorHAnsi"/>
        </w:rPr>
        <w:t>Cm</w:t>
      </w:r>
      <m:oMath>
        <m:r>
          <w:rPr>
            <w:rFonts w:ascii="Cambria Math" w:hAnsi="Cambria Math"/>
          </w:rPr>
          <m:t>dM</m:t>
        </m:r>
      </m:oMath>
      <w:r w:rsidRPr="00662335">
        <w:rPr>
          <w:rFonts w:asciiTheme="minorHAnsi" w:hAnsiTheme="minorHAnsi"/>
        </w:rPr>
        <w:t>+ Rd</w:t>
      </w:r>
      <w:r w:rsidR="00383248">
        <w:rPr>
          <w:rFonts w:asciiTheme="minorHAnsi" w:hAnsiTheme="minorHAnsi"/>
        </w:rPr>
        <w:t>*</w:t>
      </w:r>
      <w:r w:rsidRPr="00662335">
        <w:rPr>
          <w:rFonts w:asciiTheme="minorHAnsi" w:hAnsiTheme="minorHAnsi"/>
        </w:rPr>
        <w:t>Cd</w:t>
      </w:r>
      <m:oMath>
        <m:r>
          <w:rPr>
            <w:rFonts w:ascii="Cambria Math" w:hAnsiTheme="minorHAnsi"/>
          </w:rPr>
          <m:t xml:space="preserve"> </m:t>
        </m:r>
        <m:r>
          <w:rPr>
            <w:rFonts w:ascii="Cambria Math" w:hAnsi="Cambria Math"/>
          </w:rPr>
          <m:t>dM</m:t>
        </m:r>
      </m:oMath>
      <w:r w:rsidRPr="00662335">
        <w:rPr>
          <w:rFonts w:asciiTheme="minorHAnsi" w:hAnsiTheme="minorHAnsi"/>
        </w:rPr>
        <w:t xml:space="preserve"> - (1/M</w:t>
      </w:r>
      <w:r w:rsidRPr="00662335">
        <w:rPr>
          <w:rFonts w:asciiTheme="minorHAnsi" w:hAnsiTheme="minorHAnsi"/>
          <w:vertAlign w:val="superscript"/>
        </w:rPr>
        <w:t>2</w:t>
      </w:r>
      <w:r w:rsidRPr="00662335">
        <w:rPr>
          <w:rFonts w:asciiTheme="minorHAnsi" w:hAnsiTheme="minorHAnsi"/>
        </w:rPr>
        <w:t>)N</w:t>
      </w:r>
      <w:r w:rsidR="00383248">
        <w:rPr>
          <w:rFonts w:asciiTheme="minorHAnsi" w:hAnsiTheme="minorHAnsi"/>
        </w:rPr>
        <w:t>*</w:t>
      </w:r>
      <w:r w:rsidRPr="00662335">
        <w:rPr>
          <w:rFonts w:asciiTheme="minorHAnsi" w:hAnsiTheme="minorHAnsi"/>
        </w:rPr>
        <w:t>Rd</w:t>
      </w:r>
      <w:r w:rsidR="00383248">
        <w:rPr>
          <w:rFonts w:asciiTheme="minorHAnsi" w:hAnsiTheme="minorHAnsi"/>
        </w:rPr>
        <w:t>*</w:t>
      </w:r>
      <w:r w:rsidRPr="00662335">
        <w:rPr>
          <w:rFonts w:asciiTheme="minorHAnsi" w:hAnsiTheme="minorHAnsi"/>
        </w:rPr>
        <w:t>Cd</w:t>
      </w:r>
      <m:oMath>
        <m:r>
          <w:rPr>
            <w:rFonts w:ascii="Cambria Math" w:hAnsiTheme="minorHAnsi"/>
          </w:rPr>
          <m:t xml:space="preserve"> </m:t>
        </m:r>
        <m:r>
          <w:rPr>
            <w:rFonts w:ascii="Cambria Math" w:hAnsi="Cambria Math"/>
          </w:rPr>
          <m:t>dM</m:t>
        </m:r>
      </m:oMath>
      <w:r w:rsidRPr="00662335">
        <w:rPr>
          <w:rFonts w:asciiTheme="minorHAnsi" w:hAnsiTheme="minorHAnsi"/>
        </w:rPr>
        <w:tab/>
      </w:r>
      <w:r w:rsidRPr="00662335">
        <w:rPr>
          <w:rFonts w:asciiTheme="minorHAnsi" w:hAnsiTheme="minorHAnsi"/>
        </w:rPr>
        <w:tab/>
      </w:r>
      <w:r w:rsidR="003162C4">
        <w:rPr>
          <w:rFonts w:asciiTheme="minorHAnsi" w:hAnsiTheme="minorHAnsi"/>
        </w:rPr>
        <w:t xml:space="preserve">   </w:t>
      </w:r>
      <w:r w:rsidR="003162C4" w:rsidRPr="003162C4">
        <w:rPr>
          <w:rFonts w:asciiTheme="minorHAnsi" w:hAnsiTheme="minorHAnsi"/>
        </w:rPr>
        <w:t>(7</w:t>
      </w:r>
      <w:r w:rsidRPr="003162C4">
        <w:rPr>
          <w:rFonts w:asciiTheme="minorHAnsi" w:hAnsiTheme="minorHAnsi"/>
        </w:rPr>
        <w:t>)</w:t>
      </w:r>
    </w:p>
    <w:p w:rsidR="00065AC0" w:rsidRDefault="00065AC0" w:rsidP="00662335">
      <w:pPr>
        <w:jc w:val="both"/>
        <w:rPr>
          <w:rFonts w:asciiTheme="minorHAnsi" w:hAnsiTheme="minorHAnsi"/>
        </w:rPr>
      </w:pPr>
    </w:p>
    <w:p w:rsidR="00662335" w:rsidRPr="00662335" w:rsidRDefault="00662335" w:rsidP="00662335">
      <w:pPr>
        <w:jc w:val="both"/>
        <w:rPr>
          <w:rFonts w:asciiTheme="minorHAnsi" w:hAnsiTheme="minorHAnsi"/>
        </w:rPr>
      </w:pPr>
      <w:r w:rsidRPr="00662335">
        <w:rPr>
          <w:rFonts w:asciiTheme="minorHAnsi" w:hAnsiTheme="minorHAnsi"/>
        </w:rPr>
        <w:t>Now equating Eq (7.8)  to zero, we get</w:t>
      </w:r>
    </w:p>
    <w:p w:rsidR="00065AC0" w:rsidRDefault="00065AC0" w:rsidP="00662335">
      <w:pPr>
        <w:jc w:val="both"/>
        <w:rPr>
          <w:rFonts w:asciiTheme="minorHAnsi" w:hAnsiTheme="minorHAnsi"/>
        </w:rPr>
      </w:pPr>
    </w:p>
    <w:p w:rsidR="00662335" w:rsidRPr="00662335" w:rsidRDefault="00662335" w:rsidP="00662335">
      <w:pPr>
        <w:jc w:val="both"/>
        <w:rPr>
          <w:rFonts w:asciiTheme="minorHAnsi" w:hAnsiTheme="minorHAnsi"/>
        </w:rPr>
      </w:pPr>
      <w:r w:rsidRPr="00662335">
        <w:rPr>
          <w:rFonts w:asciiTheme="minorHAnsi" w:hAnsiTheme="minorHAnsi"/>
        </w:rPr>
        <w:t>Rm</w:t>
      </w:r>
      <w:r w:rsidR="00383248">
        <w:rPr>
          <w:rFonts w:asciiTheme="minorHAnsi" w:hAnsiTheme="minorHAnsi"/>
        </w:rPr>
        <w:t>*</w:t>
      </w:r>
      <w:r w:rsidRPr="00662335">
        <w:rPr>
          <w:rFonts w:asciiTheme="minorHAnsi" w:hAnsiTheme="minorHAnsi"/>
        </w:rPr>
        <w:t>Cm + Rd</w:t>
      </w:r>
      <w:r w:rsidR="00383248">
        <w:rPr>
          <w:rFonts w:asciiTheme="minorHAnsi" w:hAnsiTheme="minorHAnsi"/>
        </w:rPr>
        <w:t>*</w:t>
      </w:r>
      <w:r w:rsidRPr="00662335">
        <w:rPr>
          <w:rFonts w:asciiTheme="minorHAnsi" w:hAnsiTheme="minorHAnsi"/>
        </w:rPr>
        <w:t>Cd - (1/m</w:t>
      </w:r>
      <w:r w:rsidRPr="00662335">
        <w:rPr>
          <w:rFonts w:asciiTheme="minorHAnsi" w:hAnsiTheme="minorHAnsi"/>
          <w:vertAlign w:val="superscript"/>
        </w:rPr>
        <w:t>2</w:t>
      </w:r>
      <w:r w:rsidRPr="00662335">
        <w:rPr>
          <w:rFonts w:asciiTheme="minorHAnsi" w:hAnsiTheme="minorHAnsi"/>
        </w:rPr>
        <w:t>)N</w:t>
      </w:r>
      <w:r w:rsidR="00383248">
        <w:rPr>
          <w:rFonts w:asciiTheme="minorHAnsi" w:hAnsiTheme="minorHAnsi"/>
        </w:rPr>
        <w:t>*</w:t>
      </w:r>
      <w:r w:rsidRPr="00662335">
        <w:rPr>
          <w:rFonts w:asciiTheme="minorHAnsi" w:hAnsiTheme="minorHAnsi"/>
        </w:rPr>
        <w:t>Rd</w:t>
      </w:r>
      <w:r w:rsidR="00383248">
        <w:rPr>
          <w:rFonts w:asciiTheme="minorHAnsi" w:hAnsiTheme="minorHAnsi"/>
        </w:rPr>
        <w:t>*</w:t>
      </w:r>
      <w:r w:rsidRPr="00662335">
        <w:rPr>
          <w:rFonts w:asciiTheme="minorHAnsi" w:hAnsiTheme="minorHAnsi"/>
        </w:rPr>
        <w:t>Cd = 0</w:t>
      </w:r>
    </w:p>
    <w:p w:rsidR="00383248" w:rsidRDefault="00383248" w:rsidP="00662335">
      <w:pPr>
        <w:jc w:val="both"/>
        <w:rPr>
          <w:rFonts w:asciiTheme="minorHAnsi" w:hAnsiTheme="minorHAnsi"/>
          <w:noProof/>
        </w:rPr>
      </w:pPr>
    </w:p>
    <w:p w:rsidR="00662335" w:rsidRPr="00662335" w:rsidRDefault="00662335" w:rsidP="00662335">
      <w:pPr>
        <w:jc w:val="both"/>
        <w:rPr>
          <w:rFonts w:asciiTheme="minorHAnsi" w:hAnsiTheme="minorHAnsi"/>
          <w:noProof/>
        </w:rPr>
      </w:pPr>
      <w:r w:rsidRPr="00662335">
        <w:rPr>
          <w:rFonts w:asciiTheme="minorHAnsi" w:hAnsiTheme="minorHAnsi"/>
          <w:noProof/>
        </w:rPr>
        <w:t>Let us take NFET drain capacitence = Cd=.07fF,</w:t>
      </w:r>
    </w:p>
    <w:p w:rsidR="00662335" w:rsidRPr="00662335" w:rsidRDefault="00662335" w:rsidP="00662335">
      <w:pPr>
        <w:jc w:val="both"/>
        <w:rPr>
          <w:rFonts w:asciiTheme="minorHAnsi" w:hAnsiTheme="minorHAnsi"/>
          <w:noProof/>
        </w:rPr>
      </w:pPr>
      <w:r w:rsidRPr="00662335">
        <w:rPr>
          <w:rFonts w:asciiTheme="minorHAnsi" w:hAnsiTheme="minorHAnsi"/>
          <w:noProof/>
        </w:rPr>
        <w:t>metal capacitance =Cm=.085fF</w:t>
      </w:r>
    </w:p>
    <w:p w:rsidR="00662335" w:rsidRPr="00662335" w:rsidRDefault="00662335" w:rsidP="00662335">
      <w:pPr>
        <w:jc w:val="both"/>
        <w:rPr>
          <w:rFonts w:asciiTheme="minorHAnsi" w:hAnsiTheme="minorHAnsi"/>
          <w:noProof/>
        </w:rPr>
      </w:pPr>
      <w:r w:rsidRPr="00662335">
        <w:rPr>
          <w:rFonts w:asciiTheme="minorHAnsi" w:hAnsiTheme="minorHAnsi"/>
          <w:noProof/>
        </w:rPr>
        <w:t xml:space="preserve"> metal resistance=Rm=2.5 0hm</w:t>
      </w:r>
    </w:p>
    <w:p w:rsidR="00662335" w:rsidRPr="00662335" w:rsidRDefault="00662335" w:rsidP="00662335">
      <w:pPr>
        <w:jc w:val="both"/>
        <w:rPr>
          <w:rFonts w:asciiTheme="minorHAnsi" w:hAnsiTheme="minorHAnsi"/>
          <w:noProof/>
        </w:rPr>
      </w:pPr>
      <w:r w:rsidRPr="00662335">
        <w:rPr>
          <w:rFonts w:asciiTheme="minorHAnsi" w:hAnsiTheme="minorHAnsi"/>
          <w:noProof/>
        </w:rPr>
        <w:t>drain resistance=Rd=35 ohm</w:t>
      </w:r>
    </w:p>
    <w:p w:rsidR="00662335" w:rsidRDefault="00662335" w:rsidP="00662335">
      <w:pPr>
        <w:jc w:val="both"/>
        <w:rPr>
          <w:rFonts w:asciiTheme="minorHAnsi" w:hAnsiTheme="minorHAnsi"/>
        </w:rPr>
      </w:pPr>
      <w:r w:rsidRPr="00662335">
        <w:rPr>
          <w:rFonts w:asciiTheme="minorHAnsi" w:hAnsiTheme="minorHAnsi"/>
        </w:rPr>
        <w:t>substituting above va</w:t>
      </w:r>
      <w:r w:rsidR="00065AC0">
        <w:rPr>
          <w:rFonts w:asciiTheme="minorHAnsi" w:hAnsiTheme="minorHAnsi"/>
        </w:rPr>
        <w:t>lues</w:t>
      </w:r>
    </w:p>
    <w:p w:rsidR="00065AC0" w:rsidRPr="00662335" w:rsidRDefault="00065AC0" w:rsidP="00662335">
      <w:pPr>
        <w:jc w:val="both"/>
        <w:rPr>
          <w:rFonts w:asciiTheme="minorHAnsi" w:hAnsiTheme="minorHAnsi"/>
        </w:rPr>
      </w:pPr>
    </w:p>
    <w:p w:rsidR="00662335" w:rsidRPr="00662335" w:rsidRDefault="00662335" w:rsidP="00662335">
      <w:pPr>
        <w:jc w:val="both"/>
        <w:rPr>
          <w:rFonts w:asciiTheme="minorHAnsi" w:hAnsiTheme="minorHAnsi"/>
        </w:rPr>
      </w:pPr>
      <w:r w:rsidRPr="00662335">
        <w:rPr>
          <w:rFonts w:asciiTheme="minorHAnsi" w:hAnsiTheme="minorHAnsi"/>
        </w:rPr>
        <w:t>M=</w:t>
      </w:r>
      <m:oMath>
        <m:rad>
          <m:radPr>
            <m:degHide m:val="on"/>
            <m:ctrlPr>
              <w:rPr>
                <w:rFonts w:ascii="Cambria Math" w:hAnsiTheme="minorHAnsi"/>
                <w:i/>
                <w:sz w:val="26"/>
                <w:szCs w:val="26"/>
              </w:rPr>
            </m:ctrlPr>
          </m:radPr>
          <m:deg/>
          <m:e>
            <m:f>
              <m:fPr>
                <m:ctrlPr>
                  <w:rPr>
                    <w:rFonts w:ascii="Cambria Math" w:hAnsiTheme="minorHAnsi"/>
                    <w:i/>
                    <w:sz w:val="26"/>
                    <w:szCs w:val="26"/>
                  </w:rPr>
                </m:ctrlPr>
              </m:fPr>
              <m:num>
                <m:r>
                  <w:rPr>
                    <w:rFonts w:ascii="Cambria Math" w:hAnsi="Cambria Math"/>
                    <w:sz w:val="26"/>
                    <w:szCs w:val="26"/>
                  </w:rPr>
                  <m:t>N</m:t>
                </m:r>
                <m:r>
                  <w:rPr>
                    <w:rFonts w:asciiTheme="minorHAnsi" w:hAnsi="Cambria Math"/>
                    <w:sz w:val="26"/>
                    <w:szCs w:val="26"/>
                  </w:rPr>
                  <m:t>*</m:t>
                </m:r>
                <m:r>
                  <w:rPr>
                    <w:rFonts w:ascii="Cambria Math" w:hAnsi="Cambria Math"/>
                    <w:sz w:val="26"/>
                    <w:szCs w:val="26"/>
                  </w:rPr>
                  <m:t>Cd</m:t>
                </m:r>
                <m:r>
                  <w:rPr>
                    <w:rFonts w:asciiTheme="minorHAnsi" w:hAnsi="Cambria Math"/>
                    <w:sz w:val="26"/>
                    <w:szCs w:val="26"/>
                  </w:rPr>
                  <m:t>*</m:t>
                </m:r>
                <m:r>
                  <w:rPr>
                    <w:rFonts w:ascii="Cambria Math" w:hAnsi="Cambria Math"/>
                    <w:sz w:val="26"/>
                    <w:szCs w:val="26"/>
                  </w:rPr>
                  <m:t>Rd</m:t>
                </m:r>
              </m:num>
              <m:den>
                <m:r>
                  <w:rPr>
                    <w:rFonts w:ascii="Cambria Math" w:hAnsi="Cambria Math"/>
                    <w:sz w:val="26"/>
                    <w:szCs w:val="26"/>
                  </w:rPr>
                  <m:t>Rd</m:t>
                </m:r>
                <m:r>
                  <w:rPr>
                    <w:rFonts w:asciiTheme="minorHAnsi" w:hAnsi="Cambria Math"/>
                    <w:sz w:val="26"/>
                    <w:szCs w:val="26"/>
                  </w:rPr>
                  <m:t>*</m:t>
                </m:r>
                <m:r>
                  <w:rPr>
                    <w:rFonts w:ascii="Cambria Math" w:hAnsi="Cambria Math"/>
                    <w:sz w:val="26"/>
                    <w:szCs w:val="26"/>
                  </w:rPr>
                  <m:t>Cd</m:t>
                </m:r>
                <m:r>
                  <w:rPr>
                    <w:rFonts w:ascii="Cambria Math" w:hAnsiTheme="minorHAnsi"/>
                    <w:sz w:val="26"/>
                    <w:szCs w:val="26"/>
                  </w:rPr>
                  <m:t>+</m:t>
                </m:r>
                <m:r>
                  <w:rPr>
                    <w:rFonts w:ascii="Cambria Math" w:hAnsi="Cambria Math"/>
                    <w:sz w:val="26"/>
                    <w:szCs w:val="26"/>
                  </w:rPr>
                  <m:t>Rm</m:t>
                </m:r>
                <m:r>
                  <w:rPr>
                    <w:rFonts w:asciiTheme="minorHAnsi" w:hAnsi="Cambria Math"/>
                    <w:sz w:val="26"/>
                    <w:szCs w:val="26"/>
                  </w:rPr>
                  <m:t>*</m:t>
                </m:r>
                <m:r>
                  <w:rPr>
                    <w:rFonts w:ascii="Cambria Math" w:hAnsi="Cambria Math"/>
                    <w:sz w:val="26"/>
                    <w:szCs w:val="26"/>
                  </w:rPr>
                  <m:t>Cm</m:t>
                </m:r>
              </m:den>
            </m:f>
          </m:e>
        </m:rad>
      </m:oMath>
    </w:p>
    <w:p w:rsidR="00065AC0" w:rsidRDefault="00065AC0" w:rsidP="00662335">
      <w:pPr>
        <w:jc w:val="both"/>
        <w:rPr>
          <w:rFonts w:asciiTheme="minorHAnsi" w:hAnsiTheme="minorHAnsi"/>
        </w:rPr>
      </w:pPr>
    </w:p>
    <w:p w:rsidR="00662335" w:rsidRPr="00662335" w:rsidRDefault="00662335" w:rsidP="00662335">
      <w:pPr>
        <w:jc w:val="both"/>
        <w:rPr>
          <w:rFonts w:asciiTheme="minorHAnsi" w:hAnsiTheme="minorHAnsi"/>
        </w:rPr>
      </w:pPr>
      <w:r w:rsidRPr="00662335">
        <w:rPr>
          <w:rFonts w:asciiTheme="minorHAnsi" w:hAnsiTheme="minorHAnsi"/>
        </w:rPr>
        <w:t>For N=128</w:t>
      </w:r>
    </w:p>
    <w:p w:rsidR="00662335" w:rsidRPr="00662335" w:rsidRDefault="00662335" w:rsidP="00662335">
      <w:pPr>
        <w:jc w:val="both"/>
        <w:rPr>
          <w:rFonts w:asciiTheme="minorHAnsi" w:hAnsiTheme="minorHAnsi"/>
        </w:rPr>
      </w:pPr>
      <w:r w:rsidRPr="00662335">
        <w:rPr>
          <w:rFonts w:asciiTheme="minorHAnsi" w:hAnsiTheme="minorHAnsi"/>
        </w:rPr>
        <w:t>m=</w:t>
      </w:r>
      <m:oMath>
        <m:r>
          <w:rPr>
            <w:rFonts w:ascii="Cambria Math" w:hAnsiTheme="minorHAnsi"/>
          </w:rPr>
          <m:t>10.8</m:t>
        </m:r>
      </m:oMath>
    </w:p>
    <w:p w:rsidR="00662335" w:rsidRPr="00662335" w:rsidRDefault="00662335" w:rsidP="00662335">
      <w:pPr>
        <w:jc w:val="both"/>
        <w:rPr>
          <w:rFonts w:asciiTheme="minorHAnsi" w:hAnsiTheme="minorHAnsi"/>
        </w:rPr>
      </w:pPr>
      <w:r w:rsidRPr="00662335">
        <w:rPr>
          <w:rFonts w:asciiTheme="minorHAnsi" w:hAnsiTheme="minorHAnsi"/>
        </w:rPr>
        <w:t xml:space="preserve">Substituting m=10 </w:t>
      </w:r>
      <w:r w:rsidR="003162C4">
        <w:rPr>
          <w:rFonts w:asciiTheme="minorHAnsi" w:hAnsiTheme="minorHAnsi"/>
        </w:rPr>
        <w:t>and N=128 in (6</w:t>
      </w:r>
      <w:r w:rsidRPr="00662335">
        <w:rPr>
          <w:rFonts w:asciiTheme="minorHAnsi" w:hAnsiTheme="minorHAnsi"/>
        </w:rPr>
        <w:t>)</w:t>
      </w:r>
    </w:p>
    <w:p w:rsidR="00662335" w:rsidRPr="003B4F33" w:rsidRDefault="00662335" w:rsidP="003B4F33">
      <w:pPr>
        <w:pStyle w:val="ListParagraph"/>
        <w:ind w:left="0"/>
        <w:jc w:val="both"/>
        <w:rPr>
          <w:rFonts w:asciiTheme="minorHAnsi" w:hAnsiTheme="minorHAnsi"/>
          <w:i/>
        </w:rPr>
      </w:pPr>
    </w:p>
    <w:p w:rsidR="001C5E06" w:rsidRPr="00CB654C" w:rsidRDefault="005E35A5">
      <w:pPr>
        <w:pStyle w:val="Heading1"/>
        <w:rPr>
          <w:rFonts w:ascii="Calibri" w:hAnsi="Calibri"/>
        </w:rPr>
      </w:pPr>
      <w:r>
        <w:rPr>
          <w:rFonts w:ascii="Calibri" w:hAnsi="Calibri"/>
        </w:rPr>
        <w:t>SIMULATION RESULTS</w:t>
      </w:r>
    </w:p>
    <w:p w:rsidR="001C5E06" w:rsidRPr="00CB654C" w:rsidRDefault="001C5E06">
      <w:pPr>
        <w:pStyle w:val="Heading2"/>
        <w:rPr>
          <w:rFonts w:ascii="Calibri" w:hAnsi="Calibri"/>
        </w:rPr>
      </w:pPr>
      <w:r w:rsidRPr="00CB654C">
        <w:rPr>
          <w:rFonts w:ascii="Calibri" w:hAnsi="Calibri"/>
        </w:rPr>
        <w:t>Figures and Tables</w:t>
      </w:r>
    </w:p>
    <w:p w:rsidR="001C5E06" w:rsidRPr="00CB654C" w:rsidRDefault="001C5E06">
      <w:pPr>
        <w:pStyle w:val="Text"/>
        <w:rPr>
          <w:rFonts w:ascii="Calibri" w:hAnsi="Calibri"/>
        </w:rPr>
      </w:pPr>
      <w:r w:rsidRPr="00CB654C">
        <w:rPr>
          <w:rFonts w:ascii="Calibri" w:hAnsi="Calibri"/>
        </w:rPr>
        <w:t>Because the final formatting of your paper</w:t>
      </w:r>
      <w:r w:rsidRPr="00CB654C">
        <w:rPr>
          <w:rFonts w:ascii="Calibri" w:hAnsi="Calibri"/>
          <w:lang w:eastAsia="zh-TW"/>
        </w:rPr>
        <w:t xml:space="preserve"> is limited in scale</w:t>
      </w:r>
      <w:r w:rsidRPr="00CB654C">
        <w:rPr>
          <w:rFonts w:ascii="Calibri" w:hAnsi="Calibri"/>
        </w:rPr>
        <w:t xml:space="preserve">, you need to position figures and tables at the top and bottom of each column. 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sidRPr="00CB654C">
        <w:rPr>
          <w:rFonts w:ascii="Calibri" w:hAnsi="Calibri"/>
          <w:b/>
          <w:bCs/>
        </w:rPr>
        <w:t xml:space="preserve">Do not put borders around the outside of your figures. </w:t>
      </w:r>
      <w:r w:rsidRPr="00CB654C">
        <w:rPr>
          <w:rFonts w:ascii="Calibri" w:hAnsi="Calibri"/>
        </w:rPr>
        <w:t xml:space="preserve">Use the abbreviation “Fig.” even at the beginning of a sentence. Do not abbreviate “Table.” Tables are numbered with Roman numerals. </w:t>
      </w:r>
    </w:p>
    <w:p w:rsidR="001C5E06" w:rsidRPr="00CB654C" w:rsidRDefault="001C5E06">
      <w:pPr>
        <w:pStyle w:val="Text"/>
        <w:rPr>
          <w:rFonts w:ascii="Calibri" w:hAnsi="Calibri"/>
        </w:rPr>
      </w:pPr>
      <w:r w:rsidRPr="00CB654C">
        <w:rPr>
          <w:rFonts w:ascii="Calibri" w:hAnsi="Calibri"/>
        </w:rPr>
        <w:t xml:space="preserve">Include a note with your final paper indicating that you request color printing. </w:t>
      </w:r>
      <w:r w:rsidR="006C4E75" w:rsidRPr="00CB654C">
        <w:rPr>
          <w:rFonts w:ascii="Calibri" w:hAnsi="Calibri"/>
          <w:b/>
          <w:bCs/>
        </w:rPr>
        <w:t>Do not use</w:t>
      </w:r>
      <w:r w:rsidRPr="00CB654C">
        <w:rPr>
          <w:rFonts w:ascii="Calibri" w:hAnsi="Calibri"/>
          <w:b/>
          <w:bCs/>
        </w:rPr>
        <w:t xml:space="preserve"> color unless it is </w:t>
      </w:r>
      <w:r w:rsidRPr="00CB654C">
        <w:rPr>
          <w:rFonts w:ascii="Calibri" w:hAnsi="Calibri"/>
          <w:b/>
          <w:bCs/>
        </w:rPr>
        <w:lastRenderedPageBreak/>
        <w:t>necessary for the proper interpretation of your figures.</w:t>
      </w:r>
      <w:r w:rsidRPr="00CB654C">
        <w:rPr>
          <w:rFonts w:ascii="Calibri" w:hAnsi="Calibri"/>
        </w:rPr>
        <w:t xml:space="preserve"> There is an additional charge for color printing.</w:t>
      </w:r>
    </w:p>
    <w:p w:rsidR="001C5E06" w:rsidRPr="00CB654C" w:rsidRDefault="001C5E06">
      <w:pPr>
        <w:pStyle w:val="Text"/>
        <w:rPr>
          <w:rFonts w:ascii="Calibri" w:hAnsi="Calibri"/>
        </w:rPr>
      </w:pPr>
      <w:r w:rsidRPr="00CB654C">
        <w:rPr>
          <w:rFonts w:ascii="Calibri" w:hAnsi="Calibri"/>
        </w:rPr>
        <w:t xml:space="preserve">Figure axis labels are often a source of confusion. Use words rather than symbols. As an example, write the quantity “Magnetization,” or “Magnetization </w:t>
      </w:r>
      <w:r w:rsidRPr="00CB654C">
        <w:rPr>
          <w:rFonts w:ascii="Calibri" w:hAnsi="Calibri"/>
          <w:i/>
          <w:iCs/>
        </w:rPr>
        <w:t>M</w:t>
      </w:r>
      <w:r w:rsidRPr="00CB654C">
        <w:rPr>
          <w:rFonts w:ascii="Calibri" w:hAnsi="Calibri"/>
        </w:rPr>
        <w:t>,” not just “</w:t>
      </w:r>
      <w:r w:rsidRPr="00CB654C">
        <w:rPr>
          <w:rFonts w:ascii="Calibri" w:hAnsi="Calibri"/>
          <w:i/>
          <w:iCs/>
        </w:rPr>
        <w:t>M</w:t>
      </w:r>
      <w:r w:rsidRPr="00CB654C">
        <w:rPr>
          <w:rFonts w:ascii="Calibri" w:hAnsi="Calibri"/>
        </w:rPr>
        <w:t>.” Put units in parentheses. Do not label axes only with units. As in Fig. 1, for example, write “Magnetization (A/m)” or “Magnetization (A</w:t>
      </w:r>
      <w:r w:rsidRPr="00CB654C">
        <w:rPr>
          <w:rFonts w:ascii="Calibri" w:hAnsi="Calibri"/>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18" o:title=""/>
          </v:shape>
          <o:OLEObject Type="Embed" ProgID="Equation.3" ShapeID="_x0000_i1025" DrawAspect="Content" ObjectID="_1430244814" r:id="rId19"/>
        </w:object>
      </w:r>
      <w:r w:rsidRPr="00CB654C">
        <w:rPr>
          <w:rFonts w:ascii="Calibri" w:hAnsi="Calibri"/>
        </w:rPr>
        <w:t>m</w:t>
      </w:r>
      <w:r w:rsidRPr="00CB654C">
        <w:rPr>
          <w:rFonts w:ascii="Calibri" w:hAnsi="Calibri"/>
          <w:vertAlign w:val="superscript"/>
        </w:rPr>
        <w:sym w:font="Symbol" w:char="F02D"/>
      </w:r>
      <w:r w:rsidRPr="00CB654C">
        <w:rPr>
          <w:rFonts w:ascii="Calibri" w:hAnsi="Calibri"/>
          <w:vertAlign w:val="superscript"/>
        </w:rPr>
        <w:t>1</w:t>
      </w:r>
      <w:r w:rsidRPr="00CB654C">
        <w:rPr>
          <w:rFonts w:ascii="Calibri" w:hAnsi="Calibri"/>
        </w:rPr>
        <w:t xml:space="preserve">),” not just “A/m.” Do not label axes with a ratio of quantities and units. For example, write “Temperature (K),” not “Temperature/K.” </w:t>
      </w:r>
    </w:p>
    <w:p w:rsidR="001C5E06" w:rsidRPr="00CB654C" w:rsidRDefault="001C5E06">
      <w:pPr>
        <w:pStyle w:val="Text"/>
        <w:rPr>
          <w:rFonts w:ascii="Calibri" w:hAnsi="Calibri"/>
        </w:rPr>
      </w:pPr>
      <w:r w:rsidRPr="00CB654C">
        <w:rPr>
          <w:rFonts w:ascii="Calibri" w:hAnsi="Calibri"/>
        </w:rPr>
        <w:t>Multipliers can be especially confusing. Write “Magnetization (kA/m)” or “Magnetization (10</w:t>
      </w:r>
      <w:r w:rsidRPr="00CB654C">
        <w:rPr>
          <w:rFonts w:ascii="Calibri" w:hAnsi="Calibri"/>
          <w:vertAlign w:val="superscript"/>
        </w:rPr>
        <w:t>3</w:t>
      </w:r>
      <w:r w:rsidRPr="00CB654C">
        <w:rPr>
          <w:rFonts w:ascii="Calibri" w:hAnsi="Calibri"/>
        </w:rPr>
        <w:t xml:space="preserve"> A/m).” Do not write “Magnetization (A/m) </w:t>
      </w:r>
      <w:r w:rsidRPr="00CB654C">
        <w:rPr>
          <w:rFonts w:ascii="Calibri" w:hAnsi="Calibri"/>
        </w:rPr>
        <w:sym w:font="Symbol" w:char="F0B4"/>
      </w:r>
      <w:r w:rsidRPr="00CB654C">
        <w:rPr>
          <w:rFonts w:ascii="Calibri" w:hAnsi="Calibri"/>
        </w:rPr>
        <w:t xml:space="preserve"> 1000” because the reader would not know whether the top axis label in Fig. 1 meant 16000 A/m or 0.016 A/m. Figure labels should be legible, approximately 8 to 12 point type.</w:t>
      </w:r>
    </w:p>
    <w:p w:rsidR="001C5E06" w:rsidRPr="00CB654C" w:rsidRDefault="001C5E06">
      <w:pPr>
        <w:pStyle w:val="Heading2"/>
        <w:rPr>
          <w:rFonts w:ascii="Calibri" w:hAnsi="Calibri"/>
        </w:rPr>
      </w:pPr>
      <w:r w:rsidRPr="00CB654C">
        <w:rPr>
          <w:rFonts w:ascii="Calibri" w:hAnsi="Calibri"/>
        </w:rPr>
        <w:t>References</w:t>
      </w:r>
    </w:p>
    <w:p w:rsidR="001C5E06" w:rsidRPr="00CB654C" w:rsidRDefault="001C5E06">
      <w:pPr>
        <w:pStyle w:val="Text"/>
        <w:rPr>
          <w:rFonts w:ascii="Calibri" w:hAnsi="Calibri"/>
        </w:rPr>
      </w:pPr>
      <w:r w:rsidRPr="00CB654C">
        <w:rPr>
          <w:rFonts w:ascii="Calibri" w:hAnsi="Calibri"/>
        </w:rPr>
        <w:t>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 Number footnotes separately in superscripts (Insert | Footnote).</w:t>
      </w:r>
      <w:r w:rsidRPr="00CB654C">
        <w:rPr>
          <w:rStyle w:val="FootnoteReference"/>
          <w:rFonts w:ascii="Calibri" w:hAnsi="Calibri"/>
        </w:rPr>
        <w:footnoteReference w:id="3"/>
      </w:r>
      <w:r w:rsidRPr="00CB654C">
        <w:rPr>
          <w:rFonts w:ascii="Calibri" w:hAnsi="Calibri"/>
        </w:rPr>
        <w:t xml:space="preserve"> Place the actual footnote at the bottom of the column in which it is cited; do not put footnotes in the reference list (endnotes). Use letters for table footnotes (see Table I). </w:t>
      </w:r>
    </w:p>
    <w:p w:rsidR="001C5E06" w:rsidRPr="00CB654C" w:rsidRDefault="001C5E06">
      <w:pPr>
        <w:pStyle w:val="Text"/>
        <w:rPr>
          <w:rFonts w:ascii="Calibri" w:hAnsi="Calibri"/>
        </w:rPr>
      </w:pPr>
      <w:r w:rsidRPr="00CB654C">
        <w:rPr>
          <w:rFonts w:ascii="Calibri" w:hAnsi="Calibri"/>
        </w:rPr>
        <w:t>Please note that the references at the end of this document are in the preferred referencing style. Give all authors’ names; do not use “</w:t>
      </w:r>
      <w:r w:rsidRPr="00CB654C">
        <w:rPr>
          <w:rFonts w:ascii="Calibri" w:hAnsi="Calibri"/>
          <w:i/>
          <w:iCs/>
        </w:rPr>
        <w:t>et al</w:t>
      </w:r>
      <w:r w:rsidRPr="00CB654C">
        <w:rPr>
          <w:rFonts w:ascii="Calibri" w:hAnsi="Calibri"/>
        </w:rP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rsidR="001C5E06" w:rsidRPr="00CB654C" w:rsidRDefault="001C5E06">
      <w:pPr>
        <w:pStyle w:val="Heading2"/>
        <w:rPr>
          <w:rFonts w:ascii="Calibri" w:hAnsi="Calibri"/>
        </w:rPr>
      </w:pPr>
      <w:r w:rsidRPr="00CB654C">
        <w:rPr>
          <w:rFonts w:ascii="Calibri" w:hAnsi="Calibri"/>
        </w:rPr>
        <w:t>Abbreviations and Acronyms</w:t>
      </w:r>
    </w:p>
    <w:p w:rsidR="001C5E06" w:rsidRPr="00CB654C" w:rsidRDefault="001C5E06">
      <w:pPr>
        <w:pStyle w:val="Text"/>
        <w:ind w:firstLine="144"/>
        <w:rPr>
          <w:rFonts w:ascii="Calibri" w:hAnsi="Calibri"/>
        </w:rPr>
      </w:pPr>
      <w:r w:rsidRPr="00CB654C">
        <w:rPr>
          <w:rFonts w:ascii="Calibri" w:hAnsi="Calibri"/>
        </w:rPr>
        <w:t>Define abbreviations and acronyms the first time they are used in the text, even after they have already been defined in the abstract. Abbreviations such as SI, ac, and dc do not have to be defined. Abbreviations that incorporate periods should not have spaces: write “C.N.R.S.,” not “C. N. R. S.” Do not use abbreviations in the title unless they are unavoidable (for example, “</w:t>
      </w:r>
      <w:r w:rsidR="00D66039" w:rsidRPr="00CB654C">
        <w:rPr>
          <w:rFonts w:ascii="Calibri" w:hAnsi="Calibri"/>
        </w:rPr>
        <w:t>INTERNATIONAL JOURNAL OF ENGINEERING AND INNOVATIVE TECHNOLOGY</w:t>
      </w:r>
      <w:r w:rsidRPr="00CB654C">
        <w:rPr>
          <w:rFonts w:ascii="Calibri" w:hAnsi="Calibri"/>
        </w:rPr>
        <w:t>” in the title of this article).</w:t>
      </w:r>
    </w:p>
    <w:p w:rsidR="001C5E06" w:rsidRPr="00CB654C" w:rsidRDefault="001C5E06">
      <w:pPr>
        <w:pStyle w:val="Heading2"/>
        <w:rPr>
          <w:rFonts w:ascii="Calibri" w:hAnsi="Calibri"/>
        </w:rPr>
      </w:pPr>
      <w:r w:rsidRPr="00CB654C">
        <w:rPr>
          <w:rFonts w:ascii="Calibri" w:hAnsi="Calibri"/>
        </w:rPr>
        <w:t>Equations</w:t>
      </w:r>
    </w:p>
    <w:p w:rsidR="001C5E06" w:rsidRPr="00CB654C" w:rsidRDefault="001C5E06">
      <w:pPr>
        <w:pStyle w:val="Text"/>
        <w:rPr>
          <w:rFonts w:ascii="Calibri" w:hAnsi="Calibri"/>
        </w:rPr>
      </w:pPr>
      <w:r w:rsidRPr="00CB654C">
        <w:rPr>
          <w:rFonts w:ascii="Calibri" w:hAnsi="Calibri"/>
        </w:rPr>
        <w:t xml:space="preserve">Number equations consecutively with equation numbers in parentheses flush with the right margin, as in (1). First use the equation editor to create the equation. Then select </w:t>
      </w:r>
      <w:r w:rsidRPr="00CB654C">
        <w:rPr>
          <w:rFonts w:ascii="Calibri" w:hAnsi="Calibri"/>
        </w:rPr>
        <w:lastRenderedPageBreak/>
        <w:t>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1C5E06" w:rsidRPr="00CB654C" w:rsidRDefault="001C5E06">
      <w:pPr>
        <w:pStyle w:val="Text"/>
        <w:rPr>
          <w:rFonts w:ascii="Calibri" w:hAnsi="Calibri"/>
        </w:rPr>
      </w:pPr>
    </w:p>
    <w:p w:rsidR="001C5E06" w:rsidRPr="00CB654C" w:rsidRDefault="001C5E06">
      <w:pPr>
        <w:pStyle w:val="Equation"/>
        <w:rPr>
          <w:rFonts w:ascii="Calibri" w:hAnsi="Calibri"/>
        </w:rPr>
      </w:pPr>
      <w:r w:rsidRPr="00CB654C">
        <w:rPr>
          <w:rFonts w:ascii="Calibri" w:hAnsi="Calibri"/>
          <w:position w:val="-50"/>
        </w:rPr>
        <w:object w:dxaOrig="4940" w:dyaOrig="1120">
          <v:shape id="_x0000_i1026" type="#_x0000_t75" style="width:225pt;height:45.75pt" o:ole="" fillcolor="window">
            <v:imagedata r:id="rId20" o:title=""/>
          </v:shape>
          <o:OLEObject Type="Embed" ProgID="Equation.3" ShapeID="_x0000_i1026" DrawAspect="Content" ObjectID="_1430244815" r:id="rId21"/>
        </w:object>
      </w:r>
      <w:r w:rsidRPr="00CB654C">
        <w:rPr>
          <w:rFonts w:ascii="Calibri" w:hAnsi="Calibri"/>
        </w:rPr>
        <w:tab/>
        <w:t>(1)</w:t>
      </w:r>
    </w:p>
    <w:p w:rsidR="001C5E06" w:rsidRPr="00CB654C" w:rsidRDefault="001C5E06">
      <w:pPr>
        <w:rPr>
          <w:rFonts w:ascii="Calibri" w:hAnsi="Calibri"/>
        </w:rPr>
      </w:pPr>
    </w:p>
    <w:p w:rsidR="001C5E06" w:rsidRPr="00CB654C" w:rsidRDefault="001C5E06">
      <w:pPr>
        <w:pStyle w:val="Text"/>
        <w:rPr>
          <w:rFonts w:ascii="Calibri" w:hAnsi="Calibri"/>
        </w:rPr>
      </w:pPr>
      <w:r w:rsidRPr="00CB654C">
        <w:rPr>
          <w:rFonts w:ascii="Calibri" w:hAnsi="Calibri"/>
        </w:rPr>
        <w:t>Be sure that the symbols in your equation have been defined before the equation appears or immediately following. Italicize symbols (</w:t>
      </w:r>
      <w:r w:rsidRPr="00CB654C">
        <w:rPr>
          <w:rFonts w:ascii="Calibri" w:hAnsi="Calibri"/>
          <w:i/>
          <w:iCs/>
        </w:rPr>
        <w:t>T</w:t>
      </w:r>
      <w:r w:rsidRPr="00CB654C">
        <w:rPr>
          <w:rFonts w:ascii="Calibri" w:hAnsi="Calibri"/>
        </w:rPr>
        <w:t xml:space="preserve"> might refer to temperature, but T is the unit tesla). Refer to “(1),” not “Eq. (1)” or “equation (1),” except at the beginning of a sentence: “Equation (1) is ... .”</w:t>
      </w:r>
    </w:p>
    <w:p w:rsidR="001C5E06" w:rsidRPr="00CB654C" w:rsidRDefault="001C5E06">
      <w:pPr>
        <w:pStyle w:val="Heading2"/>
        <w:rPr>
          <w:rFonts w:ascii="Calibri" w:hAnsi="Calibri"/>
        </w:rPr>
      </w:pPr>
      <w:r w:rsidRPr="00CB654C">
        <w:rPr>
          <w:rFonts w:ascii="Calibri" w:hAnsi="Calibri"/>
        </w:rPr>
        <w:t>Other Recommendations</w:t>
      </w:r>
    </w:p>
    <w:p w:rsidR="001C5E06" w:rsidRPr="00CB654C" w:rsidRDefault="001C5E06">
      <w:pPr>
        <w:pStyle w:val="Text"/>
        <w:rPr>
          <w:rFonts w:ascii="Calibri" w:hAnsi="Calibri"/>
        </w:rPr>
      </w:pPr>
      <w:r w:rsidRPr="00CB654C">
        <w:rPr>
          <w:rFonts w:ascii="Calibri" w:hAnsi="Calibri"/>
        </w:rP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1C5E06" w:rsidRPr="00CB654C" w:rsidRDefault="001C5E06">
      <w:pPr>
        <w:pStyle w:val="Text"/>
        <w:rPr>
          <w:rFonts w:ascii="Calibri" w:hAnsi="Calibri"/>
        </w:rPr>
      </w:pPr>
      <w:r w:rsidRPr="00CB654C">
        <w:rPr>
          <w:rFonts w:ascii="Calibri" w:hAnsi="Calibri"/>
        </w:rPr>
        <w:t>Use a zero before decimal points: “0.25,” not “.25.” Use “cm</w:t>
      </w:r>
      <w:r w:rsidRPr="00CB654C">
        <w:rPr>
          <w:rFonts w:ascii="Calibri" w:hAnsi="Calibri"/>
          <w:vertAlign w:val="superscript"/>
        </w:rPr>
        <w:t>3</w:t>
      </w:r>
      <w:r w:rsidRPr="00CB654C">
        <w:rPr>
          <w:rFonts w:ascii="Calibri" w:hAnsi="Calibri"/>
        </w:rPr>
        <w:t xml:space="preserve">,” not “cc.” Indicate sample dimensions as “0.1 cm </w:t>
      </w:r>
      <w:r w:rsidRPr="00CB654C">
        <w:rPr>
          <w:rFonts w:ascii="Calibri" w:hAnsi="Calibri"/>
        </w:rPr>
        <w:sym w:font="Symbol" w:char="F0B4"/>
      </w:r>
      <w:r w:rsidRPr="00CB654C">
        <w:rPr>
          <w:rFonts w:ascii="Calibri" w:hAnsi="Calibri"/>
        </w:rPr>
        <w:t xml:space="preserve"> 0.2 cm,” not “0.1 </w:t>
      </w:r>
      <w:r w:rsidRPr="00CB654C">
        <w:rPr>
          <w:rFonts w:ascii="Calibri" w:hAnsi="Calibri"/>
        </w:rPr>
        <w:sym w:font="Symbol" w:char="F0B4"/>
      </w:r>
      <w:r w:rsidRPr="00CB654C">
        <w:rPr>
          <w:rFonts w:ascii="Calibri" w:hAnsi="Calibri"/>
        </w:rPr>
        <w:t xml:space="preserve"> 0.2 cm</w:t>
      </w:r>
      <w:r w:rsidRPr="00CB654C">
        <w:rPr>
          <w:rFonts w:ascii="Calibri" w:hAnsi="Calibri"/>
          <w:vertAlign w:val="superscript"/>
        </w:rPr>
        <w:t>2</w:t>
      </w:r>
      <w:r w:rsidRPr="00CB654C">
        <w:rPr>
          <w:rFonts w:ascii="Calibri" w:hAnsi="Calibri"/>
        </w:rPr>
        <w:t>.” The abbreviation for “seconds” is “s,” not “sec.” Do not mix complete spellings and abbreviations of units: use “Wb/m</w:t>
      </w:r>
      <w:r w:rsidRPr="00CB654C">
        <w:rPr>
          <w:rFonts w:ascii="Calibri" w:hAnsi="Calibri"/>
          <w:vertAlign w:val="superscript"/>
        </w:rPr>
        <w:t>2</w:t>
      </w:r>
      <w:r w:rsidRPr="00CB654C">
        <w:rPr>
          <w:rFonts w:ascii="Calibri" w:hAnsi="Calibri"/>
        </w:rPr>
        <w:t>” or “webers per square meter,” not “webers/m</w:t>
      </w:r>
      <w:r w:rsidRPr="00CB654C">
        <w:rPr>
          <w:rFonts w:ascii="Calibri" w:hAnsi="Calibri"/>
          <w:vertAlign w:val="superscript"/>
        </w:rPr>
        <w:t>2</w:t>
      </w:r>
      <w:r w:rsidRPr="00CB654C">
        <w:rPr>
          <w:rFonts w:ascii="Calibri" w:hAnsi="Calibri"/>
        </w:rPr>
        <w:t>.” When expressing a range of values, write “</w:t>
      </w:r>
      <w:smartTag w:uri="urn:schemas-microsoft-com:office:smarttags" w:element="time">
        <w:smartTagPr>
          <w:attr w:name="Hour" w:val="8"/>
          <w:attr w:name="Minute" w:val="53"/>
        </w:smartTagPr>
        <w:r w:rsidRPr="00CB654C">
          <w:rPr>
            <w:rFonts w:ascii="Calibri" w:hAnsi="Calibri"/>
          </w:rPr>
          <w:t>7 to 9</w:t>
        </w:r>
      </w:smartTag>
      <w:r w:rsidRPr="00CB654C">
        <w:rPr>
          <w:rFonts w:ascii="Calibri" w:hAnsi="Calibri"/>
        </w:rPr>
        <w:t>” or “7-9,” not “7~9.”</w:t>
      </w:r>
    </w:p>
    <w:p w:rsidR="001C5E06" w:rsidRPr="00CB654C" w:rsidRDefault="001C5E06">
      <w:pPr>
        <w:pStyle w:val="Text"/>
        <w:rPr>
          <w:rFonts w:ascii="Calibri" w:hAnsi="Calibri"/>
        </w:rPr>
      </w:pPr>
      <w:r w:rsidRPr="00CB654C">
        <w:rPr>
          <w:rFonts w:ascii="Calibri" w:hAnsi="Calibri"/>
        </w:rP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894A1E" w:rsidRPr="00CB654C" w:rsidRDefault="001C5E06" w:rsidP="00D66039">
      <w:pPr>
        <w:pStyle w:val="Text"/>
        <w:rPr>
          <w:rFonts w:ascii="Calibri" w:hAnsi="Calibri"/>
        </w:rPr>
      </w:pPr>
      <w:r w:rsidRPr="00CB654C">
        <w:rPr>
          <w:rFonts w:ascii="Calibri" w:hAnsi="Calibri"/>
        </w:rP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rsidR="001C5E06" w:rsidRPr="00CB654C" w:rsidRDefault="001C5E06">
      <w:pPr>
        <w:pStyle w:val="Heading1"/>
        <w:rPr>
          <w:rFonts w:ascii="Calibri" w:hAnsi="Calibri"/>
        </w:rPr>
      </w:pPr>
      <w:r w:rsidRPr="00CB654C">
        <w:rPr>
          <w:rFonts w:ascii="Calibri" w:hAnsi="Calibri"/>
        </w:rPr>
        <w:t>Some Common Mistakes</w:t>
      </w:r>
    </w:p>
    <w:p w:rsidR="001C5E06" w:rsidRPr="00CB654C" w:rsidRDefault="001C5E06">
      <w:pPr>
        <w:pStyle w:val="Text"/>
        <w:rPr>
          <w:rFonts w:ascii="Calibri" w:hAnsi="Calibri"/>
        </w:rPr>
      </w:pPr>
      <w:r w:rsidRPr="00CB654C">
        <w:rPr>
          <w:rFonts w:ascii="Calibri" w:hAnsi="Calibri"/>
        </w:rPr>
        <w:t>The word “data” is plural, not singular. The subscript for the permeability of vacuum µ</w:t>
      </w:r>
      <w:r w:rsidRPr="00CB654C">
        <w:rPr>
          <w:rFonts w:ascii="Calibri" w:hAnsi="Calibri"/>
          <w:vertAlign w:val="subscript"/>
        </w:rPr>
        <w:t>0</w:t>
      </w:r>
      <w:r w:rsidRPr="00CB654C">
        <w:rPr>
          <w:rFonts w:ascii="Calibri" w:hAnsi="Calibri"/>
        </w:rP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w:t>
      </w:r>
      <w:r w:rsidRPr="00CB654C">
        <w:rPr>
          <w:rFonts w:ascii="Calibri" w:hAnsi="Calibri"/>
        </w:rPr>
        <w:lastRenderedPageBreak/>
        <w:t>(unless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sidRPr="00CB654C">
        <w:rPr>
          <w:rFonts w:ascii="Calibri" w:hAnsi="Calibri"/>
          <w:vertAlign w:val="subscript"/>
        </w:rPr>
        <w:t>0.5</w:t>
      </w:r>
      <w:r w:rsidRPr="00CB654C">
        <w:rPr>
          <w:rFonts w:ascii="Calibri" w:hAnsi="Calibri"/>
        </w:rPr>
        <w:t>Mn</w:t>
      </w:r>
      <w:r w:rsidRPr="00CB654C">
        <w:rPr>
          <w:rFonts w:ascii="Calibri" w:hAnsi="Calibri"/>
          <w:vertAlign w:val="subscript"/>
        </w:rPr>
        <w:t>0.5</w:t>
      </w:r>
      <w:r w:rsidRPr="00CB654C">
        <w:rPr>
          <w:rFonts w:ascii="Calibri" w:hAnsi="Calibri"/>
        </w:rPr>
        <w:t xml:space="preserve"> whereas “Ni–Mn” indicates an alloy of some composition Ni</w:t>
      </w:r>
      <w:r w:rsidRPr="00CB654C">
        <w:rPr>
          <w:rFonts w:ascii="Calibri" w:hAnsi="Calibri"/>
          <w:vertAlign w:val="subscript"/>
        </w:rPr>
        <w:t>x</w:t>
      </w:r>
      <w:r w:rsidRPr="00CB654C">
        <w:rPr>
          <w:rFonts w:ascii="Calibri" w:hAnsi="Calibri"/>
        </w:rPr>
        <w:t>Mn</w:t>
      </w:r>
      <w:r w:rsidRPr="00CB654C">
        <w:rPr>
          <w:rFonts w:ascii="Calibri" w:hAnsi="Calibri"/>
          <w:vertAlign w:val="subscript"/>
        </w:rPr>
        <w:t>1-x</w:t>
      </w:r>
      <w:r w:rsidRPr="00CB654C">
        <w:rPr>
          <w:rFonts w:ascii="Calibri" w:hAnsi="Calibri"/>
        </w:rPr>
        <w:t>.</w:t>
      </w:r>
    </w:p>
    <w:p w:rsidR="001C5E06" w:rsidRPr="00CB654C" w:rsidRDefault="001C5E06">
      <w:pPr>
        <w:pStyle w:val="Text"/>
        <w:rPr>
          <w:rFonts w:ascii="Calibri" w:hAnsi="Calibri"/>
        </w:rPr>
      </w:pPr>
      <w:r w:rsidRPr="00CB654C">
        <w:rPr>
          <w:rFonts w:ascii="Calibri" w:hAnsi="Calibri"/>
        </w:rP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1C5E06" w:rsidRPr="00CB654C" w:rsidRDefault="001C5E06">
      <w:pPr>
        <w:pStyle w:val="Text"/>
        <w:rPr>
          <w:rFonts w:ascii="Calibri" w:hAnsi="Calibri"/>
        </w:rPr>
      </w:pPr>
      <w:r w:rsidRPr="00CB654C">
        <w:rPr>
          <w:rFonts w:ascii="Calibri" w:hAnsi="Calibri"/>
        </w:rPr>
        <w:t>Prefixes such as “non,” “sub,” “micro,” “multi,” and “"ultra” are not independent words; they should be joined to the words they modify, usually without a hyphen. There is no period after the “et” in the Latin abbreviation “</w:t>
      </w:r>
      <w:r w:rsidRPr="00CB654C">
        <w:rPr>
          <w:rFonts w:ascii="Calibri" w:hAnsi="Calibri"/>
          <w:i/>
          <w:iCs/>
        </w:rPr>
        <w:t>et al.</w:t>
      </w:r>
      <w:r w:rsidRPr="00CB654C">
        <w:rPr>
          <w:rFonts w:ascii="Calibri" w:hAnsi="Calibri"/>
        </w:rPr>
        <w:t>” (it is also italicized). The abbreviation “i.e.,” means “that is,” and the abbreviation “e.g.,” means “for example” (these abbreviations are not italicized).</w:t>
      </w:r>
    </w:p>
    <w:p w:rsidR="001C5E06" w:rsidRPr="00CB654C" w:rsidRDefault="001C5E06">
      <w:pPr>
        <w:pStyle w:val="Text"/>
        <w:rPr>
          <w:rFonts w:ascii="Calibri" w:hAnsi="Calibri"/>
        </w:rPr>
      </w:pPr>
      <w:r w:rsidRPr="00CB654C">
        <w:rPr>
          <w:rFonts w:ascii="Calibri" w:hAnsi="Calibri"/>
        </w:rPr>
        <w:t xml:space="preserve">An excellent style manual and source of information for science writers is [9]. </w:t>
      </w:r>
    </w:p>
    <w:p w:rsidR="001C5E06" w:rsidRPr="00CB654C" w:rsidRDefault="001C5E06">
      <w:pPr>
        <w:pStyle w:val="Text"/>
        <w:ind w:firstLine="0"/>
        <w:rPr>
          <w:rFonts w:ascii="Calibri" w:hAnsi="Calibri"/>
        </w:rPr>
      </w:pPr>
    </w:p>
    <w:p w:rsidR="001C5E06" w:rsidRPr="00CB654C" w:rsidRDefault="001C5E06">
      <w:pPr>
        <w:pStyle w:val="Heading1"/>
        <w:rPr>
          <w:rFonts w:ascii="Calibri" w:hAnsi="Calibri"/>
        </w:rPr>
      </w:pPr>
      <w:r w:rsidRPr="00CB654C">
        <w:rPr>
          <w:rFonts w:ascii="Calibri" w:hAnsi="Calibri"/>
        </w:rPr>
        <w:t>Editorial Policy</w:t>
      </w:r>
    </w:p>
    <w:p w:rsidR="001C5E06" w:rsidRPr="00CB654C" w:rsidRDefault="001C5E06">
      <w:pPr>
        <w:pStyle w:val="Text"/>
        <w:rPr>
          <w:rFonts w:ascii="Calibri" w:hAnsi="Calibri"/>
        </w:rPr>
      </w:pPr>
      <w:r w:rsidRPr="00CB654C">
        <w:rPr>
          <w:rFonts w:ascii="Calibri" w:hAnsi="Calibri"/>
        </w:rPr>
        <w:t>The submitting author is responsible for obtaining agreement of all coauthors and any consent required from sponsors before submitting a paper. It is the obligation of the authors to cite relevant prior work.</w:t>
      </w:r>
    </w:p>
    <w:p w:rsidR="001C5E06" w:rsidRPr="00CB654C" w:rsidRDefault="001C5E06">
      <w:pPr>
        <w:pStyle w:val="Text"/>
        <w:rPr>
          <w:rFonts w:ascii="Calibri" w:hAnsi="Calibri"/>
        </w:rPr>
      </w:pPr>
      <w:r w:rsidRPr="00CB654C">
        <w:rPr>
          <w:rFonts w:ascii="Calibri" w:hAnsi="Calibri"/>
        </w:rPr>
        <w:t>Authors of rejected papers may revise and resubmit them to the</w:t>
      </w:r>
      <w:r w:rsidRPr="00CB654C">
        <w:rPr>
          <w:rFonts w:ascii="Calibri" w:hAnsi="Calibri"/>
          <w:lang w:eastAsia="zh-TW"/>
        </w:rPr>
        <w:t xml:space="preserve"> journal again</w:t>
      </w:r>
      <w:r w:rsidRPr="00CB654C">
        <w:rPr>
          <w:rFonts w:ascii="Calibri" w:hAnsi="Calibri"/>
        </w:rPr>
        <w:t>.</w:t>
      </w:r>
    </w:p>
    <w:p w:rsidR="001C5E06" w:rsidRPr="00CB654C" w:rsidRDefault="001C5E06">
      <w:pPr>
        <w:pStyle w:val="Text"/>
        <w:rPr>
          <w:rFonts w:ascii="Calibri" w:hAnsi="Calibri"/>
        </w:rPr>
      </w:pPr>
    </w:p>
    <w:p w:rsidR="001C5E06" w:rsidRPr="00CB654C" w:rsidRDefault="001C5E06">
      <w:pPr>
        <w:pStyle w:val="Heading1"/>
        <w:rPr>
          <w:rFonts w:ascii="Calibri" w:hAnsi="Calibri"/>
        </w:rPr>
      </w:pPr>
      <w:r w:rsidRPr="00CB654C">
        <w:rPr>
          <w:rFonts w:ascii="Calibri" w:hAnsi="Calibri"/>
        </w:rPr>
        <w:t>Publication Principles</w:t>
      </w:r>
    </w:p>
    <w:p w:rsidR="001C5E06" w:rsidRPr="00CB654C" w:rsidRDefault="001C5E06">
      <w:pPr>
        <w:pStyle w:val="Text"/>
        <w:rPr>
          <w:rFonts w:ascii="Calibri" w:hAnsi="Calibri"/>
        </w:rPr>
      </w:pPr>
      <w:r w:rsidRPr="00CB654C">
        <w:rPr>
          <w:rFonts w:ascii="Calibri" w:hAnsi="Calibri"/>
        </w:rPr>
        <w:t xml:space="preserve">The contents of </w:t>
      </w:r>
      <w:r w:rsidRPr="00CB654C">
        <w:rPr>
          <w:rFonts w:ascii="Calibri" w:hAnsi="Calibri"/>
          <w:lang w:eastAsia="zh-TW"/>
        </w:rPr>
        <w:t xml:space="preserve">the journal </w:t>
      </w:r>
      <w:r w:rsidRPr="00CB654C">
        <w:rPr>
          <w:rFonts w:ascii="Calibri" w:hAnsi="Calibri"/>
        </w:rPr>
        <w:t xml:space="preserve">are peer-reviewed and archival. The </w:t>
      </w:r>
      <w:r w:rsidRPr="00CB654C">
        <w:rPr>
          <w:rFonts w:ascii="Calibri" w:hAnsi="Calibri"/>
          <w:lang w:eastAsia="zh-TW"/>
        </w:rPr>
        <w:t xml:space="preserve">journal </w:t>
      </w:r>
      <w:r w:rsidR="00D66039" w:rsidRPr="00CB654C">
        <w:rPr>
          <w:rFonts w:ascii="Calibri" w:hAnsi="Calibri"/>
          <w:lang w:eastAsia="zh-TW"/>
        </w:rPr>
        <w:t>INTERNATIONAL JOURNAL OF ENGINEERING AND INNOVATIVE TECHNOLOGY</w:t>
      </w:r>
      <w:r w:rsidR="00E63757" w:rsidRPr="00CB654C">
        <w:rPr>
          <w:rFonts w:ascii="Calibri" w:hAnsi="Calibri"/>
          <w:lang w:eastAsia="zh-TW"/>
        </w:rPr>
        <w:t xml:space="preserve"> (</w:t>
      </w:r>
      <w:r w:rsidR="00D66039" w:rsidRPr="00CB654C">
        <w:rPr>
          <w:rFonts w:ascii="Calibri" w:hAnsi="Calibri"/>
          <w:lang w:eastAsia="zh-TW"/>
        </w:rPr>
        <w:t>IJEIT</w:t>
      </w:r>
      <w:r w:rsidR="00E63757" w:rsidRPr="00CB654C">
        <w:rPr>
          <w:rFonts w:ascii="Calibri" w:hAnsi="Calibri"/>
          <w:lang w:eastAsia="zh-TW"/>
        </w:rPr>
        <w:t xml:space="preserve">) </w:t>
      </w:r>
      <w:r w:rsidRPr="00CB654C">
        <w:rPr>
          <w:rFonts w:ascii="Calibri" w:hAnsi="Calibri"/>
        </w:rPr>
        <w:t xml:space="preserve">publishes scholarly articles of archival value as well as tutorial expositions and critical reviews of classical subjects and topics of current interest. </w:t>
      </w:r>
    </w:p>
    <w:p w:rsidR="001C5E06" w:rsidRPr="00CB654C" w:rsidRDefault="001C5E06">
      <w:pPr>
        <w:pStyle w:val="Text"/>
        <w:rPr>
          <w:rFonts w:ascii="Calibri" w:hAnsi="Calibri"/>
        </w:rPr>
      </w:pPr>
      <w:r w:rsidRPr="00CB654C">
        <w:rPr>
          <w:rFonts w:ascii="Calibri" w:hAnsi="Calibri"/>
        </w:rPr>
        <w:t>Authors should consider the following points:</w:t>
      </w:r>
    </w:p>
    <w:p w:rsidR="001C5E06" w:rsidRPr="00CB654C" w:rsidRDefault="001C5E06">
      <w:pPr>
        <w:pStyle w:val="Text"/>
        <w:numPr>
          <w:ilvl w:val="0"/>
          <w:numId w:val="18"/>
        </w:numPr>
        <w:rPr>
          <w:rFonts w:ascii="Calibri" w:hAnsi="Calibri"/>
        </w:rPr>
      </w:pPr>
      <w:r w:rsidRPr="00CB654C">
        <w:rPr>
          <w:rFonts w:ascii="Calibri" w:hAnsi="Calibri"/>
        </w:rPr>
        <w:t xml:space="preserve">Technical papers submitted for publication must advance the state of knowledge and must cite relevant prior work. </w:t>
      </w:r>
    </w:p>
    <w:p w:rsidR="001C5E06" w:rsidRPr="00CB654C" w:rsidRDefault="001C5E06">
      <w:pPr>
        <w:pStyle w:val="Text"/>
        <w:numPr>
          <w:ilvl w:val="0"/>
          <w:numId w:val="18"/>
        </w:numPr>
        <w:rPr>
          <w:rFonts w:ascii="Calibri" w:hAnsi="Calibri"/>
        </w:rPr>
      </w:pPr>
      <w:r w:rsidRPr="00CB654C">
        <w:rPr>
          <w:rFonts w:ascii="Calibri" w:hAnsi="Calibri"/>
        </w:rP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1C5E06" w:rsidRPr="00CB654C" w:rsidRDefault="001C5E06">
      <w:pPr>
        <w:pStyle w:val="Text"/>
        <w:numPr>
          <w:ilvl w:val="0"/>
          <w:numId w:val="18"/>
        </w:numPr>
        <w:rPr>
          <w:rFonts w:ascii="Calibri" w:hAnsi="Calibri"/>
        </w:rPr>
      </w:pPr>
      <w:r w:rsidRPr="00CB654C">
        <w:rPr>
          <w:rFonts w:ascii="Calibri" w:hAnsi="Calibri"/>
        </w:rPr>
        <w:t xml:space="preserve">Authors must convince both peer reviewers and the editors of the scientific and technical merit of a paper; the standards of proof are higher when extraordinary or unexpected results are reported. </w:t>
      </w:r>
    </w:p>
    <w:p w:rsidR="001C5E06" w:rsidRPr="00CB654C" w:rsidRDefault="001C5E06">
      <w:pPr>
        <w:pStyle w:val="Text"/>
        <w:numPr>
          <w:ilvl w:val="0"/>
          <w:numId w:val="18"/>
        </w:numPr>
        <w:rPr>
          <w:rFonts w:ascii="Calibri" w:hAnsi="Calibri"/>
        </w:rPr>
      </w:pPr>
      <w:r w:rsidRPr="00CB654C">
        <w:rPr>
          <w:rFonts w:ascii="Calibri" w:hAnsi="Calibri"/>
        </w:rPr>
        <w:t xml:space="preserve">Because replication is required for scientific progress, papers submitted for publication must provide </w:t>
      </w:r>
      <w:r w:rsidRPr="00CB654C">
        <w:rPr>
          <w:rFonts w:ascii="Calibri" w:hAnsi="Calibri"/>
        </w:rPr>
        <w:lastRenderedPageBreak/>
        <w:t>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1C5E06" w:rsidRPr="00CB654C" w:rsidRDefault="001C5E06">
      <w:pPr>
        <w:pStyle w:val="Text"/>
        <w:ind w:firstLine="0"/>
        <w:rPr>
          <w:rFonts w:ascii="Calibri" w:hAnsi="Calibri"/>
        </w:rPr>
      </w:pPr>
    </w:p>
    <w:p w:rsidR="001C5E06" w:rsidRPr="00CB654C" w:rsidRDefault="001C5E06">
      <w:pPr>
        <w:pStyle w:val="Heading1"/>
        <w:rPr>
          <w:rFonts w:ascii="Calibri" w:hAnsi="Calibri"/>
        </w:rPr>
      </w:pPr>
      <w:r w:rsidRPr="00CB654C">
        <w:rPr>
          <w:rFonts w:ascii="Calibri" w:hAnsi="Calibri"/>
        </w:rPr>
        <w:t>Conclusion</w:t>
      </w:r>
    </w:p>
    <w:p w:rsidR="001C5E06" w:rsidRPr="00CB654C" w:rsidRDefault="001C5E06">
      <w:pPr>
        <w:pStyle w:val="Text"/>
        <w:rPr>
          <w:rFonts w:ascii="Calibri" w:hAnsi="Calibri"/>
        </w:rPr>
      </w:pPr>
      <w:r w:rsidRPr="00CB654C">
        <w:rPr>
          <w:rFonts w:ascii="Calibri" w:hAnsi="Calibri"/>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1C5E06" w:rsidRPr="00CB654C" w:rsidRDefault="001C5E06">
      <w:pPr>
        <w:pStyle w:val="Text"/>
        <w:rPr>
          <w:rFonts w:ascii="Calibri" w:hAnsi="Calibri"/>
        </w:rPr>
      </w:pPr>
      <w:r w:rsidRPr="00CB654C">
        <w:rPr>
          <w:rFonts w:ascii="Calibri" w:hAnsi="Calibri"/>
        </w:rPr>
        <w:t xml:space="preserve">singular heading even if you have many acknowledgments. Avoid expressions such as “One of us (S.B.A.) would like to thank ... .” Instead, write “F. A. Author thanks ... .” </w:t>
      </w:r>
      <w:r w:rsidRPr="00CB654C">
        <w:rPr>
          <w:rFonts w:ascii="Calibri" w:hAnsi="Calibri"/>
          <w:b/>
          <w:bCs/>
        </w:rPr>
        <w:t>Sponsor and financial support acknowledgments are placed in the unnumbered footnote on the first page</w:t>
      </w:r>
      <w:r w:rsidRPr="00CB654C">
        <w:rPr>
          <w:rFonts w:ascii="Calibri" w:hAnsi="Calibri"/>
        </w:rPr>
        <w:t>.</w:t>
      </w:r>
    </w:p>
    <w:p w:rsidR="00173C6A" w:rsidRPr="00CB654C" w:rsidRDefault="00894A1E" w:rsidP="00894A1E">
      <w:pPr>
        <w:pStyle w:val="FigureCaption"/>
        <w:ind w:firstLine="202"/>
        <w:rPr>
          <w:rFonts w:ascii="Calibri" w:hAnsi="Calibri"/>
          <w:b/>
          <w:bCs/>
        </w:rPr>
      </w:pPr>
      <w:r w:rsidRPr="00CB654C">
        <w:rPr>
          <w:rFonts w:ascii="Calibri" w:hAnsi="Calibri"/>
          <w:b/>
          <w:bCs/>
        </w:rPr>
        <w:t xml:space="preserve">                                          </w:t>
      </w:r>
    </w:p>
    <w:p w:rsidR="00173C6A" w:rsidRPr="00CB654C" w:rsidRDefault="00173C6A" w:rsidP="00894A1E">
      <w:pPr>
        <w:pStyle w:val="FigureCaption"/>
        <w:ind w:firstLine="202"/>
        <w:rPr>
          <w:rFonts w:ascii="Calibri" w:hAnsi="Calibri"/>
          <w:b/>
          <w:bCs/>
        </w:rPr>
      </w:pPr>
    </w:p>
    <w:p w:rsidR="00173C6A" w:rsidRPr="00CB654C" w:rsidRDefault="00173C6A" w:rsidP="00894A1E">
      <w:pPr>
        <w:pStyle w:val="FigureCaption"/>
        <w:ind w:firstLine="202"/>
        <w:rPr>
          <w:rFonts w:ascii="Calibri" w:hAnsi="Calibri"/>
          <w:b/>
          <w:bCs/>
        </w:rPr>
      </w:pPr>
    </w:p>
    <w:p w:rsidR="00894A1E" w:rsidRPr="00CB654C" w:rsidRDefault="00894A1E" w:rsidP="00894A1E">
      <w:pPr>
        <w:pStyle w:val="FigureCaption"/>
        <w:ind w:firstLine="202"/>
        <w:rPr>
          <w:rFonts w:ascii="Calibri" w:hAnsi="Calibri"/>
          <w:bCs/>
          <w:sz w:val="20"/>
          <w:szCs w:val="20"/>
        </w:rPr>
      </w:pPr>
      <w:r w:rsidRPr="00CB654C">
        <w:rPr>
          <w:rFonts w:ascii="Calibri" w:hAnsi="Calibri"/>
          <w:b/>
          <w:bCs/>
        </w:rPr>
        <w:t xml:space="preserve"> </w:t>
      </w:r>
      <w:r w:rsidRPr="00CB654C">
        <w:rPr>
          <w:rFonts w:ascii="Calibri" w:hAnsi="Calibri"/>
          <w:bCs/>
          <w:sz w:val="20"/>
          <w:szCs w:val="20"/>
        </w:rPr>
        <w:t xml:space="preserve">   REFERENCES</w:t>
      </w:r>
    </w:p>
    <w:p w:rsidR="00894A1E" w:rsidRPr="00CB654C" w:rsidRDefault="00894A1E" w:rsidP="00894A1E">
      <w:pPr>
        <w:pStyle w:val="FigureCaption"/>
        <w:ind w:firstLine="202"/>
        <w:rPr>
          <w:rFonts w:ascii="Calibri" w:hAnsi="Calibri"/>
          <w:b/>
          <w:bCs/>
        </w:rPr>
      </w:pPr>
    </w:p>
    <w:p w:rsidR="00894A1E" w:rsidRPr="00CB654C" w:rsidRDefault="00894A1E" w:rsidP="00894A1E">
      <w:pPr>
        <w:pStyle w:val="FigureCaption"/>
        <w:numPr>
          <w:ilvl w:val="0"/>
          <w:numId w:val="12"/>
        </w:numPr>
        <w:rPr>
          <w:rFonts w:ascii="Calibri" w:hAnsi="Calibri"/>
          <w:bCs/>
          <w:sz w:val="18"/>
          <w:szCs w:val="18"/>
        </w:rPr>
      </w:pPr>
      <w:r w:rsidRPr="00CB654C">
        <w:rPr>
          <w:rFonts w:ascii="Calibri" w:hAnsi="Calibri"/>
          <w:bCs/>
          <w:sz w:val="18"/>
          <w:szCs w:val="18"/>
        </w:rPr>
        <w:t xml:space="preserve">S. Chen, B. Mulgrew, and P. M. Grant, “A clustering technique for digital communications channel equalization using radial basis function networks,” </w:t>
      </w:r>
      <w:r w:rsidRPr="00CB654C">
        <w:rPr>
          <w:rFonts w:ascii="Calibri" w:hAnsi="Calibri"/>
          <w:bCs/>
          <w:iCs/>
          <w:sz w:val="18"/>
          <w:szCs w:val="18"/>
        </w:rPr>
        <w:t>IEEE Trans. on Neural Networks</w:t>
      </w:r>
      <w:r w:rsidRPr="00CB654C">
        <w:rPr>
          <w:rFonts w:ascii="Calibri" w:hAnsi="Calibri"/>
          <w:bCs/>
          <w:sz w:val="18"/>
          <w:szCs w:val="18"/>
        </w:rPr>
        <w:t>, vol. 4, pp. 570-578, July 1993.</w:t>
      </w:r>
    </w:p>
    <w:p w:rsidR="00894A1E" w:rsidRPr="00CB654C" w:rsidRDefault="00894A1E" w:rsidP="00894A1E">
      <w:pPr>
        <w:pStyle w:val="FigureCaption"/>
        <w:numPr>
          <w:ilvl w:val="0"/>
          <w:numId w:val="12"/>
        </w:numPr>
        <w:rPr>
          <w:rFonts w:ascii="Calibri" w:hAnsi="Calibri"/>
          <w:bCs/>
          <w:sz w:val="18"/>
          <w:szCs w:val="18"/>
        </w:rPr>
      </w:pPr>
      <w:r w:rsidRPr="00CB654C">
        <w:rPr>
          <w:rFonts w:ascii="Calibri" w:hAnsi="Calibri"/>
          <w:bCs/>
          <w:sz w:val="18"/>
          <w:szCs w:val="18"/>
        </w:rPr>
        <w:t xml:space="preserve">J. U. Duncombe, “Infrared navigation—Part I: An assessment of feasibility,” </w:t>
      </w:r>
      <w:r w:rsidRPr="00CB654C">
        <w:rPr>
          <w:rFonts w:ascii="Calibri" w:hAnsi="Calibri"/>
          <w:bCs/>
          <w:iCs/>
          <w:sz w:val="18"/>
          <w:szCs w:val="18"/>
        </w:rPr>
        <w:t>IEEE Trans. Electron Devices</w:t>
      </w:r>
      <w:r w:rsidRPr="00CB654C">
        <w:rPr>
          <w:rFonts w:ascii="Calibri" w:hAnsi="Calibri"/>
          <w:bCs/>
          <w:sz w:val="18"/>
          <w:szCs w:val="18"/>
        </w:rPr>
        <w:t>, vol. ED-11, pp. 34-39, Jan. 1959.</w:t>
      </w:r>
    </w:p>
    <w:p w:rsidR="00894A1E" w:rsidRPr="00CB654C" w:rsidRDefault="00894A1E" w:rsidP="00894A1E">
      <w:pPr>
        <w:pStyle w:val="FigureCaption"/>
        <w:numPr>
          <w:ilvl w:val="0"/>
          <w:numId w:val="12"/>
        </w:numPr>
        <w:rPr>
          <w:rFonts w:ascii="Calibri" w:hAnsi="Calibri"/>
          <w:bCs/>
          <w:sz w:val="18"/>
          <w:szCs w:val="18"/>
        </w:rPr>
      </w:pPr>
      <w:r w:rsidRPr="00CB654C">
        <w:rPr>
          <w:rFonts w:ascii="Calibri" w:hAnsi="Calibri"/>
          <w:bCs/>
          <w:sz w:val="18"/>
          <w:szCs w:val="18"/>
        </w:rPr>
        <w:t xml:space="preserve">C. Y. Lin, M. Wu, J. A. Bloom, I. J. Cox, and M. Miller, “Rotation, scale, and translation resilient public watermarking for images,” </w:t>
      </w:r>
      <w:r w:rsidRPr="00CB654C">
        <w:rPr>
          <w:rFonts w:ascii="Calibri" w:hAnsi="Calibri"/>
          <w:bCs/>
          <w:iCs/>
          <w:sz w:val="18"/>
          <w:szCs w:val="18"/>
        </w:rPr>
        <w:t>IEEE Trans. Image Process.</w:t>
      </w:r>
      <w:r w:rsidRPr="00CB654C">
        <w:rPr>
          <w:rFonts w:ascii="Calibri" w:hAnsi="Calibri"/>
          <w:bCs/>
          <w:sz w:val="18"/>
          <w:szCs w:val="18"/>
        </w:rPr>
        <w:t>, vol. 10, no. 5, pp. 767-782, May 2001.</w:t>
      </w:r>
    </w:p>
    <w:p w:rsidR="00894A1E" w:rsidRPr="00CB654C" w:rsidRDefault="00894A1E" w:rsidP="00565A18">
      <w:pPr>
        <w:pStyle w:val="FigureCaption"/>
        <w:ind w:firstLine="202"/>
        <w:rPr>
          <w:rFonts w:ascii="Calibri" w:hAnsi="Calibri"/>
          <w:b/>
          <w:bCs/>
          <w:sz w:val="18"/>
          <w:szCs w:val="18"/>
        </w:rPr>
      </w:pPr>
    </w:p>
    <w:p w:rsidR="00894A1E" w:rsidRPr="00CB654C" w:rsidRDefault="00894A1E" w:rsidP="00565A18">
      <w:pPr>
        <w:pStyle w:val="FigureCaption"/>
        <w:ind w:firstLine="202"/>
        <w:rPr>
          <w:rFonts w:ascii="Calibri" w:hAnsi="Calibri"/>
          <w:b/>
          <w:bCs/>
          <w:sz w:val="18"/>
          <w:szCs w:val="18"/>
        </w:rPr>
      </w:pPr>
    </w:p>
    <w:p w:rsidR="00894A1E" w:rsidRPr="00CB654C" w:rsidRDefault="00894A1E" w:rsidP="00565A18">
      <w:pPr>
        <w:pStyle w:val="FigureCaption"/>
        <w:ind w:firstLine="202"/>
        <w:rPr>
          <w:rFonts w:ascii="Calibri" w:hAnsi="Calibri"/>
          <w:b/>
          <w:bCs/>
          <w:sz w:val="18"/>
          <w:szCs w:val="18"/>
        </w:rPr>
      </w:pPr>
    </w:p>
    <w:p w:rsidR="00894A1E" w:rsidRPr="00CB654C" w:rsidRDefault="00894A1E" w:rsidP="00565A18">
      <w:pPr>
        <w:pStyle w:val="FigureCaption"/>
        <w:ind w:firstLine="202"/>
        <w:rPr>
          <w:rFonts w:ascii="Calibri" w:hAnsi="Calibri"/>
          <w:b/>
          <w:bCs/>
        </w:rPr>
      </w:pPr>
    </w:p>
    <w:p w:rsidR="00894A1E" w:rsidRPr="00CB654C" w:rsidRDefault="00894A1E" w:rsidP="00565A18">
      <w:pPr>
        <w:pStyle w:val="FigureCaption"/>
        <w:ind w:firstLine="202"/>
        <w:rPr>
          <w:rFonts w:ascii="Calibri" w:hAnsi="Calibri"/>
          <w:b/>
          <w:bCs/>
        </w:rPr>
      </w:pPr>
    </w:p>
    <w:p w:rsidR="00894A1E" w:rsidRPr="00CB654C" w:rsidRDefault="00894A1E" w:rsidP="00565A18">
      <w:pPr>
        <w:pStyle w:val="FigureCaption"/>
        <w:ind w:firstLine="202"/>
        <w:rPr>
          <w:rFonts w:ascii="Calibri" w:hAnsi="Calibri"/>
          <w:b/>
          <w:bCs/>
        </w:rPr>
      </w:pPr>
    </w:p>
    <w:p w:rsidR="00894A1E" w:rsidRPr="00CB654C" w:rsidRDefault="00894A1E" w:rsidP="00565A18">
      <w:pPr>
        <w:pStyle w:val="FigureCaption"/>
        <w:ind w:firstLine="202"/>
        <w:rPr>
          <w:rFonts w:ascii="Calibri" w:hAnsi="Calibri"/>
          <w:b/>
          <w:bCs/>
        </w:rPr>
      </w:pPr>
    </w:p>
    <w:sectPr w:rsidR="00894A1E" w:rsidRPr="00CB654C" w:rsidSect="003E1B3E">
      <w:headerReference w:type="even" r:id="rId22"/>
      <w:headerReference w:type="default" r:id="rId23"/>
      <w:footerReference w:type="even" r:id="rId24"/>
      <w:footerReference w:type="default" r:id="rId25"/>
      <w:pgSz w:w="11907" w:h="16839" w:code="9"/>
      <w:pgMar w:top="1008" w:right="936" w:bottom="1008" w:left="936" w:header="187" w:footer="216"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45CF" w:rsidRDefault="009745CF">
      <w:r>
        <w:separator/>
      </w:r>
    </w:p>
  </w:endnote>
  <w:endnote w:type="continuationSeparator" w:id="1">
    <w:p w:rsidR="009745CF" w:rsidRDefault="009745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36A" w:rsidRPr="00C571A2" w:rsidRDefault="001C636A" w:rsidP="00C571A2">
    <w:pPr>
      <w:pStyle w:val="Footer"/>
      <w:jc w:val="center"/>
      <w:rPr>
        <w:b/>
      </w:rPr>
    </w:pPr>
    <w:r w:rsidRPr="00C571A2">
      <w:rPr>
        <w:rStyle w:val="PageNumber"/>
        <w:b/>
      </w:rPr>
      <w:fldChar w:fldCharType="begin"/>
    </w:r>
    <w:r w:rsidRPr="00C571A2">
      <w:rPr>
        <w:rStyle w:val="PageNumber"/>
        <w:b/>
      </w:rPr>
      <w:instrText xml:space="preserve"> PAGE </w:instrText>
    </w:r>
    <w:r w:rsidRPr="00C571A2">
      <w:rPr>
        <w:rStyle w:val="PageNumber"/>
        <w:b/>
      </w:rPr>
      <w:fldChar w:fldCharType="separate"/>
    </w:r>
    <w:r>
      <w:rPr>
        <w:rStyle w:val="PageNumber"/>
        <w:b/>
        <w:noProof/>
      </w:rPr>
      <w:t>2</w:t>
    </w:r>
    <w:r w:rsidRPr="00C571A2">
      <w:rPr>
        <w:rStyle w:val="PageNumber"/>
        <w:b/>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36A" w:rsidRPr="00C571A2" w:rsidRDefault="001C636A" w:rsidP="00C571A2">
    <w:pPr>
      <w:pStyle w:val="Footer"/>
      <w:jc w:val="center"/>
      <w:rPr>
        <w:b/>
      </w:rPr>
    </w:pPr>
    <w:r w:rsidRPr="00C571A2">
      <w:rPr>
        <w:rStyle w:val="PageNumber"/>
        <w:b/>
      </w:rPr>
      <w:fldChar w:fldCharType="begin"/>
    </w:r>
    <w:r w:rsidRPr="00C571A2">
      <w:rPr>
        <w:rStyle w:val="PageNumber"/>
        <w:b/>
      </w:rPr>
      <w:instrText xml:space="preserve"> PAGE </w:instrText>
    </w:r>
    <w:r w:rsidRPr="00C571A2">
      <w:rPr>
        <w:rStyle w:val="PageNumber"/>
        <w:b/>
      </w:rPr>
      <w:fldChar w:fldCharType="separate"/>
    </w:r>
    <w:r>
      <w:rPr>
        <w:rStyle w:val="PageNumber"/>
        <w:b/>
        <w:noProof/>
      </w:rPr>
      <w:t>1</w:t>
    </w:r>
    <w:r w:rsidRPr="00C571A2">
      <w:rPr>
        <w:rStyle w:val="PageNumbe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45CF" w:rsidRDefault="009745CF"/>
  </w:footnote>
  <w:footnote w:type="continuationSeparator" w:id="1">
    <w:p w:rsidR="009745CF" w:rsidRDefault="009745CF">
      <w:r>
        <w:continuationSeparator/>
      </w:r>
    </w:p>
  </w:footnote>
  <w:footnote w:id="2">
    <w:p w:rsidR="001C636A" w:rsidRDefault="001C636A">
      <w:pPr>
        <w:pStyle w:val="FootnoteText"/>
      </w:pPr>
    </w:p>
  </w:footnote>
  <w:footnote w:id="3">
    <w:p w:rsidR="001C636A" w:rsidRDefault="001C636A">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36A" w:rsidRDefault="001C636A" w:rsidP="007F08A9">
    <w:pPr>
      <w:ind w:right="360"/>
      <w:rPr>
        <w:b/>
      </w:rPr>
    </w:pPr>
    <w:r>
      <w:rPr>
        <w:b/>
        <w:noProof/>
        <w:lang w:val="en-IN" w:eastAsia="en-IN"/>
      </w:rPr>
      <w:drawing>
        <wp:anchor distT="0" distB="0" distL="114300" distR="114300" simplePos="0" relativeHeight="251657728" behindDoc="0" locked="0" layoutInCell="1" allowOverlap="1">
          <wp:simplePos x="0" y="0"/>
          <wp:positionH relativeFrom="column">
            <wp:posOffset>2543175</wp:posOffset>
          </wp:positionH>
          <wp:positionV relativeFrom="paragraph">
            <wp:posOffset>-78105</wp:posOffset>
          </wp:positionV>
          <wp:extent cx="1066800" cy="533400"/>
          <wp:effectExtent l="19050" t="0" r="0" b="0"/>
          <wp:wrapSquare wrapText="bothSides"/>
          <wp:docPr id="4" name="Picture 4" descr="IJ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JEIT"/>
                  <pic:cNvPicPr>
                    <a:picLocks noChangeAspect="1" noChangeArrowheads="1"/>
                  </pic:cNvPicPr>
                </pic:nvPicPr>
                <pic:blipFill>
                  <a:blip r:embed="rId1"/>
                  <a:srcRect/>
                  <a:stretch>
                    <a:fillRect/>
                  </a:stretch>
                </pic:blipFill>
                <pic:spPr bwMode="auto">
                  <a:xfrm>
                    <a:off x="0" y="0"/>
                    <a:ext cx="1066800" cy="533400"/>
                  </a:xfrm>
                  <a:prstGeom prst="rect">
                    <a:avLst/>
                  </a:prstGeom>
                  <a:noFill/>
                  <a:ln w="9525">
                    <a:noFill/>
                    <a:miter lim="800000"/>
                    <a:headEnd/>
                    <a:tailEnd/>
                  </a:ln>
                </pic:spPr>
              </pic:pic>
            </a:graphicData>
          </a:graphic>
        </wp:anchor>
      </w:drawing>
    </w:r>
    <w:r w:rsidRPr="0087023B">
      <w:rPr>
        <w:b/>
      </w:rPr>
      <w:t xml:space="preserve">                                                    </w:t>
    </w:r>
    <w:r>
      <w:rPr>
        <w:b/>
      </w:rPr>
      <w:t xml:space="preserve">                          </w:t>
    </w:r>
    <w:r w:rsidRPr="0087023B">
      <w:rPr>
        <w:b/>
      </w:rPr>
      <w:t xml:space="preserve"> </w:t>
    </w:r>
  </w:p>
  <w:p w:rsidR="001C636A" w:rsidRDefault="001C636A" w:rsidP="007F08A9">
    <w:pPr>
      <w:ind w:right="360"/>
      <w:jc w:val="center"/>
      <w:rPr>
        <w:b/>
      </w:rPr>
    </w:pPr>
    <w:r>
      <w:rPr>
        <w:b/>
      </w:rPr>
      <w:t xml:space="preserve">  </w:t>
    </w:r>
  </w:p>
  <w:p w:rsidR="001C636A" w:rsidRPr="005960B3" w:rsidRDefault="001C636A" w:rsidP="007F08A9">
    <w:pPr>
      <w:ind w:right="360"/>
      <w:rPr>
        <w:b/>
        <w:color w:val="4F81BD"/>
      </w:rPr>
    </w:pPr>
  </w:p>
  <w:p w:rsidR="001C636A" w:rsidRPr="00CD5F3B" w:rsidRDefault="001C636A" w:rsidP="00B15A92">
    <w:pPr>
      <w:ind w:right="360"/>
      <w:jc w:val="center"/>
      <w:rPr>
        <w:b/>
        <w:color w:val="3366FF"/>
        <w:sz w:val="24"/>
        <w:szCs w:val="24"/>
      </w:rPr>
    </w:pPr>
    <w:r>
      <w:rPr>
        <w:b/>
        <w:color w:val="3366FF"/>
        <w:sz w:val="24"/>
        <w:szCs w:val="24"/>
      </w:rPr>
      <w:t xml:space="preserve">  </w:t>
    </w:r>
    <w:r w:rsidRPr="00CD5F3B">
      <w:rPr>
        <w:b/>
        <w:color w:val="3366FF"/>
        <w:sz w:val="24"/>
        <w:szCs w:val="24"/>
      </w:rPr>
      <w:t>ISSN:2277-3754</w:t>
    </w:r>
  </w:p>
  <w:p w:rsidR="001C636A" w:rsidRDefault="001C636A" w:rsidP="007F08A9">
    <w:pPr>
      <w:ind w:right="360"/>
      <w:jc w:val="center"/>
      <w:rPr>
        <w:b/>
      </w:rPr>
    </w:pPr>
    <w:r>
      <w:rPr>
        <w:b/>
      </w:rPr>
      <w:t>International Journal of Engineering and Innovative Technology</w:t>
    </w:r>
    <w:r w:rsidRPr="0087023B">
      <w:rPr>
        <w:b/>
      </w:rPr>
      <w:t xml:space="preserve"> (</w:t>
    </w:r>
    <w:r>
      <w:rPr>
        <w:b/>
      </w:rPr>
      <w:t>IJEIT)</w:t>
    </w:r>
  </w:p>
  <w:p w:rsidR="001C636A" w:rsidRPr="007F08A9" w:rsidRDefault="001C636A" w:rsidP="007F08A9">
    <w:pPr>
      <w:pStyle w:val="Header"/>
      <w:jc w:val="center"/>
    </w:pPr>
    <w:r>
      <w:rPr>
        <w:b/>
      </w:rPr>
      <w:t>Volume 1, Issue 3, March 2012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36A" w:rsidRDefault="001C636A">
    <w:pPr>
      <w:framePr w:wrap="auto" w:vAnchor="text" w:hAnchor="margin" w:xAlign="right" w:y="1"/>
    </w:pPr>
  </w:p>
  <w:p w:rsidR="001C636A" w:rsidRDefault="001C636A" w:rsidP="00C51965">
    <w:pPr>
      <w:ind w:right="360"/>
      <w:rPr>
        <w:b/>
      </w:rPr>
    </w:pPr>
    <w:r w:rsidRPr="0087023B">
      <w:rPr>
        <w:b/>
      </w:rPr>
      <w:t xml:space="preserve">                                                    </w:t>
    </w:r>
    <w:r>
      <w:rPr>
        <w:b/>
      </w:rPr>
      <w:t xml:space="preserve">                          </w:t>
    </w:r>
    <w:r w:rsidRPr="0087023B">
      <w:rPr>
        <w:b/>
      </w:rPr>
      <w:t xml:space="preserve"> </w:t>
    </w:r>
  </w:p>
  <w:p w:rsidR="001C636A" w:rsidRDefault="001C636A" w:rsidP="003D4CD8">
    <w:pPr>
      <w:ind w:right="360"/>
      <w:jc w:val="center"/>
      <w:rPr>
        <w:b/>
      </w:rPr>
    </w:pPr>
    <w:r>
      <w:rPr>
        <w:b/>
      </w:rPr>
      <w:t xml:space="preserve">  </w:t>
    </w:r>
  </w:p>
  <w:p w:rsidR="001C636A" w:rsidRPr="005960B3" w:rsidRDefault="001C636A" w:rsidP="007F08A9">
    <w:pPr>
      <w:ind w:right="360"/>
      <w:rPr>
        <w:b/>
        <w:color w:val="4F81BD"/>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2B75B08"/>
    <w:multiLevelType w:val="hybridMultilevel"/>
    <w:tmpl w:val="20E8F092"/>
    <w:lvl w:ilvl="0" w:tplc="40090015">
      <w:start w:val="1"/>
      <w:numFmt w:val="upp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nsid w:val="55630736"/>
    <w:multiLevelType w:val="singleLevel"/>
    <w:tmpl w:val="0BEC9FB0"/>
    <w:lvl w:ilvl="0">
      <w:start w:val="1"/>
      <w:numFmt w:val="none"/>
      <w:lvlText w:val=""/>
      <w:legacy w:legacy="1" w:legacySpace="0" w:legacyIndent="0"/>
      <w:lvlJc w:val="left"/>
      <w:pPr>
        <w:ind w:left="288"/>
      </w:pPr>
    </w:lvl>
  </w:abstractNum>
  <w:abstractNum w:abstractNumId="11">
    <w:nsid w:val="6DC3293B"/>
    <w:multiLevelType w:val="singleLevel"/>
    <w:tmpl w:val="3A8EC28E"/>
    <w:lvl w:ilvl="0">
      <w:start w:val="1"/>
      <w:numFmt w:val="decimal"/>
      <w:lvlText w:val="[%1]"/>
      <w:lvlJc w:val="left"/>
      <w:pPr>
        <w:tabs>
          <w:tab w:val="num" w:pos="360"/>
        </w:tabs>
        <w:ind w:left="360" w:hanging="360"/>
      </w:pPr>
    </w:lvl>
  </w:abstractNum>
  <w:abstractNum w:abstractNumId="12">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0"/>
  </w:num>
  <w:num w:numId="15">
    <w:abstractNumId w:val="9"/>
  </w:num>
  <w:num w:numId="16">
    <w:abstractNumId w:val="12"/>
  </w:num>
  <w:num w:numId="17">
    <w:abstractNumId w:val="4"/>
  </w:num>
  <w:num w:numId="18">
    <w:abstractNumId w:val="3"/>
  </w:num>
  <w:num w:numId="19">
    <w:abstractNumId w:val="11"/>
  </w:num>
  <w:num w:numId="20">
    <w:abstractNumId w:val="7"/>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gutterAtTop/>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1506"/>
  </w:hdrShapeDefaults>
  <w:footnotePr>
    <w:footnote w:id="0"/>
    <w:footnote w:id="1"/>
  </w:footnotePr>
  <w:endnotePr>
    <w:endnote w:id="0"/>
    <w:endnote w:id="1"/>
  </w:endnotePr>
  <w:compat>
    <w:useFELayout/>
  </w:compat>
  <w:rsids>
    <w:rsidRoot w:val="00EB092C"/>
    <w:rsid w:val="00041FB0"/>
    <w:rsid w:val="00053099"/>
    <w:rsid w:val="0006545C"/>
    <w:rsid w:val="00065AC0"/>
    <w:rsid w:val="000720C1"/>
    <w:rsid w:val="00082286"/>
    <w:rsid w:val="0009450F"/>
    <w:rsid w:val="000B3D86"/>
    <w:rsid w:val="00106077"/>
    <w:rsid w:val="00120134"/>
    <w:rsid w:val="00173C6A"/>
    <w:rsid w:val="00173CF7"/>
    <w:rsid w:val="00182A8D"/>
    <w:rsid w:val="001A665E"/>
    <w:rsid w:val="001B310F"/>
    <w:rsid w:val="001C5E06"/>
    <w:rsid w:val="001C636A"/>
    <w:rsid w:val="001C6592"/>
    <w:rsid w:val="001D7E18"/>
    <w:rsid w:val="00204494"/>
    <w:rsid w:val="002123BA"/>
    <w:rsid w:val="002B6F01"/>
    <w:rsid w:val="002B731B"/>
    <w:rsid w:val="002C5AC4"/>
    <w:rsid w:val="002D1DFF"/>
    <w:rsid w:val="002D4C67"/>
    <w:rsid w:val="003162C4"/>
    <w:rsid w:val="00327877"/>
    <w:rsid w:val="003464D0"/>
    <w:rsid w:val="00372CC7"/>
    <w:rsid w:val="00383248"/>
    <w:rsid w:val="003A037C"/>
    <w:rsid w:val="003A4286"/>
    <w:rsid w:val="003B4F33"/>
    <w:rsid w:val="003D4CD8"/>
    <w:rsid w:val="003D4EE1"/>
    <w:rsid w:val="003E0A95"/>
    <w:rsid w:val="003E1B3E"/>
    <w:rsid w:val="004257EB"/>
    <w:rsid w:val="00451E37"/>
    <w:rsid w:val="004566A3"/>
    <w:rsid w:val="00496AAD"/>
    <w:rsid w:val="004A1F53"/>
    <w:rsid w:val="004A47B8"/>
    <w:rsid w:val="004A6849"/>
    <w:rsid w:val="004B3C1F"/>
    <w:rsid w:val="004C3A3B"/>
    <w:rsid w:val="004D01B1"/>
    <w:rsid w:val="004D575E"/>
    <w:rsid w:val="004E07AD"/>
    <w:rsid w:val="00565A18"/>
    <w:rsid w:val="00571CD5"/>
    <w:rsid w:val="005960B3"/>
    <w:rsid w:val="005C19D1"/>
    <w:rsid w:val="005E35A5"/>
    <w:rsid w:val="005F2365"/>
    <w:rsid w:val="00612E1F"/>
    <w:rsid w:val="00625E16"/>
    <w:rsid w:val="00627508"/>
    <w:rsid w:val="00652F65"/>
    <w:rsid w:val="0065458A"/>
    <w:rsid w:val="00662335"/>
    <w:rsid w:val="00666A6D"/>
    <w:rsid w:val="00676534"/>
    <w:rsid w:val="00692D4B"/>
    <w:rsid w:val="006C4E75"/>
    <w:rsid w:val="00715424"/>
    <w:rsid w:val="00720142"/>
    <w:rsid w:val="007833CD"/>
    <w:rsid w:val="00787122"/>
    <w:rsid w:val="00792A02"/>
    <w:rsid w:val="007C5EB3"/>
    <w:rsid w:val="007E3FB1"/>
    <w:rsid w:val="007F08A9"/>
    <w:rsid w:val="008358C4"/>
    <w:rsid w:val="00857BEF"/>
    <w:rsid w:val="0087023B"/>
    <w:rsid w:val="00894A1E"/>
    <w:rsid w:val="008B48D1"/>
    <w:rsid w:val="008C0CCB"/>
    <w:rsid w:val="00960ABD"/>
    <w:rsid w:val="00966CF6"/>
    <w:rsid w:val="00972E27"/>
    <w:rsid w:val="009745CF"/>
    <w:rsid w:val="0099499B"/>
    <w:rsid w:val="009C0274"/>
    <w:rsid w:val="009D6E5A"/>
    <w:rsid w:val="009F1954"/>
    <w:rsid w:val="00A803EA"/>
    <w:rsid w:val="00A93702"/>
    <w:rsid w:val="00AC7AD8"/>
    <w:rsid w:val="00AE3E01"/>
    <w:rsid w:val="00AF1F82"/>
    <w:rsid w:val="00B03A26"/>
    <w:rsid w:val="00B126A6"/>
    <w:rsid w:val="00B15A92"/>
    <w:rsid w:val="00B4512B"/>
    <w:rsid w:val="00B97714"/>
    <w:rsid w:val="00BA5AC9"/>
    <w:rsid w:val="00BF5C50"/>
    <w:rsid w:val="00C51965"/>
    <w:rsid w:val="00C571A2"/>
    <w:rsid w:val="00C64A13"/>
    <w:rsid w:val="00C8649E"/>
    <w:rsid w:val="00CA2017"/>
    <w:rsid w:val="00CB654C"/>
    <w:rsid w:val="00CD5F3B"/>
    <w:rsid w:val="00CD7B1E"/>
    <w:rsid w:val="00CF695B"/>
    <w:rsid w:val="00D0150E"/>
    <w:rsid w:val="00D46EF9"/>
    <w:rsid w:val="00D5325D"/>
    <w:rsid w:val="00D66039"/>
    <w:rsid w:val="00D9137F"/>
    <w:rsid w:val="00E63757"/>
    <w:rsid w:val="00E651C2"/>
    <w:rsid w:val="00E71B4B"/>
    <w:rsid w:val="00E9006E"/>
    <w:rsid w:val="00EA189B"/>
    <w:rsid w:val="00EB092C"/>
    <w:rsid w:val="00EE771C"/>
    <w:rsid w:val="00EF6C73"/>
    <w:rsid w:val="00F4121D"/>
    <w:rsid w:val="00F42F8B"/>
    <w:rsid w:val="00F50ABA"/>
    <w:rsid w:val="00F85D50"/>
    <w:rsid w:val="00F9275E"/>
    <w:rsid w:val="00FA7A6F"/>
    <w:rsid w:val="00FF1EF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26A6"/>
    <w:pPr>
      <w:autoSpaceDE w:val="0"/>
      <w:autoSpaceDN w:val="0"/>
    </w:pPr>
  </w:style>
  <w:style w:type="paragraph" w:styleId="Heading1">
    <w:name w:val="heading 1"/>
    <w:basedOn w:val="Normal"/>
    <w:next w:val="Normal"/>
    <w:qFormat/>
    <w:rsid w:val="00B126A6"/>
    <w:pPr>
      <w:keepNext/>
      <w:numPr>
        <w:numId w:val="1"/>
      </w:numPr>
      <w:spacing w:before="240" w:after="80"/>
      <w:jc w:val="center"/>
      <w:outlineLvl w:val="0"/>
    </w:pPr>
    <w:rPr>
      <w:smallCaps/>
      <w:kern w:val="28"/>
    </w:rPr>
  </w:style>
  <w:style w:type="paragraph" w:styleId="Heading2">
    <w:name w:val="heading 2"/>
    <w:basedOn w:val="Normal"/>
    <w:next w:val="Normal"/>
    <w:qFormat/>
    <w:rsid w:val="00B126A6"/>
    <w:pPr>
      <w:keepNext/>
      <w:numPr>
        <w:ilvl w:val="1"/>
        <w:numId w:val="1"/>
      </w:numPr>
      <w:spacing w:before="120" w:after="60"/>
      <w:ind w:left="144"/>
      <w:outlineLvl w:val="1"/>
    </w:pPr>
    <w:rPr>
      <w:i/>
      <w:iCs/>
    </w:rPr>
  </w:style>
  <w:style w:type="paragraph" w:styleId="Heading3">
    <w:name w:val="heading 3"/>
    <w:basedOn w:val="Normal"/>
    <w:next w:val="Normal"/>
    <w:qFormat/>
    <w:rsid w:val="00B126A6"/>
    <w:pPr>
      <w:keepNext/>
      <w:numPr>
        <w:ilvl w:val="2"/>
        <w:numId w:val="1"/>
      </w:numPr>
      <w:ind w:left="288"/>
      <w:outlineLvl w:val="2"/>
    </w:pPr>
    <w:rPr>
      <w:i/>
      <w:iCs/>
    </w:rPr>
  </w:style>
  <w:style w:type="paragraph" w:styleId="Heading4">
    <w:name w:val="heading 4"/>
    <w:basedOn w:val="Normal"/>
    <w:next w:val="Normal"/>
    <w:qFormat/>
    <w:rsid w:val="00B126A6"/>
    <w:pPr>
      <w:keepNext/>
      <w:numPr>
        <w:ilvl w:val="3"/>
        <w:numId w:val="1"/>
      </w:numPr>
      <w:spacing w:before="240" w:after="60"/>
      <w:outlineLvl w:val="3"/>
    </w:pPr>
    <w:rPr>
      <w:i/>
      <w:iCs/>
      <w:sz w:val="18"/>
      <w:szCs w:val="18"/>
    </w:rPr>
  </w:style>
  <w:style w:type="paragraph" w:styleId="Heading5">
    <w:name w:val="heading 5"/>
    <w:basedOn w:val="Normal"/>
    <w:next w:val="Normal"/>
    <w:qFormat/>
    <w:rsid w:val="00B126A6"/>
    <w:pPr>
      <w:numPr>
        <w:ilvl w:val="4"/>
        <w:numId w:val="1"/>
      </w:numPr>
      <w:spacing w:before="240" w:after="60"/>
      <w:outlineLvl w:val="4"/>
    </w:pPr>
    <w:rPr>
      <w:sz w:val="18"/>
      <w:szCs w:val="18"/>
    </w:rPr>
  </w:style>
  <w:style w:type="paragraph" w:styleId="Heading6">
    <w:name w:val="heading 6"/>
    <w:basedOn w:val="Normal"/>
    <w:next w:val="Normal"/>
    <w:qFormat/>
    <w:rsid w:val="00B126A6"/>
    <w:pPr>
      <w:numPr>
        <w:ilvl w:val="5"/>
        <w:numId w:val="1"/>
      </w:numPr>
      <w:spacing w:before="240" w:after="60"/>
      <w:outlineLvl w:val="5"/>
    </w:pPr>
    <w:rPr>
      <w:i/>
      <w:iCs/>
      <w:sz w:val="16"/>
      <w:szCs w:val="16"/>
    </w:rPr>
  </w:style>
  <w:style w:type="paragraph" w:styleId="Heading7">
    <w:name w:val="heading 7"/>
    <w:basedOn w:val="Normal"/>
    <w:next w:val="Normal"/>
    <w:qFormat/>
    <w:rsid w:val="00B126A6"/>
    <w:pPr>
      <w:numPr>
        <w:ilvl w:val="6"/>
        <w:numId w:val="1"/>
      </w:numPr>
      <w:spacing w:before="240" w:after="60"/>
      <w:outlineLvl w:val="6"/>
    </w:pPr>
    <w:rPr>
      <w:sz w:val="16"/>
      <w:szCs w:val="16"/>
    </w:rPr>
  </w:style>
  <w:style w:type="paragraph" w:styleId="Heading8">
    <w:name w:val="heading 8"/>
    <w:basedOn w:val="Normal"/>
    <w:next w:val="Normal"/>
    <w:qFormat/>
    <w:rsid w:val="00B126A6"/>
    <w:pPr>
      <w:numPr>
        <w:ilvl w:val="7"/>
        <w:numId w:val="1"/>
      </w:numPr>
      <w:spacing w:before="240" w:after="60"/>
      <w:outlineLvl w:val="7"/>
    </w:pPr>
    <w:rPr>
      <w:i/>
      <w:iCs/>
      <w:sz w:val="16"/>
      <w:szCs w:val="16"/>
    </w:rPr>
  </w:style>
  <w:style w:type="paragraph" w:styleId="Heading9">
    <w:name w:val="heading 9"/>
    <w:basedOn w:val="Normal"/>
    <w:next w:val="Normal"/>
    <w:qFormat/>
    <w:rsid w:val="00B1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B126A6"/>
    <w:pPr>
      <w:spacing w:before="20"/>
      <w:ind w:firstLine="202"/>
      <w:jc w:val="both"/>
    </w:pPr>
    <w:rPr>
      <w:b/>
      <w:bCs/>
      <w:sz w:val="18"/>
      <w:szCs w:val="18"/>
    </w:rPr>
  </w:style>
  <w:style w:type="paragraph" w:customStyle="1" w:styleId="Authors">
    <w:name w:val="Authors"/>
    <w:basedOn w:val="Normal"/>
    <w:next w:val="Normal"/>
    <w:rsid w:val="00B1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B126A6"/>
    <w:rPr>
      <w:rFonts w:ascii="Times New Roman" w:hAnsi="Times New Roman" w:cs="Times New Roman"/>
      <w:i/>
      <w:iCs/>
      <w:sz w:val="22"/>
      <w:szCs w:val="22"/>
    </w:rPr>
  </w:style>
  <w:style w:type="paragraph" w:styleId="Title">
    <w:name w:val="Title"/>
    <w:basedOn w:val="Normal"/>
    <w:next w:val="Normal"/>
    <w:qFormat/>
    <w:rsid w:val="00B126A6"/>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B126A6"/>
    <w:pPr>
      <w:ind w:firstLine="202"/>
      <w:jc w:val="both"/>
    </w:pPr>
    <w:rPr>
      <w:sz w:val="16"/>
      <w:szCs w:val="16"/>
    </w:rPr>
  </w:style>
  <w:style w:type="paragraph" w:customStyle="1" w:styleId="References">
    <w:name w:val="References"/>
    <w:basedOn w:val="Normal"/>
    <w:rsid w:val="00B126A6"/>
    <w:pPr>
      <w:numPr>
        <w:numId w:val="12"/>
      </w:numPr>
      <w:jc w:val="both"/>
    </w:pPr>
    <w:rPr>
      <w:sz w:val="16"/>
      <w:szCs w:val="16"/>
    </w:rPr>
  </w:style>
  <w:style w:type="paragraph" w:customStyle="1" w:styleId="IndexTerms">
    <w:name w:val="IndexTerms"/>
    <w:basedOn w:val="Normal"/>
    <w:next w:val="Normal"/>
    <w:rsid w:val="00B126A6"/>
    <w:pPr>
      <w:ind w:firstLine="202"/>
      <w:jc w:val="both"/>
    </w:pPr>
    <w:rPr>
      <w:b/>
      <w:bCs/>
      <w:sz w:val="18"/>
      <w:szCs w:val="18"/>
    </w:rPr>
  </w:style>
  <w:style w:type="character" w:styleId="FootnoteReference">
    <w:name w:val="footnote reference"/>
    <w:basedOn w:val="DefaultParagraphFont"/>
    <w:semiHidden/>
    <w:rsid w:val="00B126A6"/>
    <w:rPr>
      <w:vertAlign w:val="superscript"/>
    </w:rPr>
  </w:style>
  <w:style w:type="paragraph" w:styleId="Footer">
    <w:name w:val="footer"/>
    <w:basedOn w:val="Normal"/>
    <w:rsid w:val="00B126A6"/>
    <w:pPr>
      <w:tabs>
        <w:tab w:val="center" w:pos="4320"/>
        <w:tab w:val="right" w:pos="8640"/>
      </w:tabs>
    </w:pPr>
  </w:style>
  <w:style w:type="paragraph" w:customStyle="1" w:styleId="Text">
    <w:name w:val="Text"/>
    <w:basedOn w:val="Normal"/>
    <w:rsid w:val="00B126A6"/>
    <w:pPr>
      <w:widowControl w:val="0"/>
      <w:spacing w:line="252" w:lineRule="auto"/>
      <w:ind w:firstLine="202"/>
      <w:jc w:val="both"/>
    </w:pPr>
  </w:style>
  <w:style w:type="paragraph" w:customStyle="1" w:styleId="FigureCaption">
    <w:name w:val="Figure Caption"/>
    <w:basedOn w:val="Normal"/>
    <w:rsid w:val="00B126A6"/>
    <w:pPr>
      <w:jc w:val="both"/>
    </w:pPr>
    <w:rPr>
      <w:sz w:val="16"/>
      <w:szCs w:val="16"/>
    </w:rPr>
  </w:style>
  <w:style w:type="paragraph" w:customStyle="1" w:styleId="TableTitle">
    <w:name w:val="Table Title"/>
    <w:basedOn w:val="Normal"/>
    <w:rsid w:val="00B126A6"/>
    <w:pPr>
      <w:jc w:val="center"/>
    </w:pPr>
    <w:rPr>
      <w:smallCaps/>
      <w:sz w:val="16"/>
      <w:szCs w:val="16"/>
    </w:rPr>
  </w:style>
  <w:style w:type="paragraph" w:customStyle="1" w:styleId="ReferenceHead">
    <w:name w:val="Reference Head"/>
    <w:basedOn w:val="Heading1"/>
    <w:rsid w:val="00B126A6"/>
    <w:pPr>
      <w:numPr>
        <w:numId w:val="0"/>
      </w:numPr>
    </w:pPr>
  </w:style>
  <w:style w:type="paragraph" w:styleId="Header">
    <w:name w:val="header"/>
    <w:basedOn w:val="Normal"/>
    <w:rsid w:val="00B126A6"/>
    <w:pPr>
      <w:tabs>
        <w:tab w:val="center" w:pos="4320"/>
        <w:tab w:val="right" w:pos="8640"/>
      </w:tabs>
    </w:pPr>
  </w:style>
  <w:style w:type="paragraph" w:customStyle="1" w:styleId="Equation">
    <w:name w:val="Equation"/>
    <w:basedOn w:val="Normal"/>
    <w:next w:val="Normal"/>
    <w:rsid w:val="00B126A6"/>
    <w:pPr>
      <w:widowControl w:val="0"/>
      <w:tabs>
        <w:tab w:val="right" w:pos="5040"/>
      </w:tabs>
      <w:spacing w:line="252" w:lineRule="auto"/>
      <w:jc w:val="both"/>
    </w:pPr>
  </w:style>
  <w:style w:type="character" w:styleId="Hyperlink">
    <w:name w:val="Hyperlink"/>
    <w:basedOn w:val="DefaultParagraphFont"/>
    <w:uiPriority w:val="99"/>
    <w:rsid w:val="00B126A6"/>
    <w:rPr>
      <w:color w:val="0000FF"/>
      <w:u w:val="single"/>
    </w:rPr>
  </w:style>
  <w:style w:type="character" w:styleId="FollowedHyperlink">
    <w:name w:val="FollowedHyperlink"/>
    <w:basedOn w:val="DefaultParagraphFont"/>
    <w:rsid w:val="00B126A6"/>
    <w:rPr>
      <w:color w:val="800080"/>
      <w:u w:val="single"/>
    </w:rPr>
  </w:style>
  <w:style w:type="paragraph" w:styleId="BodyTextIndent">
    <w:name w:val="Body Text Indent"/>
    <w:basedOn w:val="Normal"/>
    <w:rsid w:val="00B126A6"/>
    <w:pPr>
      <w:ind w:left="630" w:hanging="630"/>
    </w:pPr>
    <w:rPr>
      <w:szCs w:val="24"/>
    </w:rPr>
  </w:style>
  <w:style w:type="character" w:styleId="PageNumber">
    <w:name w:val="page number"/>
    <w:basedOn w:val="DefaultParagraphFont"/>
    <w:rsid w:val="00C571A2"/>
  </w:style>
  <w:style w:type="character" w:styleId="PlaceholderText">
    <w:name w:val="Placeholder Text"/>
    <w:basedOn w:val="DefaultParagraphFont"/>
    <w:uiPriority w:val="99"/>
    <w:semiHidden/>
    <w:rsid w:val="00D46EF9"/>
    <w:rPr>
      <w:color w:val="808080"/>
    </w:rPr>
  </w:style>
  <w:style w:type="paragraph" w:styleId="BalloonText">
    <w:name w:val="Balloon Text"/>
    <w:basedOn w:val="Normal"/>
    <w:link w:val="BalloonTextChar"/>
    <w:rsid w:val="00D46EF9"/>
    <w:rPr>
      <w:rFonts w:ascii="Tahoma" w:hAnsi="Tahoma" w:cs="Tahoma"/>
      <w:sz w:val="16"/>
      <w:szCs w:val="16"/>
    </w:rPr>
  </w:style>
  <w:style w:type="character" w:customStyle="1" w:styleId="BalloonTextChar">
    <w:name w:val="Balloon Text Char"/>
    <w:basedOn w:val="DefaultParagraphFont"/>
    <w:link w:val="BalloonText"/>
    <w:rsid w:val="00D46EF9"/>
    <w:rPr>
      <w:rFonts w:ascii="Tahoma" w:hAnsi="Tahoma" w:cs="Tahoma"/>
      <w:sz w:val="16"/>
      <w:szCs w:val="16"/>
    </w:rPr>
  </w:style>
  <w:style w:type="paragraph" w:styleId="NormalWeb">
    <w:name w:val="Normal (Web)"/>
    <w:basedOn w:val="Normal"/>
    <w:uiPriority w:val="99"/>
    <w:unhideWhenUsed/>
    <w:rsid w:val="00652F65"/>
    <w:pPr>
      <w:autoSpaceDE/>
      <w:autoSpaceDN/>
      <w:spacing w:before="100" w:beforeAutospacing="1" w:after="100" w:afterAutospacing="1"/>
    </w:pPr>
    <w:rPr>
      <w:rFonts w:eastAsia="Times New Roman"/>
      <w:sz w:val="24"/>
      <w:szCs w:val="24"/>
    </w:rPr>
  </w:style>
  <w:style w:type="paragraph" w:styleId="ListParagraph">
    <w:name w:val="List Paragraph"/>
    <w:basedOn w:val="Normal"/>
    <w:uiPriority w:val="34"/>
    <w:qFormat/>
    <w:rsid w:val="004C3A3B"/>
    <w:pPr>
      <w:ind w:left="720"/>
      <w:contextualSpacing/>
    </w:pPr>
  </w:style>
</w:styles>
</file>

<file path=word/webSettings.xml><?xml version="1.0" encoding="utf-8"?>
<w:webSettings xmlns:r="http://schemas.openxmlformats.org/officeDocument/2006/relationships" xmlns:w="http://schemas.openxmlformats.org/wordprocessingml/2006/main">
  <w:divs>
    <w:div w:id="1350376993">
      <w:bodyDiv w:val="1"/>
      <w:marLeft w:val="0"/>
      <w:marRight w:val="0"/>
      <w:marTop w:val="0"/>
      <w:marBottom w:val="0"/>
      <w:divBdr>
        <w:top w:val="none" w:sz="0" w:space="0" w:color="auto"/>
        <w:left w:val="none" w:sz="0" w:space="0" w:color="auto"/>
        <w:bottom w:val="none" w:sz="0" w:space="0" w:color="auto"/>
        <w:right w:val="none" w:sz="0" w:space="0" w:color="auto"/>
      </w:divBdr>
    </w:div>
    <w:div w:id="159620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6</Pages>
  <Words>3752</Words>
  <Characters>21389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25091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Engineering Letters</dc:subject>
  <dc:creator>IAENG</dc:creator>
  <cp:lastModifiedBy>MARRI</cp:lastModifiedBy>
  <cp:revision>11</cp:revision>
  <cp:lastPrinted>2011-02-19T10:43:00Z</cp:lastPrinted>
  <dcterms:created xsi:type="dcterms:W3CDTF">2013-04-29T15:12:00Z</dcterms:created>
  <dcterms:modified xsi:type="dcterms:W3CDTF">2013-05-16T15:57:00Z</dcterms:modified>
</cp:coreProperties>
</file>