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60CA" w14:textId="61DA7D55" w:rsidR="00AA23B3" w:rsidRDefault="00AA23B3" w:rsidP="00AA23B3">
      <w:pPr>
        <w:jc w:val="right"/>
      </w:pPr>
      <w:proofErr w:type="gramStart"/>
      <w:r>
        <w:t>NAME:T</w:t>
      </w:r>
      <w:proofErr w:type="gramEnd"/>
      <w:r>
        <w:t>.</w:t>
      </w:r>
      <w:proofErr w:type="gramStart"/>
      <w:r>
        <w:t>V.Sai</w:t>
      </w:r>
      <w:proofErr w:type="gramEnd"/>
      <w:r>
        <w:t xml:space="preserve"> Jagadeesh</w:t>
      </w:r>
    </w:p>
    <w:p w14:paraId="2810EA8C" w14:textId="2E01873D" w:rsidR="00AA23B3" w:rsidRDefault="00AA23B3" w:rsidP="00AA23B3">
      <w:pPr>
        <w:jc w:val="right"/>
      </w:pPr>
      <w:r>
        <w:t>REG.NO:192472146</w:t>
      </w:r>
    </w:p>
    <w:p w14:paraId="47A17FF6" w14:textId="77777777" w:rsidR="00AA23B3" w:rsidRPr="00AA23B3" w:rsidRDefault="00AA23B3" w:rsidP="00AA23B3">
      <w:pPr>
        <w:jc w:val="right"/>
        <w:rPr>
          <w:rFonts w:ascii="Times New Roman" w:hAnsi="Times New Roman" w:cs="Times New Roman"/>
        </w:rPr>
      </w:pPr>
    </w:p>
    <w:p w14:paraId="6BD50B6B" w14:textId="398FE092" w:rsidR="00AA23B3" w:rsidRPr="00AA23B3" w:rsidRDefault="00AA23B3" w:rsidP="00AA23B3">
      <w:pPr>
        <w:rPr>
          <w:rFonts w:ascii="Times New Roman" w:hAnsi="Times New Roman" w:cs="Times New Roman"/>
          <w:b/>
          <w:bCs/>
        </w:rPr>
      </w:pPr>
      <w:r w:rsidRPr="00AA23B3">
        <w:rPr>
          <w:rFonts w:ascii="Times New Roman" w:hAnsi="Times New Roman" w:cs="Times New Roman"/>
          <w:b/>
          <w:bCs/>
        </w:rPr>
        <w:t>Case Study 7: Retail Sales Performance Analysis</w:t>
      </w:r>
      <w:r w:rsidRPr="00AA23B3">
        <w:rPr>
          <w:rFonts w:ascii="Times New Roman" w:hAnsi="Times New Roman" w:cs="Times New Roman"/>
          <w:b/>
          <w:bCs/>
        </w:rPr>
        <w:t>:</w:t>
      </w:r>
    </w:p>
    <w:p w14:paraId="6723EB99" w14:textId="77777777" w:rsidR="00AA23B3" w:rsidRPr="00AA23B3" w:rsidRDefault="00AA23B3" w:rsidP="00AA23B3">
      <w:pPr>
        <w:rPr>
          <w:rFonts w:ascii="Times New Roman" w:hAnsi="Times New Roman" w:cs="Times New Roman"/>
          <w:b/>
          <w:bCs/>
        </w:rPr>
      </w:pPr>
      <w:r w:rsidRPr="00AA23B3">
        <w:rPr>
          <w:rFonts w:ascii="Times New Roman" w:hAnsi="Times New Roman" w:cs="Times New Roman"/>
          <w:b/>
          <w:bCs/>
        </w:rPr>
        <w:t>Scenario:</w:t>
      </w:r>
    </w:p>
    <w:p w14:paraId="681243CA" w14:textId="77777777" w:rsidR="00AA23B3" w:rsidRPr="00AA23B3" w:rsidRDefault="00AA23B3" w:rsidP="00AA23B3">
      <w:pPr>
        <w:rPr>
          <w:rFonts w:ascii="Times New Roman" w:hAnsi="Times New Roman" w:cs="Times New Roman"/>
        </w:rPr>
      </w:pPr>
      <w:r w:rsidRPr="00AA23B3">
        <w:rPr>
          <w:rFonts w:ascii="Times New Roman" w:hAnsi="Times New Roman" w:cs="Times New Roman"/>
        </w:rPr>
        <w:t>A retail chain has collected sales data from different branches, including daily sales amount,</w:t>
      </w:r>
    </w:p>
    <w:p w14:paraId="1FBF9C36" w14:textId="77777777" w:rsidR="00AA23B3" w:rsidRPr="00AA23B3" w:rsidRDefault="00AA23B3" w:rsidP="00AA23B3">
      <w:pPr>
        <w:rPr>
          <w:rFonts w:ascii="Times New Roman" w:hAnsi="Times New Roman" w:cs="Times New Roman"/>
        </w:rPr>
      </w:pPr>
      <w:r w:rsidRPr="00AA23B3">
        <w:rPr>
          <w:rFonts w:ascii="Times New Roman" w:hAnsi="Times New Roman" w:cs="Times New Roman"/>
        </w:rPr>
        <w:t>number of customers, discount percentage, product category, and customer feedback score.</w:t>
      </w:r>
    </w:p>
    <w:p w14:paraId="14D898D0" w14:textId="77777777" w:rsidR="00AA23B3" w:rsidRPr="00AA23B3" w:rsidRDefault="00AA23B3" w:rsidP="00AA23B3">
      <w:pPr>
        <w:rPr>
          <w:rFonts w:ascii="Times New Roman" w:hAnsi="Times New Roman" w:cs="Times New Roman"/>
        </w:rPr>
      </w:pPr>
      <w:r w:rsidRPr="00AA23B3">
        <w:rPr>
          <w:rFonts w:ascii="Times New Roman" w:hAnsi="Times New Roman" w:cs="Times New Roman"/>
        </w:rPr>
        <w:t>The company wants to evaluate branch performance and improve sales planning.</w:t>
      </w:r>
    </w:p>
    <w:p w14:paraId="546B2B31" w14:textId="77777777" w:rsidR="00AA23B3" w:rsidRPr="00AA23B3" w:rsidRDefault="00AA23B3" w:rsidP="00AA23B3">
      <w:pPr>
        <w:rPr>
          <w:rFonts w:ascii="Times New Roman" w:hAnsi="Times New Roman" w:cs="Times New Roman"/>
          <w:b/>
          <w:bCs/>
        </w:rPr>
      </w:pPr>
      <w:r w:rsidRPr="00AA23B3">
        <w:rPr>
          <w:rFonts w:ascii="Times New Roman" w:hAnsi="Times New Roman" w:cs="Times New Roman"/>
          <w:b/>
          <w:bCs/>
        </w:rPr>
        <w:t>Questions:</w:t>
      </w:r>
    </w:p>
    <w:p w14:paraId="2E64E984" w14:textId="77777777" w:rsidR="00AA23B3" w:rsidRPr="00AA23B3" w:rsidRDefault="00AA23B3" w:rsidP="00AA23B3">
      <w:pPr>
        <w:rPr>
          <w:rFonts w:ascii="Times New Roman" w:hAnsi="Times New Roman" w:cs="Times New Roman"/>
        </w:rPr>
      </w:pPr>
      <w:r w:rsidRPr="00AA23B3">
        <w:rPr>
          <w:rFonts w:ascii="Times New Roman" w:hAnsi="Times New Roman" w:cs="Times New Roman"/>
        </w:rPr>
        <w:t>A. How can descriptive statistics and distribution analysis be used to summarize daily sales</w:t>
      </w:r>
    </w:p>
    <w:p w14:paraId="705F4A50" w14:textId="77777777" w:rsidR="00AA23B3" w:rsidRPr="00AA23B3" w:rsidRDefault="00AA23B3" w:rsidP="00AA23B3">
      <w:pPr>
        <w:rPr>
          <w:rFonts w:ascii="Times New Roman" w:hAnsi="Times New Roman" w:cs="Times New Roman"/>
        </w:rPr>
      </w:pPr>
      <w:r w:rsidRPr="00AA23B3">
        <w:rPr>
          <w:rFonts w:ascii="Times New Roman" w:hAnsi="Times New Roman" w:cs="Times New Roman"/>
        </w:rPr>
        <w:t>and customer count?</w:t>
      </w:r>
    </w:p>
    <w:p w14:paraId="12B2C558" w14:textId="77777777" w:rsidR="00AA23B3" w:rsidRPr="00AA23B3" w:rsidRDefault="00AA23B3" w:rsidP="00AA23B3">
      <w:pPr>
        <w:rPr>
          <w:rFonts w:ascii="Times New Roman" w:hAnsi="Times New Roman" w:cs="Times New Roman"/>
        </w:rPr>
      </w:pPr>
      <w:r w:rsidRPr="00AA23B3">
        <w:rPr>
          <w:rFonts w:ascii="Times New Roman" w:hAnsi="Times New Roman" w:cs="Times New Roman"/>
        </w:rPr>
        <w:t>B. Discuss how abnormal sales values, such as festival-season sales or very low sales days,</w:t>
      </w:r>
    </w:p>
    <w:p w14:paraId="6F497232" w14:textId="77777777" w:rsidR="00AA23B3" w:rsidRPr="00AA23B3" w:rsidRDefault="00AA23B3" w:rsidP="00AA23B3">
      <w:pPr>
        <w:rPr>
          <w:rFonts w:ascii="Times New Roman" w:hAnsi="Times New Roman" w:cs="Times New Roman"/>
        </w:rPr>
      </w:pPr>
      <w:r w:rsidRPr="00AA23B3">
        <w:rPr>
          <w:rFonts w:ascii="Times New Roman" w:hAnsi="Times New Roman" w:cs="Times New Roman"/>
        </w:rPr>
        <w:t>can affect the analysis. Explain suitable outlier detection methods.</w:t>
      </w:r>
    </w:p>
    <w:p w14:paraId="2046BBAA" w14:textId="77777777" w:rsidR="00AA23B3" w:rsidRPr="00AA23B3" w:rsidRDefault="00AA23B3" w:rsidP="00AA23B3">
      <w:pPr>
        <w:rPr>
          <w:rFonts w:ascii="Times New Roman" w:hAnsi="Times New Roman" w:cs="Times New Roman"/>
        </w:rPr>
      </w:pPr>
      <w:r w:rsidRPr="00AA23B3">
        <w:rPr>
          <w:rFonts w:ascii="Times New Roman" w:hAnsi="Times New Roman" w:cs="Times New Roman"/>
        </w:rPr>
        <w:t>C. How can confidence intervals and hypothesis testing be used to determine whether the</w:t>
      </w:r>
    </w:p>
    <w:p w14:paraId="2B7CFAA0" w14:textId="549A2BD1" w:rsidR="00AA23B3" w:rsidRDefault="00AA23B3" w:rsidP="00AA23B3">
      <w:pPr>
        <w:rPr>
          <w:rFonts w:ascii="Times New Roman" w:hAnsi="Times New Roman" w:cs="Times New Roman"/>
        </w:rPr>
      </w:pPr>
      <w:r w:rsidRPr="00AA23B3">
        <w:rPr>
          <w:rFonts w:ascii="Times New Roman" w:hAnsi="Times New Roman" w:cs="Times New Roman"/>
        </w:rPr>
        <w:t>average sales of urban branches are significantly higher than rural branches?</w:t>
      </w:r>
    </w:p>
    <w:p w14:paraId="26B3D2F3" w14:textId="77777777" w:rsidR="00AA23B3" w:rsidRDefault="00AA23B3" w:rsidP="00AA23B3">
      <w:pPr>
        <w:rPr>
          <w:rFonts w:ascii="Times New Roman" w:hAnsi="Times New Roman" w:cs="Times New Roman"/>
        </w:rPr>
      </w:pPr>
    </w:p>
    <w:p w14:paraId="1CA28518" w14:textId="5B8E471C" w:rsidR="00AA23B3" w:rsidRDefault="00AA23B3" w:rsidP="00AA23B3">
      <w:pPr>
        <w:rPr>
          <w:rFonts w:ascii="Times New Roman" w:hAnsi="Times New Roman" w:cs="Times New Roman"/>
          <w:b/>
          <w:bCs/>
        </w:rPr>
      </w:pPr>
      <w:r w:rsidRPr="00AA23B3">
        <w:rPr>
          <w:rFonts w:ascii="Times New Roman" w:hAnsi="Times New Roman" w:cs="Times New Roman"/>
          <w:b/>
          <w:bCs/>
        </w:rPr>
        <w:t>INTRODUCTION:</w:t>
      </w:r>
    </w:p>
    <w:p w14:paraId="5E4F9DF3" w14:textId="0859336C" w:rsidR="00AA23B3" w:rsidRDefault="00AA23B3" w:rsidP="00AA23B3">
      <w:pPr>
        <w:jc w:val="both"/>
        <w:rPr>
          <w:rFonts w:ascii="Times New Roman" w:hAnsi="Times New Roman" w:cs="Times New Roman"/>
        </w:rPr>
      </w:pPr>
      <w:r w:rsidRPr="00AA23B3">
        <w:rPr>
          <w:rFonts w:ascii="Times New Roman" w:hAnsi="Times New Roman" w:cs="Times New Roman"/>
        </w:rPr>
        <w:t xml:space="preserve">In this case study, a retail chain </w:t>
      </w:r>
      <w:proofErr w:type="spellStart"/>
      <w:r w:rsidRPr="00AA23B3">
        <w:rPr>
          <w:rFonts w:ascii="Times New Roman" w:hAnsi="Times New Roman" w:cs="Times New Roman"/>
        </w:rPr>
        <w:t>analyzes</w:t>
      </w:r>
      <w:proofErr w:type="spellEnd"/>
      <w:r w:rsidRPr="00AA23B3">
        <w:rPr>
          <w:rFonts w:ascii="Times New Roman" w:hAnsi="Times New Roman" w:cs="Times New Roman"/>
        </w:rPr>
        <w:t xml:space="preserve"> sales data from multiple branches to evaluate performance and improve planning. The dataset includes variables such as daily sales, number of customers, discounts, product category, and feedback score. Data Science techniques like descriptive statistics, outlier detection, and hypothesis testing help in making better business decisions.</w:t>
      </w:r>
    </w:p>
    <w:p w14:paraId="0609F18B" w14:textId="28538EA4" w:rsidR="00AA23B3" w:rsidRPr="00AA23B3" w:rsidRDefault="00AA23B3" w:rsidP="00AA23B3">
      <w:pPr>
        <w:jc w:val="both"/>
        <w:rPr>
          <w:rFonts w:ascii="Times New Roman" w:hAnsi="Times New Roman" w:cs="Times New Roman"/>
          <w:b/>
          <w:bCs/>
        </w:rPr>
      </w:pPr>
      <w:r w:rsidRPr="00AA23B3">
        <w:rPr>
          <w:rFonts w:ascii="Times New Roman" w:hAnsi="Times New Roman" w:cs="Times New Roman"/>
          <w:b/>
          <w:bCs/>
        </w:rPr>
        <w:t>Problem Statement</w:t>
      </w:r>
      <w:r>
        <w:rPr>
          <w:rFonts w:ascii="Times New Roman" w:hAnsi="Times New Roman" w:cs="Times New Roman"/>
          <w:b/>
          <w:bCs/>
        </w:rPr>
        <w:t>:</w:t>
      </w:r>
    </w:p>
    <w:p w14:paraId="460B115A" w14:textId="418701B9" w:rsidR="00AA23B3" w:rsidRDefault="00AA23B3" w:rsidP="00AA23B3">
      <w:pPr>
        <w:jc w:val="both"/>
        <w:rPr>
          <w:rFonts w:ascii="Times New Roman" w:hAnsi="Times New Roman" w:cs="Times New Roman"/>
        </w:rPr>
      </w:pPr>
      <w:r w:rsidRPr="00AA23B3">
        <w:rPr>
          <w:rFonts w:ascii="Times New Roman" w:hAnsi="Times New Roman" w:cs="Times New Roman"/>
        </w:rPr>
        <w:t xml:space="preserve">A retail chain has collected large amounts of data from different branches, including </w:t>
      </w:r>
      <w:r w:rsidRPr="00AA23B3">
        <w:rPr>
          <w:rFonts w:ascii="Times New Roman" w:hAnsi="Times New Roman" w:cs="Times New Roman"/>
          <w:b/>
          <w:bCs/>
        </w:rPr>
        <w:t>daily sales, number of customers, discount percentages, product categories, and customer feedback scores</w:t>
      </w:r>
      <w:r w:rsidRPr="00AA23B3">
        <w:rPr>
          <w:rFonts w:ascii="Times New Roman" w:hAnsi="Times New Roman" w:cs="Times New Roman"/>
        </w:rPr>
        <w:t>. However, the company is unable to effectively analyze this data to understand branch performance and sales patterns.</w:t>
      </w:r>
    </w:p>
    <w:p w14:paraId="5D914010" w14:textId="77777777" w:rsidR="00AA23B3" w:rsidRDefault="00AA23B3" w:rsidP="00AA23B3">
      <w:pPr>
        <w:jc w:val="both"/>
        <w:rPr>
          <w:rFonts w:ascii="Times New Roman" w:hAnsi="Times New Roman" w:cs="Times New Roman"/>
        </w:rPr>
      </w:pPr>
    </w:p>
    <w:p w14:paraId="4C3DCC21" w14:textId="77777777" w:rsidR="00AA23B3" w:rsidRDefault="00AA23B3" w:rsidP="00AA23B3">
      <w:pPr>
        <w:jc w:val="both"/>
        <w:rPr>
          <w:rFonts w:ascii="Times New Roman" w:hAnsi="Times New Roman" w:cs="Times New Roman"/>
        </w:rPr>
      </w:pPr>
    </w:p>
    <w:p w14:paraId="42E3F8D6" w14:textId="77777777" w:rsidR="00AA23B3" w:rsidRDefault="00AA23B3" w:rsidP="00AA23B3">
      <w:pPr>
        <w:jc w:val="both"/>
        <w:rPr>
          <w:rFonts w:ascii="Times New Roman" w:hAnsi="Times New Roman" w:cs="Times New Roman"/>
        </w:rPr>
      </w:pPr>
    </w:p>
    <w:p w14:paraId="01AE2E52" w14:textId="77777777" w:rsidR="00AA23B3" w:rsidRDefault="00AA23B3" w:rsidP="00AA23B3">
      <w:pPr>
        <w:jc w:val="both"/>
        <w:rPr>
          <w:rFonts w:ascii="Times New Roman" w:hAnsi="Times New Roman" w:cs="Times New Roman"/>
        </w:rPr>
      </w:pPr>
    </w:p>
    <w:p w14:paraId="2D5921CE" w14:textId="30FCDE7A" w:rsidR="00AA23B3" w:rsidRPr="00AA23B3" w:rsidRDefault="00AA23B3" w:rsidP="00AA23B3">
      <w:pPr>
        <w:jc w:val="both"/>
        <w:rPr>
          <w:rFonts w:ascii="Times New Roman" w:hAnsi="Times New Roman" w:cs="Times New Roman"/>
          <w:b/>
          <w:bCs/>
        </w:rPr>
      </w:pPr>
      <w:r w:rsidRPr="00AA23B3">
        <w:rPr>
          <w:rFonts w:ascii="Times New Roman" w:hAnsi="Times New Roman" w:cs="Times New Roman"/>
          <w:b/>
          <w:bCs/>
        </w:rPr>
        <w:lastRenderedPageBreak/>
        <w:t>Procedure</w:t>
      </w:r>
      <w:r>
        <w:rPr>
          <w:rFonts w:ascii="Times New Roman" w:hAnsi="Times New Roman" w:cs="Times New Roman"/>
          <w:b/>
          <w:bCs/>
        </w:rPr>
        <w:t>:</w:t>
      </w:r>
    </w:p>
    <w:p w14:paraId="4F729947"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Step 1: Data Collection</w:t>
      </w:r>
    </w:p>
    <w:p w14:paraId="7A6F1088" w14:textId="77777777" w:rsidR="00AA23B3" w:rsidRPr="00AA23B3" w:rsidRDefault="00AA23B3" w:rsidP="00AA23B3">
      <w:pPr>
        <w:numPr>
          <w:ilvl w:val="0"/>
          <w:numId w:val="1"/>
        </w:numPr>
        <w:jc w:val="both"/>
        <w:rPr>
          <w:rFonts w:ascii="Times New Roman" w:hAnsi="Times New Roman" w:cs="Times New Roman"/>
        </w:rPr>
      </w:pPr>
      <w:r w:rsidRPr="00AA23B3">
        <w:rPr>
          <w:rFonts w:ascii="Times New Roman" w:hAnsi="Times New Roman" w:cs="Times New Roman"/>
        </w:rPr>
        <w:t xml:space="preserve">Collect sales data from different retail branches. </w:t>
      </w:r>
    </w:p>
    <w:p w14:paraId="11DA2626" w14:textId="77777777" w:rsidR="00AA23B3" w:rsidRPr="00AA23B3" w:rsidRDefault="00AA23B3" w:rsidP="00AA23B3">
      <w:pPr>
        <w:numPr>
          <w:ilvl w:val="0"/>
          <w:numId w:val="1"/>
        </w:numPr>
        <w:jc w:val="both"/>
        <w:rPr>
          <w:rFonts w:ascii="Times New Roman" w:hAnsi="Times New Roman" w:cs="Times New Roman"/>
        </w:rPr>
      </w:pPr>
      <w:r w:rsidRPr="00AA23B3">
        <w:rPr>
          <w:rFonts w:ascii="Times New Roman" w:hAnsi="Times New Roman" w:cs="Times New Roman"/>
        </w:rPr>
        <w:t xml:space="preserve">Data includes sales amount, number of customers, discounts, category, and feedback. </w:t>
      </w:r>
    </w:p>
    <w:p w14:paraId="78F63347" w14:textId="40C61101" w:rsidR="00AA23B3" w:rsidRPr="00AA23B3" w:rsidRDefault="00AA23B3" w:rsidP="00AA23B3">
      <w:pPr>
        <w:jc w:val="both"/>
        <w:rPr>
          <w:rFonts w:ascii="Times New Roman" w:hAnsi="Times New Roman" w:cs="Times New Roman"/>
        </w:rPr>
      </w:pPr>
    </w:p>
    <w:p w14:paraId="181A22D5"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Step 2: Data Preparation</w:t>
      </w:r>
    </w:p>
    <w:p w14:paraId="3DB6F88E" w14:textId="77777777" w:rsidR="00AA23B3" w:rsidRPr="00AA23B3" w:rsidRDefault="00AA23B3" w:rsidP="00AA23B3">
      <w:pPr>
        <w:numPr>
          <w:ilvl w:val="0"/>
          <w:numId w:val="2"/>
        </w:numPr>
        <w:jc w:val="both"/>
        <w:rPr>
          <w:rFonts w:ascii="Times New Roman" w:hAnsi="Times New Roman" w:cs="Times New Roman"/>
        </w:rPr>
      </w:pPr>
      <w:r w:rsidRPr="00AA23B3">
        <w:rPr>
          <w:rFonts w:ascii="Times New Roman" w:hAnsi="Times New Roman" w:cs="Times New Roman"/>
        </w:rPr>
        <w:t xml:space="preserve">Load the dataset using tools like Pandas. </w:t>
      </w:r>
    </w:p>
    <w:p w14:paraId="2F6A3BC0" w14:textId="77777777" w:rsidR="00AA23B3" w:rsidRPr="00AA23B3" w:rsidRDefault="00AA23B3" w:rsidP="00AA23B3">
      <w:pPr>
        <w:numPr>
          <w:ilvl w:val="0"/>
          <w:numId w:val="2"/>
        </w:numPr>
        <w:jc w:val="both"/>
        <w:rPr>
          <w:rFonts w:ascii="Times New Roman" w:hAnsi="Times New Roman" w:cs="Times New Roman"/>
        </w:rPr>
      </w:pPr>
      <w:r w:rsidRPr="00AA23B3">
        <w:rPr>
          <w:rFonts w:ascii="Times New Roman" w:hAnsi="Times New Roman" w:cs="Times New Roman"/>
        </w:rPr>
        <w:t xml:space="preserve">Clean the data by handling missing values and errors. </w:t>
      </w:r>
    </w:p>
    <w:p w14:paraId="1982F843" w14:textId="77777777" w:rsidR="00AA23B3" w:rsidRPr="00AA23B3" w:rsidRDefault="00AA23B3" w:rsidP="00AA23B3">
      <w:pPr>
        <w:numPr>
          <w:ilvl w:val="0"/>
          <w:numId w:val="2"/>
        </w:numPr>
        <w:jc w:val="both"/>
        <w:rPr>
          <w:rFonts w:ascii="Times New Roman" w:hAnsi="Times New Roman" w:cs="Times New Roman"/>
        </w:rPr>
      </w:pPr>
      <w:r w:rsidRPr="00AA23B3">
        <w:rPr>
          <w:rFonts w:ascii="Times New Roman" w:hAnsi="Times New Roman" w:cs="Times New Roman"/>
        </w:rPr>
        <w:t xml:space="preserve">Remove duplicate records and format columns properly. </w:t>
      </w:r>
    </w:p>
    <w:p w14:paraId="507AEF11" w14:textId="1177ECDA" w:rsidR="00AA23B3" w:rsidRPr="00AA23B3" w:rsidRDefault="00AA23B3" w:rsidP="00AA23B3">
      <w:pPr>
        <w:jc w:val="both"/>
        <w:rPr>
          <w:rFonts w:ascii="Times New Roman" w:hAnsi="Times New Roman" w:cs="Times New Roman"/>
        </w:rPr>
      </w:pPr>
    </w:p>
    <w:p w14:paraId="17323905"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Step 3: Descriptive Statistics</w:t>
      </w:r>
    </w:p>
    <w:p w14:paraId="7CC2201F" w14:textId="77777777" w:rsidR="00AA23B3" w:rsidRPr="00AA23B3" w:rsidRDefault="00AA23B3" w:rsidP="00AA23B3">
      <w:pPr>
        <w:numPr>
          <w:ilvl w:val="0"/>
          <w:numId w:val="3"/>
        </w:numPr>
        <w:jc w:val="both"/>
        <w:rPr>
          <w:rFonts w:ascii="Times New Roman" w:hAnsi="Times New Roman" w:cs="Times New Roman"/>
        </w:rPr>
      </w:pPr>
      <w:r w:rsidRPr="00AA23B3">
        <w:rPr>
          <w:rFonts w:ascii="Times New Roman" w:hAnsi="Times New Roman" w:cs="Times New Roman"/>
        </w:rPr>
        <w:t xml:space="preserve">Calculate mean, median, and standard deviation of sales and customers. </w:t>
      </w:r>
    </w:p>
    <w:p w14:paraId="3E574504" w14:textId="77777777" w:rsidR="00AA23B3" w:rsidRPr="00AA23B3" w:rsidRDefault="00AA23B3" w:rsidP="00AA23B3">
      <w:pPr>
        <w:numPr>
          <w:ilvl w:val="0"/>
          <w:numId w:val="3"/>
        </w:numPr>
        <w:jc w:val="both"/>
        <w:rPr>
          <w:rFonts w:ascii="Times New Roman" w:hAnsi="Times New Roman" w:cs="Times New Roman"/>
        </w:rPr>
      </w:pPr>
      <w:r w:rsidRPr="00AA23B3">
        <w:rPr>
          <w:rFonts w:ascii="Times New Roman" w:hAnsi="Times New Roman" w:cs="Times New Roman"/>
        </w:rPr>
        <w:t xml:space="preserve">Summarize overall performance of branches. </w:t>
      </w:r>
    </w:p>
    <w:p w14:paraId="34FF78C1" w14:textId="77777777" w:rsidR="00AA23B3" w:rsidRPr="00AA23B3" w:rsidRDefault="00AA23B3" w:rsidP="00AA23B3">
      <w:pPr>
        <w:numPr>
          <w:ilvl w:val="0"/>
          <w:numId w:val="3"/>
        </w:numPr>
        <w:jc w:val="both"/>
        <w:rPr>
          <w:rFonts w:ascii="Times New Roman" w:hAnsi="Times New Roman" w:cs="Times New Roman"/>
        </w:rPr>
      </w:pPr>
      <w:r w:rsidRPr="00AA23B3">
        <w:rPr>
          <w:rFonts w:ascii="Times New Roman" w:hAnsi="Times New Roman" w:cs="Times New Roman"/>
        </w:rPr>
        <w:t xml:space="preserve">Understand general trends in the dataset. </w:t>
      </w:r>
    </w:p>
    <w:p w14:paraId="47C856D5" w14:textId="5F5D183E" w:rsidR="00AA23B3" w:rsidRPr="00AA23B3" w:rsidRDefault="00AA23B3" w:rsidP="00AA23B3">
      <w:pPr>
        <w:jc w:val="both"/>
        <w:rPr>
          <w:rFonts w:ascii="Times New Roman" w:hAnsi="Times New Roman" w:cs="Times New Roman"/>
        </w:rPr>
      </w:pPr>
    </w:p>
    <w:p w14:paraId="6BB81799"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Step 4: Distribution Analysis</w:t>
      </w:r>
    </w:p>
    <w:p w14:paraId="106E29D8" w14:textId="77777777" w:rsidR="00AA23B3" w:rsidRPr="00AA23B3" w:rsidRDefault="00AA23B3" w:rsidP="00AA23B3">
      <w:pPr>
        <w:numPr>
          <w:ilvl w:val="0"/>
          <w:numId w:val="4"/>
        </w:numPr>
        <w:jc w:val="both"/>
        <w:rPr>
          <w:rFonts w:ascii="Times New Roman" w:hAnsi="Times New Roman" w:cs="Times New Roman"/>
        </w:rPr>
      </w:pPr>
      <w:r w:rsidRPr="00AA23B3">
        <w:rPr>
          <w:rFonts w:ascii="Times New Roman" w:hAnsi="Times New Roman" w:cs="Times New Roman"/>
        </w:rPr>
        <w:t xml:space="preserve">Use graphs like histograms or box plots. </w:t>
      </w:r>
    </w:p>
    <w:p w14:paraId="6D47EE40" w14:textId="77777777" w:rsidR="00AA23B3" w:rsidRPr="00AA23B3" w:rsidRDefault="00AA23B3" w:rsidP="00AA23B3">
      <w:pPr>
        <w:numPr>
          <w:ilvl w:val="0"/>
          <w:numId w:val="4"/>
        </w:numPr>
        <w:jc w:val="both"/>
        <w:rPr>
          <w:rFonts w:ascii="Times New Roman" w:hAnsi="Times New Roman" w:cs="Times New Roman"/>
        </w:rPr>
      </w:pPr>
      <w:r w:rsidRPr="00AA23B3">
        <w:rPr>
          <w:rFonts w:ascii="Times New Roman" w:hAnsi="Times New Roman" w:cs="Times New Roman"/>
        </w:rPr>
        <w:t xml:space="preserve">Analyze how sales data is distributed. </w:t>
      </w:r>
    </w:p>
    <w:p w14:paraId="454C1FB7" w14:textId="151846B4" w:rsidR="00AA23B3" w:rsidRPr="00AA23B3" w:rsidRDefault="00AA23B3" w:rsidP="00AA23B3">
      <w:pPr>
        <w:numPr>
          <w:ilvl w:val="0"/>
          <w:numId w:val="4"/>
        </w:numPr>
        <w:jc w:val="both"/>
        <w:rPr>
          <w:rFonts w:ascii="Times New Roman" w:hAnsi="Times New Roman" w:cs="Times New Roman"/>
        </w:rPr>
      </w:pPr>
      <w:r w:rsidRPr="00AA23B3">
        <w:rPr>
          <w:rFonts w:ascii="Times New Roman" w:hAnsi="Times New Roman" w:cs="Times New Roman"/>
        </w:rPr>
        <w:t xml:space="preserve">Identify patterns such as skewness or spread. </w:t>
      </w:r>
    </w:p>
    <w:p w14:paraId="146986A0"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Step 5: Outlier Detection</w:t>
      </w:r>
    </w:p>
    <w:p w14:paraId="2F5E651E" w14:textId="77777777" w:rsidR="00AA23B3" w:rsidRPr="00AA23B3" w:rsidRDefault="00AA23B3" w:rsidP="00AA23B3">
      <w:pPr>
        <w:numPr>
          <w:ilvl w:val="0"/>
          <w:numId w:val="5"/>
        </w:numPr>
        <w:jc w:val="both"/>
        <w:rPr>
          <w:rFonts w:ascii="Times New Roman" w:hAnsi="Times New Roman" w:cs="Times New Roman"/>
        </w:rPr>
      </w:pPr>
      <w:r w:rsidRPr="00AA23B3">
        <w:rPr>
          <w:rFonts w:ascii="Times New Roman" w:hAnsi="Times New Roman" w:cs="Times New Roman"/>
        </w:rPr>
        <w:t xml:space="preserve">Detect abnormal values (very high or low sales). </w:t>
      </w:r>
    </w:p>
    <w:p w14:paraId="535A0431" w14:textId="77777777" w:rsidR="00AA23B3" w:rsidRPr="00AA23B3" w:rsidRDefault="00AA23B3" w:rsidP="00AA23B3">
      <w:pPr>
        <w:numPr>
          <w:ilvl w:val="0"/>
          <w:numId w:val="5"/>
        </w:numPr>
        <w:jc w:val="both"/>
        <w:rPr>
          <w:rFonts w:ascii="Times New Roman" w:hAnsi="Times New Roman" w:cs="Times New Roman"/>
        </w:rPr>
      </w:pPr>
      <w:r w:rsidRPr="00AA23B3">
        <w:rPr>
          <w:rFonts w:ascii="Times New Roman" w:hAnsi="Times New Roman" w:cs="Times New Roman"/>
        </w:rPr>
        <w:t xml:space="preserve">Apply methods like IQR or Z-score. </w:t>
      </w:r>
    </w:p>
    <w:p w14:paraId="555F1F5C" w14:textId="2A35670E" w:rsidR="00AA23B3" w:rsidRPr="00AA23B3" w:rsidRDefault="00AA23B3" w:rsidP="00AA23B3">
      <w:pPr>
        <w:numPr>
          <w:ilvl w:val="0"/>
          <w:numId w:val="5"/>
        </w:numPr>
        <w:jc w:val="both"/>
        <w:rPr>
          <w:rFonts w:ascii="Times New Roman" w:hAnsi="Times New Roman" w:cs="Times New Roman"/>
        </w:rPr>
      </w:pPr>
      <w:r w:rsidRPr="00AA23B3">
        <w:rPr>
          <w:rFonts w:ascii="Times New Roman" w:hAnsi="Times New Roman" w:cs="Times New Roman"/>
        </w:rPr>
        <w:t xml:space="preserve">Remove or treat outliers for better accuracy. </w:t>
      </w:r>
    </w:p>
    <w:p w14:paraId="3D42E54A"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Step 6: Hypothesis Testing</w:t>
      </w:r>
    </w:p>
    <w:p w14:paraId="4A630BB1" w14:textId="77777777" w:rsidR="00AA23B3" w:rsidRPr="00AA23B3" w:rsidRDefault="00AA23B3" w:rsidP="00AA23B3">
      <w:pPr>
        <w:numPr>
          <w:ilvl w:val="0"/>
          <w:numId w:val="6"/>
        </w:numPr>
        <w:jc w:val="both"/>
        <w:rPr>
          <w:rFonts w:ascii="Times New Roman" w:hAnsi="Times New Roman" w:cs="Times New Roman"/>
        </w:rPr>
      </w:pPr>
      <w:r w:rsidRPr="00AA23B3">
        <w:rPr>
          <w:rFonts w:ascii="Times New Roman" w:hAnsi="Times New Roman" w:cs="Times New Roman"/>
        </w:rPr>
        <w:t xml:space="preserve">Compare urban and rural branch sales. </w:t>
      </w:r>
    </w:p>
    <w:p w14:paraId="54C46DE6" w14:textId="77777777" w:rsidR="00AA23B3" w:rsidRPr="00AA23B3" w:rsidRDefault="00AA23B3" w:rsidP="00AA23B3">
      <w:pPr>
        <w:numPr>
          <w:ilvl w:val="0"/>
          <w:numId w:val="6"/>
        </w:numPr>
        <w:jc w:val="both"/>
        <w:rPr>
          <w:rFonts w:ascii="Times New Roman" w:hAnsi="Times New Roman" w:cs="Times New Roman"/>
        </w:rPr>
      </w:pPr>
      <w:r w:rsidRPr="00AA23B3">
        <w:rPr>
          <w:rFonts w:ascii="Times New Roman" w:hAnsi="Times New Roman" w:cs="Times New Roman"/>
        </w:rPr>
        <w:t xml:space="preserve">Use t-test to check significance. </w:t>
      </w:r>
    </w:p>
    <w:p w14:paraId="6A4C5099" w14:textId="0247B635" w:rsidR="00AA23B3" w:rsidRPr="00AA23B3" w:rsidRDefault="00AA23B3" w:rsidP="00AA23B3">
      <w:pPr>
        <w:numPr>
          <w:ilvl w:val="0"/>
          <w:numId w:val="6"/>
        </w:numPr>
        <w:jc w:val="both"/>
        <w:rPr>
          <w:rFonts w:ascii="Times New Roman" w:hAnsi="Times New Roman" w:cs="Times New Roman"/>
        </w:rPr>
      </w:pPr>
      <w:r w:rsidRPr="00AA23B3">
        <w:rPr>
          <w:rFonts w:ascii="Times New Roman" w:hAnsi="Times New Roman" w:cs="Times New Roman"/>
        </w:rPr>
        <w:t xml:space="preserve">Decide whether differences are meaningful. </w:t>
      </w:r>
    </w:p>
    <w:p w14:paraId="0CBCEF40"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Step 7: Confidence Interval</w:t>
      </w:r>
    </w:p>
    <w:p w14:paraId="473332C8" w14:textId="77777777" w:rsidR="00AA23B3" w:rsidRPr="00AA23B3" w:rsidRDefault="00AA23B3" w:rsidP="00AA23B3">
      <w:pPr>
        <w:numPr>
          <w:ilvl w:val="0"/>
          <w:numId w:val="7"/>
        </w:numPr>
        <w:jc w:val="both"/>
        <w:rPr>
          <w:rFonts w:ascii="Times New Roman" w:hAnsi="Times New Roman" w:cs="Times New Roman"/>
        </w:rPr>
      </w:pPr>
      <w:r w:rsidRPr="00AA23B3">
        <w:rPr>
          <w:rFonts w:ascii="Times New Roman" w:hAnsi="Times New Roman" w:cs="Times New Roman"/>
        </w:rPr>
        <w:t xml:space="preserve">Calculate range for average sales. </w:t>
      </w:r>
    </w:p>
    <w:p w14:paraId="54F97130" w14:textId="7096BFA2" w:rsidR="00AA23B3" w:rsidRPr="00AA23B3" w:rsidRDefault="00AA23B3" w:rsidP="00AA23B3">
      <w:pPr>
        <w:numPr>
          <w:ilvl w:val="0"/>
          <w:numId w:val="7"/>
        </w:numPr>
        <w:jc w:val="both"/>
        <w:rPr>
          <w:rFonts w:ascii="Times New Roman" w:hAnsi="Times New Roman" w:cs="Times New Roman"/>
        </w:rPr>
      </w:pPr>
      <w:r w:rsidRPr="00AA23B3">
        <w:rPr>
          <w:rFonts w:ascii="Times New Roman" w:hAnsi="Times New Roman" w:cs="Times New Roman"/>
        </w:rPr>
        <w:lastRenderedPageBreak/>
        <w:t xml:space="preserve">Estimate reliability of results. </w:t>
      </w:r>
    </w:p>
    <w:p w14:paraId="00782937"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Step 8: Interpretation &amp; Conclusion</w:t>
      </w:r>
    </w:p>
    <w:p w14:paraId="1CD1D03D" w14:textId="77777777" w:rsidR="00AA23B3" w:rsidRPr="00AA23B3" w:rsidRDefault="00AA23B3" w:rsidP="00AA23B3">
      <w:pPr>
        <w:numPr>
          <w:ilvl w:val="0"/>
          <w:numId w:val="8"/>
        </w:numPr>
        <w:jc w:val="both"/>
        <w:rPr>
          <w:rFonts w:ascii="Times New Roman" w:hAnsi="Times New Roman" w:cs="Times New Roman"/>
        </w:rPr>
      </w:pPr>
      <w:r w:rsidRPr="00AA23B3">
        <w:rPr>
          <w:rFonts w:ascii="Times New Roman" w:hAnsi="Times New Roman" w:cs="Times New Roman"/>
        </w:rPr>
        <w:t xml:space="preserve">Analyze results and draw insights. </w:t>
      </w:r>
    </w:p>
    <w:p w14:paraId="382E82E9" w14:textId="77777777" w:rsidR="00AA23B3" w:rsidRPr="00AA23B3" w:rsidRDefault="00AA23B3" w:rsidP="00AA23B3">
      <w:pPr>
        <w:numPr>
          <w:ilvl w:val="0"/>
          <w:numId w:val="8"/>
        </w:numPr>
        <w:jc w:val="both"/>
        <w:rPr>
          <w:rFonts w:ascii="Times New Roman" w:hAnsi="Times New Roman" w:cs="Times New Roman"/>
        </w:rPr>
      </w:pPr>
      <w:r w:rsidRPr="00AA23B3">
        <w:rPr>
          <w:rFonts w:ascii="Times New Roman" w:hAnsi="Times New Roman" w:cs="Times New Roman"/>
        </w:rPr>
        <w:t xml:space="preserve">Identify high-performing branches. </w:t>
      </w:r>
    </w:p>
    <w:p w14:paraId="6B610650" w14:textId="77777777" w:rsidR="00AA23B3" w:rsidRPr="00AA23B3" w:rsidRDefault="00AA23B3" w:rsidP="00AA23B3">
      <w:pPr>
        <w:numPr>
          <w:ilvl w:val="0"/>
          <w:numId w:val="8"/>
        </w:numPr>
        <w:jc w:val="both"/>
        <w:rPr>
          <w:rFonts w:ascii="Times New Roman" w:hAnsi="Times New Roman" w:cs="Times New Roman"/>
        </w:rPr>
      </w:pPr>
      <w:r w:rsidRPr="00AA23B3">
        <w:rPr>
          <w:rFonts w:ascii="Times New Roman" w:hAnsi="Times New Roman" w:cs="Times New Roman"/>
        </w:rPr>
        <w:t xml:space="preserve">Suggest improvements for sales planning. </w:t>
      </w:r>
    </w:p>
    <w:p w14:paraId="399C26D9" w14:textId="77777777" w:rsidR="00AA23B3" w:rsidRDefault="00AA23B3" w:rsidP="00AA23B3">
      <w:pPr>
        <w:jc w:val="both"/>
        <w:rPr>
          <w:rFonts w:ascii="Times New Roman" w:hAnsi="Times New Roman" w:cs="Times New Roman"/>
          <w:b/>
          <w:bCs/>
        </w:rPr>
      </w:pPr>
    </w:p>
    <w:p w14:paraId="0C3243B7" w14:textId="6E2C6E9B" w:rsidR="00AA23B3" w:rsidRPr="00AA23B3" w:rsidRDefault="00AA23B3" w:rsidP="00AA23B3">
      <w:pPr>
        <w:jc w:val="both"/>
        <w:rPr>
          <w:rFonts w:ascii="Times New Roman" w:hAnsi="Times New Roman" w:cs="Times New Roman"/>
          <w:b/>
          <w:bCs/>
        </w:rPr>
      </w:pPr>
      <w:r w:rsidRPr="00AA23B3">
        <w:rPr>
          <w:rFonts w:ascii="Times New Roman" w:hAnsi="Times New Roman" w:cs="Times New Roman"/>
          <w:b/>
          <w:bCs/>
        </w:rPr>
        <w:t>Dataset</w:t>
      </w:r>
      <w:r w:rsidRPr="00AA23B3">
        <w:rPr>
          <w:rFonts w:ascii="Times New Roman" w:hAnsi="Times New Roman" w:cs="Times New Roman"/>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780"/>
        <w:gridCol w:w="701"/>
        <w:gridCol w:w="1287"/>
        <w:gridCol w:w="1547"/>
        <w:gridCol w:w="1127"/>
        <w:gridCol w:w="1167"/>
      </w:tblGrid>
      <w:tr w:rsidR="00AA23B3" w:rsidRPr="00AA23B3" w14:paraId="67474E96" w14:textId="77777777" w:rsidTr="00733930">
        <w:trPr>
          <w:tblHeader/>
          <w:tblCellSpacing w:w="15" w:type="dxa"/>
        </w:trPr>
        <w:tc>
          <w:tcPr>
            <w:tcW w:w="896" w:type="dxa"/>
            <w:tcBorders>
              <w:top w:val="single" w:sz="4" w:space="0" w:color="auto"/>
              <w:left w:val="single" w:sz="4" w:space="0" w:color="auto"/>
              <w:bottom w:val="single" w:sz="4" w:space="0" w:color="auto"/>
              <w:right w:val="single" w:sz="4" w:space="0" w:color="auto"/>
            </w:tcBorders>
            <w:vAlign w:val="center"/>
            <w:hideMark/>
          </w:tcPr>
          <w:p w14:paraId="204D5936" w14:textId="77777777" w:rsidR="00AA23B3" w:rsidRDefault="00AA23B3" w:rsidP="00AA23B3">
            <w:pPr>
              <w:jc w:val="both"/>
              <w:rPr>
                <w:rFonts w:ascii="Times New Roman" w:hAnsi="Times New Roman" w:cs="Times New Roman"/>
                <w:b/>
                <w:bCs/>
              </w:rPr>
            </w:pPr>
          </w:p>
          <w:p w14:paraId="52F350D6" w14:textId="6697A0DA" w:rsidR="00733930" w:rsidRPr="00AA23B3" w:rsidRDefault="00733930" w:rsidP="00AA23B3">
            <w:pPr>
              <w:jc w:val="both"/>
              <w:rPr>
                <w:rFonts w:ascii="Times New Roman" w:hAnsi="Times New Roman" w:cs="Times New Roman"/>
                <w:b/>
                <w:bCs/>
              </w:rPr>
            </w:pPr>
          </w:p>
        </w:tc>
        <w:tc>
          <w:tcPr>
            <w:tcW w:w="750" w:type="dxa"/>
            <w:tcBorders>
              <w:top w:val="single" w:sz="4" w:space="0" w:color="auto"/>
              <w:bottom w:val="single" w:sz="4" w:space="0" w:color="auto"/>
              <w:right w:val="single" w:sz="4" w:space="0" w:color="auto"/>
            </w:tcBorders>
            <w:vAlign w:val="center"/>
            <w:hideMark/>
          </w:tcPr>
          <w:p w14:paraId="5B70F91B" w14:textId="77777777" w:rsidR="00AA23B3" w:rsidRPr="00AA23B3" w:rsidRDefault="00AA23B3" w:rsidP="00AA23B3">
            <w:pPr>
              <w:jc w:val="both"/>
              <w:rPr>
                <w:rFonts w:ascii="Times New Roman" w:hAnsi="Times New Roman" w:cs="Times New Roman"/>
                <w:b/>
                <w:bCs/>
              </w:rPr>
            </w:pPr>
            <w:r w:rsidRPr="00AA23B3">
              <w:rPr>
                <w:rFonts w:ascii="Times New Roman" w:hAnsi="Times New Roman" w:cs="Times New Roman"/>
                <w:b/>
                <w:bCs/>
              </w:rPr>
              <w:t>Type</w:t>
            </w:r>
          </w:p>
        </w:tc>
        <w:tc>
          <w:tcPr>
            <w:tcW w:w="671" w:type="dxa"/>
            <w:tcBorders>
              <w:top w:val="single" w:sz="4" w:space="0" w:color="auto"/>
              <w:bottom w:val="single" w:sz="4" w:space="0" w:color="auto"/>
              <w:right w:val="single" w:sz="4" w:space="0" w:color="auto"/>
            </w:tcBorders>
            <w:vAlign w:val="center"/>
            <w:hideMark/>
          </w:tcPr>
          <w:p w14:paraId="18117912" w14:textId="77777777" w:rsidR="00AA23B3" w:rsidRPr="00AA23B3" w:rsidRDefault="00AA23B3" w:rsidP="00AA23B3">
            <w:pPr>
              <w:jc w:val="both"/>
              <w:rPr>
                <w:rFonts w:ascii="Times New Roman" w:hAnsi="Times New Roman" w:cs="Times New Roman"/>
                <w:b/>
                <w:bCs/>
              </w:rPr>
            </w:pPr>
            <w:r w:rsidRPr="00AA23B3">
              <w:rPr>
                <w:rFonts w:ascii="Times New Roman" w:hAnsi="Times New Roman" w:cs="Times New Roman"/>
                <w:b/>
                <w:bCs/>
              </w:rPr>
              <w:t>Sales</w:t>
            </w:r>
          </w:p>
        </w:tc>
        <w:tc>
          <w:tcPr>
            <w:tcW w:w="1257" w:type="dxa"/>
            <w:tcBorders>
              <w:top w:val="single" w:sz="4" w:space="0" w:color="auto"/>
              <w:bottom w:val="single" w:sz="4" w:space="0" w:color="auto"/>
              <w:right w:val="single" w:sz="4" w:space="0" w:color="auto"/>
            </w:tcBorders>
            <w:vAlign w:val="center"/>
            <w:hideMark/>
          </w:tcPr>
          <w:p w14:paraId="715E6F78" w14:textId="77777777" w:rsidR="00AA23B3" w:rsidRPr="00AA23B3" w:rsidRDefault="00AA23B3" w:rsidP="00AA23B3">
            <w:pPr>
              <w:jc w:val="both"/>
              <w:rPr>
                <w:rFonts w:ascii="Times New Roman" w:hAnsi="Times New Roman" w:cs="Times New Roman"/>
                <w:b/>
                <w:bCs/>
              </w:rPr>
            </w:pPr>
            <w:r w:rsidRPr="00AA23B3">
              <w:rPr>
                <w:rFonts w:ascii="Times New Roman" w:hAnsi="Times New Roman" w:cs="Times New Roman"/>
                <w:b/>
                <w:bCs/>
              </w:rPr>
              <w:t>Customers</w:t>
            </w:r>
          </w:p>
        </w:tc>
        <w:tc>
          <w:tcPr>
            <w:tcW w:w="1517" w:type="dxa"/>
            <w:tcBorders>
              <w:top w:val="single" w:sz="4" w:space="0" w:color="auto"/>
              <w:bottom w:val="single" w:sz="4" w:space="0" w:color="auto"/>
            </w:tcBorders>
            <w:vAlign w:val="center"/>
            <w:hideMark/>
          </w:tcPr>
          <w:p w14:paraId="4EE736D2" w14:textId="77777777" w:rsidR="00AA23B3" w:rsidRPr="00AA23B3" w:rsidRDefault="00AA23B3" w:rsidP="00AA23B3">
            <w:pPr>
              <w:jc w:val="both"/>
              <w:rPr>
                <w:rFonts w:ascii="Times New Roman" w:hAnsi="Times New Roman" w:cs="Times New Roman"/>
                <w:b/>
                <w:bCs/>
              </w:rPr>
            </w:pPr>
            <w:r w:rsidRPr="00AA23B3">
              <w:rPr>
                <w:rFonts w:ascii="Times New Roman" w:hAnsi="Times New Roman" w:cs="Times New Roman"/>
                <w:b/>
                <w:bCs/>
              </w:rPr>
              <w:t>Discount (%)</w:t>
            </w:r>
          </w:p>
        </w:tc>
        <w:tc>
          <w:tcPr>
            <w:tcW w:w="1097" w:type="dxa"/>
            <w:tcBorders>
              <w:top w:val="single" w:sz="4" w:space="0" w:color="auto"/>
              <w:left w:val="single" w:sz="4" w:space="0" w:color="auto"/>
              <w:bottom w:val="single" w:sz="4" w:space="0" w:color="auto"/>
              <w:right w:val="single" w:sz="4" w:space="0" w:color="auto"/>
            </w:tcBorders>
            <w:vAlign w:val="center"/>
            <w:hideMark/>
          </w:tcPr>
          <w:p w14:paraId="172EE33E" w14:textId="77777777" w:rsidR="00AA23B3" w:rsidRPr="00AA23B3" w:rsidRDefault="00AA23B3" w:rsidP="00AA23B3">
            <w:pPr>
              <w:jc w:val="both"/>
              <w:rPr>
                <w:rFonts w:ascii="Times New Roman" w:hAnsi="Times New Roman" w:cs="Times New Roman"/>
                <w:b/>
                <w:bCs/>
              </w:rPr>
            </w:pPr>
            <w:r w:rsidRPr="00AA23B3">
              <w:rPr>
                <w:rFonts w:ascii="Times New Roman" w:hAnsi="Times New Roman" w:cs="Times New Roman"/>
                <w:b/>
                <w:bCs/>
              </w:rPr>
              <w:t>Category</w:t>
            </w:r>
          </w:p>
        </w:tc>
        <w:tc>
          <w:tcPr>
            <w:tcW w:w="1122" w:type="dxa"/>
            <w:tcBorders>
              <w:top w:val="single" w:sz="4" w:space="0" w:color="auto"/>
              <w:left w:val="single" w:sz="4" w:space="0" w:color="auto"/>
              <w:bottom w:val="single" w:sz="4" w:space="0" w:color="auto"/>
              <w:right w:val="single" w:sz="4" w:space="0" w:color="auto"/>
            </w:tcBorders>
            <w:vAlign w:val="center"/>
            <w:hideMark/>
          </w:tcPr>
          <w:p w14:paraId="7CD089E7" w14:textId="77777777" w:rsidR="00AA23B3" w:rsidRPr="00AA23B3" w:rsidRDefault="00AA23B3" w:rsidP="00AA23B3">
            <w:pPr>
              <w:jc w:val="both"/>
              <w:rPr>
                <w:rFonts w:ascii="Times New Roman" w:hAnsi="Times New Roman" w:cs="Times New Roman"/>
                <w:b/>
                <w:bCs/>
              </w:rPr>
            </w:pPr>
            <w:r w:rsidRPr="00AA23B3">
              <w:rPr>
                <w:rFonts w:ascii="Times New Roman" w:hAnsi="Times New Roman" w:cs="Times New Roman"/>
                <w:b/>
                <w:bCs/>
              </w:rPr>
              <w:t>Feedback</w:t>
            </w:r>
          </w:p>
        </w:tc>
      </w:tr>
      <w:tr w:rsidR="00AA23B3" w:rsidRPr="00AA23B3" w14:paraId="7A416521" w14:textId="77777777" w:rsidTr="00733930">
        <w:trPr>
          <w:tblCellSpacing w:w="15" w:type="dxa"/>
        </w:trPr>
        <w:tc>
          <w:tcPr>
            <w:tcW w:w="896" w:type="dxa"/>
            <w:tcBorders>
              <w:left w:val="single" w:sz="4" w:space="0" w:color="auto"/>
              <w:right w:val="single" w:sz="4" w:space="0" w:color="auto"/>
            </w:tcBorders>
            <w:vAlign w:val="center"/>
            <w:hideMark/>
          </w:tcPr>
          <w:p w14:paraId="359ED172"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B1</w:t>
            </w:r>
          </w:p>
        </w:tc>
        <w:tc>
          <w:tcPr>
            <w:tcW w:w="750" w:type="dxa"/>
            <w:tcBorders>
              <w:right w:val="single" w:sz="4" w:space="0" w:color="auto"/>
            </w:tcBorders>
            <w:vAlign w:val="center"/>
            <w:hideMark/>
          </w:tcPr>
          <w:p w14:paraId="28D5CD0B"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Urban</w:t>
            </w:r>
          </w:p>
        </w:tc>
        <w:tc>
          <w:tcPr>
            <w:tcW w:w="671" w:type="dxa"/>
            <w:tcBorders>
              <w:right w:val="single" w:sz="4" w:space="0" w:color="auto"/>
            </w:tcBorders>
            <w:vAlign w:val="center"/>
            <w:hideMark/>
          </w:tcPr>
          <w:p w14:paraId="2D27F58A"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5000</w:t>
            </w:r>
          </w:p>
        </w:tc>
        <w:tc>
          <w:tcPr>
            <w:tcW w:w="1257" w:type="dxa"/>
            <w:tcBorders>
              <w:right w:val="single" w:sz="4" w:space="0" w:color="auto"/>
            </w:tcBorders>
            <w:vAlign w:val="center"/>
            <w:hideMark/>
          </w:tcPr>
          <w:p w14:paraId="7103811A"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200</w:t>
            </w:r>
          </w:p>
        </w:tc>
        <w:tc>
          <w:tcPr>
            <w:tcW w:w="1517" w:type="dxa"/>
            <w:vAlign w:val="center"/>
            <w:hideMark/>
          </w:tcPr>
          <w:p w14:paraId="2E7CB7B6"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10</w:t>
            </w:r>
          </w:p>
        </w:tc>
        <w:tc>
          <w:tcPr>
            <w:tcW w:w="1097" w:type="dxa"/>
            <w:tcBorders>
              <w:left w:val="single" w:sz="4" w:space="0" w:color="auto"/>
            </w:tcBorders>
            <w:vAlign w:val="center"/>
            <w:hideMark/>
          </w:tcPr>
          <w:p w14:paraId="01A07EF0"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Food</w:t>
            </w:r>
          </w:p>
        </w:tc>
        <w:tc>
          <w:tcPr>
            <w:tcW w:w="1122" w:type="dxa"/>
            <w:tcBorders>
              <w:left w:val="single" w:sz="4" w:space="0" w:color="auto"/>
              <w:right w:val="single" w:sz="4" w:space="0" w:color="auto"/>
            </w:tcBorders>
            <w:vAlign w:val="center"/>
            <w:hideMark/>
          </w:tcPr>
          <w:p w14:paraId="05326B0C"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4.5</w:t>
            </w:r>
          </w:p>
        </w:tc>
      </w:tr>
      <w:tr w:rsidR="00AA23B3" w:rsidRPr="00AA23B3" w14:paraId="25BBF0EA" w14:textId="77777777" w:rsidTr="00733930">
        <w:trPr>
          <w:tblCellSpacing w:w="15" w:type="dxa"/>
        </w:trPr>
        <w:tc>
          <w:tcPr>
            <w:tcW w:w="896" w:type="dxa"/>
            <w:tcBorders>
              <w:top w:val="single" w:sz="4" w:space="0" w:color="auto"/>
              <w:left w:val="single" w:sz="4" w:space="0" w:color="auto"/>
              <w:bottom w:val="single" w:sz="4" w:space="0" w:color="auto"/>
              <w:right w:val="single" w:sz="4" w:space="0" w:color="auto"/>
            </w:tcBorders>
            <w:vAlign w:val="center"/>
            <w:hideMark/>
          </w:tcPr>
          <w:p w14:paraId="39D18A0C"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B2</w:t>
            </w:r>
          </w:p>
        </w:tc>
        <w:tc>
          <w:tcPr>
            <w:tcW w:w="750" w:type="dxa"/>
            <w:tcBorders>
              <w:top w:val="single" w:sz="4" w:space="0" w:color="auto"/>
              <w:bottom w:val="single" w:sz="4" w:space="0" w:color="auto"/>
              <w:right w:val="single" w:sz="4" w:space="0" w:color="auto"/>
            </w:tcBorders>
            <w:vAlign w:val="center"/>
            <w:hideMark/>
          </w:tcPr>
          <w:p w14:paraId="36A9CDE5"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Rural</w:t>
            </w:r>
          </w:p>
        </w:tc>
        <w:tc>
          <w:tcPr>
            <w:tcW w:w="671" w:type="dxa"/>
            <w:tcBorders>
              <w:top w:val="single" w:sz="4" w:space="0" w:color="auto"/>
              <w:bottom w:val="single" w:sz="4" w:space="0" w:color="auto"/>
              <w:right w:val="single" w:sz="4" w:space="0" w:color="auto"/>
            </w:tcBorders>
            <w:vAlign w:val="center"/>
            <w:hideMark/>
          </w:tcPr>
          <w:p w14:paraId="2B4C945F"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3000</w:t>
            </w:r>
          </w:p>
        </w:tc>
        <w:tc>
          <w:tcPr>
            <w:tcW w:w="1257" w:type="dxa"/>
            <w:tcBorders>
              <w:top w:val="single" w:sz="4" w:space="0" w:color="auto"/>
              <w:bottom w:val="single" w:sz="4" w:space="0" w:color="auto"/>
              <w:right w:val="single" w:sz="4" w:space="0" w:color="auto"/>
            </w:tcBorders>
            <w:vAlign w:val="center"/>
            <w:hideMark/>
          </w:tcPr>
          <w:p w14:paraId="33E4D39C"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120</w:t>
            </w:r>
          </w:p>
        </w:tc>
        <w:tc>
          <w:tcPr>
            <w:tcW w:w="1517" w:type="dxa"/>
            <w:tcBorders>
              <w:top w:val="single" w:sz="4" w:space="0" w:color="auto"/>
              <w:bottom w:val="single" w:sz="4" w:space="0" w:color="auto"/>
            </w:tcBorders>
            <w:vAlign w:val="center"/>
            <w:hideMark/>
          </w:tcPr>
          <w:p w14:paraId="6C96CC01"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5</w:t>
            </w:r>
          </w:p>
        </w:tc>
        <w:tc>
          <w:tcPr>
            <w:tcW w:w="1097" w:type="dxa"/>
            <w:tcBorders>
              <w:top w:val="single" w:sz="4" w:space="0" w:color="auto"/>
              <w:left w:val="single" w:sz="4" w:space="0" w:color="auto"/>
              <w:bottom w:val="single" w:sz="4" w:space="0" w:color="auto"/>
            </w:tcBorders>
            <w:vAlign w:val="center"/>
            <w:hideMark/>
          </w:tcPr>
          <w:p w14:paraId="701D3560"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Clothes</w:t>
            </w:r>
          </w:p>
        </w:tc>
        <w:tc>
          <w:tcPr>
            <w:tcW w:w="1122" w:type="dxa"/>
            <w:tcBorders>
              <w:top w:val="single" w:sz="4" w:space="0" w:color="auto"/>
              <w:left w:val="single" w:sz="4" w:space="0" w:color="auto"/>
              <w:bottom w:val="single" w:sz="4" w:space="0" w:color="auto"/>
              <w:right w:val="single" w:sz="4" w:space="0" w:color="auto"/>
            </w:tcBorders>
            <w:vAlign w:val="center"/>
            <w:hideMark/>
          </w:tcPr>
          <w:p w14:paraId="2B959D2F"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4.0</w:t>
            </w:r>
          </w:p>
        </w:tc>
      </w:tr>
      <w:tr w:rsidR="00AA23B3" w:rsidRPr="00AA23B3" w14:paraId="18230CB5" w14:textId="77777777" w:rsidTr="00733930">
        <w:trPr>
          <w:tblCellSpacing w:w="15" w:type="dxa"/>
        </w:trPr>
        <w:tc>
          <w:tcPr>
            <w:tcW w:w="896" w:type="dxa"/>
            <w:tcBorders>
              <w:left w:val="single" w:sz="4" w:space="0" w:color="auto"/>
              <w:bottom w:val="single" w:sz="4" w:space="0" w:color="auto"/>
              <w:right w:val="single" w:sz="4" w:space="0" w:color="auto"/>
            </w:tcBorders>
            <w:vAlign w:val="center"/>
            <w:hideMark/>
          </w:tcPr>
          <w:p w14:paraId="3615F682"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B3</w:t>
            </w:r>
          </w:p>
        </w:tc>
        <w:tc>
          <w:tcPr>
            <w:tcW w:w="750" w:type="dxa"/>
            <w:tcBorders>
              <w:bottom w:val="single" w:sz="4" w:space="0" w:color="auto"/>
              <w:right w:val="single" w:sz="4" w:space="0" w:color="auto"/>
            </w:tcBorders>
            <w:vAlign w:val="center"/>
            <w:hideMark/>
          </w:tcPr>
          <w:p w14:paraId="039EA73B"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Urban</w:t>
            </w:r>
          </w:p>
        </w:tc>
        <w:tc>
          <w:tcPr>
            <w:tcW w:w="671" w:type="dxa"/>
            <w:tcBorders>
              <w:bottom w:val="single" w:sz="4" w:space="0" w:color="auto"/>
              <w:right w:val="single" w:sz="4" w:space="0" w:color="auto"/>
            </w:tcBorders>
            <w:vAlign w:val="center"/>
            <w:hideMark/>
          </w:tcPr>
          <w:p w14:paraId="78823947"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7000</w:t>
            </w:r>
          </w:p>
        </w:tc>
        <w:tc>
          <w:tcPr>
            <w:tcW w:w="1257" w:type="dxa"/>
            <w:tcBorders>
              <w:bottom w:val="single" w:sz="4" w:space="0" w:color="auto"/>
              <w:right w:val="single" w:sz="4" w:space="0" w:color="auto"/>
            </w:tcBorders>
            <w:vAlign w:val="center"/>
            <w:hideMark/>
          </w:tcPr>
          <w:p w14:paraId="36DC577F"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250</w:t>
            </w:r>
          </w:p>
        </w:tc>
        <w:tc>
          <w:tcPr>
            <w:tcW w:w="1517" w:type="dxa"/>
            <w:tcBorders>
              <w:bottom w:val="single" w:sz="4" w:space="0" w:color="auto"/>
            </w:tcBorders>
            <w:vAlign w:val="center"/>
            <w:hideMark/>
          </w:tcPr>
          <w:p w14:paraId="3E1582F8"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15</w:t>
            </w:r>
          </w:p>
        </w:tc>
        <w:tc>
          <w:tcPr>
            <w:tcW w:w="1097" w:type="dxa"/>
            <w:tcBorders>
              <w:left w:val="single" w:sz="4" w:space="0" w:color="auto"/>
              <w:bottom w:val="single" w:sz="4" w:space="0" w:color="auto"/>
            </w:tcBorders>
            <w:vAlign w:val="center"/>
            <w:hideMark/>
          </w:tcPr>
          <w:p w14:paraId="5A4E4A25"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Food</w:t>
            </w:r>
          </w:p>
        </w:tc>
        <w:tc>
          <w:tcPr>
            <w:tcW w:w="1122" w:type="dxa"/>
            <w:tcBorders>
              <w:left w:val="single" w:sz="4" w:space="0" w:color="auto"/>
              <w:bottom w:val="single" w:sz="4" w:space="0" w:color="auto"/>
              <w:right w:val="single" w:sz="4" w:space="0" w:color="auto"/>
            </w:tcBorders>
            <w:vAlign w:val="center"/>
            <w:hideMark/>
          </w:tcPr>
          <w:p w14:paraId="087F566B"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4.8</w:t>
            </w:r>
          </w:p>
        </w:tc>
      </w:tr>
      <w:tr w:rsidR="00AA23B3" w:rsidRPr="00AA23B3" w14:paraId="4023FA9B" w14:textId="77777777" w:rsidTr="00733930">
        <w:trPr>
          <w:tblCellSpacing w:w="15" w:type="dxa"/>
        </w:trPr>
        <w:tc>
          <w:tcPr>
            <w:tcW w:w="896" w:type="dxa"/>
            <w:tcBorders>
              <w:left w:val="single" w:sz="4" w:space="0" w:color="auto"/>
              <w:right w:val="single" w:sz="4" w:space="0" w:color="auto"/>
            </w:tcBorders>
            <w:vAlign w:val="center"/>
            <w:hideMark/>
          </w:tcPr>
          <w:p w14:paraId="13AB3A52"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B4</w:t>
            </w:r>
          </w:p>
        </w:tc>
        <w:tc>
          <w:tcPr>
            <w:tcW w:w="750" w:type="dxa"/>
            <w:tcBorders>
              <w:right w:val="single" w:sz="4" w:space="0" w:color="auto"/>
            </w:tcBorders>
            <w:vAlign w:val="center"/>
            <w:hideMark/>
          </w:tcPr>
          <w:p w14:paraId="2AE928F8"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Rural</w:t>
            </w:r>
          </w:p>
        </w:tc>
        <w:tc>
          <w:tcPr>
            <w:tcW w:w="671" w:type="dxa"/>
            <w:tcBorders>
              <w:right w:val="single" w:sz="4" w:space="0" w:color="auto"/>
            </w:tcBorders>
            <w:vAlign w:val="center"/>
            <w:hideMark/>
          </w:tcPr>
          <w:p w14:paraId="4DD56904"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2000</w:t>
            </w:r>
          </w:p>
        </w:tc>
        <w:tc>
          <w:tcPr>
            <w:tcW w:w="1257" w:type="dxa"/>
            <w:tcBorders>
              <w:right w:val="single" w:sz="4" w:space="0" w:color="auto"/>
            </w:tcBorders>
            <w:vAlign w:val="center"/>
            <w:hideMark/>
          </w:tcPr>
          <w:p w14:paraId="0F2A9DC4"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90</w:t>
            </w:r>
          </w:p>
        </w:tc>
        <w:tc>
          <w:tcPr>
            <w:tcW w:w="1517" w:type="dxa"/>
            <w:vAlign w:val="center"/>
            <w:hideMark/>
          </w:tcPr>
          <w:p w14:paraId="70F31D79"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8</w:t>
            </w:r>
          </w:p>
        </w:tc>
        <w:tc>
          <w:tcPr>
            <w:tcW w:w="1097" w:type="dxa"/>
            <w:tcBorders>
              <w:left w:val="single" w:sz="4" w:space="0" w:color="auto"/>
            </w:tcBorders>
            <w:vAlign w:val="center"/>
            <w:hideMark/>
          </w:tcPr>
          <w:p w14:paraId="39BEB0C8"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Grocery</w:t>
            </w:r>
          </w:p>
        </w:tc>
        <w:tc>
          <w:tcPr>
            <w:tcW w:w="1122" w:type="dxa"/>
            <w:tcBorders>
              <w:left w:val="single" w:sz="4" w:space="0" w:color="auto"/>
              <w:right w:val="single" w:sz="4" w:space="0" w:color="auto"/>
            </w:tcBorders>
            <w:vAlign w:val="center"/>
            <w:hideMark/>
          </w:tcPr>
          <w:p w14:paraId="6390AC04"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3.8</w:t>
            </w:r>
          </w:p>
        </w:tc>
      </w:tr>
      <w:tr w:rsidR="00AA23B3" w:rsidRPr="00AA23B3" w14:paraId="29B07FF5" w14:textId="77777777" w:rsidTr="00733930">
        <w:trPr>
          <w:tblCellSpacing w:w="15" w:type="dxa"/>
        </w:trPr>
        <w:tc>
          <w:tcPr>
            <w:tcW w:w="896" w:type="dxa"/>
            <w:tcBorders>
              <w:top w:val="single" w:sz="4" w:space="0" w:color="auto"/>
              <w:left w:val="single" w:sz="4" w:space="0" w:color="auto"/>
              <w:right w:val="single" w:sz="4" w:space="0" w:color="auto"/>
            </w:tcBorders>
            <w:vAlign w:val="center"/>
            <w:hideMark/>
          </w:tcPr>
          <w:p w14:paraId="3F51EE64"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B5</w:t>
            </w:r>
          </w:p>
        </w:tc>
        <w:tc>
          <w:tcPr>
            <w:tcW w:w="750" w:type="dxa"/>
            <w:tcBorders>
              <w:top w:val="single" w:sz="4" w:space="0" w:color="auto"/>
              <w:right w:val="single" w:sz="4" w:space="0" w:color="auto"/>
            </w:tcBorders>
            <w:vAlign w:val="center"/>
            <w:hideMark/>
          </w:tcPr>
          <w:p w14:paraId="45334340"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Urban</w:t>
            </w:r>
          </w:p>
        </w:tc>
        <w:tc>
          <w:tcPr>
            <w:tcW w:w="671" w:type="dxa"/>
            <w:tcBorders>
              <w:top w:val="single" w:sz="4" w:space="0" w:color="auto"/>
              <w:right w:val="single" w:sz="4" w:space="0" w:color="auto"/>
            </w:tcBorders>
            <w:vAlign w:val="center"/>
            <w:hideMark/>
          </w:tcPr>
          <w:p w14:paraId="5AA7CEAE"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6500</w:t>
            </w:r>
          </w:p>
        </w:tc>
        <w:tc>
          <w:tcPr>
            <w:tcW w:w="1257" w:type="dxa"/>
            <w:tcBorders>
              <w:top w:val="single" w:sz="4" w:space="0" w:color="auto"/>
              <w:right w:val="single" w:sz="4" w:space="0" w:color="auto"/>
            </w:tcBorders>
            <w:vAlign w:val="center"/>
            <w:hideMark/>
          </w:tcPr>
          <w:p w14:paraId="72B0E0A5"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230</w:t>
            </w:r>
          </w:p>
        </w:tc>
        <w:tc>
          <w:tcPr>
            <w:tcW w:w="1517" w:type="dxa"/>
            <w:tcBorders>
              <w:top w:val="single" w:sz="4" w:space="0" w:color="auto"/>
            </w:tcBorders>
            <w:vAlign w:val="center"/>
            <w:hideMark/>
          </w:tcPr>
          <w:p w14:paraId="06A70851"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12</w:t>
            </w:r>
          </w:p>
        </w:tc>
        <w:tc>
          <w:tcPr>
            <w:tcW w:w="1097" w:type="dxa"/>
            <w:tcBorders>
              <w:top w:val="single" w:sz="4" w:space="0" w:color="auto"/>
              <w:left w:val="single" w:sz="4" w:space="0" w:color="auto"/>
            </w:tcBorders>
            <w:vAlign w:val="center"/>
            <w:hideMark/>
          </w:tcPr>
          <w:p w14:paraId="50F6ADF8"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Clothes</w:t>
            </w:r>
          </w:p>
        </w:tc>
        <w:tc>
          <w:tcPr>
            <w:tcW w:w="1122" w:type="dxa"/>
            <w:tcBorders>
              <w:top w:val="single" w:sz="4" w:space="0" w:color="auto"/>
              <w:left w:val="single" w:sz="4" w:space="0" w:color="auto"/>
              <w:right w:val="single" w:sz="4" w:space="0" w:color="auto"/>
            </w:tcBorders>
            <w:vAlign w:val="center"/>
            <w:hideMark/>
          </w:tcPr>
          <w:p w14:paraId="227CD2D2"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4.6</w:t>
            </w:r>
          </w:p>
        </w:tc>
      </w:tr>
      <w:tr w:rsidR="00AA23B3" w:rsidRPr="00AA23B3" w14:paraId="70468C19" w14:textId="77777777" w:rsidTr="00733930">
        <w:trPr>
          <w:tblCellSpacing w:w="15" w:type="dxa"/>
        </w:trPr>
        <w:tc>
          <w:tcPr>
            <w:tcW w:w="896" w:type="dxa"/>
            <w:tcBorders>
              <w:top w:val="single" w:sz="4" w:space="0" w:color="auto"/>
              <w:left w:val="single" w:sz="4" w:space="0" w:color="auto"/>
              <w:bottom w:val="single" w:sz="4" w:space="0" w:color="auto"/>
              <w:right w:val="single" w:sz="4" w:space="0" w:color="auto"/>
            </w:tcBorders>
            <w:vAlign w:val="center"/>
            <w:hideMark/>
          </w:tcPr>
          <w:p w14:paraId="7329A049"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B6</w:t>
            </w:r>
          </w:p>
        </w:tc>
        <w:tc>
          <w:tcPr>
            <w:tcW w:w="750" w:type="dxa"/>
            <w:tcBorders>
              <w:top w:val="single" w:sz="4" w:space="0" w:color="auto"/>
              <w:left w:val="single" w:sz="4" w:space="0" w:color="auto"/>
              <w:bottom w:val="single" w:sz="4" w:space="0" w:color="auto"/>
              <w:right w:val="single" w:sz="4" w:space="0" w:color="auto"/>
            </w:tcBorders>
            <w:vAlign w:val="center"/>
            <w:hideMark/>
          </w:tcPr>
          <w:p w14:paraId="1EF6F8E6"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Rural</w:t>
            </w:r>
          </w:p>
        </w:tc>
        <w:tc>
          <w:tcPr>
            <w:tcW w:w="671" w:type="dxa"/>
            <w:tcBorders>
              <w:top w:val="single" w:sz="4" w:space="0" w:color="auto"/>
              <w:bottom w:val="single" w:sz="4" w:space="0" w:color="auto"/>
              <w:right w:val="single" w:sz="4" w:space="0" w:color="auto"/>
            </w:tcBorders>
            <w:vAlign w:val="center"/>
            <w:hideMark/>
          </w:tcPr>
          <w:p w14:paraId="03B74415"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1800</w:t>
            </w:r>
          </w:p>
        </w:tc>
        <w:tc>
          <w:tcPr>
            <w:tcW w:w="1257" w:type="dxa"/>
            <w:tcBorders>
              <w:top w:val="single" w:sz="4" w:space="0" w:color="auto"/>
              <w:bottom w:val="single" w:sz="4" w:space="0" w:color="auto"/>
              <w:right w:val="single" w:sz="4" w:space="0" w:color="auto"/>
            </w:tcBorders>
            <w:vAlign w:val="center"/>
            <w:hideMark/>
          </w:tcPr>
          <w:p w14:paraId="28BB99C5"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80</w:t>
            </w:r>
          </w:p>
        </w:tc>
        <w:tc>
          <w:tcPr>
            <w:tcW w:w="1517" w:type="dxa"/>
            <w:tcBorders>
              <w:top w:val="single" w:sz="4" w:space="0" w:color="auto"/>
              <w:left w:val="single" w:sz="4" w:space="0" w:color="auto"/>
              <w:bottom w:val="single" w:sz="4" w:space="0" w:color="auto"/>
            </w:tcBorders>
            <w:vAlign w:val="center"/>
            <w:hideMark/>
          </w:tcPr>
          <w:p w14:paraId="4006E0A0"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5</w:t>
            </w:r>
          </w:p>
        </w:tc>
        <w:tc>
          <w:tcPr>
            <w:tcW w:w="1097" w:type="dxa"/>
            <w:tcBorders>
              <w:top w:val="single" w:sz="4" w:space="0" w:color="auto"/>
              <w:left w:val="single" w:sz="4" w:space="0" w:color="auto"/>
              <w:bottom w:val="single" w:sz="4" w:space="0" w:color="auto"/>
            </w:tcBorders>
            <w:vAlign w:val="center"/>
            <w:hideMark/>
          </w:tcPr>
          <w:p w14:paraId="62E42D98" w14:textId="77777777" w:rsidR="00AA23B3" w:rsidRPr="00AA23B3" w:rsidRDefault="00AA23B3" w:rsidP="00AA23B3">
            <w:pPr>
              <w:jc w:val="both"/>
              <w:rPr>
                <w:rFonts w:ascii="Times New Roman" w:hAnsi="Times New Roman" w:cs="Times New Roman"/>
              </w:rPr>
            </w:pPr>
            <w:r w:rsidRPr="00AA23B3">
              <w:rPr>
                <w:rFonts w:ascii="Times New Roman" w:hAnsi="Times New Roman" w:cs="Times New Roman"/>
              </w:rPr>
              <w:t>Food</w:t>
            </w:r>
          </w:p>
        </w:tc>
        <w:tc>
          <w:tcPr>
            <w:tcW w:w="1122" w:type="dxa"/>
            <w:tcBorders>
              <w:top w:val="single" w:sz="4" w:space="0" w:color="auto"/>
              <w:left w:val="single" w:sz="4" w:space="0" w:color="auto"/>
              <w:bottom w:val="single" w:sz="4" w:space="0" w:color="auto"/>
              <w:right w:val="single" w:sz="4" w:space="0" w:color="auto"/>
            </w:tcBorders>
            <w:vAlign w:val="center"/>
            <w:hideMark/>
          </w:tcPr>
          <w:p w14:paraId="69662567" w14:textId="77777777" w:rsidR="00733930" w:rsidRDefault="00733930" w:rsidP="00AA23B3">
            <w:pPr>
              <w:jc w:val="both"/>
              <w:rPr>
                <w:rFonts w:ascii="Times New Roman" w:hAnsi="Times New Roman" w:cs="Times New Roman"/>
              </w:rPr>
            </w:pPr>
          </w:p>
          <w:p w14:paraId="66B60765" w14:textId="52643586" w:rsidR="00AA23B3" w:rsidRPr="00AA23B3" w:rsidRDefault="00AA23B3" w:rsidP="00AA23B3">
            <w:pPr>
              <w:jc w:val="both"/>
              <w:rPr>
                <w:rFonts w:ascii="Times New Roman" w:hAnsi="Times New Roman" w:cs="Times New Roman"/>
              </w:rPr>
            </w:pPr>
            <w:r w:rsidRPr="00AA23B3">
              <w:rPr>
                <w:rFonts w:ascii="Times New Roman" w:hAnsi="Times New Roman" w:cs="Times New Roman"/>
              </w:rPr>
              <w:t>3.5</w:t>
            </w:r>
          </w:p>
        </w:tc>
      </w:tr>
    </w:tbl>
    <w:p w14:paraId="005724CC" w14:textId="77777777" w:rsidR="00AA23B3" w:rsidRDefault="00AA23B3" w:rsidP="00AA23B3">
      <w:pPr>
        <w:jc w:val="both"/>
        <w:rPr>
          <w:rFonts w:ascii="Times New Roman" w:hAnsi="Times New Roman" w:cs="Times New Roman"/>
        </w:rPr>
      </w:pPr>
    </w:p>
    <w:p w14:paraId="440C30C7" w14:textId="02FD4CFA" w:rsidR="00FF3453" w:rsidRDefault="00FF3453" w:rsidP="00AA23B3">
      <w:pPr>
        <w:jc w:val="both"/>
        <w:rPr>
          <w:rFonts w:ascii="Times New Roman" w:hAnsi="Times New Roman" w:cs="Times New Roman"/>
          <w:b/>
          <w:bCs/>
        </w:rPr>
      </w:pPr>
      <w:r w:rsidRPr="00FF3453">
        <w:rPr>
          <w:rFonts w:ascii="Times New Roman" w:hAnsi="Times New Roman" w:cs="Times New Roman"/>
          <w:b/>
          <w:bCs/>
        </w:rPr>
        <w:t>Code:</w:t>
      </w:r>
    </w:p>
    <w:p w14:paraId="4609A0B8" w14:textId="77777777" w:rsidR="00FF3453" w:rsidRPr="00FF3453" w:rsidRDefault="00FF3453" w:rsidP="00FF3453">
      <w:pPr>
        <w:jc w:val="both"/>
        <w:rPr>
          <w:rFonts w:ascii="Times New Roman" w:hAnsi="Times New Roman" w:cs="Times New Roman"/>
        </w:rPr>
      </w:pPr>
      <w:r w:rsidRPr="00FF3453">
        <w:rPr>
          <w:rFonts w:ascii="Times New Roman" w:hAnsi="Times New Roman" w:cs="Times New Roman"/>
        </w:rPr>
        <w:t>import pandas as pd</w:t>
      </w:r>
    </w:p>
    <w:p w14:paraId="7A679200" w14:textId="77777777" w:rsidR="00FF3453" w:rsidRPr="00FF3453" w:rsidRDefault="00FF3453" w:rsidP="00FF3453">
      <w:pPr>
        <w:jc w:val="both"/>
        <w:rPr>
          <w:rFonts w:ascii="Times New Roman" w:hAnsi="Times New Roman" w:cs="Times New Roman"/>
        </w:rPr>
      </w:pPr>
      <w:r w:rsidRPr="00FF3453">
        <w:rPr>
          <w:rFonts w:ascii="Times New Roman" w:hAnsi="Times New Roman" w:cs="Times New Roman"/>
        </w:rPr>
        <w:t>import numpy as np</w:t>
      </w:r>
    </w:p>
    <w:p w14:paraId="7258FE10" w14:textId="77777777" w:rsidR="00FF3453" w:rsidRPr="00FF3453" w:rsidRDefault="00FF3453" w:rsidP="00FF3453">
      <w:pPr>
        <w:jc w:val="both"/>
        <w:rPr>
          <w:rFonts w:ascii="Times New Roman" w:hAnsi="Times New Roman" w:cs="Times New Roman"/>
        </w:rPr>
      </w:pPr>
      <w:r w:rsidRPr="00FF3453">
        <w:rPr>
          <w:rFonts w:ascii="Times New Roman" w:hAnsi="Times New Roman" w:cs="Times New Roman"/>
        </w:rPr>
        <w:t>from scipy import stats</w:t>
      </w:r>
    </w:p>
    <w:p w14:paraId="52BD9787" w14:textId="77777777" w:rsidR="00FF3453" w:rsidRPr="00FF3453" w:rsidRDefault="00FF3453" w:rsidP="00FF3453">
      <w:pPr>
        <w:jc w:val="both"/>
        <w:rPr>
          <w:rFonts w:ascii="Times New Roman" w:hAnsi="Times New Roman" w:cs="Times New Roman"/>
        </w:rPr>
      </w:pPr>
      <w:r w:rsidRPr="00FF3453">
        <w:rPr>
          <w:rFonts w:ascii="Times New Roman" w:hAnsi="Times New Roman" w:cs="Times New Roman"/>
        </w:rPr>
        <w:t>data = {</w:t>
      </w:r>
    </w:p>
    <w:p w14:paraId="4E6AFF77" w14:textId="77777777" w:rsidR="00FF3453" w:rsidRPr="00FF3453" w:rsidRDefault="00FF3453" w:rsidP="00FF3453">
      <w:pPr>
        <w:jc w:val="both"/>
        <w:rPr>
          <w:rFonts w:ascii="Times New Roman" w:hAnsi="Times New Roman" w:cs="Times New Roman"/>
        </w:rPr>
      </w:pPr>
      <w:r w:rsidRPr="00FF3453">
        <w:rPr>
          <w:rFonts w:ascii="Times New Roman" w:hAnsi="Times New Roman" w:cs="Times New Roman"/>
        </w:rPr>
        <w:t xml:space="preserve">    "Type": ["Urban","Rural","Urban","Rural","Urban","Rural"],</w:t>
      </w:r>
    </w:p>
    <w:p w14:paraId="79D767DF" w14:textId="77777777" w:rsidR="00FF3453" w:rsidRPr="00FF3453" w:rsidRDefault="00FF3453" w:rsidP="00FF3453">
      <w:pPr>
        <w:jc w:val="both"/>
        <w:rPr>
          <w:rFonts w:ascii="Times New Roman" w:hAnsi="Times New Roman" w:cs="Times New Roman"/>
        </w:rPr>
      </w:pPr>
      <w:r w:rsidRPr="00FF3453">
        <w:rPr>
          <w:rFonts w:ascii="Times New Roman" w:hAnsi="Times New Roman" w:cs="Times New Roman"/>
        </w:rPr>
        <w:t xml:space="preserve">    "Sales": [5000,3000,7000,2000,6500,1800],</w:t>
      </w:r>
    </w:p>
    <w:p w14:paraId="57B8C893" w14:textId="77777777" w:rsidR="00FF3453" w:rsidRPr="00FF3453" w:rsidRDefault="00FF3453" w:rsidP="00FF3453">
      <w:pPr>
        <w:jc w:val="both"/>
        <w:rPr>
          <w:rFonts w:ascii="Times New Roman" w:hAnsi="Times New Roman" w:cs="Times New Roman"/>
        </w:rPr>
      </w:pPr>
      <w:r w:rsidRPr="00FF3453">
        <w:rPr>
          <w:rFonts w:ascii="Times New Roman" w:hAnsi="Times New Roman" w:cs="Times New Roman"/>
        </w:rPr>
        <w:t xml:space="preserve">    "Customers": [200,120,250,90,230,80]</w:t>
      </w:r>
    </w:p>
    <w:p w14:paraId="66F3A543" w14:textId="77777777" w:rsidR="00FF3453" w:rsidRPr="00FF3453" w:rsidRDefault="00FF3453" w:rsidP="00FF3453">
      <w:pPr>
        <w:jc w:val="both"/>
        <w:rPr>
          <w:rFonts w:ascii="Times New Roman" w:hAnsi="Times New Roman" w:cs="Times New Roman"/>
        </w:rPr>
      </w:pPr>
      <w:r w:rsidRPr="00FF3453">
        <w:rPr>
          <w:rFonts w:ascii="Times New Roman" w:hAnsi="Times New Roman" w:cs="Times New Roman"/>
        </w:rPr>
        <w:t>}</w:t>
      </w:r>
    </w:p>
    <w:p w14:paraId="2C17F0D4" w14:textId="77777777" w:rsidR="00FF3453" w:rsidRPr="00FF3453" w:rsidRDefault="00FF3453" w:rsidP="00FF3453">
      <w:pPr>
        <w:jc w:val="both"/>
        <w:rPr>
          <w:rFonts w:ascii="Times New Roman" w:hAnsi="Times New Roman" w:cs="Times New Roman"/>
        </w:rPr>
      </w:pPr>
    </w:p>
    <w:p w14:paraId="2D7EC7AA" w14:textId="77777777" w:rsidR="00FF3453" w:rsidRPr="00FF3453" w:rsidRDefault="00FF3453" w:rsidP="00FF3453">
      <w:pPr>
        <w:jc w:val="both"/>
        <w:rPr>
          <w:rFonts w:ascii="Times New Roman" w:hAnsi="Times New Roman" w:cs="Times New Roman"/>
        </w:rPr>
      </w:pPr>
      <w:proofErr w:type="spellStart"/>
      <w:r w:rsidRPr="00FF3453">
        <w:rPr>
          <w:rFonts w:ascii="Times New Roman" w:hAnsi="Times New Roman" w:cs="Times New Roman"/>
        </w:rPr>
        <w:t>df</w:t>
      </w:r>
      <w:proofErr w:type="spellEnd"/>
      <w:r w:rsidRPr="00FF3453">
        <w:rPr>
          <w:rFonts w:ascii="Times New Roman" w:hAnsi="Times New Roman" w:cs="Times New Roman"/>
        </w:rPr>
        <w:t xml:space="preserve"> = </w:t>
      </w:r>
      <w:proofErr w:type="gramStart"/>
      <w:r w:rsidRPr="00FF3453">
        <w:rPr>
          <w:rFonts w:ascii="Times New Roman" w:hAnsi="Times New Roman" w:cs="Times New Roman"/>
        </w:rPr>
        <w:t>pd.DataFrame</w:t>
      </w:r>
      <w:proofErr w:type="gramEnd"/>
      <w:r w:rsidRPr="00FF3453">
        <w:rPr>
          <w:rFonts w:ascii="Times New Roman" w:hAnsi="Times New Roman" w:cs="Times New Roman"/>
        </w:rPr>
        <w:t>(data)</w:t>
      </w:r>
    </w:p>
    <w:p w14:paraId="73BE85A5" w14:textId="77777777" w:rsidR="00FF3453" w:rsidRPr="00FF3453" w:rsidRDefault="00FF3453" w:rsidP="00FF3453">
      <w:pPr>
        <w:jc w:val="both"/>
        <w:rPr>
          <w:rFonts w:ascii="Times New Roman" w:hAnsi="Times New Roman" w:cs="Times New Roman"/>
        </w:rPr>
      </w:pPr>
    </w:p>
    <w:p w14:paraId="51254A7C" w14:textId="77777777" w:rsidR="00FF3453" w:rsidRPr="00FF3453" w:rsidRDefault="00FF3453" w:rsidP="00FF3453">
      <w:pPr>
        <w:jc w:val="both"/>
        <w:rPr>
          <w:rFonts w:ascii="Times New Roman" w:hAnsi="Times New Roman" w:cs="Times New Roman"/>
        </w:rPr>
      </w:pPr>
      <w:r w:rsidRPr="00FF3453">
        <w:rPr>
          <w:rFonts w:ascii="Times New Roman" w:hAnsi="Times New Roman" w:cs="Times New Roman"/>
        </w:rPr>
        <w:lastRenderedPageBreak/>
        <w:t>print(</w:t>
      </w:r>
      <w:proofErr w:type="spellStart"/>
      <w:proofErr w:type="gramStart"/>
      <w:r w:rsidRPr="00FF3453">
        <w:rPr>
          <w:rFonts w:ascii="Times New Roman" w:hAnsi="Times New Roman" w:cs="Times New Roman"/>
        </w:rPr>
        <w:t>df.describe</w:t>
      </w:r>
      <w:proofErr w:type="spellEnd"/>
      <w:proofErr w:type="gramEnd"/>
      <w:r w:rsidRPr="00FF3453">
        <w:rPr>
          <w:rFonts w:ascii="Times New Roman" w:hAnsi="Times New Roman" w:cs="Times New Roman"/>
        </w:rPr>
        <w:t>())</w:t>
      </w:r>
    </w:p>
    <w:p w14:paraId="6AD8D6E5" w14:textId="77777777" w:rsidR="00FF3453" w:rsidRPr="00FF3453" w:rsidRDefault="00FF3453" w:rsidP="00FF3453">
      <w:pPr>
        <w:jc w:val="both"/>
        <w:rPr>
          <w:rFonts w:ascii="Times New Roman" w:hAnsi="Times New Roman" w:cs="Times New Roman"/>
        </w:rPr>
      </w:pPr>
      <w:r w:rsidRPr="00FF3453">
        <w:rPr>
          <w:rFonts w:ascii="Times New Roman" w:hAnsi="Times New Roman" w:cs="Times New Roman"/>
        </w:rPr>
        <w:t xml:space="preserve">Q1 = </w:t>
      </w:r>
      <w:proofErr w:type="spellStart"/>
      <w:r w:rsidRPr="00FF3453">
        <w:rPr>
          <w:rFonts w:ascii="Times New Roman" w:hAnsi="Times New Roman" w:cs="Times New Roman"/>
        </w:rPr>
        <w:t>df</w:t>
      </w:r>
      <w:proofErr w:type="spellEnd"/>
      <w:r w:rsidRPr="00FF3453">
        <w:rPr>
          <w:rFonts w:ascii="Times New Roman" w:hAnsi="Times New Roman" w:cs="Times New Roman"/>
        </w:rPr>
        <w:t>["Sales"</w:t>
      </w:r>
      <w:proofErr w:type="gramStart"/>
      <w:r w:rsidRPr="00FF3453">
        <w:rPr>
          <w:rFonts w:ascii="Times New Roman" w:hAnsi="Times New Roman" w:cs="Times New Roman"/>
        </w:rPr>
        <w:t>].quantile</w:t>
      </w:r>
      <w:proofErr w:type="gramEnd"/>
      <w:r w:rsidRPr="00FF3453">
        <w:rPr>
          <w:rFonts w:ascii="Times New Roman" w:hAnsi="Times New Roman" w:cs="Times New Roman"/>
        </w:rPr>
        <w:t>(0.25)</w:t>
      </w:r>
    </w:p>
    <w:p w14:paraId="1BB90954" w14:textId="77777777" w:rsidR="00FF3453" w:rsidRPr="00FF3453" w:rsidRDefault="00FF3453" w:rsidP="00FF3453">
      <w:pPr>
        <w:jc w:val="both"/>
        <w:rPr>
          <w:rFonts w:ascii="Times New Roman" w:hAnsi="Times New Roman" w:cs="Times New Roman"/>
        </w:rPr>
      </w:pPr>
      <w:r w:rsidRPr="00FF3453">
        <w:rPr>
          <w:rFonts w:ascii="Times New Roman" w:hAnsi="Times New Roman" w:cs="Times New Roman"/>
        </w:rPr>
        <w:t xml:space="preserve">Q3 = </w:t>
      </w:r>
      <w:proofErr w:type="spellStart"/>
      <w:r w:rsidRPr="00FF3453">
        <w:rPr>
          <w:rFonts w:ascii="Times New Roman" w:hAnsi="Times New Roman" w:cs="Times New Roman"/>
        </w:rPr>
        <w:t>df</w:t>
      </w:r>
      <w:proofErr w:type="spellEnd"/>
      <w:r w:rsidRPr="00FF3453">
        <w:rPr>
          <w:rFonts w:ascii="Times New Roman" w:hAnsi="Times New Roman" w:cs="Times New Roman"/>
        </w:rPr>
        <w:t>["Sales"</w:t>
      </w:r>
      <w:proofErr w:type="gramStart"/>
      <w:r w:rsidRPr="00FF3453">
        <w:rPr>
          <w:rFonts w:ascii="Times New Roman" w:hAnsi="Times New Roman" w:cs="Times New Roman"/>
        </w:rPr>
        <w:t>].quantile</w:t>
      </w:r>
      <w:proofErr w:type="gramEnd"/>
      <w:r w:rsidRPr="00FF3453">
        <w:rPr>
          <w:rFonts w:ascii="Times New Roman" w:hAnsi="Times New Roman" w:cs="Times New Roman"/>
        </w:rPr>
        <w:t>(0.75)</w:t>
      </w:r>
    </w:p>
    <w:p w14:paraId="4B9872C6" w14:textId="6A0002DE" w:rsidR="00FF3453" w:rsidRPr="00FF3453" w:rsidRDefault="00FF3453" w:rsidP="00FF3453">
      <w:pPr>
        <w:jc w:val="both"/>
        <w:rPr>
          <w:rFonts w:ascii="Times New Roman" w:hAnsi="Times New Roman" w:cs="Times New Roman"/>
        </w:rPr>
      </w:pPr>
      <w:r w:rsidRPr="00FF3453">
        <w:rPr>
          <w:rFonts w:ascii="Times New Roman" w:hAnsi="Times New Roman" w:cs="Times New Roman"/>
        </w:rPr>
        <w:t>IQR = Q3 - Q1</w:t>
      </w:r>
    </w:p>
    <w:p w14:paraId="3277E3EE" w14:textId="77777777" w:rsidR="00FF3453" w:rsidRPr="00FF3453" w:rsidRDefault="00FF3453" w:rsidP="00FF3453">
      <w:pPr>
        <w:jc w:val="both"/>
        <w:rPr>
          <w:rFonts w:ascii="Times New Roman" w:hAnsi="Times New Roman" w:cs="Times New Roman"/>
        </w:rPr>
      </w:pPr>
      <w:r w:rsidRPr="00FF3453">
        <w:rPr>
          <w:rFonts w:ascii="Times New Roman" w:hAnsi="Times New Roman" w:cs="Times New Roman"/>
        </w:rPr>
        <w:t xml:space="preserve">outliers = </w:t>
      </w:r>
      <w:proofErr w:type="spellStart"/>
      <w:r w:rsidRPr="00FF3453">
        <w:rPr>
          <w:rFonts w:ascii="Times New Roman" w:hAnsi="Times New Roman" w:cs="Times New Roman"/>
        </w:rPr>
        <w:t>df</w:t>
      </w:r>
      <w:proofErr w:type="spellEnd"/>
      <w:r w:rsidRPr="00FF3453">
        <w:rPr>
          <w:rFonts w:ascii="Times New Roman" w:hAnsi="Times New Roman" w:cs="Times New Roman"/>
        </w:rPr>
        <w:t>[(</w:t>
      </w:r>
      <w:proofErr w:type="spellStart"/>
      <w:r w:rsidRPr="00FF3453">
        <w:rPr>
          <w:rFonts w:ascii="Times New Roman" w:hAnsi="Times New Roman" w:cs="Times New Roman"/>
        </w:rPr>
        <w:t>df</w:t>
      </w:r>
      <w:proofErr w:type="spellEnd"/>
      <w:r w:rsidRPr="00FF3453">
        <w:rPr>
          <w:rFonts w:ascii="Times New Roman" w:hAnsi="Times New Roman" w:cs="Times New Roman"/>
        </w:rPr>
        <w:t>["Sales"] &lt; (Q1 - 1.5*IQR)) | (</w:t>
      </w:r>
      <w:proofErr w:type="spellStart"/>
      <w:r w:rsidRPr="00FF3453">
        <w:rPr>
          <w:rFonts w:ascii="Times New Roman" w:hAnsi="Times New Roman" w:cs="Times New Roman"/>
        </w:rPr>
        <w:t>df</w:t>
      </w:r>
      <w:proofErr w:type="spellEnd"/>
      <w:r w:rsidRPr="00FF3453">
        <w:rPr>
          <w:rFonts w:ascii="Times New Roman" w:hAnsi="Times New Roman" w:cs="Times New Roman"/>
        </w:rPr>
        <w:t>["Sales"] &gt; (Q3 + 1.5*IQR))]</w:t>
      </w:r>
    </w:p>
    <w:p w14:paraId="3C6FFEAC" w14:textId="77777777" w:rsidR="00FF3453" w:rsidRPr="00FF3453" w:rsidRDefault="00FF3453" w:rsidP="00FF3453">
      <w:pPr>
        <w:jc w:val="both"/>
        <w:rPr>
          <w:rFonts w:ascii="Times New Roman" w:hAnsi="Times New Roman" w:cs="Times New Roman"/>
        </w:rPr>
      </w:pPr>
      <w:proofErr w:type="gramStart"/>
      <w:r w:rsidRPr="00FF3453">
        <w:rPr>
          <w:rFonts w:ascii="Times New Roman" w:hAnsi="Times New Roman" w:cs="Times New Roman"/>
        </w:rPr>
        <w:t>print(</w:t>
      </w:r>
      <w:proofErr w:type="gramEnd"/>
      <w:r w:rsidRPr="00FF3453">
        <w:rPr>
          <w:rFonts w:ascii="Times New Roman" w:hAnsi="Times New Roman" w:cs="Times New Roman"/>
        </w:rPr>
        <w:t>"Outliers:\n", outliers)</w:t>
      </w:r>
    </w:p>
    <w:p w14:paraId="5192653A" w14:textId="77777777" w:rsidR="00FF3453" w:rsidRPr="00FF3453" w:rsidRDefault="00FF3453" w:rsidP="00FF3453">
      <w:pPr>
        <w:jc w:val="both"/>
        <w:rPr>
          <w:rFonts w:ascii="Times New Roman" w:hAnsi="Times New Roman" w:cs="Times New Roman"/>
        </w:rPr>
      </w:pPr>
      <w:r w:rsidRPr="00FF3453">
        <w:rPr>
          <w:rFonts w:ascii="Times New Roman" w:hAnsi="Times New Roman" w:cs="Times New Roman"/>
        </w:rPr>
        <w:t xml:space="preserve">urban = </w:t>
      </w:r>
      <w:proofErr w:type="spellStart"/>
      <w:r w:rsidRPr="00FF3453">
        <w:rPr>
          <w:rFonts w:ascii="Times New Roman" w:hAnsi="Times New Roman" w:cs="Times New Roman"/>
        </w:rPr>
        <w:t>df</w:t>
      </w:r>
      <w:proofErr w:type="spellEnd"/>
      <w:r w:rsidRPr="00FF3453">
        <w:rPr>
          <w:rFonts w:ascii="Times New Roman" w:hAnsi="Times New Roman" w:cs="Times New Roman"/>
        </w:rPr>
        <w:t>[</w:t>
      </w:r>
      <w:proofErr w:type="spellStart"/>
      <w:r w:rsidRPr="00FF3453">
        <w:rPr>
          <w:rFonts w:ascii="Times New Roman" w:hAnsi="Times New Roman" w:cs="Times New Roman"/>
        </w:rPr>
        <w:t>df</w:t>
      </w:r>
      <w:proofErr w:type="spellEnd"/>
      <w:r w:rsidRPr="00FF3453">
        <w:rPr>
          <w:rFonts w:ascii="Times New Roman" w:hAnsi="Times New Roman" w:cs="Times New Roman"/>
        </w:rPr>
        <w:t>["Type</w:t>
      </w:r>
      <w:proofErr w:type="gramStart"/>
      <w:r w:rsidRPr="00FF3453">
        <w:rPr>
          <w:rFonts w:ascii="Times New Roman" w:hAnsi="Times New Roman" w:cs="Times New Roman"/>
        </w:rPr>
        <w:t>"]=</w:t>
      </w:r>
      <w:proofErr w:type="gramEnd"/>
      <w:r w:rsidRPr="00FF3453">
        <w:rPr>
          <w:rFonts w:ascii="Times New Roman" w:hAnsi="Times New Roman" w:cs="Times New Roman"/>
        </w:rPr>
        <w:t>="Urban</w:t>
      </w:r>
      <w:proofErr w:type="gramStart"/>
      <w:r w:rsidRPr="00FF3453">
        <w:rPr>
          <w:rFonts w:ascii="Times New Roman" w:hAnsi="Times New Roman" w:cs="Times New Roman"/>
        </w:rPr>
        <w:t>"][</w:t>
      </w:r>
      <w:proofErr w:type="gramEnd"/>
      <w:r w:rsidRPr="00FF3453">
        <w:rPr>
          <w:rFonts w:ascii="Times New Roman" w:hAnsi="Times New Roman" w:cs="Times New Roman"/>
        </w:rPr>
        <w:t>"Sales"]</w:t>
      </w:r>
    </w:p>
    <w:p w14:paraId="22E3EA15" w14:textId="53E096A4" w:rsidR="00FF3453" w:rsidRPr="00FF3453" w:rsidRDefault="00FF3453" w:rsidP="00FF3453">
      <w:pPr>
        <w:jc w:val="both"/>
        <w:rPr>
          <w:rFonts w:ascii="Times New Roman" w:hAnsi="Times New Roman" w:cs="Times New Roman"/>
        </w:rPr>
      </w:pPr>
      <w:r w:rsidRPr="00FF3453">
        <w:rPr>
          <w:rFonts w:ascii="Times New Roman" w:hAnsi="Times New Roman" w:cs="Times New Roman"/>
        </w:rPr>
        <w:t xml:space="preserve">rural = </w:t>
      </w:r>
      <w:proofErr w:type="spellStart"/>
      <w:r w:rsidRPr="00FF3453">
        <w:rPr>
          <w:rFonts w:ascii="Times New Roman" w:hAnsi="Times New Roman" w:cs="Times New Roman"/>
        </w:rPr>
        <w:t>df</w:t>
      </w:r>
      <w:proofErr w:type="spellEnd"/>
      <w:r w:rsidRPr="00FF3453">
        <w:rPr>
          <w:rFonts w:ascii="Times New Roman" w:hAnsi="Times New Roman" w:cs="Times New Roman"/>
        </w:rPr>
        <w:t>[</w:t>
      </w:r>
      <w:proofErr w:type="spellStart"/>
      <w:r w:rsidRPr="00FF3453">
        <w:rPr>
          <w:rFonts w:ascii="Times New Roman" w:hAnsi="Times New Roman" w:cs="Times New Roman"/>
        </w:rPr>
        <w:t>df</w:t>
      </w:r>
      <w:proofErr w:type="spellEnd"/>
      <w:r w:rsidRPr="00FF3453">
        <w:rPr>
          <w:rFonts w:ascii="Times New Roman" w:hAnsi="Times New Roman" w:cs="Times New Roman"/>
        </w:rPr>
        <w:t>["Type</w:t>
      </w:r>
      <w:proofErr w:type="gramStart"/>
      <w:r w:rsidRPr="00FF3453">
        <w:rPr>
          <w:rFonts w:ascii="Times New Roman" w:hAnsi="Times New Roman" w:cs="Times New Roman"/>
        </w:rPr>
        <w:t>"]=</w:t>
      </w:r>
      <w:proofErr w:type="gramEnd"/>
      <w:r w:rsidRPr="00FF3453">
        <w:rPr>
          <w:rFonts w:ascii="Times New Roman" w:hAnsi="Times New Roman" w:cs="Times New Roman"/>
        </w:rPr>
        <w:t>="Rural</w:t>
      </w:r>
      <w:proofErr w:type="gramStart"/>
      <w:r w:rsidRPr="00FF3453">
        <w:rPr>
          <w:rFonts w:ascii="Times New Roman" w:hAnsi="Times New Roman" w:cs="Times New Roman"/>
        </w:rPr>
        <w:t>"][</w:t>
      </w:r>
      <w:proofErr w:type="gramEnd"/>
      <w:r w:rsidRPr="00FF3453">
        <w:rPr>
          <w:rFonts w:ascii="Times New Roman" w:hAnsi="Times New Roman" w:cs="Times New Roman"/>
        </w:rPr>
        <w:t>"Sales"]</w:t>
      </w:r>
    </w:p>
    <w:p w14:paraId="1C97E9CB" w14:textId="77777777" w:rsidR="00FF3453" w:rsidRPr="00FF3453" w:rsidRDefault="00FF3453" w:rsidP="00FF3453">
      <w:pPr>
        <w:jc w:val="both"/>
        <w:rPr>
          <w:rFonts w:ascii="Times New Roman" w:hAnsi="Times New Roman" w:cs="Times New Roman"/>
        </w:rPr>
      </w:pPr>
      <w:proofErr w:type="spellStart"/>
      <w:r w:rsidRPr="00FF3453">
        <w:rPr>
          <w:rFonts w:ascii="Times New Roman" w:hAnsi="Times New Roman" w:cs="Times New Roman"/>
        </w:rPr>
        <w:t>t_stat</w:t>
      </w:r>
      <w:proofErr w:type="spellEnd"/>
      <w:r w:rsidRPr="00FF3453">
        <w:rPr>
          <w:rFonts w:ascii="Times New Roman" w:hAnsi="Times New Roman" w:cs="Times New Roman"/>
        </w:rPr>
        <w:t xml:space="preserve">, </w:t>
      </w:r>
      <w:proofErr w:type="spellStart"/>
      <w:r w:rsidRPr="00FF3453">
        <w:rPr>
          <w:rFonts w:ascii="Times New Roman" w:hAnsi="Times New Roman" w:cs="Times New Roman"/>
        </w:rPr>
        <w:t>p_value</w:t>
      </w:r>
      <w:proofErr w:type="spellEnd"/>
      <w:r w:rsidRPr="00FF3453">
        <w:rPr>
          <w:rFonts w:ascii="Times New Roman" w:hAnsi="Times New Roman" w:cs="Times New Roman"/>
        </w:rPr>
        <w:t xml:space="preserve"> = </w:t>
      </w:r>
      <w:proofErr w:type="spellStart"/>
      <w:proofErr w:type="gramStart"/>
      <w:r w:rsidRPr="00FF3453">
        <w:rPr>
          <w:rFonts w:ascii="Times New Roman" w:hAnsi="Times New Roman" w:cs="Times New Roman"/>
        </w:rPr>
        <w:t>stats.ttest</w:t>
      </w:r>
      <w:proofErr w:type="gramEnd"/>
      <w:r w:rsidRPr="00FF3453">
        <w:rPr>
          <w:rFonts w:ascii="Times New Roman" w:hAnsi="Times New Roman" w:cs="Times New Roman"/>
        </w:rPr>
        <w:t>_</w:t>
      </w:r>
      <w:proofErr w:type="gramStart"/>
      <w:r w:rsidRPr="00FF3453">
        <w:rPr>
          <w:rFonts w:ascii="Times New Roman" w:hAnsi="Times New Roman" w:cs="Times New Roman"/>
        </w:rPr>
        <w:t>ind</w:t>
      </w:r>
      <w:proofErr w:type="spellEnd"/>
      <w:r w:rsidRPr="00FF3453">
        <w:rPr>
          <w:rFonts w:ascii="Times New Roman" w:hAnsi="Times New Roman" w:cs="Times New Roman"/>
        </w:rPr>
        <w:t>(</w:t>
      </w:r>
      <w:proofErr w:type="gramEnd"/>
      <w:r w:rsidRPr="00FF3453">
        <w:rPr>
          <w:rFonts w:ascii="Times New Roman" w:hAnsi="Times New Roman" w:cs="Times New Roman"/>
        </w:rPr>
        <w:t>urban, rural)</w:t>
      </w:r>
    </w:p>
    <w:p w14:paraId="0BE2989D" w14:textId="0AF0D323" w:rsidR="00FF3453" w:rsidRDefault="00FF3453" w:rsidP="00FF3453">
      <w:pPr>
        <w:jc w:val="both"/>
        <w:rPr>
          <w:rFonts w:ascii="Times New Roman" w:hAnsi="Times New Roman" w:cs="Times New Roman"/>
        </w:rPr>
      </w:pPr>
      <w:proofErr w:type="gramStart"/>
      <w:r w:rsidRPr="00FF3453">
        <w:rPr>
          <w:rFonts w:ascii="Times New Roman" w:hAnsi="Times New Roman" w:cs="Times New Roman"/>
        </w:rPr>
        <w:t>print(</w:t>
      </w:r>
      <w:proofErr w:type="gramEnd"/>
      <w:r w:rsidRPr="00FF3453">
        <w:rPr>
          <w:rFonts w:ascii="Times New Roman" w:hAnsi="Times New Roman" w:cs="Times New Roman"/>
        </w:rPr>
        <w:t xml:space="preserve">"t-stat:", </w:t>
      </w:r>
      <w:proofErr w:type="spellStart"/>
      <w:r w:rsidRPr="00FF3453">
        <w:rPr>
          <w:rFonts w:ascii="Times New Roman" w:hAnsi="Times New Roman" w:cs="Times New Roman"/>
        </w:rPr>
        <w:t>t_stat</w:t>
      </w:r>
      <w:proofErr w:type="spellEnd"/>
      <w:r w:rsidRPr="00FF3453">
        <w:rPr>
          <w:rFonts w:ascii="Times New Roman" w:hAnsi="Times New Roman" w:cs="Times New Roman"/>
        </w:rPr>
        <w:t xml:space="preserve">, "p-value:", </w:t>
      </w:r>
      <w:proofErr w:type="spellStart"/>
      <w:r w:rsidRPr="00FF3453">
        <w:rPr>
          <w:rFonts w:ascii="Times New Roman" w:hAnsi="Times New Roman" w:cs="Times New Roman"/>
        </w:rPr>
        <w:t>p_value</w:t>
      </w:r>
      <w:proofErr w:type="spellEnd"/>
      <w:r w:rsidRPr="00FF3453">
        <w:rPr>
          <w:rFonts w:ascii="Times New Roman" w:hAnsi="Times New Roman" w:cs="Times New Roman"/>
        </w:rPr>
        <w:t>)</w:t>
      </w:r>
    </w:p>
    <w:p w14:paraId="040DE60B" w14:textId="77777777" w:rsidR="00FF3453" w:rsidRDefault="00FF3453" w:rsidP="00FF3453">
      <w:pPr>
        <w:jc w:val="both"/>
        <w:rPr>
          <w:rFonts w:ascii="Times New Roman" w:hAnsi="Times New Roman" w:cs="Times New Roman"/>
        </w:rPr>
      </w:pPr>
    </w:p>
    <w:p w14:paraId="1D681171" w14:textId="25494F1B" w:rsidR="00FF3453" w:rsidRDefault="00FF3453" w:rsidP="00FF3453">
      <w:pPr>
        <w:jc w:val="both"/>
        <w:rPr>
          <w:rFonts w:ascii="Times New Roman" w:hAnsi="Times New Roman" w:cs="Times New Roman"/>
          <w:b/>
          <w:bCs/>
        </w:rPr>
      </w:pPr>
      <w:r w:rsidRPr="00FF3453">
        <w:rPr>
          <w:rFonts w:ascii="Times New Roman" w:hAnsi="Times New Roman" w:cs="Times New Roman"/>
          <w:b/>
          <w:bCs/>
        </w:rPr>
        <w:t>Output:</w:t>
      </w:r>
    </w:p>
    <w:p w14:paraId="71E1B2EB" w14:textId="18B46D35" w:rsidR="00FF3453" w:rsidRDefault="00FF3453" w:rsidP="00FF3453">
      <w:pPr>
        <w:jc w:val="both"/>
        <w:rPr>
          <w:rFonts w:ascii="Times New Roman" w:hAnsi="Times New Roman" w:cs="Times New Roman"/>
          <w:b/>
          <w:bCs/>
        </w:rPr>
      </w:pPr>
      <w:r w:rsidRPr="00FF3453">
        <w:rPr>
          <w:rFonts w:ascii="Times New Roman" w:hAnsi="Times New Roman" w:cs="Times New Roman"/>
          <w:b/>
          <w:bCs/>
        </w:rPr>
        <w:drawing>
          <wp:inline distT="0" distB="0" distL="0" distR="0" wp14:anchorId="5CCE49A4" wp14:editId="70EC0C0A">
            <wp:extent cx="4770533" cy="2819644"/>
            <wp:effectExtent l="0" t="0" r="0" b="0"/>
            <wp:docPr id="40004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46519" name=""/>
                    <pic:cNvPicPr/>
                  </pic:nvPicPr>
                  <pic:blipFill>
                    <a:blip r:embed="rId5"/>
                    <a:stretch>
                      <a:fillRect/>
                    </a:stretch>
                  </pic:blipFill>
                  <pic:spPr>
                    <a:xfrm>
                      <a:off x="0" y="0"/>
                      <a:ext cx="4770533" cy="2819644"/>
                    </a:xfrm>
                    <a:prstGeom prst="rect">
                      <a:avLst/>
                    </a:prstGeom>
                  </pic:spPr>
                </pic:pic>
              </a:graphicData>
            </a:graphic>
          </wp:inline>
        </w:drawing>
      </w:r>
    </w:p>
    <w:p w14:paraId="3B17411F" w14:textId="77777777" w:rsidR="00FF3453" w:rsidRDefault="00FF3453" w:rsidP="00FF3453">
      <w:pPr>
        <w:jc w:val="both"/>
        <w:rPr>
          <w:rFonts w:ascii="Times New Roman" w:hAnsi="Times New Roman" w:cs="Times New Roman"/>
          <w:b/>
          <w:bCs/>
        </w:rPr>
      </w:pPr>
    </w:p>
    <w:p w14:paraId="18E0DEFB" w14:textId="460DAD11" w:rsidR="00FF3453" w:rsidRDefault="00FF3453" w:rsidP="00FF3453">
      <w:pPr>
        <w:jc w:val="both"/>
        <w:rPr>
          <w:rFonts w:ascii="Times New Roman" w:hAnsi="Times New Roman" w:cs="Times New Roman"/>
          <w:b/>
          <w:bCs/>
        </w:rPr>
      </w:pPr>
      <w:r w:rsidRPr="00FF3453">
        <w:rPr>
          <w:rFonts w:ascii="Times New Roman" w:hAnsi="Times New Roman" w:cs="Times New Roman"/>
          <w:b/>
          <w:bCs/>
        </w:rPr>
        <w:lastRenderedPageBreak/>
        <w:drawing>
          <wp:inline distT="0" distB="0" distL="0" distR="0" wp14:anchorId="15B52E4F" wp14:editId="5811F392">
            <wp:extent cx="5731510" cy="4692015"/>
            <wp:effectExtent l="0" t="0" r="2540" b="0"/>
            <wp:docPr id="96689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99135" name=""/>
                    <pic:cNvPicPr/>
                  </pic:nvPicPr>
                  <pic:blipFill>
                    <a:blip r:embed="rId6"/>
                    <a:stretch>
                      <a:fillRect/>
                    </a:stretch>
                  </pic:blipFill>
                  <pic:spPr>
                    <a:xfrm>
                      <a:off x="0" y="0"/>
                      <a:ext cx="5731510" cy="4692015"/>
                    </a:xfrm>
                    <a:prstGeom prst="rect">
                      <a:avLst/>
                    </a:prstGeom>
                  </pic:spPr>
                </pic:pic>
              </a:graphicData>
            </a:graphic>
          </wp:inline>
        </w:drawing>
      </w:r>
    </w:p>
    <w:p w14:paraId="106F5768" w14:textId="77777777" w:rsidR="00410984" w:rsidRDefault="00410984" w:rsidP="00FF3453">
      <w:pPr>
        <w:jc w:val="both"/>
        <w:rPr>
          <w:rFonts w:ascii="Times New Roman" w:hAnsi="Times New Roman" w:cs="Times New Roman"/>
          <w:b/>
          <w:bCs/>
        </w:rPr>
      </w:pPr>
    </w:p>
    <w:p w14:paraId="2C99F57A" w14:textId="6F74DB36" w:rsidR="00410984" w:rsidRDefault="00410984" w:rsidP="00FF3453">
      <w:pPr>
        <w:jc w:val="both"/>
        <w:rPr>
          <w:rFonts w:ascii="Times New Roman" w:hAnsi="Times New Roman" w:cs="Times New Roman"/>
          <w:b/>
          <w:bCs/>
        </w:rPr>
      </w:pPr>
      <w:r>
        <w:rPr>
          <w:rFonts w:ascii="Times New Roman" w:hAnsi="Times New Roman" w:cs="Times New Roman"/>
          <w:b/>
          <w:bCs/>
        </w:rPr>
        <w:t>Manual Calculation:</w:t>
      </w:r>
    </w:p>
    <w:p w14:paraId="3E1F2824" w14:textId="45B7DC34" w:rsidR="00733930" w:rsidRDefault="00410984" w:rsidP="00FF3453">
      <w:pPr>
        <w:jc w:val="both"/>
        <w:rPr>
          <w:rFonts w:ascii="Times New Roman" w:hAnsi="Times New Roman" w:cs="Times New Roman"/>
          <w:b/>
          <w:bCs/>
          <w:noProof/>
        </w:rPr>
      </w:pPr>
      <w:r>
        <w:rPr>
          <w:rFonts w:ascii="Times New Roman" w:hAnsi="Times New Roman" w:cs="Times New Roman"/>
          <w:b/>
          <w:bCs/>
          <w:noProof/>
        </w:rPr>
        <w:drawing>
          <wp:inline distT="0" distB="0" distL="0" distR="0" wp14:anchorId="3A9B7691" wp14:editId="42F6E030">
            <wp:extent cx="2895600" cy="2346325"/>
            <wp:effectExtent l="0" t="0" r="0" b="0"/>
            <wp:docPr id="274884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0773" t="14939" r="3924" b="8363"/>
                    <a:stretch>
                      <a:fillRect/>
                    </a:stretch>
                  </pic:blipFill>
                  <pic:spPr bwMode="auto">
                    <a:xfrm>
                      <a:off x="0" y="0"/>
                      <a:ext cx="2913407" cy="236075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rPr>
        <w:t xml:space="preserve"> </w:t>
      </w:r>
      <w:r w:rsidR="00733930">
        <w:rPr>
          <w:rFonts w:ascii="Times New Roman" w:hAnsi="Times New Roman" w:cs="Times New Roman"/>
          <w:b/>
          <w:bCs/>
        </w:rPr>
        <w:t xml:space="preserve"> </w:t>
      </w:r>
      <w:r>
        <w:rPr>
          <w:rFonts w:ascii="Times New Roman" w:hAnsi="Times New Roman" w:cs="Times New Roman"/>
          <w:b/>
          <w:bCs/>
        </w:rPr>
        <w:t xml:space="preserve"> </w:t>
      </w:r>
      <w:r w:rsidR="00733930">
        <w:rPr>
          <w:rFonts w:ascii="Times New Roman" w:hAnsi="Times New Roman" w:cs="Times New Roman"/>
          <w:b/>
          <w:bCs/>
          <w:noProof/>
        </w:rPr>
        <w:drawing>
          <wp:inline distT="0" distB="0" distL="0" distR="0" wp14:anchorId="163AE604" wp14:editId="7C4AE620">
            <wp:extent cx="2627522" cy="2345690"/>
            <wp:effectExtent l="0" t="0" r="1905" b="0"/>
            <wp:docPr id="952333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608" t="11769" r="859" b="11414"/>
                    <a:stretch>
                      <a:fillRect/>
                    </a:stretch>
                  </pic:blipFill>
                  <pic:spPr bwMode="auto">
                    <a:xfrm>
                      <a:off x="0" y="0"/>
                      <a:ext cx="2751888" cy="2456716"/>
                    </a:xfrm>
                    <a:prstGeom prst="rect">
                      <a:avLst/>
                    </a:prstGeom>
                    <a:noFill/>
                    <a:ln>
                      <a:noFill/>
                    </a:ln>
                    <a:extLst>
                      <a:ext uri="{53640926-AAD7-44D8-BBD7-CCE9431645EC}">
                        <a14:shadowObscured xmlns:a14="http://schemas.microsoft.com/office/drawing/2010/main"/>
                      </a:ext>
                    </a:extLst>
                  </pic:spPr>
                </pic:pic>
              </a:graphicData>
            </a:graphic>
          </wp:inline>
        </w:drawing>
      </w:r>
    </w:p>
    <w:p w14:paraId="41133396" w14:textId="7EFE82AB" w:rsidR="00410984" w:rsidRPr="00FF3453" w:rsidRDefault="00733930" w:rsidP="00FF3453">
      <w:pPr>
        <w:jc w:val="both"/>
        <w:rPr>
          <w:rFonts w:ascii="Times New Roman" w:hAnsi="Times New Roman" w:cs="Times New Roman"/>
          <w:b/>
          <w:bCs/>
          <w:noProof/>
        </w:rPr>
      </w:pPr>
      <w:r>
        <w:rPr>
          <w:rFonts w:ascii="Times New Roman" w:hAnsi="Times New Roman" w:cs="Times New Roman"/>
          <w:b/>
          <w:bCs/>
        </w:rPr>
        <w:t xml:space="preserve">                                </w:t>
      </w:r>
      <w:r>
        <w:rPr>
          <w:rFonts w:ascii="Times New Roman" w:hAnsi="Times New Roman" w:cs="Times New Roman"/>
          <w:b/>
          <w:bCs/>
          <w:noProof/>
        </w:rPr>
        <w:drawing>
          <wp:inline distT="0" distB="0" distL="0" distR="0" wp14:anchorId="6AC3D7B8" wp14:editId="4A7EC4A6">
            <wp:extent cx="2301240" cy="807027"/>
            <wp:effectExtent l="0" t="0" r="3810" b="0"/>
            <wp:docPr id="464133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670" t="6965" r="6833" b="65737"/>
                    <a:stretch>
                      <a:fillRect/>
                    </a:stretch>
                  </pic:blipFill>
                  <pic:spPr bwMode="auto">
                    <a:xfrm>
                      <a:off x="0" y="0"/>
                      <a:ext cx="2340425" cy="820769"/>
                    </a:xfrm>
                    <a:prstGeom prst="rect">
                      <a:avLst/>
                    </a:prstGeom>
                    <a:noFill/>
                    <a:ln>
                      <a:noFill/>
                    </a:ln>
                    <a:extLst>
                      <a:ext uri="{53640926-AAD7-44D8-BBD7-CCE9431645EC}">
                        <a14:shadowObscured xmlns:a14="http://schemas.microsoft.com/office/drawing/2010/main"/>
                      </a:ext>
                    </a:extLst>
                  </pic:spPr>
                </pic:pic>
              </a:graphicData>
            </a:graphic>
          </wp:inline>
        </w:drawing>
      </w:r>
    </w:p>
    <w:p w14:paraId="107EDAAB" w14:textId="77777777" w:rsidR="00FF3453" w:rsidRDefault="00FF3453" w:rsidP="00FF3453">
      <w:pPr>
        <w:jc w:val="both"/>
        <w:rPr>
          <w:rFonts w:ascii="Times New Roman" w:hAnsi="Times New Roman" w:cs="Times New Roman"/>
        </w:rPr>
      </w:pPr>
    </w:p>
    <w:p w14:paraId="2049AD4C" w14:textId="77777777" w:rsidR="00733930" w:rsidRDefault="00733930" w:rsidP="00FF3453">
      <w:pPr>
        <w:jc w:val="both"/>
        <w:rPr>
          <w:rFonts w:ascii="Times New Roman" w:hAnsi="Times New Roman" w:cs="Times New Roman"/>
        </w:rPr>
      </w:pPr>
    </w:p>
    <w:p w14:paraId="6782E08C" w14:textId="6BF19A3D" w:rsidR="00FF3453" w:rsidRDefault="00FF3453" w:rsidP="00FF3453">
      <w:pPr>
        <w:jc w:val="both"/>
        <w:rPr>
          <w:rFonts w:ascii="Times New Roman" w:hAnsi="Times New Roman" w:cs="Times New Roman"/>
          <w:b/>
          <w:bCs/>
        </w:rPr>
      </w:pPr>
      <w:r w:rsidRPr="00FF3453">
        <w:rPr>
          <w:rFonts w:ascii="Times New Roman" w:hAnsi="Times New Roman" w:cs="Times New Roman"/>
          <w:b/>
          <w:bCs/>
        </w:rPr>
        <w:t>Conclusion:</w:t>
      </w:r>
    </w:p>
    <w:p w14:paraId="59C624FB" w14:textId="77777777" w:rsidR="00FF3453" w:rsidRPr="00FF3453" w:rsidRDefault="00FF3453" w:rsidP="00FF3453">
      <w:pPr>
        <w:jc w:val="both"/>
        <w:rPr>
          <w:rFonts w:ascii="Times New Roman" w:hAnsi="Times New Roman" w:cs="Times New Roman"/>
        </w:rPr>
      </w:pPr>
      <w:r w:rsidRPr="00FF3453">
        <w:rPr>
          <w:rFonts w:ascii="Times New Roman" w:hAnsi="Times New Roman" w:cs="Times New Roman"/>
        </w:rPr>
        <w:t>Using Data Science techniques:</w:t>
      </w:r>
    </w:p>
    <w:p w14:paraId="218593F1" w14:textId="77777777" w:rsidR="00FF3453" w:rsidRPr="00FF3453" w:rsidRDefault="00FF3453" w:rsidP="00FF3453">
      <w:pPr>
        <w:numPr>
          <w:ilvl w:val="0"/>
          <w:numId w:val="9"/>
        </w:numPr>
        <w:jc w:val="both"/>
        <w:rPr>
          <w:rFonts w:ascii="Times New Roman" w:hAnsi="Times New Roman" w:cs="Times New Roman"/>
        </w:rPr>
      </w:pPr>
      <w:r w:rsidRPr="00FF3453">
        <w:rPr>
          <w:rFonts w:ascii="Times New Roman" w:hAnsi="Times New Roman" w:cs="Times New Roman"/>
        </w:rPr>
        <w:t xml:space="preserve">Descriptive statistics summarize performance </w:t>
      </w:r>
    </w:p>
    <w:p w14:paraId="1C894777" w14:textId="77777777" w:rsidR="00FF3453" w:rsidRPr="00FF3453" w:rsidRDefault="00FF3453" w:rsidP="00FF3453">
      <w:pPr>
        <w:numPr>
          <w:ilvl w:val="0"/>
          <w:numId w:val="9"/>
        </w:numPr>
        <w:jc w:val="both"/>
        <w:rPr>
          <w:rFonts w:ascii="Times New Roman" w:hAnsi="Times New Roman" w:cs="Times New Roman"/>
        </w:rPr>
      </w:pPr>
      <w:r w:rsidRPr="00FF3453">
        <w:rPr>
          <w:rFonts w:ascii="Times New Roman" w:hAnsi="Times New Roman" w:cs="Times New Roman"/>
        </w:rPr>
        <w:t xml:space="preserve">Outlier detection improves accuracy </w:t>
      </w:r>
    </w:p>
    <w:p w14:paraId="59875B93" w14:textId="77777777" w:rsidR="00FF3453" w:rsidRPr="00FF3453" w:rsidRDefault="00FF3453" w:rsidP="00FF3453">
      <w:pPr>
        <w:numPr>
          <w:ilvl w:val="0"/>
          <w:numId w:val="9"/>
        </w:numPr>
        <w:jc w:val="both"/>
        <w:rPr>
          <w:rFonts w:ascii="Times New Roman" w:hAnsi="Times New Roman" w:cs="Times New Roman"/>
        </w:rPr>
      </w:pPr>
      <w:r w:rsidRPr="00FF3453">
        <w:rPr>
          <w:rFonts w:ascii="Times New Roman" w:hAnsi="Times New Roman" w:cs="Times New Roman"/>
        </w:rPr>
        <w:t xml:space="preserve">Hypothesis testing validates business assumptions </w:t>
      </w:r>
    </w:p>
    <w:p w14:paraId="38D0EAD9" w14:textId="77777777" w:rsidR="00FF3453" w:rsidRPr="00FF3453" w:rsidRDefault="00FF3453" w:rsidP="00FF3453">
      <w:pPr>
        <w:jc w:val="both"/>
        <w:rPr>
          <w:rFonts w:ascii="Times New Roman" w:hAnsi="Times New Roman" w:cs="Times New Roman"/>
        </w:rPr>
      </w:pPr>
      <w:r w:rsidRPr="00FF3453">
        <w:rPr>
          <w:rFonts w:ascii="Segoe UI Emoji" w:hAnsi="Segoe UI Emoji" w:cs="Segoe UI Emoji"/>
        </w:rPr>
        <w:t>👉</w:t>
      </w:r>
      <w:r w:rsidRPr="00FF3453">
        <w:rPr>
          <w:rFonts w:ascii="Times New Roman" w:hAnsi="Times New Roman" w:cs="Times New Roman"/>
        </w:rPr>
        <w:t xml:space="preserve"> This helps the company make data-driven decisions for sales improvement.</w:t>
      </w:r>
    </w:p>
    <w:p w14:paraId="41409B31" w14:textId="77777777" w:rsidR="00FF3453" w:rsidRPr="00FF3453" w:rsidRDefault="00FF3453" w:rsidP="00FF3453">
      <w:pPr>
        <w:jc w:val="both"/>
        <w:rPr>
          <w:rFonts w:ascii="Times New Roman" w:hAnsi="Times New Roman" w:cs="Times New Roman"/>
          <w:b/>
          <w:bCs/>
        </w:rPr>
      </w:pPr>
    </w:p>
    <w:sectPr w:rsidR="00FF3453" w:rsidRPr="00FF34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010C"/>
    <w:multiLevelType w:val="multilevel"/>
    <w:tmpl w:val="9A00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15A07"/>
    <w:multiLevelType w:val="multilevel"/>
    <w:tmpl w:val="01C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12FD5"/>
    <w:multiLevelType w:val="multilevel"/>
    <w:tmpl w:val="83CA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82C0B"/>
    <w:multiLevelType w:val="multilevel"/>
    <w:tmpl w:val="AAD0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A1CFE"/>
    <w:multiLevelType w:val="multilevel"/>
    <w:tmpl w:val="F1E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21172"/>
    <w:multiLevelType w:val="multilevel"/>
    <w:tmpl w:val="0FD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D0FF9"/>
    <w:multiLevelType w:val="multilevel"/>
    <w:tmpl w:val="F51C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54E70"/>
    <w:multiLevelType w:val="multilevel"/>
    <w:tmpl w:val="CD8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D407B"/>
    <w:multiLevelType w:val="multilevel"/>
    <w:tmpl w:val="CB3A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366682">
    <w:abstractNumId w:val="8"/>
  </w:num>
  <w:num w:numId="2" w16cid:durableId="997540921">
    <w:abstractNumId w:val="3"/>
  </w:num>
  <w:num w:numId="3" w16cid:durableId="1384059285">
    <w:abstractNumId w:val="1"/>
  </w:num>
  <w:num w:numId="4" w16cid:durableId="624776857">
    <w:abstractNumId w:val="4"/>
  </w:num>
  <w:num w:numId="5" w16cid:durableId="1860927251">
    <w:abstractNumId w:val="7"/>
  </w:num>
  <w:num w:numId="6" w16cid:durableId="1978488858">
    <w:abstractNumId w:val="6"/>
  </w:num>
  <w:num w:numId="7" w16cid:durableId="1881823878">
    <w:abstractNumId w:val="5"/>
  </w:num>
  <w:num w:numId="8" w16cid:durableId="1171532489">
    <w:abstractNumId w:val="0"/>
  </w:num>
  <w:num w:numId="9" w16cid:durableId="705446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B3"/>
    <w:rsid w:val="00410984"/>
    <w:rsid w:val="00733930"/>
    <w:rsid w:val="00AA23B3"/>
    <w:rsid w:val="00D73A63"/>
    <w:rsid w:val="00FF34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182FA"/>
  <w15:chartTrackingRefBased/>
  <w15:docId w15:val="{681209C6-DCB2-43BD-8A68-5DA61D3B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3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3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3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3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3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3B3"/>
    <w:rPr>
      <w:rFonts w:eastAsiaTheme="majorEastAsia" w:cstheme="majorBidi"/>
      <w:color w:val="272727" w:themeColor="text1" w:themeTint="D8"/>
    </w:rPr>
  </w:style>
  <w:style w:type="paragraph" w:styleId="Title">
    <w:name w:val="Title"/>
    <w:basedOn w:val="Normal"/>
    <w:next w:val="Normal"/>
    <w:link w:val="TitleChar"/>
    <w:uiPriority w:val="10"/>
    <w:qFormat/>
    <w:rsid w:val="00AA2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3B3"/>
    <w:pPr>
      <w:spacing w:before="160"/>
      <w:jc w:val="center"/>
    </w:pPr>
    <w:rPr>
      <w:i/>
      <w:iCs/>
      <w:color w:val="404040" w:themeColor="text1" w:themeTint="BF"/>
    </w:rPr>
  </w:style>
  <w:style w:type="character" w:customStyle="1" w:styleId="QuoteChar">
    <w:name w:val="Quote Char"/>
    <w:basedOn w:val="DefaultParagraphFont"/>
    <w:link w:val="Quote"/>
    <w:uiPriority w:val="29"/>
    <w:rsid w:val="00AA23B3"/>
    <w:rPr>
      <w:i/>
      <w:iCs/>
      <w:color w:val="404040" w:themeColor="text1" w:themeTint="BF"/>
    </w:rPr>
  </w:style>
  <w:style w:type="paragraph" w:styleId="ListParagraph">
    <w:name w:val="List Paragraph"/>
    <w:basedOn w:val="Normal"/>
    <w:uiPriority w:val="34"/>
    <w:qFormat/>
    <w:rsid w:val="00AA23B3"/>
    <w:pPr>
      <w:ind w:left="720"/>
      <w:contextualSpacing/>
    </w:pPr>
  </w:style>
  <w:style w:type="character" w:styleId="IntenseEmphasis">
    <w:name w:val="Intense Emphasis"/>
    <w:basedOn w:val="DefaultParagraphFont"/>
    <w:uiPriority w:val="21"/>
    <w:qFormat/>
    <w:rsid w:val="00AA23B3"/>
    <w:rPr>
      <w:i/>
      <w:iCs/>
      <w:color w:val="2F5496" w:themeColor="accent1" w:themeShade="BF"/>
    </w:rPr>
  </w:style>
  <w:style w:type="paragraph" w:styleId="IntenseQuote">
    <w:name w:val="Intense Quote"/>
    <w:basedOn w:val="Normal"/>
    <w:next w:val="Normal"/>
    <w:link w:val="IntenseQuoteChar"/>
    <w:uiPriority w:val="30"/>
    <w:qFormat/>
    <w:rsid w:val="00AA2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3B3"/>
    <w:rPr>
      <w:i/>
      <w:iCs/>
      <w:color w:val="2F5496" w:themeColor="accent1" w:themeShade="BF"/>
    </w:rPr>
  </w:style>
  <w:style w:type="character" w:styleId="IntenseReference">
    <w:name w:val="Intense Reference"/>
    <w:basedOn w:val="DefaultParagraphFont"/>
    <w:uiPriority w:val="32"/>
    <w:qFormat/>
    <w:rsid w:val="00AA23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venkatsai3344@outlook.com</dc:creator>
  <cp:keywords/>
  <dc:description/>
  <cp:lastModifiedBy>venkatsai3344@outlook.com</cp:lastModifiedBy>
  <cp:revision>1</cp:revision>
  <dcterms:created xsi:type="dcterms:W3CDTF">2026-08-10T03:47:00Z</dcterms:created>
  <dcterms:modified xsi:type="dcterms:W3CDTF">2026-08-10T04:31:00Z</dcterms:modified>
</cp:coreProperties>
</file>