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DAAE0" w14:textId="77777777" w:rsidR="005E13A9" w:rsidRDefault="005E13A9" w:rsidP="005E13A9">
      <w:pPr>
        <w:rPr>
          <w:b/>
          <w:bCs/>
        </w:rPr>
      </w:pPr>
    </w:p>
    <w:p w14:paraId="7EF1130F" w14:textId="77777777" w:rsidR="005E13A9" w:rsidRDefault="005E13A9" w:rsidP="005E13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7: Financial Forecasting</w:t>
      </w:r>
    </w:p>
    <w:p w14:paraId="7C5355FA" w14:textId="77777777" w:rsidR="005E13A9" w:rsidRPr="005E13A9" w:rsidRDefault="005E13A9" w:rsidP="005E13A9">
      <w:pPr>
        <w:rPr>
          <w:lang w:val="en-IN"/>
        </w:rPr>
      </w:pPr>
      <w:r>
        <w:br/>
      </w:r>
      <w:r>
        <w:br/>
      </w:r>
      <w:r w:rsidRPr="005E13A9">
        <w:rPr>
          <w:lang w:val="en-IN"/>
        </w:rPr>
        <w:t>public class Forecast {</w:t>
      </w:r>
    </w:p>
    <w:p w14:paraId="2416491D" w14:textId="77777777" w:rsidR="005E13A9" w:rsidRPr="005E13A9" w:rsidRDefault="005E13A9" w:rsidP="005E13A9">
      <w:pPr>
        <w:rPr>
          <w:lang w:val="en-IN"/>
        </w:rPr>
      </w:pPr>
    </w:p>
    <w:p w14:paraId="05FFA997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 xml:space="preserve">    static double </w:t>
      </w:r>
      <w:proofErr w:type="gramStart"/>
      <w:r w:rsidRPr="005E13A9">
        <w:rPr>
          <w:lang w:val="en-IN"/>
        </w:rPr>
        <w:t>predict(</w:t>
      </w:r>
      <w:proofErr w:type="gramEnd"/>
      <w:r w:rsidRPr="005E13A9">
        <w:rPr>
          <w:lang w:val="en-IN"/>
        </w:rPr>
        <w:t>double value, double rate, int years) {</w:t>
      </w:r>
    </w:p>
    <w:p w14:paraId="3C19C758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>        if (years == 0) return value;</w:t>
      </w:r>
    </w:p>
    <w:p w14:paraId="44014B5E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 xml:space="preserve">        return </w:t>
      </w:r>
      <w:proofErr w:type="gramStart"/>
      <w:r w:rsidRPr="005E13A9">
        <w:rPr>
          <w:lang w:val="en-IN"/>
        </w:rPr>
        <w:t>predict(</w:t>
      </w:r>
      <w:proofErr w:type="gramEnd"/>
      <w:r w:rsidRPr="005E13A9">
        <w:rPr>
          <w:lang w:val="en-IN"/>
        </w:rPr>
        <w:t>value * (1 + rate), rate, years - 1);</w:t>
      </w:r>
    </w:p>
    <w:p w14:paraId="00B52B2C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>    }</w:t>
      </w:r>
    </w:p>
    <w:p w14:paraId="4145D82E" w14:textId="77777777" w:rsidR="005E13A9" w:rsidRPr="005E13A9" w:rsidRDefault="005E13A9" w:rsidP="005E13A9">
      <w:pPr>
        <w:rPr>
          <w:lang w:val="en-IN"/>
        </w:rPr>
      </w:pPr>
    </w:p>
    <w:p w14:paraId="2F832219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 xml:space="preserve">    public static void </w:t>
      </w:r>
      <w:proofErr w:type="gramStart"/>
      <w:r w:rsidRPr="005E13A9">
        <w:rPr>
          <w:lang w:val="en-IN"/>
        </w:rPr>
        <w:t>main(String[</w:t>
      </w:r>
      <w:proofErr w:type="gramEnd"/>
      <w:r w:rsidRPr="005E13A9">
        <w:rPr>
          <w:lang w:val="en-IN"/>
        </w:rPr>
        <w:t xml:space="preserve">] </w:t>
      </w:r>
      <w:proofErr w:type="spellStart"/>
      <w:r w:rsidRPr="005E13A9">
        <w:rPr>
          <w:lang w:val="en-IN"/>
        </w:rPr>
        <w:t>args</w:t>
      </w:r>
      <w:proofErr w:type="spellEnd"/>
      <w:r w:rsidRPr="005E13A9">
        <w:rPr>
          <w:lang w:val="en-IN"/>
        </w:rPr>
        <w:t>) {</w:t>
      </w:r>
    </w:p>
    <w:p w14:paraId="54BFDFAA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 xml:space="preserve">        </w:t>
      </w:r>
      <w:proofErr w:type="spellStart"/>
      <w:r w:rsidRPr="005E13A9">
        <w:rPr>
          <w:lang w:val="en-IN"/>
        </w:rPr>
        <w:t>System.out.println</w:t>
      </w:r>
      <w:proofErr w:type="spellEnd"/>
      <w:r w:rsidRPr="005E13A9">
        <w:rPr>
          <w:lang w:val="en-IN"/>
        </w:rPr>
        <w:t>(</w:t>
      </w:r>
      <w:proofErr w:type="gramStart"/>
      <w:r w:rsidRPr="005E13A9">
        <w:rPr>
          <w:lang w:val="en-IN"/>
        </w:rPr>
        <w:t>predict(</w:t>
      </w:r>
      <w:proofErr w:type="gramEnd"/>
      <w:r w:rsidRPr="005E13A9">
        <w:rPr>
          <w:lang w:val="en-IN"/>
        </w:rPr>
        <w:t>1000, 0.1, 3));</w:t>
      </w:r>
    </w:p>
    <w:p w14:paraId="5FF45AA4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>    }</w:t>
      </w:r>
    </w:p>
    <w:p w14:paraId="3C463645" w14:textId="77777777" w:rsidR="005E13A9" w:rsidRPr="005E13A9" w:rsidRDefault="005E13A9" w:rsidP="005E13A9">
      <w:pPr>
        <w:rPr>
          <w:lang w:val="en-IN"/>
        </w:rPr>
      </w:pPr>
      <w:r w:rsidRPr="005E13A9">
        <w:rPr>
          <w:lang w:val="en-IN"/>
        </w:rPr>
        <w:t>}</w:t>
      </w:r>
    </w:p>
    <w:p w14:paraId="1EF29A1A" w14:textId="4D85C78A" w:rsidR="005E13A9" w:rsidRDefault="005E13A9">
      <w:r>
        <w:br/>
      </w:r>
      <w:r w:rsidRPr="005E13A9">
        <w:drawing>
          <wp:inline distT="0" distB="0" distL="0" distR="0" wp14:anchorId="2044D346" wp14:editId="07D92D27">
            <wp:extent cx="5731510" cy="3164205"/>
            <wp:effectExtent l="0" t="0" r="2540" b="0"/>
            <wp:docPr id="18053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495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3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3A9"/>
    <w:rsid w:val="005E13A9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4C131"/>
  <w15:chartTrackingRefBased/>
  <w15:docId w15:val="{7158F487-015F-4613-8591-7F15321D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3A9"/>
    <w:pPr>
      <w:spacing w:line="256" w:lineRule="auto"/>
    </w:pPr>
    <w:rPr>
      <w:sz w:val="22"/>
      <w:szCs w:val="22"/>
      <w:lang w:val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13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N" w:bidi="te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3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te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3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IN" w:bidi="te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3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val="en-IN" w:bidi="te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3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val="en-IN" w:bidi="te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3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IN" w:bidi="te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3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IN" w:bidi="te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3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IN" w:bidi="te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3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IN" w:bidi="te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3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3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3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te-IN"/>
    </w:rPr>
  </w:style>
  <w:style w:type="character" w:customStyle="1" w:styleId="TitleChar">
    <w:name w:val="Title Char"/>
    <w:basedOn w:val="DefaultParagraphFont"/>
    <w:link w:val="Title"/>
    <w:uiPriority w:val="10"/>
    <w:rsid w:val="005E1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3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IN" w:bidi="te-IN"/>
    </w:rPr>
  </w:style>
  <w:style w:type="character" w:customStyle="1" w:styleId="SubtitleChar">
    <w:name w:val="Subtitle Char"/>
    <w:basedOn w:val="DefaultParagraphFont"/>
    <w:link w:val="Subtitle"/>
    <w:uiPriority w:val="11"/>
    <w:rsid w:val="005E1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3A9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IN" w:bidi="te-IN"/>
    </w:rPr>
  </w:style>
  <w:style w:type="character" w:customStyle="1" w:styleId="QuoteChar">
    <w:name w:val="Quote Char"/>
    <w:basedOn w:val="DefaultParagraphFont"/>
    <w:link w:val="Quote"/>
    <w:uiPriority w:val="29"/>
    <w:rsid w:val="005E1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3A9"/>
    <w:pPr>
      <w:spacing w:line="278" w:lineRule="auto"/>
      <w:ind w:left="720"/>
      <w:contextualSpacing/>
    </w:pPr>
    <w:rPr>
      <w:sz w:val="24"/>
      <w:szCs w:val="24"/>
      <w:lang w:val="en-IN" w:bidi="te-IN"/>
    </w:rPr>
  </w:style>
  <w:style w:type="character" w:styleId="IntenseEmphasis">
    <w:name w:val="Intense Emphasis"/>
    <w:basedOn w:val="DefaultParagraphFont"/>
    <w:uiPriority w:val="21"/>
    <w:qFormat/>
    <w:rsid w:val="005E1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  <w:lang w:val="en-IN" w:bidi="te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3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1</cp:revision>
  <dcterms:created xsi:type="dcterms:W3CDTF">2026-06-20T16:16:00Z</dcterms:created>
  <dcterms:modified xsi:type="dcterms:W3CDTF">2026-06-20T16:18:00Z</dcterms:modified>
</cp:coreProperties>
</file>