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Office Move Checklist</w:t>
      </w:r>
    </w:p>
    <w:p>
      <w:r>
        <w:t>Pre-Move Preparation:</w:t>
      </w:r>
    </w:p>
    <w:p>
      <w:r>
        <w:t>- Inventory Mapping</w:t>
      </w:r>
    </w:p>
    <w:p>
      <w:r>
        <w:t>- Vendor Contracts</w:t>
      </w:r>
    </w:p>
    <w:p>
      <w:r>
        <w:t>- Communication Plan</w:t>
      </w:r>
    </w:p>
    <w:p>
      <w:r>
        <w:t>Packing Phase:</w:t>
      </w:r>
    </w:p>
    <w:p>
      <w:r>
        <w:t>- Labeling System</w:t>
      </w:r>
    </w:p>
    <w:p>
      <w:r>
        <w:t>- Fragile / Sensitive Equipment Handling</w:t>
      </w:r>
    </w:p>
    <w:p>
      <w:r>
        <w:t>Transport Phase:</w:t>
      </w:r>
    </w:p>
    <w:p>
      <w:r>
        <w:t>- Logistics Provider Details</w:t>
      </w:r>
    </w:p>
    <w:p>
      <w:r>
        <w:t>- Insurance &amp; Backup Plan</w:t>
      </w:r>
    </w:p>
    <w:p>
      <w:r>
        <w:t>Setup Phase:</w:t>
      </w:r>
    </w:p>
    <w:p>
      <w:r>
        <w:t>- IT / Network Testing</w:t>
      </w:r>
    </w:p>
    <w:p>
      <w:r>
        <w:t>- Seating Plan Execution</w:t>
      </w:r>
    </w:p>
    <w:p>
      <w:r>
        <w:t>- Pantry / Washroom Setup</w:t>
      </w:r>
    </w:p>
    <w:p>
      <w:r>
        <w:t>Post-Move:</w:t>
      </w:r>
    </w:p>
    <w:p>
      <w:r>
        <w:t>- Feedback from Employees</w:t>
      </w:r>
    </w:p>
    <w:p>
      <w:r>
        <w:t>- Issue Tracking Sheet</w:t>
      </w:r>
    </w:p>
    <w:p>
      <w:r>
        <w:t>- Final Sign-off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