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B9" w:rsidRPr="002F7492" w:rsidRDefault="00876C08" w:rsidP="006046B9">
      <w:pPr>
        <w:jc w:val="center"/>
        <w:rPr>
          <w:rFonts w:ascii="SolaimanLipi" w:hAnsi="SolaimanLipi" w:cs="SolaimanLipi"/>
          <w:szCs w:val="20"/>
        </w:rPr>
      </w:pPr>
      <w:r w:rsidRPr="00876C08">
        <w:rPr>
          <w:rFonts w:ascii="SolaimanLipi" w:eastAsia="Nikosh" w:hAnsi="SolaimanLipi" w:cs="SolaimanLipi"/>
          <w:noProof/>
          <w:sz w:val="20"/>
          <w:szCs w:val="20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371.95pt;margin-top:6.15pt;width:108.15pt;height:43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QQsg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" filled="f" stroked="f">
            <v:textbox>
              <w:txbxContent>
                <w:p w:rsidR="006046B9" w:rsidRPr="00150962" w:rsidRDefault="006046B9" w:rsidP="006046B9">
                  <w:pPr>
                    <w:rPr>
                      <w:rFonts w:ascii="SutonnyMJ" w:hAnsi="SutonnyMJ"/>
                      <w:color w:val="000000"/>
                      <w:sz w:val="12"/>
                      <w:szCs w:val="12"/>
                      <w:lang w:val="de-DE"/>
                    </w:rPr>
                  </w:pPr>
                  <w:r w:rsidRPr="00150962">
                    <w:rPr>
                      <w:rFonts w:ascii="SutonnyMJ" w:hAnsi="SutonnyMJ" w:cs="Vrinda" w:hint="cs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>ফোন</w:t>
                  </w:r>
                  <w:r w:rsidRPr="00150962">
                    <w:rPr>
                      <w:rFonts w:ascii="SutonnyMJ" w:hAnsi="SutonnyMJ" w:cs="Vrinda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 xml:space="preserve"> </w:t>
                  </w:r>
                  <w:r w:rsidRPr="00150962">
                    <w:rPr>
                      <w:rFonts w:ascii="SutonnyMJ" w:hAnsi="SutonnyMJ" w:cs="Vrinda" w:hint="cs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>নং</w:t>
                  </w:r>
                  <w:r w:rsidRPr="00150962">
                    <w:rPr>
                      <w:rFonts w:ascii="SutonnyMJ" w:hAnsi="SutonnyMJ" w:cs="Vrinda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 xml:space="preserve"> : </w:t>
                  </w:r>
                  <w:r w:rsidRPr="00150962">
                    <w:rPr>
                      <w:rFonts w:ascii="SutonnyMJ" w:hAnsi="SutonnyMJ" w:cs="Vrinda" w:hint="cs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>০৭২১</w:t>
                  </w:r>
                  <w:r w:rsidRPr="00150962">
                    <w:rPr>
                      <w:rFonts w:ascii="SutonnyMJ" w:hAnsi="SutonnyMJ" w:cs="Vrinda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>-</w:t>
                  </w:r>
                  <w:r w:rsidRPr="00150962">
                    <w:rPr>
                      <w:rFonts w:ascii="SutonnyMJ" w:hAnsi="SutonnyMJ" w:cs="Vrinda" w:hint="cs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>৮৬২৪৫৪</w:t>
                  </w:r>
                </w:p>
                <w:p w:rsidR="006046B9" w:rsidRPr="00150962" w:rsidRDefault="006046B9" w:rsidP="006046B9">
                  <w:pPr>
                    <w:rPr>
                      <w:rFonts w:cs="Calibri"/>
                      <w:color w:val="000000"/>
                      <w:sz w:val="12"/>
                      <w:szCs w:val="12"/>
                      <w:lang w:val="de-DE"/>
                    </w:rPr>
                  </w:pPr>
                  <w:r w:rsidRPr="00150962">
                    <w:rPr>
                      <w:rFonts w:ascii="Vrinda" w:hAnsi="Vrinda" w:cs="Vrinda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>ই</w:t>
                  </w:r>
                  <w:r w:rsidRPr="00150962">
                    <w:rPr>
                      <w:rFonts w:ascii="Vrinda" w:hAnsi="Vrinda" w:cs="Vrinda"/>
                      <w:color w:val="000000"/>
                      <w:sz w:val="12"/>
                      <w:szCs w:val="12"/>
                      <w:lang w:val="de-DE"/>
                    </w:rPr>
                    <w:t>-</w:t>
                  </w:r>
                  <w:r w:rsidRPr="00150962">
                    <w:rPr>
                      <w:rFonts w:ascii="Vrinda" w:hAnsi="Vrinda" w:cs="Vrinda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>মেইল</w:t>
                  </w:r>
                  <w:r w:rsidRPr="00150962">
                    <w:rPr>
                      <w:rFonts w:ascii="SutonnyMJ" w:hAnsi="SutonnyMJ"/>
                      <w:color w:val="000000"/>
                      <w:sz w:val="12"/>
                      <w:szCs w:val="12"/>
                      <w:lang w:val="de-DE"/>
                    </w:rPr>
                    <w:t xml:space="preserve">: </w:t>
                  </w:r>
                  <w:hyperlink r:id="rId4" w:history="1">
                    <w:r w:rsidRPr="00150962">
                      <w:rPr>
                        <w:rStyle w:val="Hyperlink"/>
                        <w:rFonts w:cs="Calibri"/>
                        <w:color w:val="000000"/>
                        <w:sz w:val="12"/>
                        <w:szCs w:val="12"/>
                        <w:lang w:val="de-DE"/>
                      </w:rPr>
                      <w:t>dgmict@rakub.org.bd</w:t>
                    </w:r>
                  </w:hyperlink>
                </w:p>
                <w:p w:rsidR="006046B9" w:rsidRPr="00150962" w:rsidRDefault="006046B9" w:rsidP="006046B9">
                  <w:pPr>
                    <w:rPr>
                      <w:rFonts w:cs="Calibri"/>
                      <w:color w:val="000000"/>
                      <w:sz w:val="12"/>
                      <w:szCs w:val="12"/>
                      <w:lang w:val="de-DE"/>
                    </w:rPr>
                  </w:pPr>
                  <w:r w:rsidRPr="00150962">
                    <w:rPr>
                      <w:rFonts w:ascii="Vrinda" w:hAnsi="Vrinda" w:cs="Vrinda"/>
                      <w:color w:val="000000"/>
                      <w:sz w:val="12"/>
                      <w:szCs w:val="12"/>
                      <w:cs/>
                      <w:lang w:val="de-DE" w:bidi="bn-IN"/>
                    </w:rPr>
                    <w:t>ওয়েবসাইট</w:t>
                  </w:r>
                  <w:r w:rsidRPr="00150962">
                    <w:rPr>
                      <w:rFonts w:ascii="SutonnyMJ" w:hAnsi="SutonnyMJ"/>
                      <w:color w:val="000000"/>
                      <w:sz w:val="12"/>
                      <w:szCs w:val="12"/>
                      <w:lang w:val="de-DE"/>
                    </w:rPr>
                    <w:t xml:space="preserve">: </w:t>
                  </w:r>
                  <w:r w:rsidRPr="00150962">
                    <w:rPr>
                      <w:rFonts w:ascii="Calibri" w:hAnsi="Calibri"/>
                      <w:color w:val="000000"/>
                      <w:sz w:val="12"/>
                      <w:szCs w:val="12"/>
                      <w:lang w:val="de-DE"/>
                    </w:rPr>
                    <w:t>www.</w:t>
                  </w:r>
                  <w:r w:rsidRPr="00150962">
                    <w:rPr>
                      <w:rFonts w:cs="Calibri"/>
                      <w:color w:val="000000"/>
                      <w:sz w:val="12"/>
                      <w:szCs w:val="12"/>
                      <w:lang w:val="de-DE"/>
                    </w:rPr>
                    <w:t>rakub.org.bd</w:t>
                  </w:r>
                </w:p>
                <w:p w:rsidR="006046B9" w:rsidRPr="00F55D53" w:rsidRDefault="006046B9" w:rsidP="006046B9">
                  <w:pPr>
                    <w:rPr>
                      <w:rFonts w:cs="Calibri"/>
                      <w:sz w:val="16"/>
                      <w:szCs w:val="16"/>
                      <w:lang w:val="de-DE"/>
                    </w:rPr>
                  </w:pPr>
                </w:p>
              </w:txbxContent>
            </v:textbox>
          </v:shape>
        </w:pict>
      </w:r>
      <w:r>
        <w:rPr>
          <w:rFonts w:ascii="SolaimanLipi" w:hAnsi="SolaimanLipi" w:cs="SolaimanLipi"/>
          <w:noProof/>
          <w:szCs w:val="20"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5.2pt;margin-top:-16.75pt;width:208.3pt;height:35.1pt;z-index:-251656192" fillcolor="window">
            <v:imagedata r:id="rId5" o:title="" blacklevel="7209f" grayscale="t" bilevel="t"/>
          </v:shape>
          <o:OLEObject Type="Embed" ProgID="Word.Document.8" ShapeID="_x0000_s1027" DrawAspect="Content" ObjectID="_1591629244" r:id="rId6"/>
        </w:pict>
      </w:r>
    </w:p>
    <w:p w:rsidR="006046B9" w:rsidRPr="008A011B" w:rsidRDefault="006046B9" w:rsidP="006046B9">
      <w:pPr>
        <w:jc w:val="center"/>
        <w:rPr>
          <w:rFonts w:ascii="Nikosh" w:eastAsia="Nikosh" w:hAnsi="Nikosh" w:cs="Nikosh"/>
          <w:sz w:val="28"/>
          <w:szCs w:val="28"/>
          <w:lang w:bidi="bn-BD"/>
        </w:rPr>
      </w:pPr>
      <w:r w:rsidRPr="008A011B">
        <w:rPr>
          <w:rFonts w:ascii="Nikosh" w:eastAsia="Nikosh" w:hAnsi="Nikosh" w:cs="Nikosh"/>
          <w:sz w:val="28"/>
          <w:szCs w:val="28"/>
          <w:cs/>
          <w:lang w:bidi="bn-BD"/>
        </w:rPr>
        <w:t>প্রধান কার্যালয়</w:t>
      </w:r>
      <w:r w:rsidRPr="008A011B">
        <w:rPr>
          <w:rFonts w:ascii="Nikosh" w:eastAsia="Nikosh" w:hAnsi="Nikosh" w:cs="Nikosh"/>
          <w:sz w:val="28"/>
          <w:szCs w:val="28"/>
          <w:lang w:bidi="bn-BD"/>
        </w:rPr>
        <w:t xml:space="preserve">, </w:t>
      </w:r>
      <w:r w:rsidRPr="008A011B">
        <w:rPr>
          <w:rFonts w:ascii="Nikosh" w:eastAsia="Nikosh" w:hAnsi="Nikosh" w:cs="Nikosh"/>
          <w:sz w:val="28"/>
          <w:szCs w:val="28"/>
          <w:cs/>
          <w:lang w:bidi="bn-BD"/>
        </w:rPr>
        <w:t>রাজশাহী</w:t>
      </w:r>
    </w:p>
    <w:p w:rsidR="006046B9" w:rsidRPr="008A011B" w:rsidRDefault="006046B9" w:rsidP="006046B9">
      <w:pPr>
        <w:jc w:val="center"/>
        <w:rPr>
          <w:rFonts w:ascii="Nikosh" w:eastAsia="Nikosh" w:hAnsi="Nikosh" w:cs="Nikosh"/>
          <w:sz w:val="28"/>
          <w:szCs w:val="28"/>
          <w:lang w:bidi="bn-BD"/>
        </w:rPr>
      </w:pPr>
      <w:r w:rsidRPr="008A011B">
        <w:rPr>
          <w:rFonts w:ascii="Nikosh" w:eastAsia="Nikosh" w:hAnsi="Nikosh" w:cs="Nikosh"/>
          <w:sz w:val="28"/>
          <w:szCs w:val="28"/>
          <w:cs/>
          <w:lang w:bidi="bn-BD"/>
        </w:rPr>
        <w:t>তথ্য ও যোগাযোগ প্রযুক্তি বিভাগ</w:t>
      </w:r>
    </w:p>
    <w:p w:rsidR="006046B9" w:rsidRPr="000F02E2" w:rsidRDefault="006046B9" w:rsidP="006046B9">
      <w:pPr>
        <w:jc w:val="center"/>
        <w:rPr>
          <w:rFonts w:ascii="Nikosh" w:eastAsia="Nikosh" w:hAnsi="Nikosh" w:cs="Nikosh"/>
          <w:sz w:val="6"/>
          <w:szCs w:val="6"/>
          <w:lang w:bidi="bn-BD"/>
        </w:rPr>
      </w:pPr>
    </w:p>
    <w:p w:rsidR="006046B9" w:rsidRPr="00E722C4" w:rsidRDefault="006046B9" w:rsidP="006046B9">
      <w:pPr>
        <w:jc w:val="both"/>
        <w:rPr>
          <w:rFonts w:ascii="Nikosh" w:eastAsia="Nikosh" w:hAnsi="Nikosh" w:cs="Nikosh"/>
          <w:sz w:val="26"/>
          <w:szCs w:val="26"/>
          <w:lang w:bidi="bn-IN"/>
        </w:rPr>
      </w:pPr>
      <w:r w:rsidRPr="00E722C4">
        <w:rPr>
          <w:rFonts w:ascii="Nikosh" w:eastAsia="Nikosh" w:hAnsi="Nikosh" w:cs="Nikosh"/>
          <w:sz w:val="26"/>
          <w:szCs w:val="26"/>
          <w:cs/>
          <w:lang w:bidi="bn-BD"/>
        </w:rPr>
        <w:t>প্রকা/আইসিটিবি-৭৮</w:t>
      </w:r>
      <w:r w:rsidR="00851D9D" w:rsidRPr="00E722C4">
        <w:rPr>
          <w:rFonts w:ascii="Nikosh" w:eastAsia="Nikosh" w:hAnsi="Nikosh" w:cs="Nikosh"/>
          <w:sz w:val="26"/>
          <w:szCs w:val="26"/>
          <w:cs/>
          <w:lang w:bidi="bn-BD"/>
        </w:rPr>
        <w:t>/২০১</w:t>
      </w:r>
      <w:r w:rsidR="00851D9D" w:rsidRPr="00E722C4">
        <w:rPr>
          <w:rFonts w:ascii="Nikosh" w:eastAsia="Nikosh" w:hAnsi="Nikosh" w:cs="Nikosh" w:hint="cs"/>
          <w:sz w:val="26"/>
          <w:szCs w:val="26"/>
          <w:cs/>
          <w:lang w:bidi="bn-IN"/>
        </w:rPr>
        <w:t>৭</w:t>
      </w:r>
      <w:r w:rsidRPr="00E722C4">
        <w:rPr>
          <w:rFonts w:ascii="Nikosh" w:eastAsia="Nikosh" w:hAnsi="Nikosh" w:cs="Nikosh"/>
          <w:sz w:val="26"/>
          <w:szCs w:val="26"/>
          <w:lang w:bidi="bn-BD"/>
        </w:rPr>
        <w:t>-</w:t>
      </w:r>
      <w:r w:rsidR="00851D9D" w:rsidRPr="00E722C4">
        <w:rPr>
          <w:rFonts w:ascii="Nikosh" w:eastAsia="Nikosh" w:hAnsi="Nikosh" w:cs="Nikosh"/>
          <w:sz w:val="26"/>
          <w:szCs w:val="26"/>
          <w:cs/>
          <w:lang w:bidi="bn-BD"/>
        </w:rPr>
        <w:t>২০১</w:t>
      </w:r>
      <w:r w:rsidR="00851D9D" w:rsidRPr="00E722C4">
        <w:rPr>
          <w:rFonts w:ascii="Nikosh" w:eastAsia="Nikosh" w:hAnsi="Nikosh" w:cs="Nikosh" w:hint="cs"/>
          <w:sz w:val="26"/>
          <w:szCs w:val="26"/>
          <w:cs/>
          <w:lang w:bidi="bn-IN"/>
        </w:rPr>
        <w:t>৮</w:t>
      </w:r>
      <w:r w:rsidRPr="00E722C4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E722C4">
        <w:rPr>
          <w:rFonts w:ascii="Nikosh" w:eastAsia="Nikosh" w:hAnsi="Nikosh" w:cs="Nikosh"/>
          <w:sz w:val="26"/>
          <w:szCs w:val="26"/>
          <w:lang w:bidi="bn-BD"/>
        </w:rPr>
        <w:t xml:space="preserve">                              </w:t>
      </w:r>
      <w:r w:rsidRPr="00E722C4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E722C4">
        <w:rPr>
          <w:rFonts w:ascii="Nikosh" w:eastAsia="Nikosh" w:hAnsi="Nikosh" w:cs="Nikosh"/>
          <w:sz w:val="26"/>
          <w:szCs w:val="26"/>
          <w:lang w:bidi="bn-BD"/>
        </w:rPr>
        <w:t xml:space="preserve">      </w:t>
      </w:r>
      <w:r w:rsidRPr="00E722C4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E722C4">
        <w:rPr>
          <w:rFonts w:ascii="Nikosh" w:eastAsia="Nikosh" w:hAnsi="Nikosh" w:cs="Nikosh"/>
          <w:sz w:val="26"/>
          <w:szCs w:val="26"/>
          <w:lang w:bidi="bn-BD"/>
        </w:rPr>
        <w:t xml:space="preserve">   </w:t>
      </w:r>
      <w:r w:rsidRPr="00E722C4">
        <w:rPr>
          <w:rFonts w:ascii="Nikosh" w:eastAsia="Nikosh" w:hAnsi="Nikosh" w:cs="Nikosh"/>
          <w:sz w:val="26"/>
          <w:szCs w:val="26"/>
          <w:cs/>
          <w:lang w:bidi="bn-BD"/>
        </w:rPr>
        <w:t xml:space="preserve">          </w:t>
      </w:r>
      <w:r w:rsidRPr="00E722C4">
        <w:rPr>
          <w:rFonts w:ascii="Nikosh" w:eastAsia="Nikosh" w:hAnsi="Nikosh" w:cs="Nikosh"/>
          <w:sz w:val="26"/>
          <w:szCs w:val="26"/>
          <w:lang w:bidi="bn-BD"/>
        </w:rPr>
        <w:t xml:space="preserve">             </w:t>
      </w:r>
      <w:r w:rsidRPr="00E722C4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E722C4">
        <w:rPr>
          <w:rFonts w:ascii="Nikosh" w:eastAsia="Nikosh" w:hAnsi="Nikosh" w:cs="Nikosh"/>
          <w:sz w:val="26"/>
          <w:szCs w:val="26"/>
          <w:lang w:bidi="bn-BD"/>
        </w:rPr>
        <w:t xml:space="preserve"> </w:t>
      </w:r>
      <w:r w:rsidRPr="00E722C4">
        <w:rPr>
          <w:rFonts w:ascii="Nikosh" w:eastAsia="Nikosh" w:hAnsi="Nikosh" w:cs="Nikosh"/>
          <w:sz w:val="26"/>
          <w:szCs w:val="26"/>
          <w:cs/>
          <w:lang w:bidi="bn-BD"/>
        </w:rPr>
        <w:t>তারিখ:</w:t>
      </w:r>
      <w:r w:rsidRPr="00E722C4">
        <w:rPr>
          <w:rFonts w:ascii="Nikosh" w:eastAsia="Nikosh" w:hAnsi="Nikosh" w:cs="Nikosh" w:hint="cs"/>
          <w:sz w:val="26"/>
          <w:szCs w:val="26"/>
          <w:cs/>
          <w:lang w:bidi="bn-BD"/>
        </w:rPr>
        <w:t xml:space="preserve"> </w:t>
      </w:r>
      <w:r w:rsidR="00851D9D" w:rsidRPr="00E722C4">
        <w:rPr>
          <w:rFonts w:ascii="Nikosh" w:eastAsia="Nikosh" w:hAnsi="Nikosh" w:cs="Nikosh" w:hint="cs"/>
          <w:sz w:val="26"/>
          <w:szCs w:val="26"/>
          <w:cs/>
          <w:lang w:bidi="bn-IN"/>
        </w:rPr>
        <w:t>২৭-০৬-২০১৮</w:t>
      </w:r>
    </w:p>
    <w:p w:rsidR="008E3AD9" w:rsidRPr="00E722C4" w:rsidRDefault="008E3AD9">
      <w:pPr>
        <w:rPr>
          <w:rFonts w:cs="Vrinda"/>
          <w:sz w:val="26"/>
          <w:szCs w:val="26"/>
          <w:cs/>
          <w:lang w:bidi="bn-IN"/>
        </w:rPr>
      </w:pPr>
    </w:p>
    <w:p w:rsidR="00851D9D" w:rsidRPr="00E722C4" w:rsidRDefault="00851D9D">
      <w:pPr>
        <w:rPr>
          <w:rFonts w:cs="Vrinda"/>
          <w:sz w:val="26"/>
          <w:szCs w:val="26"/>
          <w:cs/>
          <w:lang w:bidi="bn-IN"/>
        </w:rPr>
      </w:pPr>
    </w:p>
    <w:p w:rsidR="003D59DF" w:rsidRPr="00E722C4" w:rsidRDefault="00E722C4" w:rsidP="00E722C4">
      <w:pPr>
        <w:ind w:left="540" w:hanging="540"/>
        <w:rPr>
          <w:rFonts w:ascii="Nikosh" w:hAnsi="Nikosh" w:cs="Nikosh"/>
          <w:sz w:val="26"/>
          <w:szCs w:val="26"/>
          <w:cs/>
          <w:lang w:val="de-DE" w:bidi="bn-BD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BD"/>
        </w:rPr>
        <w:t>সকল জোনাল ব্যবস্থাপক,</w:t>
      </w:r>
    </w:p>
    <w:p w:rsidR="00E722C4" w:rsidRPr="00E722C4" w:rsidRDefault="00E722C4" w:rsidP="00E722C4">
      <w:pPr>
        <w:ind w:left="540" w:hanging="540"/>
        <w:rPr>
          <w:rFonts w:ascii="Nikosh" w:hAnsi="Nikosh" w:cs="Nikosh"/>
          <w:sz w:val="26"/>
          <w:szCs w:val="26"/>
          <w:cs/>
          <w:lang w:val="de-DE" w:bidi="bn-BD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BD"/>
        </w:rPr>
        <w:t>উপ-মহাব্যবস্থাপক, ঢাকা কর্পোরেট শাখা, ঢাকা,</w:t>
      </w:r>
    </w:p>
    <w:p w:rsidR="00E722C4" w:rsidRPr="00E722C4" w:rsidRDefault="00E722C4" w:rsidP="00E722C4">
      <w:pPr>
        <w:ind w:left="540" w:hanging="540"/>
        <w:rPr>
          <w:rFonts w:ascii="Nikosh" w:hAnsi="Nikosh" w:cs="Nikosh"/>
          <w:sz w:val="26"/>
          <w:szCs w:val="26"/>
          <w:cs/>
          <w:lang w:val="de-DE" w:bidi="bn-BD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BD"/>
        </w:rPr>
        <w:t>ব্যবস্থাপক, স্থানীয় মুখ্য কার্যালয়, রাজশাহী,</w:t>
      </w:r>
    </w:p>
    <w:p w:rsidR="006046B9" w:rsidRPr="00E722C4" w:rsidRDefault="006046B9" w:rsidP="00E722C4">
      <w:pPr>
        <w:ind w:left="540" w:hanging="540"/>
        <w:rPr>
          <w:rFonts w:ascii="Nikosh" w:hAnsi="Nikosh" w:cs="Nikosh"/>
          <w:sz w:val="26"/>
          <w:szCs w:val="26"/>
          <w:cs/>
          <w:lang w:val="de-DE" w:bidi="bn-BD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BD"/>
        </w:rPr>
        <w:t>সকল শাখা ব্যবস্থাপক</w:t>
      </w:r>
    </w:p>
    <w:p w:rsidR="006046B9" w:rsidRPr="00E722C4" w:rsidRDefault="006046B9" w:rsidP="00E722C4">
      <w:pPr>
        <w:ind w:left="540" w:hanging="540"/>
        <w:rPr>
          <w:rFonts w:ascii="Nikosh" w:hAnsi="Nikosh" w:cs="Nikosh"/>
          <w:sz w:val="26"/>
          <w:szCs w:val="26"/>
          <w:cs/>
          <w:lang w:val="de-DE" w:bidi="bn-BD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BD"/>
        </w:rPr>
        <w:t>রাজশাহী কৃষি উন্নয়ন ব্যাংক</w:t>
      </w:r>
    </w:p>
    <w:p w:rsidR="006046B9" w:rsidRPr="00E722C4" w:rsidRDefault="006046B9">
      <w:pPr>
        <w:rPr>
          <w:rFonts w:cs="Vrinda"/>
          <w:sz w:val="26"/>
          <w:szCs w:val="26"/>
          <w:cs/>
          <w:lang w:bidi="bn-IN"/>
        </w:rPr>
      </w:pPr>
    </w:p>
    <w:p w:rsidR="006046B9" w:rsidRPr="00E722C4" w:rsidRDefault="003D59DF" w:rsidP="003D59DF">
      <w:pPr>
        <w:ind w:left="540" w:hanging="540"/>
        <w:rPr>
          <w:rFonts w:ascii="Nikosh" w:hAnsi="Nikosh" w:cs="Nikosh"/>
          <w:sz w:val="26"/>
          <w:szCs w:val="26"/>
          <w:cs/>
          <w:lang w:val="de-DE" w:bidi="bn-IN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>বিষয়:</w:t>
      </w:r>
      <w:r w:rsidRPr="00E722C4">
        <w:rPr>
          <w:rFonts w:ascii="Nikosh" w:hAnsi="Nikosh" w:cs="Nikosh"/>
          <w:sz w:val="26"/>
          <w:szCs w:val="26"/>
          <w:cs/>
          <w:lang w:val="de-DE" w:bidi="bn-IN"/>
        </w:rPr>
        <w:tab/>
      </w:r>
      <w:r w:rsidR="006046B9" w:rsidRPr="00E722C4">
        <w:rPr>
          <w:rFonts w:ascii="Nikosh" w:hAnsi="Nikosh" w:cs="Nikosh"/>
          <w:sz w:val="26"/>
          <w:szCs w:val="26"/>
          <w:cs/>
          <w:lang w:val="de-DE" w:bidi="bn-BD"/>
        </w:rPr>
        <w:t xml:space="preserve">রাকাবের নিজস্ব ব্যবস্থাপনায় </w:t>
      </w:r>
      <w:r w:rsidR="00AA1FC2">
        <w:rPr>
          <w:rFonts w:ascii="Nikosh" w:hAnsi="Nikosh" w:cs="Nikosh" w:hint="cs"/>
          <w:sz w:val="26"/>
          <w:szCs w:val="26"/>
          <w:cs/>
          <w:lang w:val="de-DE" w:bidi="bn-IN"/>
        </w:rPr>
        <w:t xml:space="preserve">তৈরীকৃত </w:t>
      </w:r>
      <w:r w:rsidR="006046B9" w:rsidRPr="00E722C4">
        <w:rPr>
          <w:rFonts w:ascii="Nikosh" w:hAnsi="Nikosh" w:cs="Nikosh"/>
          <w:sz w:val="26"/>
          <w:szCs w:val="26"/>
          <w:lang w:val="de-DE" w:bidi="bn-BD"/>
        </w:rPr>
        <w:t>RAKUB Management Information System (MIS)</w:t>
      </w:r>
      <w:r w:rsidR="006046B9" w:rsidRPr="00E722C4">
        <w:rPr>
          <w:rFonts w:ascii="Nikosh" w:hAnsi="Nikosh" w:cs="Nikosh"/>
          <w:sz w:val="26"/>
          <w:szCs w:val="26"/>
          <w:cs/>
          <w:lang w:val="de-DE" w:bidi="bn-BD"/>
        </w:rPr>
        <w:t xml:space="preserve"> সফটওয়্যারের মাধ্যমে শাখার দৈনন্দিন লেনদেন সংক্রান্ত তথ্য সংগ্রহ প্রসংগে।</w:t>
      </w:r>
    </w:p>
    <w:p w:rsidR="006046B9" w:rsidRPr="00E722C4" w:rsidRDefault="006046B9">
      <w:pPr>
        <w:rPr>
          <w:rFonts w:ascii="Nikosh" w:hAnsi="Nikosh" w:cs="Nikosh"/>
          <w:sz w:val="26"/>
          <w:szCs w:val="26"/>
          <w:cs/>
          <w:lang w:val="de-DE" w:bidi="bn-IN"/>
        </w:rPr>
      </w:pPr>
    </w:p>
    <w:p w:rsidR="006046B9" w:rsidRPr="00E722C4" w:rsidRDefault="00316847">
      <w:pPr>
        <w:rPr>
          <w:rFonts w:ascii="Nikosh" w:hAnsi="Nikosh" w:cs="Nikosh"/>
          <w:sz w:val="26"/>
          <w:szCs w:val="26"/>
          <w:cs/>
          <w:lang w:val="de-DE" w:bidi="bn-IN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>প্রিয় মহোদয়</w:t>
      </w:r>
    </w:p>
    <w:p w:rsidR="006046B9" w:rsidRPr="00E722C4" w:rsidRDefault="006046B9">
      <w:pPr>
        <w:rPr>
          <w:rFonts w:ascii="Nikosh" w:hAnsi="Nikosh" w:cs="Nikosh"/>
          <w:sz w:val="26"/>
          <w:szCs w:val="26"/>
          <w:cs/>
          <w:lang w:val="de-DE" w:bidi="bn-IN"/>
        </w:rPr>
      </w:pPr>
    </w:p>
    <w:p w:rsidR="006046B9" w:rsidRDefault="006046B9" w:rsidP="00F5599D">
      <w:pPr>
        <w:spacing w:line="288" w:lineRule="auto"/>
        <w:jc w:val="both"/>
        <w:rPr>
          <w:rFonts w:ascii="Nikosh" w:hAnsi="Nikosh" w:cs="Nikosh"/>
          <w:sz w:val="26"/>
          <w:szCs w:val="26"/>
          <w:cs/>
          <w:lang w:val="de-DE" w:bidi="bn-IN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>উপর্যুক্ত বিষয়ে শাখা নিয়ন্ত্রণ বিভাগের গত ১১-০৬-২০১৮ তরিখের প্রকা/শানিবি-১৭০/২০১৭-২০১৮/১৩২৮(৪০) নম্বর পত্রের প্রতি দৃষ্টি আকর্ষণ করা হলো।</w:t>
      </w:r>
    </w:p>
    <w:p w:rsidR="00F5599D" w:rsidRPr="00E722C4" w:rsidRDefault="00F5599D" w:rsidP="00F5599D">
      <w:pPr>
        <w:spacing w:line="288" w:lineRule="auto"/>
        <w:jc w:val="both"/>
        <w:rPr>
          <w:rFonts w:ascii="Nikosh" w:hAnsi="Nikosh" w:cs="Nikosh"/>
          <w:sz w:val="26"/>
          <w:szCs w:val="26"/>
          <w:cs/>
          <w:lang w:val="de-DE" w:bidi="bn-IN"/>
        </w:rPr>
      </w:pPr>
    </w:p>
    <w:p w:rsidR="006046B9" w:rsidRDefault="006046B9" w:rsidP="00F5599D">
      <w:pPr>
        <w:spacing w:line="288" w:lineRule="auto"/>
        <w:jc w:val="both"/>
        <w:rPr>
          <w:rFonts w:ascii="Nikosh" w:hAnsi="Nikosh" w:cs="Nikosh"/>
          <w:sz w:val="26"/>
          <w:szCs w:val="26"/>
          <w:cs/>
          <w:lang w:bidi="bn-IN"/>
        </w:rPr>
      </w:pP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উপর্যুক্ত পত্র মারফত </w:t>
      </w:r>
      <w:r w:rsidRPr="00E722C4">
        <w:rPr>
          <w:rFonts w:ascii="Nikosh" w:hAnsi="Nikosh" w:cs="Nikosh"/>
          <w:sz w:val="26"/>
          <w:szCs w:val="26"/>
          <w:lang w:val="de-DE" w:bidi="bn-BD"/>
        </w:rPr>
        <w:t>RAKUB Management Information System (MIS)</w:t>
      </w:r>
      <w:r w:rsidRPr="00E722C4">
        <w:rPr>
          <w:rFonts w:ascii="Nikosh" w:hAnsi="Nikosh" w:cs="Nikosh"/>
          <w:sz w:val="26"/>
          <w:szCs w:val="26"/>
          <w:cs/>
          <w:lang w:val="de-DE" w:bidi="bn-BD"/>
        </w:rPr>
        <w:t xml:space="preserve"> সফটওয়্যারের মাধ্যমে</w:t>
      </w: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</w:t>
      </w:r>
      <w:r w:rsidRPr="00E722C4">
        <w:rPr>
          <w:rFonts w:ascii="Nikosh" w:hAnsi="Nikosh" w:cs="Nikosh"/>
          <w:sz w:val="26"/>
          <w:szCs w:val="26"/>
          <w:cs/>
          <w:lang w:val="de-DE" w:bidi="bn-BD"/>
        </w:rPr>
        <w:t>শাখার দৈনন্দিন লেনদেন সংক্রান্ত তথ্য</w:t>
      </w: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আগামী ০১-০৭-২০১৮ হতে </w:t>
      </w:r>
      <w:r w:rsidRPr="00E722C4">
        <w:rPr>
          <w:rFonts w:ascii="Nikosh" w:hAnsi="Nikosh" w:cs="Nikosh"/>
          <w:sz w:val="26"/>
          <w:szCs w:val="26"/>
          <w:lang w:bidi="bn-IN"/>
        </w:rPr>
        <w:t xml:space="preserve">submit </w:t>
      </w:r>
      <w:r w:rsidRPr="00E722C4">
        <w:rPr>
          <w:rFonts w:ascii="Nikosh" w:hAnsi="Nikosh" w:cs="Nikosh" w:hint="cs"/>
          <w:sz w:val="26"/>
          <w:szCs w:val="26"/>
          <w:cs/>
          <w:lang w:bidi="bn-IN"/>
        </w:rPr>
        <w:t xml:space="preserve">করার জন্য নির্দেশনা দেয়া হয়েছে। </w:t>
      </w:r>
    </w:p>
    <w:p w:rsidR="00F5599D" w:rsidRPr="00E722C4" w:rsidRDefault="00F5599D" w:rsidP="00F5599D">
      <w:pPr>
        <w:spacing w:line="288" w:lineRule="auto"/>
        <w:jc w:val="both"/>
        <w:rPr>
          <w:rFonts w:ascii="Nikosh" w:hAnsi="Nikosh" w:cs="Nikosh"/>
          <w:sz w:val="26"/>
          <w:szCs w:val="26"/>
          <w:cs/>
          <w:lang w:bidi="bn-IN"/>
        </w:rPr>
      </w:pPr>
    </w:p>
    <w:p w:rsidR="006046B9" w:rsidRPr="00E722C4" w:rsidRDefault="006046B9" w:rsidP="00F5599D">
      <w:pPr>
        <w:spacing w:line="288" w:lineRule="auto"/>
        <w:jc w:val="both"/>
        <w:rPr>
          <w:rFonts w:ascii="Nikosh" w:hAnsi="Nikosh" w:cs="Nikosh"/>
          <w:sz w:val="26"/>
          <w:szCs w:val="26"/>
          <w:cs/>
          <w:lang w:bidi="bn-IN"/>
        </w:rPr>
      </w:pPr>
      <w:r w:rsidRPr="00E722C4">
        <w:rPr>
          <w:rFonts w:ascii="Nikosh" w:hAnsi="Nikosh" w:cs="Nikosh" w:hint="cs"/>
          <w:sz w:val="26"/>
          <w:szCs w:val="26"/>
          <w:cs/>
          <w:lang w:bidi="bn-IN"/>
        </w:rPr>
        <w:t xml:space="preserve">এমতাবস্থায় </w:t>
      </w:r>
      <w:r w:rsidRPr="00E722C4">
        <w:rPr>
          <w:rFonts w:ascii="Nikosh" w:hAnsi="Nikosh" w:cs="Nikosh"/>
          <w:sz w:val="26"/>
          <w:szCs w:val="26"/>
          <w:lang w:val="de-DE" w:bidi="bn-BD"/>
        </w:rPr>
        <w:t>RAKUB MIS</w:t>
      </w: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সফটওয়্যারে লগইন করার লিংক, ইউজার আইডি ও পাসওয়ার্ড </w:t>
      </w:r>
      <w:r w:rsidR="00F5599D">
        <w:rPr>
          <w:rFonts w:ascii="Nikosh" w:hAnsi="Nikosh" w:cs="Nikosh" w:hint="cs"/>
          <w:sz w:val="26"/>
          <w:szCs w:val="26"/>
          <w:cs/>
          <w:lang w:val="de-DE" w:bidi="bn-IN"/>
        </w:rPr>
        <w:t xml:space="preserve">(সংযুক্তি-ক) </w:t>
      </w: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এতদসংগে প্রেরন করা হলো। আগামী ০১-০৭-২০১৮ তারিখ </w:t>
      </w:r>
      <w:r w:rsidR="003D59DF"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হতে আবশ্যিকভাবে </w:t>
      </w:r>
      <w:r w:rsidRPr="00E722C4">
        <w:rPr>
          <w:rFonts w:ascii="Nikosh" w:hAnsi="Nikosh" w:cs="Nikosh"/>
          <w:sz w:val="26"/>
          <w:szCs w:val="26"/>
          <w:cs/>
          <w:lang w:val="de-DE" w:bidi="bn-BD"/>
        </w:rPr>
        <w:t>শাখার দৈনন্দিন লেনদেন সংক্রান্ত তথ্য</w:t>
      </w: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</w:t>
      </w:r>
      <w:r w:rsidRPr="00E722C4">
        <w:rPr>
          <w:rFonts w:ascii="Nikosh" w:hAnsi="Nikosh" w:cs="Nikosh"/>
          <w:sz w:val="26"/>
          <w:szCs w:val="26"/>
          <w:lang w:bidi="bn-IN"/>
        </w:rPr>
        <w:t xml:space="preserve">submit </w:t>
      </w:r>
      <w:r w:rsidRPr="00E722C4">
        <w:rPr>
          <w:rFonts w:ascii="Nikosh" w:hAnsi="Nikosh" w:cs="Nikosh" w:hint="cs"/>
          <w:sz w:val="26"/>
          <w:szCs w:val="26"/>
          <w:cs/>
          <w:lang w:bidi="bn-IN"/>
        </w:rPr>
        <w:t>করার জন্য অনুরোধ করা হলো।</w:t>
      </w:r>
      <w:r w:rsidR="003D59DF" w:rsidRPr="00E722C4">
        <w:rPr>
          <w:rFonts w:ascii="Nikosh" w:hAnsi="Nikosh" w:cs="Nikosh" w:hint="cs"/>
          <w:sz w:val="26"/>
          <w:szCs w:val="26"/>
          <w:cs/>
          <w:lang w:bidi="bn-IN"/>
        </w:rPr>
        <w:t xml:space="preserve"> </w:t>
      </w:r>
      <w:r w:rsidR="00082143" w:rsidRPr="00E722C4">
        <w:rPr>
          <w:rFonts w:ascii="Nikosh" w:hAnsi="Nikosh" w:cs="Nikosh" w:hint="cs"/>
          <w:sz w:val="26"/>
          <w:szCs w:val="26"/>
          <w:cs/>
          <w:lang w:bidi="bn-IN"/>
        </w:rPr>
        <w:t xml:space="preserve">উল্লেখ্য, প্রতিদিনের কাঙ্খিত তথ্য </w:t>
      </w:r>
      <w:r w:rsidR="00082143" w:rsidRPr="00E722C4">
        <w:rPr>
          <w:rFonts w:ascii="Nikosh" w:hAnsi="Nikosh" w:cs="Nikosh"/>
          <w:sz w:val="26"/>
          <w:szCs w:val="26"/>
          <w:lang w:val="de-DE" w:bidi="bn-BD"/>
        </w:rPr>
        <w:t>RAKUB MIS</w:t>
      </w:r>
      <w:r w:rsidR="00082143"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এ সেদিনই</w:t>
      </w:r>
      <w:r w:rsidR="00AA1FC2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শাখা কর্তৃক</w:t>
      </w:r>
      <w:r w:rsidR="00082143"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পূরণ, যাচাই এবং</w:t>
      </w:r>
      <w:r w:rsidR="00AA1FC2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সর্বোপরি জোনাল কার্যালয়ের মাধ্যমে প্রধান কার্যালয়ে</w:t>
      </w:r>
      <w:r w:rsidR="00082143"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</w:t>
      </w:r>
      <w:r w:rsidR="00A56297" w:rsidRPr="00E722C4">
        <w:rPr>
          <w:rFonts w:ascii="Nikosh" w:hAnsi="Nikosh" w:cs="Nikosh"/>
          <w:sz w:val="26"/>
          <w:szCs w:val="26"/>
          <w:lang w:bidi="bn-IN"/>
        </w:rPr>
        <w:t xml:space="preserve">submit </w:t>
      </w:r>
      <w:r w:rsidR="00A56297" w:rsidRPr="00E722C4">
        <w:rPr>
          <w:rFonts w:ascii="Nikosh" w:hAnsi="Nikosh" w:cs="Nikosh" w:hint="cs"/>
          <w:sz w:val="26"/>
          <w:szCs w:val="26"/>
          <w:cs/>
          <w:lang w:bidi="bn-IN"/>
        </w:rPr>
        <w:t>সম্পন্ন করতে হবে।</w:t>
      </w:r>
    </w:p>
    <w:p w:rsidR="006046B9" w:rsidRPr="00E722C4" w:rsidRDefault="006046B9" w:rsidP="006046B9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</w:p>
    <w:p w:rsidR="006046B9" w:rsidRPr="00E722C4" w:rsidRDefault="006046B9" w:rsidP="006046B9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  <w:r w:rsidRPr="00E722C4">
        <w:rPr>
          <w:rFonts w:ascii="Nikosh" w:hAnsi="Nikosh" w:cs="Nikosh" w:hint="cs"/>
          <w:sz w:val="26"/>
          <w:szCs w:val="26"/>
          <w:cs/>
          <w:lang w:bidi="bn-IN"/>
        </w:rPr>
        <w:t>আপনার বিশ্বস্ত</w:t>
      </w:r>
    </w:p>
    <w:p w:rsidR="006046B9" w:rsidRPr="00E722C4" w:rsidRDefault="006046B9" w:rsidP="006046B9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</w:p>
    <w:p w:rsidR="006046B9" w:rsidRPr="00E722C4" w:rsidRDefault="006046B9" w:rsidP="006046B9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</w:p>
    <w:p w:rsidR="006046B9" w:rsidRPr="00E722C4" w:rsidRDefault="006046B9" w:rsidP="006046B9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  <w:r w:rsidRPr="00E722C4">
        <w:rPr>
          <w:rFonts w:ascii="Nikosh" w:hAnsi="Nikosh" w:cs="Nikosh" w:hint="cs"/>
          <w:sz w:val="26"/>
          <w:szCs w:val="26"/>
          <w:cs/>
          <w:lang w:bidi="bn-IN"/>
        </w:rPr>
        <w:t>(অশোক কুমার আচার্য্য)</w:t>
      </w:r>
    </w:p>
    <w:p w:rsidR="006046B9" w:rsidRPr="00E722C4" w:rsidRDefault="006046B9" w:rsidP="006046B9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  <w:r w:rsidRPr="00E722C4">
        <w:rPr>
          <w:rFonts w:ascii="Nikosh" w:hAnsi="Nikosh" w:cs="Nikosh" w:hint="cs"/>
          <w:sz w:val="26"/>
          <w:szCs w:val="26"/>
          <w:cs/>
          <w:lang w:bidi="bn-IN"/>
        </w:rPr>
        <w:t>উপ-মহাব্যবস্থাপক</w:t>
      </w:r>
      <w:r w:rsidRPr="00E722C4">
        <w:rPr>
          <w:rFonts w:ascii="Nikosh" w:hAnsi="Nikosh" w:cs="Nikosh" w:hint="cs"/>
          <w:sz w:val="26"/>
          <w:szCs w:val="26"/>
          <w:cs/>
          <w:lang w:val="de-DE" w:bidi="bn-IN"/>
        </w:rPr>
        <w:t xml:space="preserve"> </w:t>
      </w:r>
    </w:p>
    <w:p w:rsidR="006046B9" w:rsidRPr="00E722C4" w:rsidRDefault="006046B9">
      <w:pPr>
        <w:rPr>
          <w:rFonts w:ascii="Nikosh" w:hAnsi="Nikosh" w:cs="Nikosh"/>
          <w:sz w:val="26"/>
          <w:szCs w:val="26"/>
          <w:cs/>
          <w:lang w:bidi="bn-IN"/>
        </w:rPr>
      </w:pPr>
    </w:p>
    <w:p w:rsidR="00851D9D" w:rsidRPr="00E722C4" w:rsidRDefault="00851D9D">
      <w:pPr>
        <w:rPr>
          <w:rFonts w:ascii="Nikosh" w:hAnsi="Nikosh" w:cs="Nikosh"/>
          <w:sz w:val="26"/>
          <w:szCs w:val="26"/>
          <w:cs/>
          <w:lang w:bidi="bn-IN"/>
        </w:rPr>
      </w:pPr>
    </w:p>
    <w:p w:rsidR="006046B9" w:rsidRDefault="0072464F" w:rsidP="00851D9D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  <w:r w:rsidRPr="00E722C4">
        <w:rPr>
          <w:rFonts w:ascii="Nikosh" w:hAnsi="Nikosh" w:cs="Nikosh" w:hint="cs"/>
          <w:sz w:val="26"/>
          <w:szCs w:val="26"/>
          <w:cs/>
          <w:lang w:bidi="bn-IN"/>
        </w:rPr>
        <w:t>সংযুক্তি: দুই পাতা।</w:t>
      </w:r>
    </w:p>
    <w:p w:rsidR="00E722C4" w:rsidRDefault="00E722C4" w:rsidP="00851D9D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</w:p>
    <w:p w:rsidR="00F5599D" w:rsidRPr="00F5599D" w:rsidRDefault="00F5599D" w:rsidP="00F5599D">
      <w:pPr>
        <w:spacing w:after="120"/>
        <w:jc w:val="both"/>
        <w:rPr>
          <w:rFonts w:ascii="Nikosh" w:hAnsi="Nikosh" w:cs="Nikosh"/>
          <w:sz w:val="26"/>
          <w:szCs w:val="26"/>
          <w:lang w:bidi="bn-IN"/>
        </w:rPr>
      </w:pPr>
      <w:r w:rsidRPr="00F5599D">
        <w:rPr>
          <w:rFonts w:ascii="Nikosh" w:hAnsi="Nikosh" w:cs="Nikosh" w:hint="cs"/>
          <w:sz w:val="26"/>
          <w:szCs w:val="26"/>
          <w:cs/>
          <w:lang w:bidi="bn-IN"/>
        </w:rPr>
        <w:t>সদয়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অবগতি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ও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প্রয়োজনীয়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ব্যবস্থা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গ্রহণের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জন্য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অনুলিপি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প্রেরিত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হলো</w:t>
      </w:r>
      <w:r w:rsidRPr="00F5599D">
        <w:rPr>
          <w:rFonts w:ascii="Nikosh" w:hAnsi="Nikosh" w:cs="Nikosh"/>
          <w:sz w:val="26"/>
          <w:szCs w:val="26"/>
          <w:lang w:bidi="bn-IN"/>
        </w:rPr>
        <w:t>:</w:t>
      </w:r>
    </w:p>
    <w:p w:rsidR="00F5599D" w:rsidRPr="00F5599D" w:rsidRDefault="00F5599D" w:rsidP="00F5599D">
      <w:pPr>
        <w:jc w:val="both"/>
        <w:rPr>
          <w:rFonts w:ascii="Nikosh" w:hAnsi="Nikosh" w:cs="Nikosh"/>
          <w:sz w:val="26"/>
          <w:szCs w:val="26"/>
          <w:lang w:bidi="bn-IN"/>
        </w:rPr>
      </w:pPr>
      <w:r w:rsidRPr="00F5599D">
        <w:rPr>
          <w:rFonts w:ascii="Nikosh" w:hAnsi="Nikosh" w:cs="Nikosh" w:hint="cs"/>
          <w:sz w:val="26"/>
          <w:szCs w:val="26"/>
          <w:cs/>
          <w:lang w:bidi="bn-IN"/>
        </w:rPr>
        <w:t>১</w:t>
      </w:r>
      <w:r w:rsidRPr="00F5599D">
        <w:rPr>
          <w:rFonts w:ascii="Nikosh" w:hAnsi="Nikosh" w:cs="Nikosh" w:hint="cs"/>
          <w:sz w:val="26"/>
          <w:szCs w:val="26"/>
          <w:cs/>
          <w:lang w:bidi="hi-IN"/>
        </w:rPr>
        <w:t>।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স্টাফ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অফিসার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ব্যবস্থাপনা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পরিচালক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মহোদয়ের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সচিবালয়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রাকাব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প্রধান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কার্যালয়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রাজশাহী।</w:t>
      </w:r>
    </w:p>
    <w:p w:rsidR="00F5599D" w:rsidRPr="00F5599D" w:rsidRDefault="00F5599D" w:rsidP="00F5599D">
      <w:pPr>
        <w:jc w:val="both"/>
        <w:rPr>
          <w:rFonts w:ascii="Nikosh" w:hAnsi="Nikosh" w:cs="Nikosh"/>
          <w:sz w:val="26"/>
          <w:szCs w:val="26"/>
          <w:lang w:bidi="bn-IN"/>
        </w:rPr>
      </w:pPr>
      <w:r w:rsidRPr="00F5599D">
        <w:rPr>
          <w:rFonts w:ascii="Nikosh" w:hAnsi="Nikosh" w:cs="Nikosh" w:hint="cs"/>
          <w:sz w:val="26"/>
          <w:szCs w:val="26"/>
          <w:cs/>
          <w:lang w:bidi="bn-IN"/>
        </w:rPr>
        <w:t>২</w:t>
      </w:r>
      <w:r w:rsidRPr="00F5599D">
        <w:rPr>
          <w:rFonts w:ascii="Nikosh" w:hAnsi="Nikosh" w:cs="Nikosh" w:hint="cs"/>
          <w:sz w:val="26"/>
          <w:szCs w:val="26"/>
          <w:cs/>
          <w:lang w:bidi="hi-IN"/>
        </w:rPr>
        <w:t>।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স্টাফ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অফিসার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উপ</w:t>
      </w:r>
      <w:r w:rsidRPr="00F5599D">
        <w:rPr>
          <w:rFonts w:ascii="Nikosh" w:hAnsi="Nikosh" w:cs="Nikosh"/>
          <w:sz w:val="26"/>
          <w:szCs w:val="26"/>
          <w:lang w:bidi="bn-IN"/>
        </w:rPr>
        <w:t>-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ব্যবস্থাপনা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পরিচালক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মহোদয়ের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সচিবালয়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রাকাব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প্রধান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কার্যালয়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রাজশাহী।</w:t>
      </w:r>
    </w:p>
    <w:p w:rsidR="00F5599D" w:rsidRPr="00F5599D" w:rsidRDefault="00F5599D" w:rsidP="00F5599D">
      <w:pPr>
        <w:jc w:val="both"/>
        <w:rPr>
          <w:rFonts w:ascii="Nikosh" w:hAnsi="Nikosh" w:cs="Nikosh"/>
          <w:sz w:val="26"/>
          <w:szCs w:val="26"/>
          <w:lang w:bidi="bn-IN"/>
        </w:rPr>
      </w:pPr>
      <w:r w:rsidRPr="00F5599D">
        <w:rPr>
          <w:rFonts w:ascii="Nikosh" w:hAnsi="Nikosh" w:cs="Nikosh" w:hint="cs"/>
          <w:sz w:val="26"/>
          <w:szCs w:val="26"/>
          <w:cs/>
          <w:lang w:bidi="bn-IN"/>
        </w:rPr>
        <w:t>৩</w:t>
      </w:r>
      <w:r w:rsidRPr="00F5599D">
        <w:rPr>
          <w:rFonts w:ascii="Nikosh" w:hAnsi="Nikosh" w:cs="Nikosh" w:hint="cs"/>
          <w:sz w:val="26"/>
          <w:szCs w:val="26"/>
          <w:cs/>
          <w:lang w:bidi="hi-IN"/>
        </w:rPr>
        <w:t>।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স্টাফ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অফিসার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সকল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মহাব্যবস্থাপক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মহোদয়ের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দপ্তর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রাকাব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প্রধান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কার্যালয়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রাজশাহী।</w:t>
      </w:r>
    </w:p>
    <w:p w:rsidR="00E722C4" w:rsidRPr="00851D9D" w:rsidRDefault="00F5599D" w:rsidP="00F5599D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  <w:r w:rsidRPr="00F5599D">
        <w:rPr>
          <w:rFonts w:ascii="Nikosh" w:hAnsi="Nikosh" w:cs="Nikosh" w:hint="cs"/>
          <w:sz w:val="26"/>
          <w:szCs w:val="26"/>
          <w:cs/>
          <w:lang w:bidi="bn-IN"/>
        </w:rPr>
        <w:t>৪</w:t>
      </w:r>
      <w:r w:rsidRPr="00F5599D">
        <w:rPr>
          <w:rFonts w:ascii="Nikosh" w:hAnsi="Nikosh" w:cs="Nikosh" w:hint="cs"/>
          <w:sz w:val="26"/>
          <w:szCs w:val="26"/>
          <w:cs/>
          <w:lang w:bidi="hi-IN"/>
        </w:rPr>
        <w:t>।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মহাব্যবস্থাপক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মহোদয়ের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স্টাফ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অফিসার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রাকাব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বিভাগীয়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কার্যালয়</w:t>
      </w:r>
      <w:r w:rsidRPr="00F5599D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রাজশাহী</w:t>
      </w:r>
      <w:r w:rsidRPr="00F5599D">
        <w:rPr>
          <w:rFonts w:ascii="Nikosh" w:hAnsi="Nikosh" w:cs="Nikosh"/>
          <w:sz w:val="26"/>
          <w:szCs w:val="26"/>
          <w:lang w:bidi="bn-IN"/>
        </w:rPr>
        <w:t>/</w:t>
      </w:r>
      <w:r w:rsidRPr="00F5599D">
        <w:rPr>
          <w:rFonts w:ascii="Nikosh" w:hAnsi="Nikosh" w:cs="Nikosh" w:hint="cs"/>
          <w:sz w:val="26"/>
          <w:szCs w:val="26"/>
          <w:cs/>
          <w:lang w:bidi="bn-IN"/>
        </w:rPr>
        <w:t>রংপুর।</w:t>
      </w:r>
    </w:p>
    <w:sectPr w:rsidR="00E722C4" w:rsidRPr="00851D9D" w:rsidSect="00851D9D">
      <w:pgSz w:w="12240" w:h="15840"/>
      <w:pgMar w:top="72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"/>
    <w:panose1 w:val="01010600010101010101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046B9"/>
    <w:rsid w:val="00082143"/>
    <w:rsid w:val="0024780F"/>
    <w:rsid w:val="002F18DC"/>
    <w:rsid w:val="00316847"/>
    <w:rsid w:val="003D59DF"/>
    <w:rsid w:val="006046B9"/>
    <w:rsid w:val="00652ED9"/>
    <w:rsid w:val="0072464F"/>
    <w:rsid w:val="007360E7"/>
    <w:rsid w:val="00851D9D"/>
    <w:rsid w:val="00876C08"/>
    <w:rsid w:val="008E3AD9"/>
    <w:rsid w:val="00A359E1"/>
    <w:rsid w:val="00A56297"/>
    <w:rsid w:val="00AA1FC2"/>
    <w:rsid w:val="00E34D4C"/>
    <w:rsid w:val="00E722C4"/>
    <w:rsid w:val="00F55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6B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6046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Office_Word_97_-_2003_Document1.doc"/><Relationship Id="rId5" Type="http://schemas.openxmlformats.org/officeDocument/2006/relationships/image" Target="media/image1.wmf"/><Relationship Id="rId4" Type="http://schemas.openxmlformats.org/officeDocument/2006/relationships/hyperlink" Target="mailto:dgmict@rakub.org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2018-06-27T11:13:00Z</cp:lastPrinted>
  <dcterms:created xsi:type="dcterms:W3CDTF">2018-06-27T09:55:00Z</dcterms:created>
  <dcterms:modified xsi:type="dcterms:W3CDTF">2018-06-27T12:28:00Z</dcterms:modified>
</cp:coreProperties>
</file>