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152" w:rsidRDefault="00591152" w:rsidP="00591152">
      <w:pPr>
        <w:rPr>
          <w:b/>
          <w:bCs/>
        </w:rPr>
      </w:pPr>
      <w:r w:rsidRPr="00591152">
        <w:rPr>
          <w:b/>
          <w:bCs/>
        </w:rPr>
        <w:t>Sales Data Analysis Report</w:t>
      </w:r>
      <w:r>
        <w:rPr>
          <w:b/>
          <w:bCs/>
        </w:rPr>
        <w:t xml:space="preserve"> </w:t>
      </w:r>
    </w:p>
    <w:p w:rsidR="00591152" w:rsidRPr="00591152" w:rsidRDefault="00591152" w:rsidP="00591152">
      <w:pPr>
        <w:rPr>
          <w:b/>
          <w:bCs/>
        </w:rPr>
      </w:pPr>
    </w:p>
    <w:p w:rsidR="00591152" w:rsidRPr="00591152" w:rsidRDefault="00591152" w:rsidP="00591152">
      <w:pPr>
        <w:rPr>
          <w:b/>
          <w:bCs/>
        </w:rPr>
      </w:pPr>
      <w:r w:rsidRPr="00591152">
        <w:rPr>
          <w:b/>
          <w:bCs/>
        </w:rPr>
        <w:t>1. Overview</w:t>
      </w:r>
    </w:p>
    <w:p w:rsidR="00591152" w:rsidRPr="00591152" w:rsidRDefault="00591152" w:rsidP="00591152">
      <w:r w:rsidRPr="00591152">
        <w:t xml:space="preserve">This report summarizes key insights from the </w:t>
      </w:r>
      <w:r w:rsidRPr="00591152">
        <w:rPr>
          <w:b/>
          <w:bCs/>
        </w:rPr>
        <w:t>Sales Data Analysis Dashboard</w:t>
      </w:r>
      <w:r w:rsidRPr="00591152">
        <w:t>, highlighting trends in sales, customer demographics, and product performance. The visualizations provide an interactive way to explore the data and identify patterns.</w:t>
      </w:r>
    </w:p>
    <w:p w:rsidR="00591152" w:rsidRPr="00591152" w:rsidRDefault="00000000" w:rsidP="00591152">
      <w:r>
        <w:pict>
          <v:rect id="_x0000_i1025" style="width:0;height:1.5pt" o:hralign="center" o:hrstd="t" o:hr="t" fillcolor="#a0a0a0" stroked="f"/>
        </w:pic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b/>
          <w:bCs/>
        </w:rPr>
        <w:t>2. Dashboard Visualizations &amp; Insights</w: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rFonts w:ascii="Segoe UI Emoji" w:hAnsi="Segoe UI Emoji" w:cs="Segoe UI Emoji"/>
          <w:b/>
          <w:bCs/>
        </w:rPr>
        <w:t>📈</w:t>
      </w:r>
      <w:r w:rsidRPr="00591152">
        <w:rPr>
          <w:b/>
          <w:bCs/>
        </w:rPr>
        <w:t xml:space="preserve"> Line Chart: Sales Trend Over Time</w:t>
      </w:r>
    </w:p>
    <w:p w:rsidR="00591152" w:rsidRPr="00591152" w:rsidRDefault="00591152" w:rsidP="00591152">
      <w:pPr>
        <w:numPr>
          <w:ilvl w:val="0"/>
          <w:numId w:val="1"/>
        </w:numPr>
      </w:pPr>
      <w:r w:rsidRPr="00591152">
        <w:rPr>
          <w:b/>
          <w:bCs/>
        </w:rPr>
        <w:t>What it shows:</w:t>
      </w:r>
      <w:r w:rsidRPr="00591152">
        <w:t xml:space="preserve"> The number of products sold (Quantity Sold) over time (by month, quarter, and year).</w:t>
      </w:r>
    </w:p>
    <w:p w:rsidR="00591152" w:rsidRPr="00591152" w:rsidRDefault="00591152" w:rsidP="00591152">
      <w:pPr>
        <w:numPr>
          <w:ilvl w:val="0"/>
          <w:numId w:val="1"/>
        </w:numPr>
      </w:pPr>
      <w:r w:rsidRPr="00591152">
        <w:rPr>
          <w:b/>
          <w:bCs/>
        </w:rPr>
        <w:t>Key Insights:</w:t>
      </w:r>
      <w:r w:rsidRPr="00591152">
        <w:t xml:space="preserve"> </w:t>
      </w:r>
    </w:p>
    <w:p w:rsidR="00591152" w:rsidRPr="00591152" w:rsidRDefault="00591152" w:rsidP="00591152">
      <w:pPr>
        <w:numPr>
          <w:ilvl w:val="1"/>
          <w:numId w:val="1"/>
        </w:numPr>
      </w:pPr>
      <w:r w:rsidRPr="00591152">
        <w:t xml:space="preserve">Sales fluctuated significantly, with peaks in </w:t>
      </w:r>
      <w:r w:rsidRPr="00591152">
        <w:rPr>
          <w:b/>
          <w:bCs/>
        </w:rPr>
        <w:t>mid-2023 (81 units sold)</w:t>
      </w:r>
      <w:r w:rsidRPr="00591152">
        <w:t xml:space="preserve"> and </w:t>
      </w:r>
      <w:r w:rsidRPr="00591152">
        <w:rPr>
          <w:b/>
          <w:bCs/>
        </w:rPr>
        <w:t>early 2022 (50+ units sold)</w:t>
      </w:r>
      <w:r w:rsidRPr="00591152">
        <w:t>.</w:t>
      </w:r>
    </w:p>
    <w:p w:rsidR="00591152" w:rsidRPr="00591152" w:rsidRDefault="00591152" w:rsidP="00591152">
      <w:pPr>
        <w:numPr>
          <w:ilvl w:val="1"/>
          <w:numId w:val="1"/>
        </w:numPr>
      </w:pPr>
      <w:r w:rsidRPr="00591152">
        <w:t xml:space="preserve">There was a </w:t>
      </w:r>
      <w:r w:rsidRPr="00591152">
        <w:rPr>
          <w:b/>
          <w:bCs/>
        </w:rPr>
        <w:t>sharp drop in mid-2022 and early 2023</w:t>
      </w:r>
      <w:r w:rsidRPr="00591152">
        <w:t>, indicating possible seasonality or external market influences.</w:t>
      </w:r>
    </w:p>
    <w:p w:rsidR="00591152" w:rsidRPr="00591152" w:rsidRDefault="00591152" w:rsidP="00591152">
      <w:pPr>
        <w:numPr>
          <w:ilvl w:val="1"/>
          <w:numId w:val="1"/>
        </w:numPr>
      </w:pPr>
      <w:r w:rsidRPr="00591152">
        <w:t>Understanding what caused the sales spikes (promotions, holiday seasons, etc.) could help replicate success.</w:t>
      </w:r>
    </w:p>
    <w:p w:rsidR="00591152" w:rsidRPr="00591152" w:rsidRDefault="00000000" w:rsidP="00591152">
      <w:r>
        <w:pict>
          <v:rect id="_x0000_i1026" style="width:0;height:1.5pt" o:hralign="center" o:hrstd="t" o:hr="t" fillcolor="#a0a0a0" stroked="f"/>
        </w:pic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rFonts w:ascii="Segoe UI Emoji" w:hAnsi="Segoe UI Emoji" w:cs="Segoe UI Emoji"/>
          <w:b/>
          <w:bCs/>
        </w:rPr>
        <w:t>📊</w:t>
      </w:r>
      <w:r w:rsidRPr="00591152">
        <w:rPr>
          <w:b/>
          <w:bCs/>
        </w:rPr>
        <w:t xml:space="preserve"> Scatter Plot: Customer Age vs. Quantity Sold</w:t>
      </w:r>
    </w:p>
    <w:p w:rsidR="00591152" w:rsidRPr="00591152" w:rsidRDefault="00591152" w:rsidP="00591152">
      <w:pPr>
        <w:numPr>
          <w:ilvl w:val="0"/>
          <w:numId w:val="2"/>
        </w:numPr>
      </w:pPr>
      <w:r w:rsidRPr="00591152">
        <w:rPr>
          <w:b/>
          <w:bCs/>
        </w:rPr>
        <w:t>What it shows:</w:t>
      </w:r>
      <w:r w:rsidRPr="00591152">
        <w:t xml:space="preserve"> The relationship between </w:t>
      </w:r>
      <w:r w:rsidRPr="00591152">
        <w:rPr>
          <w:b/>
          <w:bCs/>
        </w:rPr>
        <w:t>customer age</w:t>
      </w:r>
      <w:r w:rsidRPr="00591152">
        <w:t xml:space="preserve"> and </w:t>
      </w:r>
      <w:r w:rsidRPr="00591152">
        <w:rPr>
          <w:b/>
          <w:bCs/>
        </w:rPr>
        <w:t>purchasing behaviour</w:t>
      </w:r>
      <w:r w:rsidRPr="00591152">
        <w:t>.</w:t>
      </w:r>
    </w:p>
    <w:p w:rsidR="00591152" w:rsidRPr="00591152" w:rsidRDefault="00591152" w:rsidP="00591152">
      <w:pPr>
        <w:numPr>
          <w:ilvl w:val="0"/>
          <w:numId w:val="2"/>
        </w:numPr>
      </w:pPr>
      <w:r w:rsidRPr="00591152">
        <w:rPr>
          <w:b/>
          <w:bCs/>
        </w:rPr>
        <w:t>Key Insights:</w:t>
      </w:r>
      <w:r w:rsidRPr="00591152">
        <w:t xml:space="preserve"> </w:t>
      </w:r>
    </w:p>
    <w:p w:rsidR="00591152" w:rsidRPr="00591152" w:rsidRDefault="00591152" w:rsidP="00591152">
      <w:pPr>
        <w:numPr>
          <w:ilvl w:val="1"/>
          <w:numId w:val="2"/>
        </w:numPr>
      </w:pPr>
      <w:r w:rsidRPr="00591152">
        <w:t xml:space="preserve">Customers of all ages made purchases, but the distribution is </w:t>
      </w:r>
      <w:r w:rsidRPr="00591152">
        <w:rPr>
          <w:b/>
          <w:bCs/>
        </w:rPr>
        <w:t>scattered</w:t>
      </w:r>
      <w:r w:rsidRPr="00591152">
        <w:t xml:space="preserve"> without a strong correlation.</w:t>
      </w:r>
    </w:p>
    <w:p w:rsidR="00591152" w:rsidRPr="00591152" w:rsidRDefault="00591152" w:rsidP="00591152">
      <w:pPr>
        <w:numPr>
          <w:ilvl w:val="1"/>
          <w:numId w:val="2"/>
        </w:numPr>
      </w:pPr>
      <w:r w:rsidRPr="00591152">
        <w:t>Some age groups (possibly in their 30s-40s) purchased more, while others made fewer purchases.</w:t>
      </w:r>
    </w:p>
    <w:p w:rsidR="00591152" w:rsidRDefault="00591152" w:rsidP="00591152">
      <w:pPr>
        <w:numPr>
          <w:ilvl w:val="1"/>
          <w:numId w:val="2"/>
        </w:numPr>
      </w:pPr>
      <w:r w:rsidRPr="00591152">
        <w:t xml:space="preserve">This can help in </w:t>
      </w:r>
      <w:r w:rsidRPr="00591152">
        <w:rPr>
          <w:b/>
          <w:bCs/>
        </w:rPr>
        <w:t>targeting promotions for age groups</w:t>
      </w:r>
      <w:r w:rsidRPr="00591152">
        <w:t xml:space="preserve"> with higher engagement.</w:t>
      </w:r>
    </w:p>
    <w:p w:rsidR="00591152" w:rsidRDefault="00591152" w:rsidP="00591152"/>
    <w:p w:rsidR="00591152" w:rsidRPr="00591152" w:rsidRDefault="00591152" w:rsidP="00591152"/>
    <w:p w:rsidR="00591152" w:rsidRPr="00591152" w:rsidRDefault="00000000" w:rsidP="00591152">
      <w:r>
        <w:pict>
          <v:rect id="_x0000_i1027" style="width:0;height:1.5pt" o:hralign="center" o:hrstd="t" o:hr="t" fillcolor="#a0a0a0" stroked="f"/>
        </w:pic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rFonts w:ascii="Segoe UI Emoji" w:hAnsi="Segoe UI Emoji" w:cs="Segoe UI Emoji"/>
          <w:b/>
          <w:bCs/>
        </w:rPr>
        <w:lastRenderedPageBreak/>
        <w:t>🗺️</w:t>
      </w:r>
      <w:r w:rsidRPr="00591152">
        <w:rPr>
          <w:b/>
          <w:bCs/>
        </w:rPr>
        <w:t xml:space="preserve"> Map: Sales Distribution by Region</w:t>
      </w:r>
    </w:p>
    <w:p w:rsidR="00591152" w:rsidRPr="00591152" w:rsidRDefault="00591152" w:rsidP="00591152">
      <w:pPr>
        <w:numPr>
          <w:ilvl w:val="0"/>
          <w:numId w:val="3"/>
        </w:numPr>
      </w:pPr>
      <w:r w:rsidRPr="00591152">
        <w:rPr>
          <w:b/>
          <w:bCs/>
        </w:rPr>
        <w:t>What it shows:</w:t>
      </w:r>
      <w:r w:rsidRPr="00591152">
        <w:t xml:space="preserve"> The total quantity of products sold in each region (North, South, East, West).</w:t>
      </w:r>
    </w:p>
    <w:p w:rsidR="00591152" w:rsidRPr="00591152" w:rsidRDefault="00591152" w:rsidP="00591152">
      <w:pPr>
        <w:numPr>
          <w:ilvl w:val="0"/>
          <w:numId w:val="3"/>
        </w:numPr>
      </w:pPr>
      <w:r w:rsidRPr="00591152">
        <w:rPr>
          <w:b/>
          <w:bCs/>
        </w:rPr>
        <w:t>Key Insights:</w:t>
      </w:r>
      <w:r w:rsidRPr="00591152">
        <w:t xml:space="preserve"> </w:t>
      </w:r>
    </w:p>
    <w:p w:rsidR="00591152" w:rsidRPr="00591152" w:rsidRDefault="00591152" w:rsidP="00591152">
      <w:pPr>
        <w:numPr>
          <w:ilvl w:val="1"/>
          <w:numId w:val="3"/>
        </w:numPr>
      </w:pPr>
      <w:r w:rsidRPr="00591152">
        <w:rPr>
          <w:b/>
          <w:bCs/>
        </w:rPr>
        <w:t>South and North regions</w:t>
      </w:r>
      <w:r w:rsidRPr="00591152">
        <w:t xml:space="preserve"> had the highest sales, with </w:t>
      </w:r>
      <w:r w:rsidRPr="00591152">
        <w:rPr>
          <w:b/>
          <w:bCs/>
        </w:rPr>
        <w:t>large data points indicating higher quantity sold</w:t>
      </w:r>
      <w:r w:rsidRPr="00591152">
        <w:t>.</w:t>
      </w:r>
    </w:p>
    <w:p w:rsidR="00591152" w:rsidRPr="00591152" w:rsidRDefault="00591152" w:rsidP="00591152">
      <w:pPr>
        <w:numPr>
          <w:ilvl w:val="1"/>
          <w:numId w:val="3"/>
        </w:numPr>
      </w:pPr>
      <w:r w:rsidRPr="00591152">
        <w:t xml:space="preserve">The </w:t>
      </w:r>
      <w:r w:rsidRPr="00591152">
        <w:rPr>
          <w:b/>
          <w:bCs/>
        </w:rPr>
        <w:t>West region had lower sales</w:t>
      </w:r>
      <w:r w:rsidRPr="00591152">
        <w:t>, which could indicate a need for better marketing strategies or expansion.</w:t>
      </w:r>
    </w:p>
    <w:p w:rsidR="00591152" w:rsidRDefault="00591152" w:rsidP="00591152">
      <w:pPr>
        <w:numPr>
          <w:ilvl w:val="1"/>
          <w:numId w:val="3"/>
        </w:numPr>
      </w:pPr>
      <w:r w:rsidRPr="00591152">
        <w:t xml:space="preserve">Analysing why </w:t>
      </w:r>
      <w:r w:rsidRPr="00591152">
        <w:rPr>
          <w:b/>
          <w:bCs/>
        </w:rPr>
        <w:t>some regions perform better</w:t>
      </w:r>
      <w:r w:rsidRPr="00591152">
        <w:t xml:space="preserve"> could help optimize sales strategies.</w:t>
      </w:r>
    </w:p>
    <w:p w:rsidR="00591152" w:rsidRPr="00591152" w:rsidRDefault="00591152" w:rsidP="00591152">
      <w:pPr>
        <w:ind w:left="1440"/>
      </w:pPr>
    </w:p>
    <w:p w:rsidR="00591152" w:rsidRPr="00591152" w:rsidRDefault="00000000" w:rsidP="00591152">
      <w:r>
        <w:pict>
          <v:rect id="_x0000_i1028" style="width:0;height:1.5pt" o:hralign="center" o:hrstd="t" o:hr="t" fillcolor="#a0a0a0" stroked="f"/>
        </w:pic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rFonts w:ascii="Segoe UI Emoji" w:hAnsi="Segoe UI Emoji" w:cs="Segoe UI Emoji"/>
          <w:b/>
          <w:bCs/>
        </w:rPr>
        <w:t>📊</w:t>
      </w:r>
      <w:r w:rsidRPr="00591152">
        <w:rPr>
          <w:b/>
          <w:bCs/>
        </w:rPr>
        <w:t xml:space="preserve"> Bar Chart: Product Sales by Category</w:t>
      </w:r>
    </w:p>
    <w:p w:rsidR="00591152" w:rsidRPr="00591152" w:rsidRDefault="00591152" w:rsidP="00591152">
      <w:pPr>
        <w:numPr>
          <w:ilvl w:val="0"/>
          <w:numId w:val="4"/>
        </w:numPr>
      </w:pPr>
      <w:r w:rsidRPr="00591152">
        <w:rPr>
          <w:b/>
          <w:bCs/>
        </w:rPr>
        <w:t>What it shows:</w:t>
      </w:r>
      <w:r w:rsidRPr="00591152">
        <w:t xml:space="preserve"> The </w:t>
      </w:r>
      <w:r w:rsidRPr="00591152">
        <w:rPr>
          <w:b/>
          <w:bCs/>
        </w:rPr>
        <w:t>number of products sold</w:t>
      </w:r>
      <w:r w:rsidRPr="00591152">
        <w:t xml:space="preserve"> in each product category.</w:t>
      </w:r>
    </w:p>
    <w:p w:rsidR="00591152" w:rsidRPr="00591152" w:rsidRDefault="00591152" w:rsidP="00591152">
      <w:pPr>
        <w:numPr>
          <w:ilvl w:val="0"/>
          <w:numId w:val="4"/>
        </w:numPr>
      </w:pPr>
      <w:r w:rsidRPr="00591152">
        <w:rPr>
          <w:b/>
          <w:bCs/>
        </w:rPr>
        <w:t>Key Insights:</w:t>
      </w:r>
      <w:r w:rsidRPr="00591152">
        <w:t xml:space="preserve"> </w:t>
      </w:r>
    </w:p>
    <w:p w:rsidR="00591152" w:rsidRPr="00591152" w:rsidRDefault="00591152" w:rsidP="00591152">
      <w:pPr>
        <w:numPr>
          <w:ilvl w:val="1"/>
          <w:numId w:val="4"/>
        </w:numPr>
      </w:pPr>
      <w:r w:rsidRPr="00591152">
        <w:rPr>
          <w:b/>
          <w:bCs/>
        </w:rPr>
        <w:t>Electronics is the best-selling category</w:t>
      </w:r>
      <w:r w:rsidRPr="00591152">
        <w:t xml:space="preserve"> (62 units), followed by </w:t>
      </w:r>
      <w:r w:rsidRPr="00591152">
        <w:rPr>
          <w:b/>
          <w:bCs/>
        </w:rPr>
        <w:t>Home Appliances (54 units)</w:t>
      </w:r>
      <w:r w:rsidRPr="00591152">
        <w:t>.</w:t>
      </w:r>
    </w:p>
    <w:p w:rsidR="00591152" w:rsidRPr="00591152" w:rsidRDefault="00591152" w:rsidP="00591152">
      <w:pPr>
        <w:numPr>
          <w:ilvl w:val="1"/>
          <w:numId w:val="4"/>
        </w:numPr>
      </w:pPr>
      <w:r w:rsidRPr="00591152">
        <w:rPr>
          <w:b/>
          <w:bCs/>
        </w:rPr>
        <w:t>Clothing and Accessories have moderate sales</w:t>
      </w:r>
      <w:r w:rsidRPr="00591152">
        <w:t>, indicating a niche market.</w:t>
      </w:r>
    </w:p>
    <w:p w:rsidR="00591152" w:rsidRPr="00591152" w:rsidRDefault="00591152" w:rsidP="00591152">
      <w:pPr>
        <w:numPr>
          <w:ilvl w:val="1"/>
          <w:numId w:val="4"/>
        </w:numPr>
      </w:pPr>
      <w:r w:rsidRPr="00591152">
        <w:t xml:space="preserve">There are </w:t>
      </w:r>
      <w:r w:rsidRPr="00591152">
        <w:rPr>
          <w:b/>
          <w:bCs/>
        </w:rPr>
        <w:t>13 blank values</w:t>
      </w:r>
      <w:r w:rsidRPr="00591152">
        <w:t>, suggesting missing product category information that needs to be fixed in data cleaning.</w:t>
      </w:r>
    </w:p>
    <w:p w:rsidR="00591152" w:rsidRPr="00591152" w:rsidRDefault="00000000" w:rsidP="00591152">
      <w:r>
        <w:pict>
          <v:rect id="_x0000_i1029" style="width:0;height:1.5pt" o:hralign="center" o:hrstd="t" o:hr="t" fillcolor="#a0a0a0" stroked="f"/>
        </w:pic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rFonts w:ascii="Segoe UI Emoji" w:hAnsi="Segoe UI Emoji" w:cs="Segoe UI Emoji"/>
          <w:b/>
          <w:bCs/>
        </w:rPr>
        <w:t>🟠</w:t>
      </w:r>
      <w:r w:rsidRPr="00591152">
        <w:rPr>
          <w:b/>
          <w:bCs/>
        </w:rPr>
        <w:t xml:space="preserve"> Pie Chart: Sales Distribution by Product Category</w:t>
      </w:r>
    </w:p>
    <w:p w:rsidR="00591152" w:rsidRPr="00591152" w:rsidRDefault="00591152" w:rsidP="00591152">
      <w:pPr>
        <w:numPr>
          <w:ilvl w:val="0"/>
          <w:numId w:val="5"/>
        </w:numPr>
      </w:pPr>
      <w:r w:rsidRPr="00591152">
        <w:rPr>
          <w:b/>
          <w:bCs/>
        </w:rPr>
        <w:t>What it shows:</w:t>
      </w:r>
      <w:r w:rsidRPr="00591152">
        <w:t xml:space="preserve"> Percentage breakdown of total sales by product category.</w:t>
      </w:r>
    </w:p>
    <w:p w:rsidR="00591152" w:rsidRPr="00591152" w:rsidRDefault="00591152" w:rsidP="00591152">
      <w:pPr>
        <w:numPr>
          <w:ilvl w:val="0"/>
          <w:numId w:val="5"/>
        </w:numPr>
      </w:pPr>
      <w:r w:rsidRPr="00591152">
        <w:rPr>
          <w:b/>
          <w:bCs/>
        </w:rPr>
        <w:t>Key Insights:</w:t>
      </w:r>
      <w:r w:rsidRPr="00591152">
        <w:t xml:space="preserve"> </w:t>
      </w:r>
    </w:p>
    <w:p w:rsidR="00591152" w:rsidRPr="00591152" w:rsidRDefault="00591152" w:rsidP="00591152">
      <w:pPr>
        <w:numPr>
          <w:ilvl w:val="1"/>
          <w:numId w:val="5"/>
        </w:numPr>
      </w:pPr>
      <w:r w:rsidRPr="00591152">
        <w:rPr>
          <w:b/>
          <w:bCs/>
        </w:rPr>
        <w:t>Electronics holds the largest share (31%)</w:t>
      </w:r>
      <w:r w:rsidRPr="00591152">
        <w:t xml:space="preserve">, followed by </w:t>
      </w:r>
      <w:r w:rsidRPr="00591152">
        <w:rPr>
          <w:b/>
          <w:bCs/>
        </w:rPr>
        <w:t>Home Appliances (27%)</w:t>
      </w:r>
      <w:r w:rsidRPr="00591152">
        <w:t>.</w:t>
      </w:r>
    </w:p>
    <w:p w:rsidR="00591152" w:rsidRPr="00591152" w:rsidRDefault="00591152" w:rsidP="00591152">
      <w:pPr>
        <w:numPr>
          <w:ilvl w:val="1"/>
          <w:numId w:val="5"/>
        </w:numPr>
      </w:pPr>
      <w:r w:rsidRPr="00591152">
        <w:rPr>
          <w:b/>
          <w:bCs/>
        </w:rPr>
        <w:t>Clothing and Accessories make up a smaller portion</w:t>
      </w:r>
      <w:r w:rsidRPr="00591152">
        <w:t>, but still contribute to total revenue.</w:t>
      </w:r>
    </w:p>
    <w:p w:rsidR="00591152" w:rsidRPr="00591152" w:rsidRDefault="00591152" w:rsidP="00591152">
      <w:pPr>
        <w:numPr>
          <w:ilvl w:val="1"/>
          <w:numId w:val="5"/>
        </w:numPr>
      </w:pPr>
      <w:r w:rsidRPr="00591152">
        <w:t xml:space="preserve">The </w:t>
      </w:r>
      <w:r w:rsidRPr="00591152">
        <w:rPr>
          <w:b/>
          <w:bCs/>
        </w:rPr>
        <w:t>(Blank) category (6.5%)</w:t>
      </w:r>
      <w:r w:rsidRPr="00591152">
        <w:t xml:space="preserve"> suggests missing data that needs attention.</w:t>
      </w:r>
    </w:p>
    <w:p w:rsidR="00591152" w:rsidRPr="00591152" w:rsidRDefault="00000000" w:rsidP="00591152">
      <w:r>
        <w:pict>
          <v:rect id="_x0000_i1030" style="width:0;height:1.5pt" o:hralign="center" o:hrstd="t" o:hr="t" fillcolor="#a0a0a0" stroked="f"/>
        </w:pict>
      </w:r>
    </w:p>
    <w:p w:rsidR="00591152" w:rsidRPr="00591152" w:rsidRDefault="00591152" w:rsidP="00591152">
      <w:pPr>
        <w:rPr>
          <w:b/>
          <w:bCs/>
        </w:rPr>
      </w:pPr>
      <w:r w:rsidRPr="00591152">
        <w:rPr>
          <w:b/>
          <w:bCs/>
        </w:rPr>
        <w:lastRenderedPageBreak/>
        <w:t>3. Recommendations</w:t>
      </w:r>
    </w:p>
    <w:p w:rsidR="00591152" w:rsidRPr="00591152" w:rsidRDefault="00591152" w:rsidP="00591152">
      <w:r w:rsidRPr="00591152">
        <w:rPr>
          <w:rFonts w:ascii="Segoe UI Emoji" w:hAnsi="Segoe UI Emoji" w:cs="Segoe UI Emoji"/>
        </w:rPr>
        <w:t>🔹</w:t>
      </w:r>
      <w:r w:rsidRPr="00591152">
        <w:t xml:space="preserve"> </w:t>
      </w:r>
      <w:r w:rsidRPr="00591152">
        <w:rPr>
          <w:b/>
          <w:bCs/>
        </w:rPr>
        <w:t>Further analysis on sales spikes</w:t>
      </w:r>
      <w:r w:rsidRPr="00591152">
        <w:t xml:space="preserve"> – Identify what caused high sales periods to optimize future strategies.</w:t>
      </w:r>
      <w:r w:rsidRPr="00591152">
        <w:br/>
      </w:r>
      <w:r w:rsidRPr="00591152">
        <w:rPr>
          <w:rFonts w:ascii="Segoe UI Emoji" w:hAnsi="Segoe UI Emoji" w:cs="Segoe UI Emoji"/>
        </w:rPr>
        <w:t>🔹</w:t>
      </w:r>
      <w:r w:rsidRPr="00591152">
        <w:t xml:space="preserve"> </w:t>
      </w:r>
      <w:r w:rsidRPr="00591152">
        <w:rPr>
          <w:b/>
          <w:bCs/>
        </w:rPr>
        <w:t>Focus on high-performing regions</w:t>
      </w:r>
      <w:r w:rsidRPr="00591152">
        <w:t xml:space="preserve"> – Leverage marketing in the </w:t>
      </w:r>
      <w:r w:rsidRPr="00591152">
        <w:rPr>
          <w:b/>
          <w:bCs/>
        </w:rPr>
        <w:t>South and North</w:t>
      </w:r>
      <w:r w:rsidRPr="00591152">
        <w:t xml:space="preserve">, and improve sales in the </w:t>
      </w:r>
      <w:r w:rsidRPr="00591152">
        <w:rPr>
          <w:b/>
          <w:bCs/>
        </w:rPr>
        <w:t>West region</w:t>
      </w:r>
      <w:r w:rsidRPr="00591152">
        <w:t>.</w:t>
      </w:r>
      <w:r w:rsidRPr="00591152">
        <w:br/>
      </w:r>
      <w:r w:rsidRPr="00591152">
        <w:rPr>
          <w:rFonts w:ascii="Segoe UI Emoji" w:hAnsi="Segoe UI Emoji" w:cs="Segoe UI Emoji"/>
        </w:rPr>
        <w:t>🔹</w:t>
      </w:r>
      <w:r w:rsidRPr="00591152">
        <w:t xml:space="preserve"> </w:t>
      </w:r>
      <w:r w:rsidRPr="00591152">
        <w:rPr>
          <w:b/>
          <w:bCs/>
        </w:rPr>
        <w:t>Improve data quality</w:t>
      </w:r>
      <w:r w:rsidRPr="00591152">
        <w:t xml:space="preserve"> – Address missing </w:t>
      </w:r>
      <w:r w:rsidRPr="00591152">
        <w:rPr>
          <w:b/>
          <w:bCs/>
        </w:rPr>
        <w:t>product categories</w:t>
      </w:r>
      <w:r w:rsidRPr="00591152">
        <w:t xml:space="preserve"> and </w:t>
      </w:r>
      <w:r>
        <w:t>correctly classify all items</w:t>
      </w:r>
      <w:r w:rsidRPr="00591152">
        <w:t>.</w:t>
      </w:r>
      <w:r w:rsidRPr="00591152">
        <w:br/>
      </w:r>
      <w:r w:rsidRPr="00591152">
        <w:rPr>
          <w:rFonts w:ascii="Segoe UI Emoji" w:hAnsi="Segoe UI Emoji" w:cs="Segoe UI Emoji"/>
        </w:rPr>
        <w:t>🔹</w:t>
      </w:r>
      <w:r w:rsidRPr="00591152">
        <w:t xml:space="preserve"> </w:t>
      </w:r>
      <w:r w:rsidRPr="00591152">
        <w:rPr>
          <w:b/>
          <w:bCs/>
        </w:rPr>
        <w:t>Age-based targeting</w:t>
      </w:r>
      <w:r w:rsidRPr="00591152">
        <w:t xml:space="preserve"> – </w:t>
      </w:r>
      <w:r>
        <w:t xml:space="preserve">Different age groups show varied purchase behaviour, so </w:t>
      </w:r>
      <w:r w:rsidRPr="00591152">
        <w:t>marketing strategies should be adjusted accordingly.</w:t>
      </w:r>
    </w:p>
    <w:p w:rsidR="00591152" w:rsidRDefault="00591152"/>
    <w:p w:rsidR="00591152" w:rsidRDefault="0059115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384954" cy="3573780"/>
            <wp:effectExtent l="0" t="0" r="0" b="7620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164987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76847" name="Picture 1649876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54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2146D"/>
    <w:multiLevelType w:val="multilevel"/>
    <w:tmpl w:val="B20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B07DD"/>
    <w:multiLevelType w:val="multilevel"/>
    <w:tmpl w:val="B19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F0C18"/>
    <w:multiLevelType w:val="multilevel"/>
    <w:tmpl w:val="63A2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C7CD2"/>
    <w:multiLevelType w:val="multilevel"/>
    <w:tmpl w:val="B0B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007D1"/>
    <w:multiLevelType w:val="multilevel"/>
    <w:tmpl w:val="F84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350815">
    <w:abstractNumId w:val="3"/>
  </w:num>
  <w:num w:numId="2" w16cid:durableId="410738332">
    <w:abstractNumId w:val="1"/>
  </w:num>
  <w:num w:numId="3" w16cid:durableId="878707674">
    <w:abstractNumId w:val="2"/>
  </w:num>
  <w:num w:numId="4" w16cid:durableId="491531508">
    <w:abstractNumId w:val="4"/>
  </w:num>
  <w:num w:numId="5" w16cid:durableId="97669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52"/>
    <w:rsid w:val="00360180"/>
    <w:rsid w:val="00591152"/>
    <w:rsid w:val="00E526ED"/>
    <w:rsid w:val="00E5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79AB4"/>
  <w15:chartTrackingRefBased/>
  <w15:docId w15:val="{5E0B3176-5708-45D8-98BE-9117A589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2489</Characters>
  <Application>Microsoft Office Word</Application>
  <DocSecurity>0</DocSecurity>
  <Lines>73</Lines>
  <Paragraphs>41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Sarkar</dc:creator>
  <cp:keywords/>
  <dc:description/>
  <cp:lastModifiedBy>Abhijit Sarkar</cp:lastModifiedBy>
  <cp:revision>3</cp:revision>
  <dcterms:created xsi:type="dcterms:W3CDTF">2025-03-09T05:56:00Z</dcterms:created>
  <dcterms:modified xsi:type="dcterms:W3CDTF">2025-03-09T16:00:00Z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ac0ba583-b4c4-4847-bdda-f64ed3f178fe</vt:lpwstr>
  </property>
</Properties>
</file>