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8E" w:rsidRDefault="001A7B8E" w:rsidP="001A7B8E">
      <w:pPr>
        <w:rPr>
          <w:sz w:val="52"/>
          <w:szCs w:val="52"/>
        </w:rPr>
      </w:pPr>
    </w:p>
    <w:p w:rsidR="00BC0C7C" w:rsidRDefault="00BC0C7C" w:rsidP="001A7B8E">
      <w:pPr>
        <w:rPr>
          <w:sz w:val="52"/>
          <w:szCs w:val="52"/>
        </w:rPr>
      </w:pPr>
    </w:p>
    <w:p w:rsidR="00BC0C7C" w:rsidRDefault="00BC0C7C" w:rsidP="00BC0C7C">
      <w:pPr>
        <w:rPr>
          <w:sz w:val="40"/>
          <w:szCs w:val="40"/>
        </w:rPr>
      </w:pPr>
    </w:p>
    <w:p w:rsidR="00BC0C7C" w:rsidRPr="001A7B8E" w:rsidRDefault="00BC0C7C" w:rsidP="00BC0C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7B8E">
        <w:rPr>
          <w:rFonts w:ascii="Times New Roman" w:hAnsi="Times New Roman" w:cs="Times New Roman"/>
          <w:sz w:val="36"/>
          <w:szCs w:val="36"/>
        </w:rPr>
        <w:t>Report on runtimes of BF</w:t>
      </w:r>
      <w:r>
        <w:rPr>
          <w:rFonts w:ascii="Times New Roman" w:hAnsi="Times New Roman" w:cs="Times New Roman"/>
          <w:sz w:val="36"/>
          <w:szCs w:val="36"/>
        </w:rPr>
        <w:t xml:space="preserve">S on Adjacency List </w:t>
      </w:r>
      <w:r w:rsidRPr="001A7B8E">
        <w:rPr>
          <w:rFonts w:ascii="Times New Roman" w:hAnsi="Times New Roman" w:cs="Times New Roman"/>
          <w:sz w:val="36"/>
          <w:szCs w:val="36"/>
        </w:rPr>
        <w:t>implementation of Graph:</w:t>
      </w:r>
    </w:p>
    <w:p w:rsidR="00BC0C7C" w:rsidRDefault="00BC0C7C" w:rsidP="00BC0C7C">
      <w:pPr>
        <w:rPr>
          <w:sz w:val="40"/>
          <w:szCs w:val="40"/>
        </w:rPr>
      </w:pPr>
    </w:p>
    <w:p w:rsidR="00BC0C7C" w:rsidRPr="00CC7560" w:rsidRDefault="00BC0C7C" w:rsidP="00BC0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CC7560">
        <w:rPr>
          <w:sz w:val="32"/>
          <w:szCs w:val="32"/>
        </w:rPr>
        <w:t>For 1000 vertices: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2"/>
        <w:gridCol w:w="2993"/>
      </w:tblGrid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Edges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Time (micro sec)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1000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2000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4000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8000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1196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16000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3695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32000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12170</w:t>
            </w:r>
          </w:p>
        </w:tc>
      </w:tr>
      <w:tr w:rsidR="00BC0C7C" w:rsidRPr="00CC7560" w:rsidTr="00BC0C7C">
        <w:tc>
          <w:tcPr>
            <w:tcW w:w="2992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64000</w:t>
            </w:r>
          </w:p>
        </w:tc>
        <w:tc>
          <w:tcPr>
            <w:tcW w:w="299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39893</w:t>
            </w:r>
          </w:p>
        </w:tc>
      </w:tr>
    </w:tbl>
    <w:p w:rsidR="00BC0C7C" w:rsidRDefault="00BC0C7C" w:rsidP="00BC0C7C">
      <w:pPr>
        <w:ind w:left="360"/>
        <w:rPr>
          <w:sz w:val="40"/>
          <w:szCs w:val="40"/>
        </w:rPr>
      </w:pPr>
    </w:p>
    <w:p w:rsidR="00BC0C7C" w:rsidRDefault="00BC0C7C" w:rsidP="00BC0C7C">
      <w:pPr>
        <w:ind w:left="360"/>
        <w:rPr>
          <w:sz w:val="40"/>
          <w:szCs w:val="40"/>
        </w:rPr>
      </w:pPr>
    </w:p>
    <w:p w:rsidR="00BC0C7C" w:rsidRPr="00CC7560" w:rsidRDefault="00BC0C7C" w:rsidP="00BC0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CC7560">
        <w:rPr>
          <w:sz w:val="32"/>
          <w:szCs w:val="32"/>
        </w:rPr>
        <w:t>For 2000 vertices: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3"/>
        <w:gridCol w:w="3019"/>
      </w:tblGrid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Edges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Time(micro sec)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2000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tabs>
                <w:tab w:val="left" w:pos="14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4000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299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8000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801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16000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2397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32000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7679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64000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25731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lastRenderedPageBreak/>
              <w:t>128000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92453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 w:rsidRPr="00CC7560">
              <w:rPr>
                <w:sz w:val="32"/>
                <w:szCs w:val="32"/>
              </w:rPr>
              <w:t>256000</w:t>
            </w:r>
          </w:p>
        </w:tc>
        <w:tc>
          <w:tcPr>
            <w:tcW w:w="3019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311468</w:t>
            </w:r>
          </w:p>
        </w:tc>
      </w:tr>
      <w:tr w:rsidR="00BC0C7C" w:rsidRPr="00CC7560" w:rsidTr="00BC0C7C">
        <w:tc>
          <w:tcPr>
            <w:tcW w:w="2983" w:type="dxa"/>
          </w:tcPr>
          <w:p w:rsidR="00BC0C7C" w:rsidRPr="00CC7560" w:rsidRDefault="00BC0C7C" w:rsidP="00E63865">
            <w:pPr>
              <w:rPr>
                <w:sz w:val="32"/>
                <w:szCs w:val="32"/>
              </w:rPr>
            </w:pPr>
          </w:p>
        </w:tc>
        <w:tc>
          <w:tcPr>
            <w:tcW w:w="3019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</w:p>
        </w:tc>
      </w:tr>
    </w:tbl>
    <w:p w:rsidR="00BC0C7C" w:rsidRDefault="00BC0C7C" w:rsidP="00BC0C7C">
      <w:pPr>
        <w:ind w:left="360"/>
        <w:rPr>
          <w:sz w:val="40"/>
          <w:szCs w:val="40"/>
        </w:rPr>
      </w:pPr>
    </w:p>
    <w:p w:rsidR="00BC0C7C" w:rsidRPr="001866D8" w:rsidRDefault="00BC0C7C" w:rsidP="00BC0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1866D8">
        <w:rPr>
          <w:sz w:val="32"/>
          <w:szCs w:val="32"/>
        </w:rPr>
        <w:t>For 4000 vertices: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1"/>
        <w:gridCol w:w="3016"/>
      </w:tblGrid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Edges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Time(micro sec)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4000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8000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601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16000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1795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32000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5286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64000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tabs>
                <w:tab w:val="left" w:pos="17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16954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128000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54753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256000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192385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 w:rsidRPr="001866D8">
              <w:rPr>
                <w:sz w:val="32"/>
                <w:szCs w:val="32"/>
              </w:rPr>
              <w:t>512000</w:t>
            </w:r>
          </w:p>
        </w:tc>
        <w:tc>
          <w:tcPr>
            <w:tcW w:w="3016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720571</w:t>
            </w:r>
          </w:p>
        </w:tc>
      </w:tr>
      <w:tr w:rsidR="00BC0C7C" w:rsidRPr="001866D8" w:rsidTr="00BC0C7C">
        <w:tc>
          <w:tcPr>
            <w:tcW w:w="2991" w:type="dxa"/>
          </w:tcPr>
          <w:p w:rsidR="00BC0C7C" w:rsidRPr="001866D8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2644726</w:t>
            </w:r>
          </w:p>
        </w:tc>
      </w:tr>
    </w:tbl>
    <w:p w:rsidR="00BC0C7C" w:rsidRDefault="00BC0C7C" w:rsidP="00BC0C7C">
      <w:pPr>
        <w:ind w:left="360"/>
        <w:rPr>
          <w:sz w:val="40"/>
          <w:szCs w:val="40"/>
        </w:rPr>
      </w:pPr>
    </w:p>
    <w:p w:rsidR="00BC0C7C" w:rsidRDefault="00BC0C7C" w:rsidP="00BC0C7C">
      <w:pPr>
        <w:ind w:left="360"/>
        <w:rPr>
          <w:sz w:val="40"/>
          <w:szCs w:val="40"/>
        </w:rPr>
      </w:pPr>
    </w:p>
    <w:p w:rsidR="00BC0C7C" w:rsidRDefault="00BC0C7C" w:rsidP="00BC0C7C">
      <w:pPr>
        <w:ind w:left="360"/>
        <w:rPr>
          <w:sz w:val="40"/>
          <w:szCs w:val="40"/>
        </w:rPr>
      </w:pPr>
    </w:p>
    <w:p w:rsidR="00BC0C7C" w:rsidRDefault="00BC0C7C" w:rsidP="00BC0C7C">
      <w:pPr>
        <w:ind w:left="360"/>
        <w:rPr>
          <w:sz w:val="40"/>
          <w:szCs w:val="40"/>
        </w:rPr>
      </w:pPr>
    </w:p>
    <w:p w:rsidR="00BC0C7C" w:rsidRDefault="00BC0C7C" w:rsidP="00BC0C7C">
      <w:pPr>
        <w:ind w:left="360"/>
        <w:rPr>
          <w:sz w:val="40"/>
          <w:szCs w:val="40"/>
        </w:rPr>
      </w:pPr>
    </w:p>
    <w:p w:rsidR="00BC0C7C" w:rsidRPr="00AB55B5" w:rsidRDefault="00BC0C7C" w:rsidP="00BC0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AB55B5">
        <w:rPr>
          <w:sz w:val="32"/>
          <w:szCs w:val="32"/>
        </w:rPr>
        <w:t>For 8000 vertices: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1"/>
        <w:gridCol w:w="3016"/>
      </w:tblGrid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Edges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Time(micro sec)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8000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16000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1994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32000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3690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64000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10571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128000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34009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lastRenderedPageBreak/>
              <w:t>256000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132342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497071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1694165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2048000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5898089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4096000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23054602</w:t>
            </w:r>
          </w:p>
        </w:tc>
      </w:tr>
    </w:tbl>
    <w:p w:rsidR="00BC0C7C" w:rsidRDefault="00BC0C7C" w:rsidP="00BC0C7C">
      <w:pPr>
        <w:ind w:left="360"/>
        <w:rPr>
          <w:sz w:val="40"/>
          <w:szCs w:val="40"/>
        </w:rPr>
      </w:pPr>
    </w:p>
    <w:p w:rsidR="00BC0C7C" w:rsidRPr="00AB55B5" w:rsidRDefault="00BC0C7C" w:rsidP="00BC0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AB55B5">
        <w:rPr>
          <w:sz w:val="32"/>
          <w:szCs w:val="32"/>
        </w:rPr>
        <w:t>For 16000 vertices: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1"/>
        <w:gridCol w:w="3016"/>
      </w:tblGrid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Edges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Time(micro sec)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16000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32000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2892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64000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7878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128000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22739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 w:rsidRPr="00AB55B5">
              <w:rPr>
                <w:sz w:val="32"/>
                <w:szCs w:val="32"/>
              </w:rPr>
              <w:t>256000</w:t>
            </w:r>
          </w:p>
        </w:tc>
        <w:tc>
          <w:tcPr>
            <w:tcW w:w="3016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74320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Pr="00AB55B5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376577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1080094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2048000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4247429</w:t>
            </w:r>
          </w:p>
        </w:tc>
      </w:tr>
      <w:tr w:rsidR="00BC0C7C" w:rsidRPr="00AB55B5" w:rsidTr="00BC0C7C">
        <w:tc>
          <w:tcPr>
            <w:tcW w:w="2991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4096000</w:t>
            </w:r>
          </w:p>
        </w:tc>
        <w:tc>
          <w:tcPr>
            <w:tcW w:w="3016" w:type="dxa"/>
          </w:tcPr>
          <w:p w:rsidR="00BC0C7C" w:rsidRDefault="00BC0C7C" w:rsidP="00E63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14804382</w:t>
            </w:r>
          </w:p>
        </w:tc>
      </w:tr>
    </w:tbl>
    <w:p w:rsidR="00BC0C7C" w:rsidRDefault="00BC0C7C" w:rsidP="001A7B8E">
      <w:pPr>
        <w:rPr>
          <w:sz w:val="52"/>
          <w:szCs w:val="52"/>
        </w:rPr>
      </w:pPr>
    </w:p>
    <w:p w:rsidR="001A7B8E" w:rsidRPr="001A7B8E" w:rsidRDefault="001A7B8E" w:rsidP="001A7B8E">
      <w:pPr>
        <w:rPr>
          <w:rFonts w:ascii="Times New Roman" w:hAnsi="Times New Roman" w:cs="Times New Roman"/>
          <w:sz w:val="36"/>
          <w:szCs w:val="36"/>
        </w:rPr>
      </w:pPr>
      <w:r w:rsidRPr="001A7B8E">
        <w:rPr>
          <w:rFonts w:ascii="Times New Roman" w:hAnsi="Times New Roman" w:cs="Times New Roman"/>
          <w:sz w:val="36"/>
          <w:szCs w:val="36"/>
        </w:rPr>
        <w:t xml:space="preserve">Report on runtimes of BFS on Adjacency Matrix </w:t>
      </w:r>
      <w:proofErr w:type="gramStart"/>
      <w:r w:rsidRPr="001A7B8E">
        <w:rPr>
          <w:rFonts w:ascii="Times New Roman" w:hAnsi="Times New Roman" w:cs="Times New Roman"/>
          <w:sz w:val="36"/>
          <w:szCs w:val="36"/>
        </w:rPr>
        <w:t>implementation</w:t>
      </w:r>
      <w:proofErr w:type="gramEnd"/>
      <w:r w:rsidRPr="001A7B8E">
        <w:rPr>
          <w:rFonts w:ascii="Times New Roman" w:hAnsi="Times New Roman" w:cs="Times New Roman"/>
          <w:sz w:val="36"/>
          <w:szCs w:val="36"/>
        </w:rPr>
        <w:t xml:space="preserve"> of Graph:</w:t>
      </w:r>
    </w:p>
    <w:p w:rsidR="001A7B8E" w:rsidRPr="001A7B8E" w:rsidRDefault="001A7B8E" w:rsidP="001A7B8E">
      <w:pPr>
        <w:rPr>
          <w:sz w:val="40"/>
          <w:szCs w:val="40"/>
        </w:rPr>
      </w:pPr>
    </w:p>
    <w:p w:rsidR="001A7B8E" w:rsidRPr="000A5043" w:rsidRDefault="001A7B8E" w:rsidP="001A7B8E">
      <w:pPr>
        <w:rPr>
          <w:sz w:val="32"/>
          <w:szCs w:val="32"/>
        </w:rPr>
      </w:pPr>
    </w:p>
    <w:p w:rsidR="001A7B8E" w:rsidRPr="000A5043" w:rsidRDefault="00BC0C7C" w:rsidP="00BC0C7C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A7B8E" w:rsidRPr="000A5043">
        <w:rPr>
          <w:sz w:val="32"/>
          <w:szCs w:val="32"/>
        </w:rPr>
        <w:t>For 1000 vertices: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2927"/>
      </w:tblGrid>
      <w:tr w:rsidR="00BC0C7C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0A5043">
              <w:rPr>
                <w:sz w:val="32"/>
                <w:szCs w:val="32"/>
              </w:rPr>
              <w:t>Edges Count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0A5043">
              <w:rPr>
                <w:sz w:val="32"/>
                <w:szCs w:val="32"/>
              </w:rPr>
              <w:t>Time(micro sec)</w:t>
            </w:r>
          </w:p>
        </w:tc>
      </w:tr>
      <w:tr w:rsidR="00BC0C7C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0A5043">
              <w:rPr>
                <w:sz w:val="32"/>
                <w:szCs w:val="32"/>
              </w:rPr>
              <w:t>1000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0A5043">
              <w:rPr>
                <w:sz w:val="32"/>
                <w:szCs w:val="32"/>
              </w:rPr>
              <w:t>5282</w:t>
            </w:r>
          </w:p>
        </w:tc>
      </w:tr>
      <w:tr w:rsidR="00BC0C7C" w:rsidRPr="000A5043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7779</w:t>
            </w:r>
          </w:p>
        </w:tc>
      </w:tr>
      <w:tr w:rsidR="00BC0C7C" w:rsidRPr="000A5043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7882</w:t>
            </w:r>
          </w:p>
        </w:tc>
      </w:tr>
      <w:tr w:rsidR="00BC0C7C" w:rsidRPr="000A5043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7879</w:t>
            </w:r>
          </w:p>
        </w:tc>
      </w:tr>
      <w:tr w:rsidR="00BC0C7C" w:rsidRPr="000A5043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16000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8481</w:t>
            </w:r>
          </w:p>
        </w:tc>
      </w:tr>
      <w:tr w:rsidR="00BC0C7C" w:rsidRPr="000A5043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10872</w:t>
            </w:r>
          </w:p>
        </w:tc>
      </w:tr>
      <w:tr w:rsidR="00BC0C7C" w:rsidRPr="000A5043" w:rsidTr="00BC0C7C">
        <w:tc>
          <w:tcPr>
            <w:tcW w:w="2836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64000</w:t>
            </w:r>
          </w:p>
        </w:tc>
        <w:tc>
          <w:tcPr>
            <w:tcW w:w="2927" w:type="dxa"/>
          </w:tcPr>
          <w:p w:rsidR="00BC0C7C" w:rsidRPr="000A5043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14860</w:t>
            </w:r>
          </w:p>
        </w:tc>
      </w:tr>
    </w:tbl>
    <w:p w:rsidR="001A7B8E" w:rsidRPr="000A5043" w:rsidRDefault="001A7B8E" w:rsidP="001A7B8E">
      <w:pPr>
        <w:pStyle w:val="ListParagraph"/>
        <w:rPr>
          <w:sz w:val="32"/>
          <w:szCs w:val="32"/>
        </w:rPr>
      </w:pPr>
    </w:p>
    <w:p w:rsidR="001A7B8E" w:rsidRPr="000A5043" w:rsidRDefault="001A7B8E" w:rsidP="001A7B8E">
      <w:pPr>
        <w:rPr>
          <w:sz w:val="40"/>
          <w:szCs w:val="40"/>
        </w:rPr>
      </w:pPr>
    </w:p>
    <w:p w:rsidR="001A7B8E" w:rsidRDefault="00BC0C7C" w:rsidP="00BC0C7C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1A7B8E" w:rsidRPr="000A5043">
        <w:rPr>
          <w:sz w:val="32"/>
          <w:szCs w:val="32"/>
        </w:rPr>
        <w:t>For 2000 vertices: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783"/>
        <w:gridCol w:w="2872"/>
      </w:tblGrid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Edges Count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Time(micro sec)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67818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119480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123071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111302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114194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105515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94650</w:t>
            </w:r>
          </w:p>
        </w:tc>
      </w:tr>
      <w:tr w:rsidR="00BC0C7C" w:rsidTr="00BC0C7C">
        <w:tc>
          <w:tcPr>
            <w:tcW w:w="2783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256000</w:t>
            </w:r>
          </w:p>
        </w:tc>
        <w:tc>
          <w:tcPr>
            <w:tcW w:w="2872" w:type="dxa"/>
          </w:tcPr>
          <w:p w:rsidR="00BC0C7C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84271</w:t>
            </w:r>
          </w:p>
        </w:tc>
      </w:tr>
    </w:tbl>
    <w:p w:rsidR="001A7B8E" w:rsidRPr="000A5043" w:rsidRDefault="001A7B8E" w:rsidP="001A7B8E">
      <w:pPr>
        <w:pStyle w:val="ListParagraph"/>
        <w:ind w:left="900"/>
        <w:rPr>
          <w:sz w:val="32"/>
          <w:szCs w:val="32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Pr="002B5F08" w:rsidRDefault="00BC0C7C" w:rsidP="00BC0C7C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1A7B8E" w:rsidRPr="002B5F08">
        <w:rPr>
          <w:sz w:val="32"/>
          <w:szCs w:val="32"/>
        </w:rPr>
        <w:t>For 4000 vertices: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01"/>
        <w:gridCol w:w="2864"/>
      </w:tblGrid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Edges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Time(micro sec)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4000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232179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8000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555064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16000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569248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32000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518224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64000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505938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128000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507624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256000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506737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lastRenderedPageBreak/>
              <w:t>512000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494585</w:t>
            </w:r>
          </w:p>
        </w:tc>
      </w:tr>
      <w:tr w:rsidR="00BC0C7C" w:rsidRPr="002B5F08" w:rsidTr="00BC0C7C">
        <w:tc>
          <w:tcPr>
            <w:tcW w:w="2801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1024000</w:t>
            </w:r>
          </w:p>
        </w:tc>
        <w:tc>
          <w:tcPr>
            <w:tcW w:w="2864" w:type="dxa"/>
          </w:tcPr>
          <w:p w:rsidR="00BC0C7C" w:rsidRPr="002B5F08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2B5F08">
              <w:rPr>
                <w:sz w:val="32"/>
                <w:szCs w:val="32"/>
              </w:rPr>
              <w:t>467177</w:t>
            </w:r>
          </w:p>
        </w:tc>
      </w:tr>
    </w:tbl>
    <w:p w:rsidR="001A7B8E" w:rsidRPr="000A5043" w:rsidRDefault="001A7B8E" w:rsidP="001A7B8E">
      <w:pPr>
        <w:pStyle w:val="ListParagraph"/>
        <w:ind w:left="900"/>
        <w:rPr>
          <w:sz w:val="40"/>
          <w:szCs w:val="40"/>
        </w:rPr>
      </w:pPr>
    </w:p>
    <w:p w:rsidR="001A7B8E" w:rsidRPr="00CA1B4F" w:rsidRDefault="00BC0C7C" w:rsidP="00BC0C7C">
      <w:pPr>
        <w:pStyle w:val="ListParagraph"/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1A7B8E" w:rsidRPr="00CA1B4F">
        <w:rPr>
          <w:sz w:val="32"/>
          <w:szCs w:val="32"/>
        </w:rPr>
        <w:t>For 8000 vertices: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01"/>
        <w:gridCol w:w="2864"/>
      </w:tblGrid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Edges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Time(micro sec)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8000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1476577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16000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1875841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32000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2061539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64000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2208378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128000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1973197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256000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2029607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512000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1809890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1024000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1595784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2048000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1618761</w:t>
            </w:r>
          </w:p>
        </w:tc>
      </w:tr>
      <w:tr w:rsidR="00BC0C7C" w:rsidRPr="00CA1B4F" w:rsidTr="00BC0C7C">
        <w:tc>
          <w:tcPr>
            <w:tcW w:w="2801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4096000</w:t>
            </w:r>
          </w:p>
        </w:tc>
        <w:tc>
          <w:tcPr>
            <w:tcW w:w="2864" w:type="dxa"/>
          </w:tcPr>
          <w:p w:rsidR="00BC0C7C" w:rsidRPr="00CA1B4F" w:rsidRDefault="00BC0C7C" w:rsidP="00E63865">
            <w:pPr>
              <w:pStyle w:val="ListParagraph"/>
              <w:ind w:left="0"/>
              <w:rPr>
                <w:sz w:val="32"/>
                <w:szCs w:val="32"/>
              </w:rPr>
            </w:pPr>
            <w:r w:rsidRPr="00CA1B4F">
              <w:rPr>
                <w:sz w:val="32"/>
                <w:szCs w:val="32"/>
              </w:rPr>
              <w:t>1706999</w:t>
            </w:r>
          </w:p>
        </w:tc>
      </w:tr>
    </w:tbl>
    <w:p w:rsidR="001A7B8E" w:rsidRPr="002B5F08" w:rsidRDefault="001A7B8E" w:rsidP="001A7B8E">
      <w:pPr>
        <w:pStyle w:val="ListParagraph"/>
        <w:ind w:left="900"/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32"/>
          <w:szCs w:val="32"/>
        </w:rPr>
      </w:pPr>
    </w:p>
    <w:p w:rsidR="001A7B8E" w:rsidRPr="001A7B8E" w:rsidRDefault="00BC0C7C" w:rsidP="001A7B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324ED7"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  <w:r w:rsidR="001A7B8E">
        <w:rPr>
          <w:rFonts w:ascii="Times New Roman" w:hAnsi="Times New Roman" w:cs="Times New Roman"/>
          <w:sz w:val="32"/>
          <w:szCs w:val="32"/>
        </w:rPr>
        <w:t>For 16000 vertices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Edges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Time(micro sec)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16000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5018001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32000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9076229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64000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8530962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128000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8148929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256000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8009040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512000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8067524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1024000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8345708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2048000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8525458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tabs>
                <w:tab w:val="left" w:pos="2064"/>
              </w:tabs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lastRenderedPageBreak/>
              <w:t>4096000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7740738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8192000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6542908</w:t>
            </w:r>
          </w:p>
        </w:tc>
      </w:tr>
      <w:tr w:rsidR="00BC0C7C" w:rsidRPr="00DE3A88" w:rsidTr="00E63865"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16384000</w:t>
            </w:r>
          </w:p>
        </w:tc>
        <w:tc>
          <w:tcPr>
            <w:tcW w:w="3117" w:type="dxa"/>
          </w:tcPr>
          <w:p w:rsidR="00BC0C7C" w:rsidRPr="00DE3A88" w:rsidRDefault="00BC0C7C" w:rsidP="00E63865">
            <w:pPr>
              <w:rPr>
                <w:sz w:val="32"/>
                <w:szCs w:val="32"/>
              </w:rPr>
            </w:pPr>
            <w:r w:rsidRPr="00DE3A88">
              <w:rPr>
                <w:sz w:val="32"/>
                <w:szCs w:val="32"/>
              </w:rPr>
              <w:t>6439610</w:t>
            </w:r>
          </w:p>
        </w:tc>
      </w:tr>
    </w:tbl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1A7B8E">
      <w:pPr>
        <w:rPr>
          <w:sz w:val="40"/>
          <w:szCs w:val="40"/>
        </w:rPr>
      </w:pPr>
    </w:p>
    <w:p w:rsidR="001A7B8E" w:rsidRDefault="001A7B8E" w:rsidP="00BC0C7C">
      <w:pPr>
        <w:rPr>
          <w:sz w:val="40"/>
          <w:szCs w:val="40"/>
        </w:rPr>
      </w:pPr>
    </w:p>
    <w:p w:rsidR="001A7B8E" w:rsidRDefault="001A7B8E" w:rsidP="001A7B8E">
      <w:pPr>
        <w:ind w:left="360"/>
        <w:rPr>
          <w:sz w:val="40"/>
          <w:szCs w:val="40"/>
        </w:rPr>
      </w:pPr>
    </w:p>
    <w:p w:rsidR="001A7B8E" w:rsidRPr="00BC0C7C" w:rsidRDefault="00BC0C7C" w:rsidP="001A7B8E">
      <w:pPr>
        <w:pStyle w:val="NormalWeb"/>
        <w:spacing w:before="240" w:beforeAutospacing="0" w:after="24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C0C7C">
        <w:rPr>
          <w:rFonts w:ascii="Arial" w:hAnsi="Arial" w:cs="Arial"/>
          <w:b/>
          <w:color w:val="000000"/>
        </w:rPr>
        <w:t>Question Answer:</w:t>
      </w:r>
    </w:p>
    <w:p w:rsidR="006C79FC" w:rsidRDefault="006C79FC" w:rsidP="006C79FC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impact on runtime if we keep |V| unchanged and double |E| for adjacency list? Why is it so?</w:t>
      </w:r>
      <w:r>
        <w:rPr>
          <w:rFonts w:ascii="Arial" w:hAnsi="Arial" w:cs="Arial"/>
          <w:color w:val="000000"/>
        </w:rPr>
        <w:t xml:space="preserve"> </w:t>
      </w:r>
    </w:p>
    <w:p w:rsidR="006C79FC" w:rsidRDefault="006C79FC" w:rsidP="006C79FC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D32DC1">
        <w:rPr>
          <w:rFonts w:ascii="Arial" w:hAnsi="Arial" w:cs="Arial"/>
          <w:b/>
          <w:color w:val="000000"/>
        </w:rPr>
        <w:t>Answer</w:t>
      </w:r>
      <w:r>
        <w:rPr>
          <w:rFonts w:ascii="Arial" w:hAnsi="Arial" w:cs="Arial"/>
          <w:color w:val="000000"/>
        </w:rPr>
        <w:t xml:space="preserve">: From the statistics Table of adjacency </w:t>
      </w:r>
      <w:proofErr w:type="spellStart"/>
      <w:r>
        <w:rPr>
          <w:rFonts w:ascii="Arial" w:hAnsi="Arial" w:cs="Arial"/>
          <w:color w:val="000000"/>
        </w:rPr>
        <w:t>list</w:t>
      </w:r>
      <w:proofErr w:type="gramStart"/>
      <w:r>
        <w:rPr>
          <w:rFonts w:ascii="Arial" w:hAnsi="Arial" w:cs="Arial"/>
          <w:color w:val="000000"/>
        </w:rPr>
        <w:t>,we</w:t>
      </w:r>
      <w:proofErr w:type="spellEnd"/>
      <w:proofErr w:type="gramEnd"/>
      <w:r>
        <w:rPr>
          <w:rFonts w:ascii="Arial" w:hAnsi="Arial" w:cs="Arial"/>
          <w:color w:val="000000"/>
        </w:rPr>
        <w:t xml:space="preserve"> can see that if we keep |V| constant and double |E| the runtime </w:t>
      </w:r>
      <w:proofErr w:type="spellStart"/>
      <w:r>
        <w:rPr>
          <w:rFonts w:ascii="Arial" w:hAnsi="Arial" w:cs="Arial"/>
          <w:color w:val="000000"/>
        </w:rPr>
        <w:t>increases.We</w:t>
      </w:r>
      <w:proofErr w:type="spellEnd"/>
      <w:r>
        <w:rPr>
          <w:rFonts w:ascii="Arial" w:hAnsi="Arial" w:cs="Arial"/>
          <w:color w:val="000000"/>
        </w:rPr>
        <w:t xml:space="preserve"> know that the runtime of BFS of a graph with |V| vertices and |E| edges is O(V+E).Now if |V| is less than |E| ,then |V|+|E|&lt;=|E|+|E|=2|E|.As we ignore constant factors in asymptotic notation ,we see that when |E| &gt;|V| .O(V+E) really means O(E).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if we increase |E| keeping |V| unchanged the runtime will increase proportionally.</w:t>
      </w:r>
    </w:p>
    <w:p w:rsidR="00D32DC1" w:rsidRDefault="00D32DC1" w:rsidP="006C79FC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6C79FC" w:rsidRDefault="007D6BD2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="006C79FC">
        <w:rPr>
          <w:rFonts w:ascii="Arial" w:hAnsi="Arial" w:cs="Arial"/>
          <w:color w:val="000000"/>
        </w:rPr>
        <w:t xml:space="preserve">What is the impact on runtime if we keep |E| unchanged and double |V| for </w:t>
      </w:r>
      <w:r>
        <w:rPr>
          <w:rFonts w:ascii="Arial" w:hAnsi="Arial" w:cs="Arial"/>
          <w:color w:val="000000"/>
        </w:rPr>
        <w:t xml:space="preserve">   </w:t>
      </w:r>
      <w:r w:rsidR="00D32DC1">
        <w:rPr>
          <w:rFonts w:ascii="Arial" w:hAnsi="Arial" w:cs="Arial"/>
          <w:color w:val="000000"/>
        </w:rPr>
        <w:t xml:space="preserve">  </w:t>
      </w:r>
      <w:r w:rsidR="006C79FC">
        <w:rPr>
          <w:rFonts w:ascii="Arial" w:hAnsi="Arial" w:cs="Arial"/>
          <w:color w:val="000000"/>
        </w:rPr>
        <w:t>adjacency list? Why is it so?</w:t>
      </w:r>
    </w:p>
    <w:p w:rsidR="007D6BD2" w:rsidRDefault="00D32DC1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 </w:t>
      </w:r>
      <w:r w:rsidR="007D6BD2" w:rsidRPr="00D32DC1">
        <w:rPr>
          <w:rFonts w:ascii="Arial" w:hAnsi="Arial" w:cs="Arial"/>
          <w:b/>
          <w:color w:val="000000"/>
        </w:rPr>
        <w:t>Answer</w:t>
      </w:r>
      <w:r w:rsidR="007D6BD2">
        <w:rPr>
          <w:rFonts w:ascii="Arial" w:hAnsi="Arial" w:cs="Arial"/>
          <w:color w:val="000000"/>
        </w:rPr>
        <w:t xml:space="preserve">: From the statistics table of adjacency </w:t>
      </w:r>
      <w:proofErr w:type="gramStart"/>
      <w:r w:rsidR="007D6BD2">
        <w:rPr>
          <w:rFonts w:ascii="Arial" w:hAnsi="Arial" w:cs="Arial"/>
          <w:color w:val="000000"/>
        </w:rPr>
        <w:t>list ,we</w:t>
      </w:r>
      <w:proofErr w:type="gramEnd"/>
      <w:r w:rsidR="007D6BD2">
        <w:rPr>
          <w:rFonts w:ascii="Arial" w:hAnsi="Arial" w:cs="Arial"/>
          <w:color w:val="000000"/>
        </w:rPr>
        <w:t xml:space="preserve"> can see that if we keep |E| </w:t>
      </w:r>
      <w:r>
        <w:rPr>
          <w:rFonts w:ascii="Arial" w:hAnsi="Arial" w:cs="Arial"/>
          <w:color w:val="000000"/>
        </w:rPr>
        <w:t xml:space="preserve">  </w:t>
      </w:r>
      <w:r w:rsidR="007D6BD2">
        <w:rPr>
          <w:rFonts w:ascii="Arial" w:hAnsi="Arial" w:cs="Arial"/>
          <w:color w:val="000000"/>
        </w:rPr>
        <w:t xml:space="preserve">constant and double |V| the runtime increases. </w:t>
      </w:r>
      <w:proofErr w:type="gramStart"/>
      <w:r w:rsidR="007D6BD2">
        <w:rPr>
          <w:rFonts w:ascii="Arial" w:hAnsi="Arial" w:cs="Arial"/>
          <w:color w:val="000000"/>
        </w:rPr>
        <w:t>We  know</w:t>
      </w:r>
      <w:proofErr w:type="gramEnd"/>
      <w:r w:rsidR="007D6BD2">
        <w:rPr>
          <w:rFonts w:ascii="Arial" w:hAnsi="Arial" w:cs="Arial"/>
          <w:color w:val="000000"/>
        </w:rPr>
        <w:t xml:space="preserve"> that the runtime of BFS of </w:t>
      </w:r>
      <w:r>
        <w:rPr>
          <w:rFonts w:ascii="Arial" w:hAnsi="Arial" w:cs="Arial"/>
          <w:color w:val="000000"/>
        </w:rPr>
        <w:t xml:space="preserve"> </w:t>
      </w:r>
      <w:r w:rsidR="007D6BD2">
        <w:rPr>
          <w:rFonts w:ascii="Arial" w:hAnsi="Arial" w:cs="Arial"/>
          <w:color w:val="000000"/>
        </w:rPr>
        <w:t xml:space="preserve">a graph with |V| vertices and |E| edges is O(V+E) .Now if |E| is less than |V| , then |V|+|V|=2|V|.As we ignore constant factors in asymptotic </w:t>
      </w:r>
      <w:proofErr w:type="spellStart"/>
      <w:r w:rsidR="007D6BD2">
        <w:rPr>
          <w:rFonts w:ascii="Arial" w:hAnsi="Arial" w:cs="Arial"/>
          <w:color w:val="000000"/>
        </w:rPr>
        <w:t>notation.we</w:t>
      </w:r>
      <w:proofErr w:type="spellEnd"/>
      <w:r w:rsidR="007D6BD2">
        <w:rPr>
          <w:rFonts w:ascii="Arial" w:hAnsi="Arial" w:cs="Arial"/>
          <w:color w:val="000000"/>
        </w:rPr>
        <w:t xml:space="preserve"> see that when |V|&gt;|E| .O(V+E) really means O(V). </w:t>
      </w:r>
      <w:proofErr w:type="gramStart"/>
      <w:r w:rsidR="007D6BD2">
        <w:rPr>
          <w:rFonts w:ascii="Arial" w:hAnsi="Arial" w:cs="Arial"/>
          <w:color w:val="000000"/>
        </w:rPr>
        <w:t>so</w:t>
      </w:r>
      <w:proofErr w:type="gramEnd"/>
      <w:r w:rsidR="007D6BD2">
        <w:rPr>
          <w:rFonts w:ascii="Arial" w:hAnsi="Arial" w:cs="Arial"/>
          <w:color w:val="000000"/>
        </w:rPr>
        <w:t xml:space="preserve"> if we increase |V| keeping |E| unchanged the runtime will increase proportionally.</w:t>
      </w:r>
    </w:p>
    <w:p w:rsidR="00D32DC1" w:rsidRDefault="00D32DC1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</w:p>
    <w:p w:rsidR="00D32DC1" w:rsidRDefault="00D32DC1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</w:p>
    <w:p w:rsidR="007D6BD2" w:rsidRDefault="007D6BD2" w:rsidP="00963164">
      <w:pPr>
        <w:pStyle w:val="NormalWeb"/>
        <w:numPr>
          <w:ilvl w:val="0"/>
          <w:numId w:val="5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impact on runtime if we keep |V| unchanged and double |E| for adjacency matrix? Why is it so?</w:t>
      </w:r>
    </w:p>
    <w:p w:rsidR="007D6BD2" w:rsidRDefault="007D6BD2" w:rsidP="007D6BD2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D32DC1">
        <w:rPr>
          <w:rFonts w:ascii="Arial" w:hAnsi="Arial" w:cs="Arial"/>
          <w:b/>
          <w:color w:val="000000"/>
        </w:rPr>
        <w:t>Answer</w:t>
      </w:r>
      <w:r>
        <w:rPr>
          <w:rFonts w:ascii="Arial" w:hAnsi="Arial" w:cs="Arial"/>
          <w:color w:val="000000"/>
        </w:rPr>
        <w:t xml:space="preserve">: From the statistics Table of adjacency </w:t>
      </w:r>
      <w:proofErr w:type="gramStart"/>
      <w:r>
        <w:rPr>
          <w:rFonts w:ascii="Arial" w:hAnsi="Arial" w:cs="Arial"/>
          <w:color w:val="000000"/>
        </w:rPr>
        <w:t>matrix ,we</w:t>
      </w:r>
      <w:proofErr w:type="gramEnd"/>
      <w:r>
        <w:rPr>
          <w:rFonts w:ascii="Arial" w:hAnsi="Arial" w:cs="Arial"/>
          <w:color w:val="000000"/>
        </w:rPr>
        <w:t xml:space="preserve"> can see that if we keep |V| constant and double |E| the runtime remains almost the same . This is because for adjacency </w:t>
      </w:r>
      <w:proofErr w:type="gramStart"/>
      <w:r>
        <w:rPr>
          <w:rFonts w:ascii="Arial" w:hAnsi="Arial" w:cs="Arial"/>
          <w:color w:val="000000"/>
        </w:rPr>
        <w:t>matrix ,</w:t>
      </w:r>
      <w:proofErr w:type="gramEnd"/>
      <w:r>
        <w:rPr>
          <w:rFonts w:ascii="Arial" w:hAnsi="Arial" w:cs="Arial"/>
          <w:color w:val="000000"/>
        </w:rPr>
        <w:t xml:space="preserve"> the time complexity of </w:t>
      </w:r>
      <w:proofErr w:type="spellStart"/>
      <w:r>
        <w:rPr>
          <w:rFonts w:ascii="Arial" w:hAnsi="Arial" w:cs="Arial"/>
          <w:color w:val="000000"/>
        </w:rPr>
        <w:t>bfs</w:t>
      </w:r>
      <w:proofErr w:type="spellEnd"/>
      <w:r>
        <w:rPr>
          <w:rFonts w:ascii="Arial" w:hAnsi="Arial" w:cs="Arial"/>
          <w:color w:val="000000"/>
        </w:rPr>
        <w:t xml:space="preserve"> is always O(n^2)</w:t>
      </w:r>
      <w:r w:rsidR="00963164">
        <w:rPr>
          <w:rFonts w:ascii="Arial" w:hAnsi="Arial" w:cs="Arial"/>
          <w:color w:val="000000"/>
        </w:rPr>
        <w:t xml:space="preserve">,where n is the number of vertices in a graph . </w:t>
      </w:r>
      <w:proofErr w:type="gramStart"/>
      <w:r w:rsidR="00963164">
        <w:rPr>
          <w:rFonts w:ascii="Arial" w:hAnsi="Arial" w:cs="Arial"/>
          <w:color w:val="000000"/>
        </w:rPr>
        <w:t>So ,the</w:t>
      </w:r>
      <w:proofErr w:type="gramEnd"/>
      <w:r w:rsidR="00963164">
        <w:rPr>
          <w:rFonts w:ascii="Arial" w:hAnsi="Arial" w:cs="Arial"/>
          <w:color w:val="000000"/>
        </w:rPr>
        <w:t xml:space="preserve"> runtime is not really affected if we double the number of edges.</w:t>
      </w:r>
    </w:p>
    <w:p w:rsidR="00D32DC1" w:rsidRDefault="00D32DC1" w:rsidP="007D6BD2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D32DC1" w:rsidRDefault="00D32DC1" w:rsidP="007D6BD2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963164" w:rsidRDefault="00963164" w:rsidP="00963164">
      <w:pPr>
        <w:pStyle w:val="NormalWeb"/>
        <w:numPr>
          <w:ilvl w:val="0"/>
          <w:numId w:val="5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What is the impact on runtime if we keep |E| unchanged and double |V| for adjacency matrix? Why is it so?</w:t>
      </w:r>
    </w:p>
    <w:p w:rsidR="00963164" w:rsidRDefault="00963164" w:rsidP="00963164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D32DC1">
        <w:rPr>
          <w:rFonts w:ascii="Arial" w:hAnsi="Arial" w:cs="Arial"/>
          <w:b/>
          <w:color w:val="000000"/>
        </w:rPr>
        <w:t>Answer:</w:t>
      </w:r>
      <w:r>
        <w:rPr>
          <w:rFonts w:ascii="Arial" w:hAnsi="Arial" w:cs="Arial"/>
          <w:color w:val="000000"/>
        </w:rPr>
        <w:t xml:space="preserve"> From the Statistics Table of adjacency </w:t>
      </w:r>
      <w:proofErr w:type="gramStart"/>
      <w:r>
        <w:rPr>
          <w:rFonts w:ascii="Arial" w:hAnsi="Arial" w:cs="Arial"/>
          <w:color w:val="000000"/>
        </w:rPr>
        <w:t>matrix ,</w:t>
      </w:r>
      <w:proofErr w:type="gramEnd"/>
      <w:r>
        <w:rPr>
          <w:rFonts w:ascii="Arial" w:hAnsi="Arial" w:cs="Arial"/>
          <w:color w:val="000000"/>
        </w:rPr>
        <w:t xml:space="preserve"> we can see that if we keep |E| constant and double |V| the runtime increases. This is because for adjacency matrix, the time complexity of </w:t>
      </w:r>
      <w:proofErr w:type="spellStart"/>
      <w:r>
        <w:rPr>
          <w:rFonts w:ascii="Arial" w:hAnsi="Arial" w:cs="Arial"/>
          <w:color w:val="000000"/>
        </w:rPr>
        <w:t>bfs</w:t>
      </w:r>
      <w:proofErr w:type="spellEnd"/>
      <w:r>
        <w:rPr>
          <w:rFonts w:ascii="Arial" w:hAnsi="Arial" w:cs="Arial"/>
          <w:color w:val="000000"/>
        </w:rPr>
        <w:t xml:space="preserve"> as always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color w:val="000000"/>
        </w:rPr>
        <w:t xml:space="preserve">n^2) . </w:t>
      </w:r>
      <w:proofErr w:type="gramStart"/>
      <w:r>
        <w:rPr>
          <w:rFonts w:ascii="Arial" w:hAnsi="Arial" w:cs="Arial"/>
          <w:color w:val="000000"/>
        </w:rPr>
        <w:t>where</w:t>
      </w:r>
      <w:proofErr w:type="gramEnd"/>
      <w:r>
        <w:rPr>
          <w:rFonts w:ascii="Arial" w:hAnsi="Arial" w:cs="Arial"/>
          <w:color w:val="000000"/>
        </w:rPr>
        <w:t xml:space="preserve"> n is the number of vertices in a graph .So the runtime will increases if we double the number of </w:t>
      </w:r>
      <w:proofErr w:type="spellStart"/>
      <w:r>
        <w:rPr>
          <w:rFonts w:ascii="Arial" w:hAnsi="Arial" w:cs="Arial"/>
          <w:color w:val="000000"/>
        </w:rPr>
        <w:t>vvertices</w:t>
      </w:r>
      <w:proofErr w:type="spellEnd"/>
      <w:r>
        <w:rPr>
          <w:rFonts w:ascii="Arial" w:hAnsi="Arial" w:cs="Arial"/>
          <w:color w:val="000000"/>
        </w:rPr>
        <w:t>.</w:t>
      </w:r>
    </w:p>
    <w:p w:rsidR="00963164" w:rsidRDefault="00963164" w:rsidP="00963164">
      <w:pPr>
        <w:pStyle w:val="NormalWeb"/>
        <w:numPr>
          <w:ilvl w:val="0"/>
          <w:numId w:val="5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same |E| and |V|, why are the runtimes for adjacency list and adjacency matrix representation different? Which one is higher and why?</w:t>
      </w:r>
    </w:p>
    <w:p w:rsidR="00963164" w:rsidRDefault="00963164" w:rsidP="00963164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D32DC1">
        <w:rPr>
          <w:rFonts w:ascii="Arial" w:hAnsi="Arial" w:cs="Arial"/>
          <w:b/>
          <w:color w:val="000000"/>
        </w:rPr>
        <w:t>Answer</w:t>
      </w:r>
      <w:r>
        <w:rPr>
          <w:rFonts w:ascii="Arial" w:hAnsi="Arial" w:cs="Arial"/>
          <w:color w:val="000000"/>
        </w:rPr>
        <w:t>:For</w:t>
      </w:r>
      <w:proofErr w:type="spellEnd"/>
      <w:r>
        <w:rPr>
          <w:rFonts w:ascii="Arial" w:hAnsi="Arial" w:cs="Arial"/>
          <w:color w:val="000000"/>
        </w:rPr>
        <w:t xml:space="preserve"> the same |E| and |V| ,runtime of adjacency matrix is higher than that of adjacency </w:t>
      </w:r>
      <w:proofErr w:type="spellStart"/>
      <w:r>
        <w:rPr>
          <w:rFonts w:ascii="Arial" w:hAnsi="Arial" w:cs="Arial"/>
          <w:color w:val="000000"/>
        </w:rPr>
        <w:t>list.But</w:t>
      </w:r>
      <w:proofErr w:type="spellEnd"/>
      <w:r>
        <w:rPr>
          <w:rFonts w:ascii="Arial" w:hAnsi="Arial" w:cs="Arial"/>
          <w:color w:val="000000"/>
        </w:rPr>
        <w:t xml:space="preserve"> when |E| is very </w:t>
      </w:r>
      <w:proofErr w:type="spellStart"/>
      <w:r>
        <w:rPr>
          <w:rFonts w:ascii="Arial" w:hAnsi="Arial" w:cs="Arial"/>
          <w:color w:val="000000"/>
        </w:rPr>
        <w:t>high,the</w:t>
      </w:r>
      <w:proofErr w:type="spellEnd"/>
      <w:r>
        <w:rPr>
          <w:rFonts w:ascii="Arial" w:hAnsi="Arial" w:cs="Arial"/>
          <w:color w:val="000000"/>
        </w:rPr>
        <w:t xml:space="preserve"> runtime of BFS for both of them are not that much different .That means if the graph is </w:t>
      </w:r>
      <w:proofErr w:type="spellStart"/>
      <w:r>
        <w:rPr>
          <w:rFonts w:ascii="Arial" w:hAnsi="Arial" w:cs="Arial"/>
          <w:color w:val="000000"/>
        </w:rPr>
        <w:t>dense,runtime</w:t>
      </w:r>
      <w:proofErr w:type="spellEnd"/>
      <w:r>
        <w:rPr>
          <w:rFonts w:ascii="Arial" w:hAnsi="Arial" w:cs="Arial"/>
          <w:color w:val="000000"/>
        </w:rPr>
        <w:t xml:space="preserve"> of BFS for </w:t>
      </w:r>
      <w:proofErr w:type="spellStart"/>
      <w:r>
        <w:rPr>
          <w:rFonts w:ascii="Arial" w:hAnsi="Arial" w:cs="Arial"/>
          <w:color w:val="000000"/>
        </w:rPr>
        <w:t>adjancency</w:t>
      </w:r>
      <w:proofErr w:type="spellEnd"/>
      <w:r>
        <w:rPr>
          <w:rFonts w:ascii="Arial" w:hAnsi="Arial" w:cs="Arial"/>
          <w:color w:val="000000"/>
        </w:rPr>
        <w:t xml:space="preserve"> matrix and list is almost the same .This is because the time complexity of adjacency matrix is always  O(n^2) and in this case time </w:t>
      </w:r>
      <w:r w:rsidR="00D32DC1">
        <w:rPr>
          <w:rFonts w:ascii="Arial" w:hAnsi="Arial" w:cs="Arial"/>
          <w:color w:val="000000"/>
        </w:rPr>
        <w:t xml:space="preserve">complexity of adjacency list is O(n^2+n) =O(n^2) ,where m=|V| and n=|E| .But if the graph is sparse that means  |E| is low the runtime of </w:t>
      </w:r>
      <w:proofErr w:type="spellStart"/>
      <w:r w:rsidR="00D32DC1">
        <w:rPr>
          <w:rFonts w:ascii="Arial" w:hAnsi="Arial" w:cs="Arial"/>
          <w:color w:val="000000"/>
        </w:rPr>
        <w:t>bfs</w:t>
      </w:r>
      <w:proofErr w:type="spellEnd"/>
      <w:r w:rsidR="00D32DC1">
        <w:rPr>
          <w:rFonts w:ascii="Arial" w:hAnsi="Arial" w:cs="Arial"/>
          <w:color w:val="000000"/>
        </w:rPr>
        <w:t xml:space="preserve"> for adjacency list is not lower than that of adjacency matrix .This is because in this case the time complexity of adjacency list of O(</w:t>
      </w:r>
      <w:proofErr w:type="spellStart"/>
      <w:r w:rsidR="00D32DC1">
        <w:rPr>
          <w:rFonts w:ascii="Arial" w:hAnsi="Arial" w:cs="Arial"/>
          <w:color w:val="000000"/>
        </w:rPr>
        <w:t>m+n</w:t>
      </w:r>
      <w:proofErr w:type="spellEnd"/>
      <w:r w:rsidR="00D32DC1">
        <w:rPr>
          <w:rFonts w:ascii="Arial" w:hAnsi="Arial" w:cs="Arial"/>
          <w:color w:val="000000"/>
        </w:rPr>
        <w:t>) =O(m),on the other hand for adjacency matrix it is always O(n^2) .Here m=|V| and n=|E|.</w:t>
      </w:r>
    </w:p>
    <w:p w:rsidR="00963164" w:rsidRDefault="00963164" w:rsidP="00963164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963164" w:rsidRDefault="00963164" w:rsidP="007D6BD2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963164" w:rsidRDefault="00963164" w:rsidP="007D6BD2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7D6BD2" w:rsidRDefault="007D6BD2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</w:p>
    <w:p w:rsidR="007D6BD2" w:rsidRDefault="007D6BD2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</w:p>
    <w:p w:rsidR="007D6BD2" w:rsidRDefault="007D6BD2" w:rsidP="007D6BD2">
      <w:pPr>
        <w:pStyle w:val="NormalWeb"/>
        <w:spacing w:before="240" w:beforeAutospacing="0" w:after="240" w:afterAutospacing="0"/>
        <w:ind w:left="430"/>
        <w:jc w:val="both"/>
        <w:textAlignment w:val="baseline"/>
        <w:rPr>
          <w:rFonts w:ascii="Arial" w:hAnsi="Arial" w:cs="Arial"/>
          <w:color w:val="000000"/>
        </w:rPr>
      </w:pPr>
    </w:p>
    <w:p w:rsidR="006C79FC" w:rsidRDefault="006C79FC" w:rsidP="006C79FC">
      <w:pPr>
        <w:pStyle w:val="NormalWeb"/>
        <w:spacing w:before="240" w:beforeAutospacing="0" w:after="24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6C79FC" w:rsidRDefault="006C79FC" w:rsidP="006C79FC">
      <w:pPr>
        <w:pStyle w:val="NormalWeb"/>
        <w:spacing w:before="240" w:beforeAutospacing="0" w:after="24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:rsidR="00756327" w:rsidRPr="006C79FC" w:rsidRDefault="006C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56327" w:rsidRPr="006C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0B63"/>
    <w:multiLevelType w:val="multilevel"/>
    <w:tmpl w:val="F97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234A2"/>
    <w:multiLevelType w:val="hybridMultilevel"/>
    <w:tmpl w:val="FF1E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B0175"/>
    <w:multiLevelType w:val="hybridMultilevel"/>
    <w:tmpl w:val="147656D0"/>
    <w:lvl w:ilvl="0" w:tplc="285242E8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">
    <w:nsid w:val="318E526F"/>
    <w:multiLevelType w:val="hybridMultilevel"/>
    <w:tmpl w:val="5BD4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D0485"/>
    <w:multiLevelType w:val="multilevel"/>
    <w:tmpl w:val="320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02767"/>
    <w:multiLevelType w:val="hybridMultilevel"/>
    <w:tmpl w:val="C6D6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C202E"/>
    <w:multiLevelType w:val="multilevel"/>
    <w:tmpl w:val="62D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6688C"/>
    <w:multiLevelType w:val="hybridMultilevel"/>
    <w:tmpl w:val="7A8A7EA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2605D"/>
    <w:multiLevelType w:val="multilevel"/>
    <w:tmpl w:val="2F3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F06B8"/>
    <w:multiLevelType w:val="hybridMultilevel"/>
    <w:tmpl w:val="E9AE73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6A"/>
    <w:rsid w:val="001A7B8E"/>
    <w:rsid w:val="00324ED7"/>
    <w:rsid w:val="006C79FC"/>
    <w:rsid w:val="00756327"/>
    <w:rsid w:val="007D6BD2"/>
    <w:rsid w:val="00963164"/>
    <w:rsid w:val="009D0E6A"/>
    <w:rsid w:val="00BC0C7C"/>
    <w:rsid w:val="00D3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5B34C-B474-4035-9E22-29E8FDE4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Arial"/>
        <w:color w:val="22222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B8E"/>
    <w:pPr>
      <w:ind w:left="720"/>
      <w:contextualSpacing/>
    </w:pPr>
    <w:rPr>
      <w:rFonts w:ascii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1A7B8E"/>
    <w:pPr>
      <w:spacing w:after="0" w:line="240" w:lineRule="auto"/>
    </w:pPr>
    <w:rPr>
      <w:rFonts w:asciiTheme="minorHAnsi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36</cp:revision>
  <dcterms:created xsi:type="dcterms:W3CDTF">2020-02-28T15:31:00Z</dcterms:created>
  <dcterms:modified xsi:type="dcterms:W3CDTF">2020-02-28T16:52:00Z</dcterms:modified>
</cp:coreProperties>
</file>