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HRM Implementation Guide</w:t>
      </w:r>
    </w:p>
    <w:p>
      <w:r>
        <w:rPr>
          <w:b/>
          <w:color w:val="4C5B6A"/>
          <w:sz w:val="30"/>
        </w:rPr>
        <w:t>Laravel 12 API and React Admin Integration</w:t>
      </w:r>
    </w:p>
    <w:p>
      <w:r>
        <w:t>Project: Ecommerce Admin Platform</w:t>
        <w:br/>
        <w:t>Backend: C:\laragon\www\main-api</w:t>
        <w:br/>
        <w:t>Frontend: E:\React\demo-admin</w:t>
        <w:br/>
        <w:t>Prepared: 25 October 2026</w:t>
      </w:r>
    </w:p>
    <w:p>
      <w:r>
        <w:t>This handbook defines a complete path for extending the existing ecommerce admin panel into a maintainable human resource management system. It preserves the current user authentication, Laratrust authorization, team order assignment, attendance records, and employee dashboard while introducing dedicated HR data, leave, payroll, documents, and performance workflows.</w:t>
      </w:r>
    </w:p>
    <w:p>
      <w:r>
        <w:t>The recommended first release is HR Foundation, secured Attendance, and Leave Management. Payroll should start only after employee contracts, shifts, holidays, attendance calculations, and leave balances are stable.</w:t>
      </w:r>
    </w:p>
    <w:p>
      <w:pPr>
        <w:pStyle w:val="Heading1"/>
        <w:keepNext/>
      </w:pPr>
      <w:r>
        <w:t>Document Map</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1728"/>
            <w:shd w:fill="183B5B"/>
            <w:tcMar>
              <w:top w:w="80" w:type="dxa"/>
              <w:start w:w="120" w:type="dxa"/>
              <w:bottom w:w="80" w:type="dxa"/>
              <w:end w:w="120" w:type="dxa"/>
            </w:tcMar>
            <w:vAlign w:val="center"/>
          </w:tcPr>
          <w:p>
            <w:pPr>
              <w:keepNext/>
            </w:pPr>
            <w:r>
              <w:rPr>
                <w:b/>
                <w:color w:val="FFFFFF"/>
                <w:sz w:val="18"/>
              </w:rPr>
              <w:t>Section</w:t>
            </w:r>
          </w:p>
        </w:tc>
        <w:tc>
          <w:tcPr>
            <w:tcW w:type="dxa" w:w="8352"/>
            <w:shd w:fill="183B5B"/>
            <w:tcMar>
              <w:top w:w="80" w:type="dxa"/>
              <w:start w:w="120" w:type="dxa"/>
              <w:bottom w:w="80" w:type="dxa"/>
              <w:end w:w="120" w:type="dxa"/>
            </w:tcMar>
            <w:vAlign w:val="center"/>
          </w:tcPr>
          <w:p>
            <w:pPr>
              <w:keepNext/>
            </w:pPr>
            <w:r>
              <w:rPr>
                <w:b/>
                <w:color w:val="FFFFFF"/>
                <w:sz w:val="18"/>
              </w:rPr>
              <w:t>Purpose</w:t>
            </w:r>
          </w:p>
        </w:tc>
      </w:tr>
      <w:tr>
        <w:trPr>
          <w:cantSplit/>
        </w:trPr>
        <w:tc>
          <w:tcPr>
            <w:tcW w:type="dxa" w:w="1728"/>
            <w:tcMar>
              <w:top w:w="80" w:type="dxa"/>
              <w:start w:w="120" w:type="dxa"/>
              <w:bottom w:w="80" w:type="dxa"/>
              <w:end w:w="120" w:type="dxa"/>
            </w:tcMar>
            <w:vAlign w:val="center"/>
          </w:tcPr>
          <w:p>
            <w:pPr>
              <w:spacing w:after="0"/>
            </w:pPr>
            <w:r>
              <w:rPr>
                <w:sz w:val="17"/>
              </w:rPr>
              <w:t>1 to 3</w:t>
            </w:r>
          </w:p>
        </w:tc>
        <w:tc>
          <w:tcPr>
            <w:tcW w:type="dxa" w:w="8352"/>
            <w:tcMar>
              <w:top w:w="80" w:type="dxa"/>
              <w:start w:w="120" w:type="dxa"/>
              <w:bottom w:w="80" w:type="dxa"/>
              <w:end w:w="120" w:type="dxa"/>
            </w:tcMar>
            <w:vAlign w:val="center"/>
          </w:tcPr>
          <w:p>
            <w:pPr>
              <w:spacing w:after="0"/>
            </w:pPr>
            <w:r>
              <w:rPr>
                <w:sz w:val="17"/>
              </w:rPr>
              <w:t>Current-state findings, scope, principles, and target architecture</w:t>
            </w:r>
          </w:p>
        </w:tc>
      </w:tr>
      <w:tr>
        <w:trPr>
          <w:cantSplit/>
        </w:trPr>
        <w:tc>
          <w:tcPr>
            <w:tcW w:type="dxa" w:w="1728"/>
            <w:tcMar>
              <w:top w:w="80" w:type="dxa"/>
              <w:start w:w="120" w:type="dxa"/>
              <w:bottom w:w="80" w:type="dxa"/>
              <w:end w:w="120" w:type="dxa"/>
            </w:tcMar>
            <w:vAlign w:val="center"/>
            <w:shd w:fill="F5F8FB"/>
          </w:tcPr>
          <w:p>
            <w:pPr>
              <w:spacing w:after="0"/>
            </w:pPr>
            <w:r>
              <w:rPr>
                <w:sz w:val="17"/>
              </w:rPr>
              <w:t>4 to 8</w:t>
            </w:r>
          </w:p>
        </w:tc>
        <w:tc>
          <w:tcPr>
            <w:tcW w:type="dxa" w:w="8352"/>
            <w:tcMar>
              <w:top w:w="80" w:type="dxa"/>
              <w:start w:w="120" w:type="dxa"/>
              <w:bottom w:w="80" w:type="dxa"/>
              <w:end w:w="120" w:type="dxa"/>
            </w:tcMar>
            <w:vAlign w:val="center"/>
            <w:shd w:fill="F5F8FB"/>
          </w:tcPr>
          <w:p>
            <w:pPr>
              <w:spacing w:after="0"/>
            </w:pPr>
            <w:r>
              <w:rPr>
                <w:sz w:val="17"/>
              </w:rPr>
              <w:t>Database design for people, attendance, leave, payroll, and performance</w:t>
            </w:r>
          </w:p>
        </w:tc>
      </w:tr>
      <w:tr>
        <w:trPr>
          <w:cantSplit/>
        </w:trPr>
        <w:tc>
          <w:tcPr>
            <w:tcW w:type="dxa" w:w="1728"/>
            <w:tcMar>
              <w:top w:w="80" w:type="dxa"/>
              <w:start w:w="120" w:type="dxa"/>
              <w:bottom w:w="80" w:type="dxa"/>
              <w:end w:w="120" w:type="dxa"/>
            </w:tcMar>
            <w:vAlign w:val="center"/>
          </w:tcPr>
          <w:p>
            <w:pPr>
              <w:spacing w:after="0"/>
            </w:pPr>
            <w:r>
              <w:rPr>
                <w:sz w:val="17"/>
              </w:rPr>
              <w:t>9 to 12</w:t>
            </w:r>
          </w:p>
        </w:tc>
        <w:tc>
          <w:tcPr>
            <w:tcW w:type="dxa" w:w="8352"/>
            <w:tcMar>
              <w:top w:w="80" w:type="dxa"/>
              <w:start w:w="120" w:type="dxa"/>
              <w:bottom w:w="80" w:type="dxa"/>
              <w:end w:w="120" w:type="dxa"/>
            </w:tcMar>
            <w:vAlign w:val="center"/>
          </w:tcPr>
          <w:p>
            <w:pPr>
              <w:spacing w:after="0"/>
            </w:pPr>
            <w:r>
              <w:rPr>
                <w:sz w:val="17"/>
              </w:rPr>
              <w:t>API, permissions, frontend, validation, and workflow contracts</w:t>
            </w:r>
          </w:p>
        </w:tc>
      </w:tr>
      <w:tr>
        <w:trPr>
          <w:cantSplit/>
        </w:trPr>
        <w:tc>
          <w:tcPr>
            <w:tcW w:type="dxa" w:w="1728"/>
            <w:tcMar>
              <w:top w:w="80" w:type="dxa"/>
              <w:start w:w="120" w:type="dxa"/>
              <w:bottom w:w="80" w:type="dxa"/>
              <w:end w:w="120" w:type="dxa"/>
            </w:tcMar>
            <w:vAlign w:val="center"/>
            <w:shd w:fill="F5F8FB"/>
          </w:tcPr>
          <w:p>
            <w:pPr>
              <w:spacing w:after="0"/>
            </w:pPr>
            <w:r>
              <w:rPr>
                <w:sz w:val="17"/>
              </w:rPr>
              <w:t>13 to 16</w:t>
            </w:r>
          </w:p>
        </w:tc>
        <w:tc>
          <w:tcPr>
            <w:tcW w:type="dxa" w:w="8352"/>
            <w:tcMar>
              <w:top w:w="80" w:type="dxa"/>
              <w:start w:w="120" w:type="dxa"/>
              <w:bottom w:w="80" w:type="dxa"/>
              <w:end w:w="120" w:type="dxa"/>
            </w:tcMar>
            <w:vAlign w:val="center"/>
            <w:shd w:fill="F5F8FB"/>
          </w:tcPr>
          <w:p>
            <w:pPr>
              <w:spacing w:after="0"/>
            </w:pPr>
            <w:r>
              <w:rPr>
                <w:sz w:val="17"/>
              </w:rPr>
              <w:t>Delivery phases, testing, deployment, and completion checklists</w:t>
            </w:r>
          </w:p>
        </w:tc>
      </w:tr>
    </w:tbl>
    <w:p>
      <w:pPr>
        <w:spacing w:after="40"/>
      </w:pPr>
    </w:p>
    <w:p>
      <w:pPr>
        <w:pStyle w:val="Heading1"/>
        <w:keepNext/>
      </w:pPr>
      <w:r>
        <w:t>1 Current System Assessment</w:t>
      </w:r>
    </w:p>
    <w:p>
      <w:r>
        <w:t>The platform already contains useful HRM foundations, but Team Management currently focuses on ecommerce operations rather than the full employee lifecycle.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shd w:fill="183B5B"/>
            <w:tcMar>
              <w:top w:w="80" w:type="dxa"/>
              <w:start w:w="120" w:type="dxa"/>
              <w:bottom w:w="80" w:type="dxa"/>
              <w:end w:w="120" w:type="dxa"/>
            </w:tcMar>
            <w:vAlign w:val="center"/>
          </w:tcPr>
          <w:p>
            <w:pPr>
              <w:keepNext/>
            </w:pPr>
            <w:r>
              <w:rPr>
                <w:b/>
                <w:color w:val="FFFFFF"/>
                <w:sz w:val="18"/>
              </w:rPr>
              <w:t>Existing capability</w:t>
            </w:r>
          </w:p>
        </w:tc>
        <w:tc>
          <w:tcPr>
            <w:tcW w:type="dxa" w:w="3960"/>
            <w:shd w:fill="183B5B"/>
            <w:tcMar>
              <w:top w:w="80" w:type="dxa"/>
              <w:start w:w="120" w:type="dxa"/>
              <w:bottom w:w="80" w:type="dxa"/>
              <w:end w:w="120" w:type="dxa"/>
            </w:tcMar>
            <w:vAlign w:val="center"/>
          </w:tcPr>
          <w:p>
            <w:pPr>
              <w:keepNext/>
            </w:pPr>
            <w:r>
              <w:rPr>
                <w:b/>
                <w:color w:val="FFFFFF"/>
                <w:sz w:val="18"/>
              </w:rPr>
              <w:t>Current implementation</w:t>
            </w:r>
          </w:p>
        </w:tc>
        <w:tc>
          <w:tcPr>
            <w:tcW w:type="dxa" w:w="4176"/>
            <w:shd w:fill="183B5B"/>
            <w:tcMar>
              <w:top w:w="80" w:type="dxa"/>
              <w:start w:w="120" w:type="dxa"/>
              <w:bottom w:w="80" w:type="dxa"/>
              <w:end w:w="120" w:type="dxa"/>
            </w:tcMar>
            <w:vAlign w:val="center"/>
          </w:tcPr>
          <w:p>
            <w:pPr>
              <w:keepNext/>
            </w:pPr>
            <w:r>
              <w:rPr>
                <w:b/>
                <w:color w:val="FFFFFF"/>
                <w:sz w:val="18"/>
              </w:rPr>
              <w:t>HRM decision</w:t>
            </w:r>
          </w:p>
        </w:tc>
      </w:tr>
      <w:tr>
        <w:trPr>
          <w:cantSplit/>
        </w:trPr>
        <w:tc>
          <w:tcPr>
            <w:tcW w:type="dxa" w:w="1944"/>
            <w:tcMar>
              <w:top w:w="80" w:type="dxa"/>
              <w:start w:w="120" w:type="dxa"/>
              <w:bottom w:w="80" w:type="dxa"/>
              <w:end w:w="120" w:type="dxa"/>
            </w:tcMar>
            <w:vAlign w:val="center"/>
          </w:tcPr>
          <w:p>
            <w:pPr>
              <w:spacing w:after="0"/>
            </w:pPr>
            <w:r>
              <w:rPr>
                <w:sz w:val="17"/>
              </w:rPr>
              <w:t>Authentication</w:t>
            </w:r>
          </w:p>
        </w:tc>
        <w:tc>
          <w:tcPr>
            <w:tcW w:type="dxa" w:w="3960"/>
            <w:tcMar>
              <w:top w:w="80" w:type="dxa"/>
              <w:start w:w="120" w:type="dxa"/>
              <w:bottom w:w="80" w:type="dxa"/>
              <w:end w:w="120" w:type="dxa"/>
            </w:tcMar>
            <w:vAlign w:val="center"/>
          </w:tcPr>
          <w:p>
            <w:pPr>
              <w:spacing w:after="0"/>
            </w:pPr>
            <w:r>
              <w:rPr>
                <w:sz w:val="17"/>
              </w:rPr>
              <w:t>Laravel Sanctum with users</w:t>
            </w:r>
          </w:p>
        </w:tc>
        <w:tc>
          <w:tcPr>
            <w:tcW w:type="dxa" w:w="4176"/>
            <w:tcMar>
              <w:top w:w="80" w:type="dxa"/>
              <w:start w:w="120" w:type="dxa"/>
              <w:bottom w:w="80" w:type="dxa"/>
              <w:end w:w="120" w:type="dxa"/>
            </w:tcMar>
            <w:vAlign w:val="center"/>
          </w:tcPr>
          <w:p>
            <w:pPr>
              <w:spacing w:after="0"/>
            </w:pPr>
            <w:r>
              <w:rPr>
                <w:sz w:val="17"/>
              </w:rPr>
              <w:t>Keep users as the login identity</w:t>
            </w:r>
          </w:p>
        </w:tc>
      </w:tr>
      <w:tr>
        <w:trPr>
          <w:cantSplit/>
        </w:trPr>
        <w:tc>
          <w:tcPr>
            <w:tcW w:type="dxa" w:w="1944"/>
            <w:tcMar>
              <w:top w:w="80" w:type="dxa"/>
              <w:start w:w="120" w:type="dxa"/>
              <w:bottom w:w="80" w:type="dxa"/>
              <w:end w:w="120" w:type="dxa"/>
            </w:tcMar>
            <w:vAlign w:val="center"/>
            <w:shd w:fill="F5F8FB"/>
          </w:tcPr>
          <w:p>
            <w:pPr>
              <w:spacing w:after="0"/>
            </w:pPr>
            <w:r>
              <w:rPr>
                <w:sz w:val="17"/>
              </w:rPr>
              <w:t>Authorization</w:t>
            </w:r>
          </w:p>
        </w:tc>
        <w:tc>
          <w:tcPr>
            <w:tcW w:type="dxa" w:w="3960"/>
            <w:tcMar>
              <w:top w:w="80" w:type="dxa"/>
              <w:start w:w="120" w:type="dxa"/>
              <w:bottom w:w="80" w:type="dxa"/>
              <w:end w:w="120" w:type="dxa"/>
            </w:tcMar>
            <w:vAlign w:val="center"/>
            <w:shd w:fill="F5F8FB"/>
          </w:tcPr>
          <w:p>
            <w:pPr>
              <w:spacing w:after="0"/>
            </w:pPr>
            <w:r>
              <w:rPr>
                <w:sz w:val="17"/>
              </w:rPr>
              <w:t>Laratrust roles and permissions</w:t>
            </w:r>
          </w:p>
        </w:tc>
        <w:tc>
          <w:tcPr>
            <w:tcW w:type="dxa" w:w="4176"/>
            <w:tcMar>
              <w:top w:w="80" w:type="dxa"/>
              <w:start w:w="120" w:type="dxa"/>
              <w:bottom w:w="80" w:type="dxa"/>
              <w:end w:w="120" w:type="dxa"/>
            </w:tcMar>
            <w:vAlign w:val="center"/>
            <w:shd w:fill="F5F8FB"/>
          </w:tcPr>
          <w:p>
            <w:pPr>
              <w:spacing w:after="0"/>
            </w:pPr>
            <w:r>
              <w:rPr>
                <w:sz w:val="17"/>
              </w:rPr>
              <w:t>Extend with granular HRM permissions</w:t>
            </w:r>
          </w:p>
        </w:tc>
      </w:tr>
      <w:tr>
        <w:trPr>
          <w:cantSplit/>
        </w:trPr>
        <w:tc>
          <w:tcPr>
            <w:tcW w:type="dxa" w:w="1944"/>
            <w:tcMar>
              <w:top w:w="80" w:type="dxa"/>
              <w:start w:w="120" w:type="dxa"/>
              <w:bottom w:w="80" w:type="dxa"/>
              <w:end w:w="120" w:type="dxa"/>
            </w:tcMar>
            <w:vAlign w:val="center"/>
          </w:tcPr>
          <w:p>
            <w:pPr>
              <w:spacing w:after="0"/>
            </w:pPr>
            <w:r>
              <w:rPr>
                <w:sz w:val="17"/>
              </w:rPr>
              <w:t>Employee records</w:t>
            </w:r>
          </w:p>
        </w:tc>
        <w:tc>
          <w:tcPr>
            <w:tcW w:type="dxa" w:w="3960"/>
            <w:tcMar>
              <w:top w:w="80" w:type="dxa"/>
              <w:start w:w="120" w:type="dxa"/>
              <w:bottom w:w="80" w:type="dxa"/>
              <w:end w:w="120" w:type="dxa"/>
            </w:tcMar>
            <w:vAlign w:val="center"/>
          </w:tcPr>
          <w:p>
            <w:pPr>
              <w:spacing w:after="0"/>
            </w:pPr>
            <w:r>
              <w:rPr>
                <w:sz w:val="17"/>
              </w:rPr>
              <w:t>Users, categories, roles, manager, salary</w:t>
            </w:r>
          </w:p>
        </w:tc>
        <w:tc>
          <w:tcPr>
            <w:tcW w:type="dxa" w:w="4176"/>
            <w:tcMar>
              <w:top w:w="80" w:type="dxa"/>
              <w:start w:w="120" w:type="dxa"/>
              <w:bottom w:w="80" w:type="dxa"/>
              <w:end w:w="120" w:type="dxa"/>
            </w:tcMar>
            <w:vAlign w:val="center"/>
          </w:tcPr>
          <w:p>
            <w:pPr>
              <w:spacing w:after="0"/>
            </w:pPr>
            <w:r>
              <w:rPr>
                <w:sz w:val="17"/>
              </w:rPr>
              <w:t>Add a one-to-one employee profile</w:t>
            </w:r>
          </w:p>
        </w:tc>
      </w:tr>
      <w:tr>
        <w:trPr>
          <w:cantSplit/>
        </w:trPr>
        <w:tc>
          <w:tcPr>
            <w:tcW w:type="dxa" w:w="1944"/>
            <w:tcMar>
              <w:top w:w="80" w:type="dxa"/>
              <w:start w:w="120" w:type="dxa"/>
              <w:bottom w:w="80" w:type="dxa"/>
              <w:end w:w="120" w:type="dxa"/>
            </w:tcMar>
            <w:vAlign w:val="center"/>
            <w:shd w:fill="F5F8FB"/>
          </w:tcPr>
          <w:p>
            <w:pPr>
              <w:spacing w:after="0"/>
            </w:pPr>
            <w:r>
              <w:rPr>
                <w:sz w:val="17"/>
              </w:rPr>
              <w:t>Team operations</w:t>
            </w:r>
          </w:p>
        </w:tc>
        <w:tc>
          <w:tcPr>
            <w:tcW w:type="dxa" w:w="3960"/>
            <w:tcMar>
              <w:top w:w="80" w:type="dxa"/>
              <w:start w:w="120" w:type="dxa"/>
              <w:bottom w:w="80" w:type="dxa"/>
              <w:end w:w="120" w:type="dxa"/>
            </w:tcMar>
            <w:vAlign w:val="center"/>
            <w:shd w:fill="F5F8FB"/>
          </w:tcPr>
          <w:p>
            <w:pPr>
              <w:spacing w:after="0"/>
            </w:pPr>
            <w:r>
              <w:rPr>
                <w:sz w:val="17"/>
              </w:rPr>
              <w:t>Order assignment and preparation metrics</w:t>
            </w:r>
          </w:p>
        </w:tc>
        <w:tc>
          <w:tcPr>
            <w:tcW w:type="dxa" w:w="4176"/>
            <w:tcMar>
              <w:top w:w="80" w:type="dxa"/>
              <w:start w:w="120" w:type="dxa"/>
              <w:bottom w:w="80" w:type="dxa"/>
              <w:end w:w="120" w:type="dxa"/>
            </w:tcMar>
            <w:vAlign w:val="center"/>
            <w:shd w:fill="F5F8FB"/>
          </w:tcPr>
          <w:p>
            <w:pPr>
              <w:spacing w:after="0"/>
            </w:pPr>
            <w:r>
              <w:rPr>
                <w:sz w:val="17"/>
              </w:rPr>
              <w:t>Reuse as performance data</w:t>
            </w:r>
          </w:p>
        </w:tc>
      </w:tr>
      <w:tr>
        <w:trPr>
          <w:cantSplit/>
        </w:trPr>
        <w:tc>
          <w:tcPr>
            <w:tcW w:type="dxa" w:w="1944"/>
            <w:tcMar>
              <w:top w:w="80" w:type="dxa"/>
              <w:start w:w="120" w:type="dxa"/>
              <w:bottom w:w="80" w:type="dxa"/>
              <w:end w:w="120" w:type="dxa"/>
            </w:tcMar>
            <w:vAlign w:val="center"/>
          </w:tcPr>
          <w:p>
            <w:pPr>
              <w:spacing w:after="0"/>
            </w:pPr>
            <w:r>
              <w:rPr>
                <w:sz w:val="17"/>
              </w:rPr>
              <w:t>Attendance</w:t>
            </w:r>
          </w:p>
        </w:tc>
        <w:tc>
          <w:tcPr>
            <w:tcW w:type="dxa" w:w="3960"/>
            <w:tcMar>
              <w:top w:w="80" w:type="dxa"/>
              <w:start w:w="120" w:type="dxa"/>
              <w:bottom w:w="80" w:type="dxa"/>
              <w:end w:w="120" w:type="dxa"/>
            </w:tcMar>
            <w:vAlign w:val="center"/>
          </w:tcPr>
          <w:p>
            <w:pPr>
              <w:spacing w:after="0"/>
            </w:pPr>
            <w:r>
              <w:rPr>
                <w:sz w:val="17"/>
              </w:rPr>
              <w:t>Daily check-in, check-out, status, duration</w:t>
            </w:r>
          </w:p>
        </w:tc>
        <w:tc>
          <w:tcPr>
            <w:tcW w:type="dxa" w:w="4176"/>
            <w:tcMar>
              <w:top w:w="80" w:type="dxa"/>
              <w:start w:w="120" w:type="dxa"/>
              <w:bottom w:w="80" w:type="dxa"/>
              <w:end w:w="120" w:type="dxa"/>
            </w:tcMar>
            <w:vAlign w:val="center"/>
          </w:tcPr>
          <w:p>
            <w:pPr>
              <w:spacing w:after="0"/>
            </w:pPr>
            <w:r>
              <w:rPr>
                <w:sz w:val="17"/>
              </w:rPr>
              <w:t>Secure and expand the existing module</w:t>
            </w:r>
          </w:p>
        </w:tc>
      </w:tr>
      <w:tr>
        <w:trPr>
          <w:cantSplit/>
        </w:trPr>
        <w:tc>
          <w:tcPr>
            <w:tcW w:type="dxa" w:w="1944"/>
            <w:tcMar>
              <w:top w:w="80" w:type="dxa"/>
              <w:start w:w="120" w:type="dxa"/>
              <w:bottom w:w="80" w:type="dxa"/>
              <w:end w:w="120" w:type="dxa"/>
            </w:tcMar>
            <w:vAlign w:val="center"/>
            <w:shd w:fill="F5F8FB"/>
          </w:tcPr>
          <w:p>
            <w:pPr>
              <w:spacing w:after="0"/>
            </w:pPr>
            <w:r>
              <w:rPr>
                <w:sz w:val="17"/>
              </w:rPr>
              <w:t>Settings</w:t>
            </w:r>
          </w:p>
        </w:tc>
        <w:tc>
          <w:tcPr>
            <w:tcW w:type="dxa" w:w="3960"/>
            <w:tcMar>
              <w:top w:w="80" w:type="dxa"/>
              <w:start w:w="120" w:type="dxa"/>
              <w:bottom w:w="80" w:type="dxa"/>
              <w:end w:w="120" w:type="dxa"/>
            </w:tcMar>
            <w:vAlign w:val="center"/>
            <w:shd w:fill="F5F8FB"/>
          </w:tcPr>
          <w:p>
            <w:pPr>
              <w:spacing w:after="0"/>
            </w:pPr>
            <w:r>
              <w:rPr>
                <w:sz w:val="17"/>
              </w:rPr>
              <w:t>Team module and assignment settings</w:t>
            </w:r>
          </w:p>
        </w:tc>
        <w:tc>
          <w:tcPr>
            <w:tcW w:type="dxa" w:w="4176"/>
            <w:tcMar>
              <w:top w:w="80" w:type="dxa"/>
              <w:start w:w="120" w:type="dxa"/>
              <w:bottom w:w="80" w:type="dxa"/>
              <w:end w:w="120" w:type="dxa"/>
            </w:tcMar>
            <w:vAlign w:val="center"/>
            <w:shd w:fill="F5F8FB"/>
          </w:tcPr>
          <w:p>
            <w:pPr>
              <w:spacing w:after="0"/>
            </w:pPr>
            <w:r>
              <w:rPr>
                <w:sz w:val="17"/>
              </w:rPr>
              <w:t>Keep operational settings separate from HR settings</w:t>
            </w:r>
          </w:p>
        </w:tc>
      </w:tr>
      <w:tr>
        <w:trPr>
          <w:cantSplit/>
        </w:trPr>
        <w:tc>
          <w:tcPr>
            <w:tcW w:type="dxa" w:w="1944"/>
            <w:tcMar>
              <w:top w:w="80" w:type="dxa"/>
              <w:start w:w="120" w:type="dxa"/>
              <w:bottom w:w="80" w:type="dxa"/>
              <w:end w:w="120" w:type="dxa"/>
            </w:tcMar>
            <w:vAlign w:val="center"/>
          </w:tcPr>
          <w:p>
            <w:pPr>
              <w:spacing w:after="0"/>
            </w:pPr>
            <w:r>
              <w:rPr>
                <w:sz w:val="17"/>
              </w:rPr>
              <w:t>Frontend</w:t>
            </w:r>
          </w:p>
        </w:tc>
        <w:tc>
          <w:tcPr>
            <w:tcW w:type="dxa" w:w="3960"/>
            <w:tcMar>
              <w:top w:w="80" w:type="dxa"/>
              <w:start w:w="120" w:type="dxa"/>
              <w:bottom w:w="80" w:type="dxa"/>
              <w:end w:w="120" w:type="dxa"/>
            </w:tcMar>
            <w:vAlign w:val="center"/>
          </w:tcPr>
          <w:p>
            <w:pPr>
              <w:spacing w:after="0"/>
            </w:pPr>
            <w:r>
              <w:rPr>
                <w:sz w:val="17"/>
              </w:rPr>
              <w:t>Employee CRUD, Team dashboard, Attendance</w:t>
            </w:r>
          </w:p>
        </w:tc>
        <w:tc>
          <w:tcPr>
            <w:tcW w:type="dxa" w:w="4176"/>
            <w:tcMar>
              <w:top w:w="80" w:type="dxa"/>
              <w:start w:w="120" w:type="dxa"/>
              <w:bottom w:w="80" w:type="dxa"/>
              <w:end w:w="120" w:type="dxa"/>
            </w:tcMar>
            <w:vAlign w:val="center"/>
          </w:tcPr>
          <w:p>
            <w:pPr>
              <w:spacing w:after="0"/>
            </w:pPr>
            <w:r>
              <w:rPr>
                <w:sz w:val="17"/>
              </w:rPr>
              <w:t>Move under the HRM navigation group gradually</w:t>
            </w:r>
          </w:p>
        </w:tc>
      </w:tr>
    </w:tbl>
    <w:p>
      <w:pPr>
        <w:spacing w:after="40"/>
      </w:pPr>
    </w:p>
    <w:p>
      <w:pPr>
        <w:pStyle w:val="Heading2"/>
        <w:keepNext/>
      </w:pPr>
      <w:r>
        <w:t>Immediate Technical Risks</w:t>
      </w:r>
    </w:p>
    <w:p>
      <w:pPr>
        <w:pStyle w:val="ListBullet"/>
      </w:pPr>
      <w:r>
        <w:t>Self check-in currently accepts a user ID from the request. It should use the authenticated user ID to prevent attendance impersonation.</w:t>
      </w:r>
    </w:p>
    <w:p>
      <w:pPr>
        <w:pStyle w:val="ListBullet"/>
      </w:pPr>
      <w:r>
        <w:t>Attendance routes are protected by authentication but do not consistently enforce attendance-specific permissions.</w:t>
      </w:r>
    </w:p>
    <w:p>
      <w:pPr>
        <w:pStyle w:val="ListBullet"/>
      </w:pPr>
      <w:r>
        <w:t>The attendance list always applies today's date before optional date-range filtering, which can prevent historical reports from returning the expected records.</w:t>
      </w:r>
    </w:p>
    <w:p>
      <w:pPr>
        <w:pStyle w:val="ListBullet"/>
      </w:pPr>
      <w:r>
        <w:t>The frontend sends employee search criteria, but the current attendance repository does not apply that search.</w:t>
      </w:r>
    </w:p>
    <w:p>
      <w:pPr>
        <w:pStyle w:val="ListBullet"/>
      </w:pPr>
      <w:r>
        <w:t>Attendance update calculates duration when either time is present; duration must only be calculated when both valid timestamps exist.</w:t>
      </w:r>
    </w:p>
    <w:p>
      <w:pPr>
        <w:pStyle w:val="ListBullet"/>
      </w:pPr>
      <w:r>
        <w:t>The API user resource exposes decrypted plain passwords. Remove this behavior before expanding HR access.</w:t>
      </w:r>
    </w:p>
    <w:p>
      <w:pPr>
        <w:pStyle w:val="ListBullet"/>
      </w:pPr>
      <w:r>
        <w:t>There are no meaningful HRM feature tests. Critical calculations and permission boundaries need automated coverage.</w:t>
      </w:r>
    </w:p>
    <w:p>
      <w:pPr>
        <w:pStyle w:val="Heading1"/>
        <w:keepNext/>
      </w:pPr>
      <w:r>
        <w:t>2 Scope and Product Boundaries</w:t>
      </w:r>
    </w:p>
    <w:p>
      <w:pPr>
        <w:pStyle w:val="Heading2"/>
        <w:keepNext/>
      </w:pPr>
      <w:r>
        <w:t>Included Modules</w:t>
      </w:r>
    </w:p>
    <w:p>
      <w:pPr>
        <w:pStyle w:val="ListBullet"/>
      </w:pPr>
      <w:r>
        <w:t>HR dashboard and employee directory</w:t>
      </w:r>
    </w:p>
    <w:p>
      <w:pPr>
        <w:pStyle w:val="ListBullet"/>
      </w:pPr>
      <w:r>
        <w:t>Employee profiles, employment data, reporting structure, documents, and lifecycle status</w:t>
      </w:r>
    </w:p>
    <w:p>
      <w:pPr>
        <w:pStyle w:val="ListBullet"/>
      </w:pPr>
      <w:r>
        <w:t>Departments, designations, employment types, shifts, weekends, and holidays</w:t>
      </w:r>
    </w:p>
    <w:p>
      <w:pPr>
        <w:pStyle w:val="ListBullet"/>
      </w:pPr>
      <w:r>
        <w:t>Attendance, corrections, monthly summaries, lateness, early departure, and overtime</w:t>
      </w:r>
    </w:p>
    <w:p>
      <w:pPr>
        <w:pStyle w:val="ListBullet"/>
      </w:pPr>
      <w:r>
        <w:t>Leave types, policy allocation, balances, requests, approvals, cancellation, and calendar</w:t>
      </w:r>
    </w:p>
    <w:p>
      <w:pPr>
        <w:pStyle w:val="ListBullet"/>
      </w:pPr>
      <w:r>
        <w:t>Salary structures, earnings, deductions, loans, payroll periods, payroll approval, and payslips</w:t>
      </w:r>
    </w:p>
    <w:p>
      <w:pPr>
        <w:pStyle w:val="ListBullet"/>
      </w:pPr>
      <w:r>
        <w:t>Performance cycles, targets, ecommerce operational metrics, reviews, and ratings</w:t>
      </w:r>
    </w:p>
    <w:p>
      <w:pPr>
        <w:pStyle w:val="ListBullet"/>
      </w:pPr>
      <w:r>
        <w:t>Role-based self-service for employees, managers, HR, administrators, and super administrators</w:t>
      </w:r>
    </w:p>
    <w:p>
      <w:pPr>
        <w:pStyle w:val="ListBullet"/>
      </w:pPr>
      <w:r>
        <w:t>Exports and audit trails for high-risk actions</w:t>
      </w:r>
    </w:p>
    <w:p>
      <w:pPr>
        <w:pStyle w:val="Heading2"/>
        <w:keepNext/>
      </w:pPr>
      <w:r>
        <w:t>Deferred Features</w:t>
      </w:r>
    </w:p>
    <w:p>
      <w:r>
        <w:t>Recruitment, applicant tracking, onboarding task automation, learning management, asset inventory, expense reimbursement, and biometric hardware integration should be separate later releases unless they are immediate business requirements.</w:t>
      </w:r>
    </w:p>
    <w:p>
      <w:pPr>
        <w:pStyle w:val="Heading1"/>
        <w:keepNext/>
      </w:pPr>
      <w:r>
        <w:t>3 Target Architecture</w:t>
      </w:r>
    </w:p>
    <w:p>
      <w:r>
        <w:t>Use the existing users table for identity and access. Store employment details in employee_profiles and keep transactional domains in their own tables. This prevents authentication code from becoming coupled to payroll and leave rules.</w:t>
      </w:r>
    </w:p>
    <w:p>
      <w:pPr>
        <w:pStyle w:val="CodeBlock"/>
      </w:pPr>
      <w:r>
        <w:t>User 1--1 EmployeeProfile</w:t>
        <w:br/>
        <w:t>Department 1--* EmployeeProfile</w:t>
        <w:br/>
        <w:t>Designation 1--* EmployeeProfile</w:t>
        <w:br/>
        <w:t>WorkShift 1--* EmployeeProfile</w:t>
        <w:br/>
        <w:t>User manager 1--* User employee</w:t>
        <w:br/>
        <w:t>EmployeeProfile 1--* AttendanceLog</w:t>
        <w:br/>
        <w:t>EmployeeProfile 1--* LeaveRequest</w:t>
        <w:br/>
        <w:t>EmployeeProfile 1--* PayrollEntry</w:t>
      </w:r>
    </w:p>
    <w:p>
      <w:pPr>
        <w:pStyle w:val="Heading2"/>
        <w:keepNext/>
      </w:pPr>
      <w:r>
        <w:t>Backend Folder Convention</w:t>
      </w:r>
    </w:p>
    <w:p>
      <w:pPr>
        <w:pStyle w:val="CodeBlock"/>
      </w:pPr>
      <w:r>
        <w:t>app/Models/Hrm</w:t>
        <w:br/>
        <w:t>app/Http/Controllers/Backend/Hrm</w:t>
        <w:br/>
        <w:t>app/Http/Requests/Backend/Hrm</w:t>
        <w:br/>
        <w:t>app/Http/Resources/Backend/Hrm</w:t>
        <w:br/>
        <w:t>app/Repositories/Hrm</w:t>
        <w:br/>
        <w:t>app/Services/Hrm</w:t>
        <w:br/>
        <w:t>database/seeders/Hrm</w:t>
        <w:br/>
        <w:t>routes/hrm.php</w:t>
        <w:br/>
        <w:t>tests/Feature/Hrm</w:t>
        <w:br/>
        <w:t>tests/Unit/Hrm</w:t>
      </w:r>
    </w:p>
    <w:p>
      <w:r>
        <w:t>Keep simple CRUD queries in repositories. Put rules that combine several models or perform calculations in services such as AttendanceCalculationService, LeaveBalanceService, PayrollCalculationService, and PayslipService.</w:t>
      </w:r>
    </w:p>
    <w:p>
      <w:pPr>
        <w:pStyle w:val="Heading1"/>
        <w:keepNext/>
      </w:pPr>
      <w:r>
        <w:t>4 Core Organization and Employee Schema</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160"/>
            <w:shd w:fill="183B5B"/>
            <w:tcMar>
              <w:top w:w="80" w:type="dxa"/>
              <w:start w:w="120" w:type="dxa"/>
              <w:bottom w:w="80" w:type="dxa"/>
              <w:end w:w="120" w:type="dxa"/>
            </w:tcMar>
            <w:vAlign w:val="center"/>
          </w:tcPr>
          <w:p>
            <w:pPr>
              <w:keepNext/>
            </w:pPr>
            <w:r>
              <w:rPr>
                <w:b/>
                <w:color w:val="FFFFFF"/>
                <w:sz w:val="18"/>
              </w:rPr>
              <w:t>Table</w:t>
            </w:r>
          </w:p>
        </w:tc>
        <w:tc>
          <w:tcPr>
            <w:tcW w:type="dxa" w:w="4680"/>
            <w:shd w:fill="183B5B"/>
            <w:tcMar>
              <w:top w:w="80" w:type="dxa"/>
              <w:start w:w="120" w:type="dxa"/>
              <w:bottom w:w="80" w:type="dxa"/>
              <w:end w:w="120" w:type="dxa"/>
            </w:tcMar>
            <w:vAlign w:val="center"/>
          </w:tcPr>
          <w:p>
            <w:pPr>
              <w:keepNext/>
            </w:pPr>
            <w:r>
              <w:rPr>
                <w:b/>
                <w:color w:val="FFFFFF"/>
                <w:sz w:val="18"/>
              </w:rPr>
              <w:t>Important fields</w:t>
            </w:r>
          </w:p>
        </w:tc>
        <w:tc>
          <w:tcPr>
            <w:tcW w:type="dxa" w:w="3240"/>
            <w:shd w:fill="183B5B"/>
            <w:tcMar>
              <w:top w:w="80" w:type="dxa"/>
              <w:start w:w="120" w:type="dxa"/>
              <w:bottom w:w="80" w:type="dxa"/>
              <w:end w:w="120" w:type="dxa"/>
            </w:tcMar>
            <w:vAlign w:val="center"/>
          </w:tcPr>
          <w:p>
            <w:pPr>
              <w:keepNext/>
            </w:pPr>
            <w:r>
              <w:rPr>
                <w:b/>
                <w:color w:val="FFFFFF"/>
                <w:sz w:val="18"/>
              </w:rPr>
              <w:t>Notes</w:t>
            </w:r>
          </w:p>
        </w:tc>
      </w:tr>
      <w:tr>
        <w:trPr>
          <w:cantSplit/>
        </w:trPr>
        <w:tc>
          <w:tcPr>
            <w:tcW w:type="dxa" w:w="2160"/>
            <w:tcMar>
              <w:top w:w="80" w:type="dxa"/>
              <w:start w:w="120" w:type="dxa"/>
              <w:bottom w:w="80" w:type="dxa"/>
              <w:end w:w="120" w:type="dxa"/>
            </w:tcMar>
            <w:vAlign w:val="center"/>
          </w:tcPr>
          <w:p>
            <w:pPr>
              <w:spacing w:after="0"/>
            </w:pPr>
            <w:r>
              <w:rPr>
                <w:sz w:val="17"/>
              </w:rPr>
              <w:t>departments</w:t>
            </w:r>
          </w:p>
        </w:tc>
        <w:tc>
          <w:tcPr>
            <w:tcW w:type="dxa" w:w="4680"/>
            <w:tcMar>
              <w:top w:w="80" w:type="dxa"/>
              <w:start w:w="120" w:type="dxa"/>
              <w:bottom w:w="80" w:type="dxa"/>
              <w:end w:w="120" w:type="dxa"/>
            </w:tcMar>
            <w:vAlign w:val="center"/>
          </w:tcPr>
          <w:p>
            <w:pPr>
              <w:spacing w:after="0"/>
            </w:pPr>
            <w:r>
              <w:rPr>
                <w:sz w:val="17"/>
              </w:rPr>
              <w:t>code, name, parent_id, head_user_id, status</w:t>
            </w:r>
          </w:p>
        </w:tc>
        <w:tc>
          <w:tcPr>
            <w:tcW w:type="dxa" w:w="3240"/>
            <w:tcMar>
              <w:top w:w="80" w:type="dxa"/>
              <w:start w:w="120" w:type="dxa"/>
              <w:bottom w:w="80" w:type="dxa"/>
              <w:end w:w="120" w:type="dxa"/>
            </w:tcMar>
            <w:vAlign w:val="center"/>
          </w:tcPr>
          <w:p>
            <w:pPr>
              <w:spacing w:after="0"/>
            </w:pPr>
            <w:r>
              <w:rPr>
                <w:sz w:val="17"/>
              </w:rPr>
              <w:t>Supports nested departments</w:t>
            </w:r>
          </w:p>
        </w:tc>
      </w:tr>
      <w:tr>
        <w:trPr>
          <w:cantSplit/>
        </w:trPr>
        <w:tc>
          <w:tcPr>
            <w:tcW w:type="dxa" w:w="2160"/>
            <w:tcMar>
              <w:top w:w="80" w:type="dxa"/>
              <w:start w:w="120" w:type="dxa"/>
              <w:bottom w:w="80" w:type="dxa"/>
              <w:end w:w="120" w:type="dxa"/>
            </w:tcMar>
            <w:vAlign w:val="center"/>
            <w:shd w:fill="F5F8FB"/>
          </w:tcPr>
          <w:p>
            <w:pPr>
              <w:spacing w:after="0"/>
            </w:pPr>
            <w:r>
              <w:rPr>
                <w:sz w:val="17"/>
              </w:rPr>
              <w:t>designations</w:t>
            </w:r>
          </w:p>
        </w:tc>
        <w:tc>
          <w:tcPr>
            <w:tcW w:type="dxa" w:w="4680"/>
            <w:tcMar>
              <w:top w:w="80" w:type="dxa"/>
              <w:start w:w="120" w:type="dxa"/>
              <w:bottom w:w="80" w:type="dxa"/>
              <w:end w:w="120" w:type="dxa"/>
            </w:tcMar>
            <w:vAlign w:val="center"/>
            <w:shd w:fill="F5F8FB"/>
          </w:tcPr>
          <w:p>
            <w:pPr>
              <w:spacing w:after="0"/>
            </w:pPr>
            <w:r>
              <w:rPr>
                <w:sz w:val="17"/>
              </w:rPr>
              <w:t>department_id, code, name, grade, status</w:t>
            </w:r>
          </w:p>
        </w:tc>
        <w:tc>
          <w:tcPr>
            <w:tcW w:type="dxa" w:w="3240"/>
            <w:tcMar>
              <w:top w:w="80" w:type="dxa"/>
              <w:start w:w="120" w:type="dxa"/>
              <w:bottom w:w="80" w:type="dxa"/>
              <w:end w:w="120" w:type="dxa"/>
            </w:tcMar>
            <w:vAlign w:val="center"/>
            <w:shd w:fill="F5F8FB"/>
          </w:tcPr>
          <w:p>
            <w:pPr>
              <w:spacing w:after="0"/>
            </w:pPr>
            <w:r>
              <w:rPr>
                <w:sz w:val="17"/>
              </w:rPr>
              <w:t>Grade can drive benefits later</w:t>
            </w:r>
          </w:p>
        </w:tc>
      </w:tr>
      <w:tr>
        <w:trPr>
          <w:cantSplit/>
        </w:trPr>
        <w:tc>
          <w:tcPr>
            <w:tcW w:type="dxa" w:w="2160"/>
            <w:tcMar>
              <w:top w:w="80" w:type="dxa"/>
              <w:start w:w="120" w:type="dxa"/>
              <w:bottom w:w="80" w:type="dxa"/>
              <w:end w:w="120" w:type="dxa"/>
            </w:tcMar>
            <w:vAlign w:val="center"/>
          </w:tcPr>
          <w:p>
            <w:pPr>
              <w:spacing w:after="0"/>
            </w:pPr>
            <w:r>
              <w:rPr>
                <w:sz w:val="17"/>
              </w:rPr>
              <w:t>employment_types</w:t>
            </w:r>
          </w:p>
        </w:tc>
        <w:tc>
          <w:tcPr>
            <w:tcW w:type="dxa" w:w="4680"/>
            <w:tcMar>
              <w:top w:w="80" w:type="dxa"/>
              <w:start w:w="120" w:type="dxa"/>
              <w:bottom w:w="80" w:type="dxa"/>
              <w:end w:w="120" w:type="dxa"/>
            </w:tcMar>
            <w:vAlign w:val="center"/>
          </w:tcPr>
          <w:p>
            <w:pPr>
              <w:spacing w:after="0"/>
            </w:pPr>
            <w:r>
              <w:rPr>
                <w:sz w:val="17"/>
              </w:rPr>
              <w:t>name, code, probation_days, status</w:t>
            </w:r>
          </w:p>
        </w:tc>
        <w:tc>
          <w:tcPr>
            <w:tcW w:type="dxa" w:w="3240"/>
            <w:tcMar>
              <w:top w:w="80" w:type="dxa"/>
              <w:start w:w="120" w:type="dxa"/>
              <w:bottom w:w="80" w:type="dxa"/>
              <w:end w:w="120" w:type="dxa"/>
            </w:tcMar>
            <w:vAlign w:val="center"/>
          </w:tcPr>
          <w:p>
            <w:pPr>
              <w:spacing w:after="0"/>
            </w:pPr>
            <w:r>
              <w:rPr>
                <w:sz w:val="17"/>
              </w:rPr>
              <w:t>Permanent, contract, intern, part time</w:t>
            </w:r>
          </w:p>
        </w:tc>
      </w:tr>
      <w:tr>
        <w:trPr>
          <w:cantSplit/>
        </w:trPr>
        <w:tc>
          <w:tcPr>
            <w:tcW w:type="dxa" w:w="2160"/>
            <w:tcMar>
              <w:top w:w="80" w:type="dxa"/>
              <w:start w:w="120" w:type="dxa"/>
              <w:bottom w:w="80" w:type="dxa"/>
              <w:end w:w="120" w:type="dxa"/>
            </w:tcMar>
            <w:vAlign w:val="center"/>
            <w:shd w:fill="F5F8FB"/>
          </w:tcPr>
          <w:p>
            <w:pPr>
              <w:spacing w:after="0"/>
            </w:pPr>
            <w:r>
              <w:rPr>
                <w:sz w:val="17"/>
              </w:rPr>
              <w:t>work_shifts</w:t>
            </w:r>
          </w:p>
        </w:tc>
        <w:tc>
          <w:tcPr>
            <w:tcW w:type="dxa" w:w="4680"/>
            <w:tcMar>
              <w:top w:w="80" w:type="dxa"/>
              <w:start w:w="120" w:type="dxa"/>
              <w:bottom w:w="80" w:type="dxa"/>
              <w:end w:w="120" w:type="dxa"/>
            </w:tcMar>
            <w:vAlign w:val="center"/>
            <w:shd w:fill="F5F8FB"/>
          </w:tcPr>
          <w:p>
            <w:pPr>
              <w:spacing w:after="0"/>
            </w:pPr>
            <w:r>
              <w:rPr>
                <w:sz w:val="17"/>
              </w:rPr>
              <w:t>name, start_time, end_time, grace_minutes, break_minutes, crosses_midnight</w:t>
            </w:r>
          </w:p>
        </w:tc>
        <w:tc>
          <w:tcPr>
            <w:tcW w:type="dxa" w:w="3240"/>
            <w:tcMar>
              <w:top w:w="80" w:type="dxa"/>
              <w:start w:w="120" w:type="dxa"/>
              <w:bottom w:w="80" w:type="dxa"/>
              <w:end w:w="120" w:type="dxa"/>
            </w:tcMar>
            <w:vAlign w:val="center"/>
            <w:shd w:fill="F5F8FB"/>
          </w:tcPr>
          <w:p>
            <w:pPr>
              <w:spacing w:after="0"/>
            </w:pPr>
            <w:r>
              <w:rPr>
                <w:sz w:val="17"/>
              </w:rPr>
              <w:t>Defines daily attendance rules</w:t>
            </w:r>
          </w:p>
        </w:tc>
      </w:tr>
      <w:tr>
        <w:trPr>
          <w:cantSplit/>
        </w:trPr>
        <w:tc>
          <w:tcPr>
            <w:tcW w:type="dxa" w:w="2160"/>
            <w:tcMar>
              <w:top w:w="80" w:type="dxa"/>
              <w:start w:w="120" w:type="dxa"/>
              <w:bottom w:w="80" w:type="dxa"/>
              <w:end w:w="120" w:type="dxa"/>
            </w:tcMar>
            <w:vAlign w:val="center"/>
          </w:tcPr>
          <w:p>
            <w:pPr>
              <w:spacing w:after="0"/>
            </w:pPr>
            <w:r>
              <w:rPr>
                <w:sz w:val="17"/>
              </w:rPr>
              <w:t>employee_profiles</w:t>
            </w:r>
          </w:p>
        </w:tc>
        <w:tc>
          <w:tcPr>
            <w:tcW w:type="dxa" w:w="4680"/>
            <w:tcMar>
              <w:top w:w="80" w:type="dxa"/>
              <w:start w:w="120" w:type="dxa"/>
              <w:bottom w:w="80" w:type="dxa"/>
              <w:end w:w="120" w:type="dxa"/>
            </w:tcMar>
            <w:vAlign w:val="center"/>
          </w:tcPr>
          <w:p>
            <w:pPr>
              <w:spacing w:after="0"/>
            </w:pPr>
            <w:r>
              <w:rPr>
                <w:sz w:val="17"/>
              </w:rPr>
              <w:t>user_id, employee_code, department_id, designation_id, employment_type_id, shift_id, dates, payroll details</w:t>
            </w:r>
          </w:p>
        </w:tc>
        <w:tc>
          <w:tcPr>
            <w:tcW w:type="dxa" w:w="3240"/>
            <w:tcMar>
              <w:top w:w="80" w:type="dxa"/>
              <w:start w:w="120" w:type="dxa"/>
              <w:bottom w:w="80" w:type="dxa"/>
              <w:end w:w="120" w:type="dxa"/>
            </w:tcMar>
            <w:vAlign w:val="center"/>
          </w:tcPr>
          <w:p>
            <w:pPr>
              <w:spacing w:after="0"/>
            </w:pPr>
            <w:r>
              <w:rPr>
                <w:sz w:val="17"/>
              </w:rPr>
              <w:t>One row per employee account</w:t>
            </w:r>
          </w:p>
        </w:tc>
      </w:tr>
      <w:tr>
        <w:trPr>
          <w:cantSplit/>
        </w:trPr>
        <w:tc>
          <w:tcPr>
            <w:tcW w:type="dxa" w:w="2160"/>
            <w:tcMar>
              <w:top w:w="80" w:type="dxa"/>
              <w:start w:w="120" w:type="dxa"/>
              <w:bottom w:w="80" w:type="dxa"/>
              <w:end w:w="120" w:type="dxa"/>
            </w:tcMar>
            <w:vAlign w:val="center"/>
            <w:shd w:fill="F5F8FB"/>
          </w:tcPr>
          <w:p>
            <w:pPr>
              <w:spacing w:after="0"/>
            </w:pPr>
            <w:r>
              <w:rPr>
                <w:sz w:val="17"/>
              </w:rPr>
              <w:t>employee_documents</w:t>
            </w:r>
          </w:p>
        </w:tc>
        <w:tc>
          <w:tcPr>
            <w:tcW w:type="dxa" w:w="4680"/>
            <w:tcMar>
              <w:top w:w="80" w:type="dxa"/>
              <w:start w:w="120" w:type="dxa"/>
              <w:bottom w:w="80" w:type="dxa"/>
              <w:end w:w="120" w:type="dxa"/>
            </w:tcMar>
            <w:vAlign w:val="center"/>
            <w:shd w:fill="F5F8FB"/>
          </w:tcPr>
          <w:p>
            <w:pPr>
              <w:spacing w:after="0"/>
            </w:pPr>
            <w:r>
              <w:rPr>
                <w:sz w:val="17"/>
              </w:rPr>
              <w:t>employee_profile_id, type, number, file_path, expires_at, visibility</w:t>
            </w:r>
          </w:p>
        </w:tc>
        <w:tc>
          <w:tcPr>
            <w:tcW w:type="dxa" w:w="3240"/>
            <w:tcMar>
              <w:top w:w="80" w:type="dxa"/>
              <w:start w:w="120" w:type="dxa"/>
              <w:bottom w:w="80" w:type="dxa"/>
              <w:end w:w="120" w:type="dxa"/>
            </w:tcMar>
            <w:vAlign w:val="center"/>
            <w:shd w:fill="F5F8FB"/>
          </w:tcPr>
          <w:p>
            <w:pPr>
              <w:spacing w:after="0"/>
            </w:pPr>
            <w:r>
              <w:rPr>
                <w:sz w:val="17"/>
              </w:rPr>
              <w:t>Restrict confidential documents</w:t>
            </w:r>
          </w:p>
        </w:tc>
      </w:tr>
      <w:tr>
        <w:trPr>
          <w:cantSplit/>
        </w:trPr>
        <w:tc>
          <w:tcPr>
            <w:tcW w:type="dxa" w:w="2160"/>
            <w:tcMar>
              <w:top w:w="80" w:type="dxa"/>
              <w:start w:w="120" w:type="dxa"/>
              <w:bottom w:w="80" w:type="dxa"/>
              <w:end w:w="120" w:type="dxa"/>
            </w:tcMar>
            <w:vAlign w:val="center"/>
          </w:tcPr>
          <w:p>
            <w:pPr>
              <w:spacing w:after="0"/>
            </w:pPr>
            <w:r>
              <w:rPr>
                <w:sz w:val="17"/>
              </w:rPr>
              <w:t>employee_emergency_contacts</w:t>
            </w:r>
          </w:p>
        </w:tc>
        <w:tc>
          <w:tcPr>
            <w:tcW w:type="dxa" w:w="4680"/>
            <w:tcMar>
              <w:top w:w="80" w:type="dxa"/>
              <w:start w:w="120" w:type="dxa"/>
              <w:bottom w:w="80" w:type="dxa"/>
              <w:end w:w="120" w:type="dxa"/>
            </w:tcMar>
            <w:vAlign w:val="center"/>
          </w:tcPr>
          <w:p>
            <w:pPr>
              <w:spacing w:after="0"/>
            </w:pPr>
            <w:r>
              <w:rPr>
                <w:sz w:val="17"/>
              </w:rPr>
              <w:t>employee_profile_id, name, relation, phone, address</w:t>
            </w:r>
          </w:p>
        </w:tc>
        <w:tc>
          <w:tcPr>
            <w:tcW w:type="dxa" w:w="3240"/>
            <w:tcMar>
              <w:top w:w="80" w:type="dxa"/>
              <w:start w:w="120" w:type="dxa"/>
              <w:bottom w:w="80" w:type="dxa"/>
              <w:end w:w="120" w:type="dxa"/>
            </w:tcMar>
            <w:vAlign w:val="center"/>
          </w:tcPr>
          <w:p>
            <w:pPr>
              <w:spacing w:after="0"/>
            </w:pPr>
            <w:r>
              <w:rPr>
                <w:sz w:val="17"/>
              </w:rPr>
              <w:t>Allow multiple contacts</w:t>
            </w:r>
          </w:p>
        </w:tc>
      </w:tr>
    </w:tbl>
    <w:p>
      <w:pPr>
        <w:spacing w:after="40"/>
      </w:pPr>
    </w:p>
    <w:p>
      <w:pPr>
        <w:pStyle w:val="Heading2"/>
        <w:keepNext/>
      </w:pPr>
      <w:r>
        <w:t>Employee Profile Required Fields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160"/>
            <w:shd w:fill="183B5B"/>
            <w:tcMar>
              <w:top w:w="80" w:type="dxa"/>
              <w:start w:w="120" w:type="dxa"/>
              <w:bottom w:w="80" w:type="dxa"/>
              <w:end w:w="120" w:type="dxa"/>
            </w:tcMar>
            <w:vAlign w:val="center"/>
          </w:tcPr>
          <w:p>
            <w:pPr>
              <w:keepNext/>
            </w:pPr>
            <w:r>
              <w:rPr>
                <w:b/>
                <w:color w:val="FFFFFF"/>
                <w:sz w:val="18"/>
              </w:rPr>
              <w:t>Group</w:t>
            </w:r>
          </w:p>
        </w:tc>
        <w:tc>
          <w:tcPr>
            <w:tcW w:type="dxa" w:w="7920"/>
            <w:shd w:fill="183B5B"/>
            <w:tcMar>
              <w:top w:w="80" w:type="dxa"/>
              <w:start w:w="120" w:type="dxa"/>
              <w:bottom w:w="80" w:type="dxa"/>
              <w:end w:w="120" w:type="dxa"/>
            </w:tcMar>
            <w:vAlign w:val="center"/>
          </w:tcPr>
          <w:p>
            <w:pPr>
              <w:keepNext/>
            </w:pPr>
            <w:r>
              <w:rPr>
                <w:b/>
                <w:color w:val="FFFFFF"/>
                <w:sz w:val="18"/>
              </w:rPr>
              <w:t>Fields</w:t>
            </w:r>
          </w:p>
        </w:tc>
      </w:tr>
      <w:tr>
        <w:trPr>
          <w:cantSplit/>
        </w:trPr>
        <w:tc>
          <w:tcPr>
            <w:tcW w:type="dxa" w:w="2160"/>
            <w:tcMar>
              <w:top w:w="80" w:type="dxa"/>
              <w:start w:w="120" w:type="dxa"/>
              <w:bottom w:w="80" w:type="dxa"/>
              <w:end w:w="120" w:type="dxa"/>
            </w:tcMar>
            <w:vAlign w:val="center"/>
          </w:tcPr>
          <w:p>
            <w:pPr>
              <w:spacing w:after="0"/>
            </w:pPr>
            <w:r>
              <w:rPr>
                <w:sz w:val="17"/>
              </w:rPr>
              <w:t>Identity</w:t>
            </w:r>
          </w:p>
        </w:tc>
        <w:tc>
          <w:tcPr>
            <w:tcW w:type="dxa" w:w="7920"/>
            <w:tcMar>
              <w:top w:w="80" w:type="dxa"/>
              <w:start w:w="120" w:type="dxa"/>
              <w:bottom w:w="80" w:type="dxa"/>
              <w:end w:w="120" w:type="dxa"/>
            </w:tcMar>
            <w:vAlign w:val="center"/>
          </w:tcPr>
          <w:p>
            <w:pPr>
              <w:spacing w:after="0"/>
            </w:pPr>
            <w:r>
              <w:rPr>
                <w:sz w:val="17"/>
              </w:rPr>
              <w:t>employee_code, user_id, full name through user, photo, date of birth, gender, blood group</w:t>
            </w:r>
          </w:p>
        </w:tc>
      </w:tr>
      <w:tr>
        <w:trPr>
          <w:cantSplit/>
        </w:trPr>
        <w:tc>
          <w:tcPr>
            <w:tcW w:type="dxa" w:w="2160"/>
            <w:tcMar>
              <w:top w:w="80" w:type="dxa"/>
              <w:start w:w="120" w:type="dxa"/>
              <w:bottom w:w="80" w:type="dxa"/>
              <w:end w:w="120" w:type="dxa"/>
            </w:tcMar>
            <w:vAlign w:val="center"/>
            <w:shd w:fill="F5F8FB"/>
          </w:tcPr>
          <w:p>
            <w:pPr>
              <w:spacing w:after="0"/>
            </w:pPr>
            <w:r>
              <w:rPr>
                <w:sz w:val="17"/>
              </w:rPr>
              <w:t>Employment</w:t>
            </w:r>
          </w:p>
        </w:tc>
        <w:tc>
          <w:tcPr>
            <w:tcW w:type="dxa" w:w="7920"/>
            <w:tcMar>
              <w:top w:w="80" w:type="dxa"/>
              <w:start w:w="120" w:type="dxa"/>
              <w:bottom w:w="80" w:type="dxa"/>
              <w:end w:w="120" w:type="dxa"/>
            </w:tcMar>
            <w:vAlign w:val="center"/>
            <w:shd w:fill="F5F8FB"/>
          </w:tcPr>
          <w:p>
            <w:pPr>
              <w:spacing w:after="0"/>
            </w:pPr>
            <w:r>
              <w:rPr>
                <w:sz w:val="17"/>
              </w:rPr>
              <w:t>department, designation, employment type, manager, shift, joining date, confirmation date, status</w:t>
            </w:r>
          </w:p>
        </w:tc>
      </w:tr>
      <w:tr>
        <w:trPr>
          <w:cantSplit/>
        </w:trPr>
        <w:tc>
          <w:tcPr>
            <w:tcW w:type="dxa" w:w="2160"/>
            <w:tcMar>
              <w:top w:w="80" w:type="dxa"/>
              <w:start w:w="120" w:type="dxa"/>
              <w:bottom w:w="80" w:type="dxa"/>
              <w:end w:w="120" w:type="dxa"/>
            </w:tcMar>
            <w:vAlign w:val="center"/>
          </w:tcPr>
          <w:p>
            <w:pPr>
              <w:spacing w:after="0"/>
            </w:pPr>
            <w:r>
              <w:rPr>
                <w:sz w:val="17"/>
              </w:rPr>
              <w:t>Contact</w:t>
            </w:r>
          </w:p>
        </w:tc>
        <w:tc>
          <w:tcPr>
            <w:tcW w:type="dxa" w:w="7920"/>
            <w:tcMar>
              <w:top w:w="80" w:type="dxa"/>
              <w:start w:w="120" w:type="dxa"/>
              <w:bottom w:w="80" w:type="dxa"/>
              <w:end w:w="120" w:type="dxa"/>
            </w:tcMar>
            <w:vAlign w:val="center"/>
          </w:tcPr>
          <w:p>
            <w:pPr>
              <w:spacing w:after="0"/>
            </w:pPr>
            <w:r>
              <w:rPr>
                <w:sz w:val="17"/>
              </w:rPr>
              <w:t>present address, permanent address, emergency contact</w:t>
            </w:r>
          </w:p>
        </w:tc>
      </w:tr>
      <w:tr>
        <w:trPr>
          <w:cantSplit/>
        </w:trPr>
        <w:tc>
          <w:tcPr>
            <w:tcW w:type="dxa" w:w="2160"/>
            <w:tcMar>
              <w:top w:w="80" w:type="dxa"/>
              <w:start w:w="120" w:type="dxa"/>
              <w:bottom w:w="80" w:type="dxa"/>
              <w:end w:w="120" w:type="dxa"/>
            </w:tcMar>
            <w:vAlign w:val="center"/>
            <w:shd w:fill="F5F8FB"/>
          </w:tcPr>
          <w:p>
            <w:pPr>
              <w:spacing w:after="0"/>
            </w:pPr>
            <w:r>
              <w:rPr>
                <w:sz w:val="17"/>
              </w:rPr>
              <w:t>Compliance</w:t>
            </w:r>
          </w:p>
        </w:tc>
        <w:tc>
          <w:tcPr>
            <w:tcW w:type="dxa" w:w="7920"/>
            <w:tcMar>
              <w:top w:w="80" w:type="dxa"/>
              <w:start w:w="120" w:type="dxa"/>
              <w:bottom w:w="80" w:type="dxa"/>
              <w:end w:w="120" w:type="dxa"/>
            </w:tcMar>
            <w:vAlign w:val="center"/>
            <w:shd w:fill="F5F8FB"/>
          </w:tcPr>
          <w:p>
            <w:pPr>
              <w:spacing w:after="0"/>
            </w:pPr>
            <w:r>
              <w:rPr>
                <w:sz w:val="17"/>
              </w:rPr>
              <w:t>national ID, tax identifier, document references</w:t>
            </w:r>
          </w:p>
        </w:tc>
      </w:tr>
      <w:tr>
        <w:trPr>
          <w:cantSplit/>
        </w:trPr>
        <w:tc>
          <w:tcPr>
            <w:tcW w:type="dxa" w:w="2160"/>
            <w:tcMar>
              <w:top w:w="80" w:type="dxa"/>
              <w:start w:w="120" w:type="dxa"/>
              <w:bottom w:w="80" w:type="dxa"/>
              <w:end w:w="120" w:type="dxa"/>
            </w:tcMar>
            <w:vAlign w:val="center"/>
          </w:tcPr>
          <w:p>
            <w:pPr>
              <w:spacing w:after="0"/>
            </w:pPr>
            <w:r>
              <w:rPr>
                <w:sz w:val="17"/>
              </w:rPr>
              <w:t>Payment</w:t>
            </w:r>
          </w:p>
        </w:tc>
        <w:tc>
          <w:tcPr>
            <w:tcW w:type="dxa" w:w="7920"/>
            <w:tcMar>
              <w:top w:w="80" w:type="dxa"/>
              <w:start w:w="120" w:type="dxa"/>
              <w:bottom w:w="80" w:type="dxa"/>
              <w:end w:w="120" w:type="dxa"/>
            </w:tcMar>
            <w:vAlign w:val="center"/>
          </w:tcPr>
          <w:p>
            <w:pPr>
              <w:spacing w:after="0"/>
            </w:pPr>
            <w:r>
              <w:rPr>
                <w:sz w:val="17"/>
              </w:rPr>
              <w:t>basic salary or salary structure, bank name, account name, account number, payment method</w:t>
            </w:r>
          </w:p>
        </w:tc>
      </w:tr>
      <w:tr>
        <w:trPr>
          <w:cantSplit/>
        </w:trPr>
        <w:tc>
          <w:tcPr>
            <w:tcW w:type="dxa" w:w="2160"/>
            <w:tcMar>
              <w:top w:w="80" w:type="dxa"/>
              <w:start w:w="120" w:type="dxa"/>
              <w:bottom w:w="80" w:type="dxa"/>
              <w:end w:w="120" w:type="dxa"/>
            </w:tcMar>
            <w:vAlign w:val="center"/>
            <w:shd w:fill="F5F8FB"/>
          </w:tcPr>
          <w:p>
            <w:pPr>
              <w:spacing w:after="0"/>
            </w:pPr>
            <w:r>
              <w:rPr>
                <w:sz w:val="17"/>
              </w:rPr>
              <w:t>Exit</w:t>
            </w:r>
          </w:p>
        </w:tc>
        <w:tc>
          <w:tcPr>
            <w:tcW w:type="dxa" w:w="7920"/>
            <w:tcMar>
              <w:top w:w="80" w:type="dxa"/>
              <w:start w:w="120" w:type="dxa"/>
              <w:bottom w:w="80" w:type="dxa"/>
              <w:end w:w="120" w:type="dxa"/>
            </w:tcMar>
            <w:vAlign w:val="center"/>
            <w:shd w:fill="F5F8FB"/>
          </w:tcPr>
          <w:p>
            <w:pPr>
              <w:spacing w:after="0"/>
            </w:pPr>
            <w:r>
              <w:rPr>
                <w:sz w:val="17"/>
              </w:rPr>
              <w:t>resignation date, last working date, termination reason</w:t>
            </w:r>
          </w:p>
        </w:tc>
      </w:tr>
    </w:tbl>
    <w:p>
      <w:pPr>
        <w:spacing w:after="40"/>
      </w:pPr>
    </w:p>
    <w:p>
      <w:pPr>
        <w:pStyle w:val="Heading2"/>
        <w:keepNext/>
      </w:pPr>
      <w:r>
        <w:t>Migration Rules</w:t>
      </w:r>
    </w:p>
    <w:p>
      <w:pPr>
        <w:pStyle w:val="ListBullet"/>
      </w:pPr>
      <w:r>
        <w:t>Add foreign keys and indexes for department, designation, shift, employment status, employee code, and joining date.</w:t>
      </w:r>
    </w:p>
    <w:p>
      <w:pPr>
        <w:pStyle w:val="ListBullet"/>
      </w:pPr>
      <w:r>
        <w:t>Use soft deletes for master data and employee profiles; do not cascade-delete payroll or historical attendance.</w:t>
      </w:r>
    </w:p>
    <w:p>
      <w:pPr>
        <w:pStyle w:val="ListBullet"/>
      </w:pPr>
      <w:r>
        <w:t>Generate unique employee codes in a transaction, for example EMP-000001.</w:t>
      </w:r>
    </w:p>
    <w:p>
      <w:pPr>
        <w:pStyle w:val="ListBullet"/>
      </w:pPr>
      <w:r>
        <w:t>Keep monetary columns as decimal values and never use floating-point types.</w:t>
      </w:r>
    </w:p>
    <w:p>
      <w:pPr>
        <w:pStyle w:val="ListBullet"/>
      </w:pPr>
      <w:r>
        <w:t>Encrypt highly sensitive identifiers and bank data at the application layer where appropriate.</w:t>
      </w:r>
    </w:p>
    <w:p>
      <w:pPr>
        <w:pStyle w:val="ListBullet"/>
      </w:pPr>
      <w:r>
        <w:t>Create a data migration that copies existing users.salary and employee-related fields into employee_profiles.</w:t>
      </w:r>
    </w:p>
    <w:p>
      <w:pPr>
        <w:pStyle w:val="Heading1"/>
        <w:keepNext/>
      </w:pPr>
      <w:r>
        <w:t>5 Attendance Design</w:t>
      </w:r>
    </w:p>
    <w:p>
      <w:pPr>
        <w:pStyle w:val="Heading2"/>
        <w:keepNext/>
      </w:pPr>
      <w:r>
        <w:t>Attendance Log Expansion</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3456"/>
            <w:shd w:fill="183B5B"/>
            <w:tcMar>
              <w:top w:w="80" w:type="dxa"/>
              <w:start w:w="120" w:type="dxa"/>
              <w:bottom w:w="80" w:type="dxa"/>
              <w:end w:w="120" w:type="dxa"/>
            </w:tcMar>
            <w:vAlign w:val="center"/>
          </w:tcPr>
          <w:p>
            <w:pPr>
              <w:keepNext/>
            </w:pPr>
            <w:r>
              <w:rPr>
                <w:b/>
                <w:color w:val="FFFFFF"/>
                <w:sz w:val="18"/>
              </w:rPr>
              <w:t>Field</w:t>
            </w:r>
          </w:p>
        </w:tc>
        <w:tc>
          <w:tcPr>
            <w:tcW w:type="dxa" w:w="6624"/>
            <w:shd w:fill="183B5B"/>
            <w:tcMar>
              <w:top w:w="80" w:type="dxa"/>
              <w:start w:w="120" w:type="dxa"/>
              <w:bottom w:w="80" w:type="dxa"/>
              <w:end w:w="120" w:type="dxa"/>
            </w:tcMar>
            <w:vAlign w:val="center"/>
          </w:tcPr>
          <w:p>
            <w:pPr>
              <w:keepNext/>
            </w:pPr>
            <w:r>
              <w:rPr>
                <w:b/>
                <w:color w:val="FFFFFF"/>
                <w:sz w:val="18"/>
              </w:rPr>
              <w:t>Purpose</w:t>
            </w:r>
          </w:p>
        </w:tc>
      </w:tr>
      <w:tr>
        <w:trPr>
          <w:cantSplit/>
        </w:trPr>
        <w:tc>
          <w:tcPr>
            <w:tcW w:type="dxa" w:w="3456"/>
            <w:tcMar>
              <w:top w:w="80" w:type="dxa"/>
              <w:start w:w="120" w:type="dxa"/>
              <w:bottom w:w="80" w:type="dxa"/>
              <w:end w:w="120" w:type="dxa"/>
            </w:tcMar>
            <w:vAlign w:val="center"/>
          </w:tcPr>
          <w:p>
            <w:pPr>
              <w:spacing w:after="0"/>
            </w:pPr>
            <w:r>
              <w:rPr>
                <w:sz w:val="17"/>
              </w:rPr>
              <w:t>employee_profile_id or user_id</w:t>
            </w:r>
          </w:p>
        </w:tc>
        <w:tc>
          <w:tcPr>
            <w:tcW w:type="dxa" w:w="6624"/>
            <w:tcMar>
              <w:top w:w="80" w:type="dxa"/>
              <w:start w:w="120" w:type="dxa"/>
              <w:bottom w:w="80" w:type="dxa"/>
              <w:end w:w="120" w:type="dxa"/>
            </w:tcMar>
            <w:vAlign w:val="center"/>
          </w:tcPr>
          <w:p>
            <w:pPr>
              <w:spacing w:after="0"/>
            </w:pPr>
            <w:r>
              <w:rPr>
                <w:sz w:val="17"/>
              </w:rPr>
              <w:t>Employee reference; keep user_id initially for backward compatibility</w:t>
            </w:r>
          </w:p>
        </w:tc>
      </w:tr>
      <w:tr>
        <w:trPr>
          <w:cantSplit/>
        </w:trPr>
        <w:tc>
          <w:tcPr>
            <w:tcW w:type="dxa" w:w="3456"/>
            <w:tcMar>
              <w:top w:w="80" w:type="dxa"/>
              <w:start w:w="120" w:type="dxa"/>
              <w:bottom w:w="80" w:type="dxa"/>
              <w:end w:w="120" w:type="dxa"/>
            </w:tcMar>
            <w:vAlign w:val="center"/>
            <w:shd w:fill="F5F8FB"/>
          </w:tcPr>
          <w:p>
            <w:pPr>
              <w:spacing w:after="0"/>
            </w:pPr>
            <w:r>
              <w:rPr>
                <w:sz w:val="17"/>
              </w:rPr>
              <w:t>attendance_date</w:t>
            </w:r>
          </w:p>
        </w:tc>
        <w:tc>
          <w:tcPr>
            <w:tcW w:type="dxa" w:w="6624"/>
            <w:tcMar>
              <w:top w:w="80" w:type="dxa"/>
              <w:start w:w="120" w:type="dxa"/>
              <w:bottom w:w="80" w:type="dxa"/>
              <w:end w:w="120" w:type="dxa"/>
            </w:tcMar>
            <w:vAlign w:val="center"/>
            <w:shd w:fill="F5F8FB"/>
          </w:tcPr>
          <w:p>
            <w:pPr>
              <w:spacing w:after="0"/>
            </w:pPr>
            <w:r>
              <w:rPr>
                <w:sz w:val="17"/>
              </w:rPr>
              <w:t>Business attendance date</w:t>
            </w:r>
          </w:p>
        </w:tc>
      </w:tr>
      <w:tr>
        <w:trPr>
          <w:cantSplit/>
        </w:trPr>
        <w:tc>
          <w:tcPr>
            <w:tcW w:type="dxa" w:w="3456"/>
            <w:tcMar>
              <w:top w:w="80" w:type="dxa"/>
              <w:start w:w="120" w:type="dxa"/>
              <w:bottom w:w="80" w:type="dxa"/>
              <w:end w:w="120" w:type="dxa"/>
            </w:tcMar>
            <w:vAlign w:val="center"/>
          </w:tcPr>
          <w:p>
            <w:pPr>
              <w:spacing w:after="0"/>
            </w:pPr>
            <w:r>
              <w:rPr>
                <w:sz w:val="17"/>
              </w:rPr>
              <w:t>shift_id</w:t>
            </w:r>
          </w:p>
        </w:tc>
        <w:tc>
          <w:tcPr>
            <w:tcW w:type="dxa" w:w="6624"/>
            <w:tcMar>
              <w:top w:w="80" w:type="dxa"/>
              <w:start w:w="120" w:type="dxa"/>
              <w:bottom w:w="80" w:type="dxa"/>
              <w:end w:w="120" w:type="dxa"/>
            </w:tcMar>
            <w:vAlign w:val="center"/>
          </w:tcPr>
          <w:p>
            <w:pPr>
              <w:spacing w:after="0"/>
            </w:pPr>
            <w:r>
              <w:rPr>
                <w:sz w:val="17"/>
              </w:rPr>
              <w:t>Snapshot reference to the assigned shift</w:t>
            </w:r>
          </w:p>
        </w:tc>
      </w:tr>
      <w:tr>
        <w:trPr>
          <w:cantSplit/>
        </w:trPr>
        <w:tc>
          <w:tcPr>
            <w:tcW w:type="dxa" w:w="3456"/>
            <w:tcMar>
              <w:top w:w="80" w:type="dxa"/>
              <w:start w:w="120" w:type="dxa"/>
              <w:bottom w:w="80" w:type="dxa"/>
              <w:end w:w="120" w:type="dxa"/>
            </w:tcMar>
            <w:vAlign w:val="center"/>
            <w:shd w:fill="F5F8FB"/>
          </w:tcPr>
          <w:p>
            <w:pPr>
              <w:spacing w:after="0"/>
            </w:pPr>
            <w:r>
              <w:rPr>
                <w:sz w:val="17"/>
              </w:rPr>
              <w:t>scheduled_check_in and scheduled_check_out</w:t>
            </w:r>
          </w:p>
        </w:tc>
        <w:tc>
          <w:tcPr>
            <w:tcW w:type="dxa" w:w="6624"/>
            <w:tcMar>
              <w:top w:w="80" w:type="dxa"/>
              <w:start w:w="120" w:type="dxa"/>
              <w:bottom w:w="80" w:type="dxa"/>
              <w:end w:w="120" w:type="dxa"/>
            </w:tcMar>
            <w:vAlign w:val="center"/>
            <w:shd w:fill="F5F8FB"/>
          </w:tcPr>
          <w:p>
            <w:pPr>
              <w:spacing w:after="0"/>
            </w:pPr>
            <w:r>
              <w:rPr>
                <w:sz w:val="17"/>
              </w:rPr>
              <w:t>Schedule snapshot used by calculation</w:t>
            </w:r>
          </w:p>
        </w:tc>
      </w:tr>
      <w:tr>
        <w:trPr>
          <w:cantSplit/>
        </w:trPr>
        <w:tc>
          <w:tcPr>
            <w:tcW w:type="dxa" w:w="3456"/>
            <w:tcMar>
              <w:top w:w="80" w:type="dxa"/>
              <w:start w:w="120" w:type="dxa"/>
              <w:bottom w:w="80" w:type="dxa"/>
              <w:end w:w="120" w:type="dxa"/>
            </w:tcMar>
            <w:vAlign w:val="center"/>
          </w:tcPr>
          <w:p>
            <w:pPr>
              <w:spacing w:after="0"/>
            </w:pPr>
            <w:r>
              <w:rPr>
                <w:sz w:val="17"/>
              </w:rPr>
              <w:t>check_in_at and check_out_at</w:t>
            </w:r>
          </w:p>
        </w:tc>
        <w:tc>
          <w:tcPr>
            <w:tcW w:type="dxa" w:w="6624"/>
            <w:tcMar>
              <w:top w:w="80" w:type="dxa"/>
              <w:start w:w="120" w:type="dxa"/>
              <w:bottom w:w="80" w:type="dxa"/>
              <w:end w:w="120" w:type="dxa"/>
            </w:tcMar>
            <w:vAlign w:val="center"/>
          </w:tcPr>
          <w:p>
            <w:pPr>
              <w:spacing w:after="0"/>
            </w:pPr>
            <w:r>
              <w:rPr>
                <w:sz w:val="17"/>
              </w:rPr>
              <w:t>Actual timestamps</w:t>
            </w:r>
          </w:p>
        </w:tc>
      </w:tr>
      <w:tr>
        <w:trPr>
          <w:cantSplit/>
        </w:trPr>
        <w:tc>
          <w:tcPr>
            <w:tcW w:type="dxa" w:w="3456"/>
            <w:tcMar>
              <w:top w:w="80" w:type="dxa"/>
              <w:start w:w="120" w:type="dxa"/>
              <w:bottom w:w="80" w:type="dxa"/>
              <w:end w:w="120" w:type="dxa"/>
            </w:tcMar>
            <w:vAlign w:val="center"/>
            <w:shd w:fill="F5F8FB"/>
          </w:tcPr>
          <w:p>
            <w:pPr>
              <w:spacing w:after="0"/>
            </w:pPr>
            <w:r>
              <w:rPr>
                <w:sz w:val="17"/>
              </w:rPr>
              <w:t>late_minutes and early_leave_minutes</w:t>
            </w:r>
          </w:p>
        </w:tc>
        <w:tc>
          <w:tcPr>
            <w:tcW w:type="dxa" w:w="6624"/>
            <w:tcMar>
              <w:top w:w="80" w:type="dxa"/>
              <w:start w:w="120" w:type="dxa"/>
              <w:bottom w:w="80" w:type="dxa"/>
              <w:end w:w="120" w:type="dxa"/>
            </w:tcMar>
            <w:vAlign w:val="center"/>
            <w:shd w:fill="F5F8FB"/>
          </w:tcPr>
          <w:p>
            <w:pPr>
              <w:spacing w:after="0"/>
            </w:pPr>
            <w:r>
              <w:rPr>
                <w:sz w:val="17"/>
              </w:rPr>
              <w:t>Policy results</w:t>
            </w:r>
          </w:p>
        </w:tc>
      </w:tr>
      <w:tr>
        <w:trPr>
          <w:cantSplit/>
        </w:trPr>
        <w:tc>
          <w:tcPr>
            <w:tcW w:type="dxa" w:w="3456"/>
            <w:tcMar>
              <w:top w:w="80" w:type="dxa"/>
              <w:start w:w="120" w:type="dxa"/>
              <w:bottom w:w="80" w:type="dxa"/>
              <w:end w:w="120" w:type="dxa"/>
            </w:tcMar>
            <w:vAlign w:val="center"/>
          </w:tcPr>
          <w:p>
            <w:pPr>
              <w:spacing w:after="0"/>
            </w:pPr>
            <w:r>
              <w:rPr>
                <w:sz w:val="17"/>
              </w:rPr>
              <w:t>working_minutes and overtime_minutes</w:t>
            </w:r>
          </w:p>
        </w:tc>
        <w:tc>
          <w:tcPr>
            <w:tcW w:type="dxa" w:w="6624"/>
            <w:tcMar>
              <w:top w:w="80" w:type="dxa"/>
              <w:start w:w="120" w:type="dxa"/>
              <w:bottom w:w="80" w:type="dxa"/>
              <w:end w:w="120" w:type="dxa"/>
            </w:tcMar>
            <w:vAlign w:val="center"/>
          </w:tcPr>
          <w:p>
            <w:pPr>
              <w:spacing w:after="0"/>
            </w:pPr>
            <w:r>
              <w:rPr>
                <w:sz w:val="17"/>
              </w:rPr>
              <w:t>Calculated duration</w:t>
            </w:r>
          </w:p>
        </w:tc>
      </w:tr>
      <w:tr>
        <w:trPr>
          <w:cantSplit/>
        </w:trPr>
        <w:tc>
          <w:tcPr>
            <w:tcW w:type="dxa" w:w="3456"/>
            <w:tcMar>
              <w:top w:w="80" w:type="dxa"/>
              <w:start w:w="120" w:type="dxa"/>
              <w:bottom w:w="80" w:type="dxa"/>
              <w:end w:w="120" w:type="dxa"/>
            </w:tcMar>
            <w:vAlign w:val="center"/>
            <w:shd w:fill="F5F8FB"/>
          </w:tcPr>
          <w:p>
            <w:pPr>
              <w:spacing w:after="0"/>
            </w:pPr>
            <w:r>
              <w:rPr>
                <w:sz w:val="17"/>
              </w:rPr>
              <w:t>status</w:t>
            </w:r>
          </w:p>
        </w:tc>
        <w:tc>
          <w:tcPr>
            <w:tcW w:type="dxa" w:w="6624"/>
            <w:tcMar>
              <w:top w:w="80" w:type="dxa"/>
              <w:start w:w="120" w:type="dxa"/>
              <w:bottom w:w="80" w:type="dxa"/>
              <w:end w:w="120" w:type="dxa"/>
            </w:tcMar>
            <w:vAlign w:val="center"/>
            <w:shd w:fill="F5F8FB"/>
          </w:tcPr>
          <w:p>
            <w:pPr>
              <w:spacing w:after="0"/>
            </w:pPr>
            <w:r>
              <w:rPr>
                <w:sz w:val="17"/>
              </w:rPr>
              <w:t>present, late, absent, half_day, leave, holiday, weekend</w:t>
            </w:r>
          </w:p>
        </w:tc>
      </w:tr>
      <w:tr>
        <w:trPr>
          <w:cantSplit/>
        </w:trPr>
        <w:tc>
          <w:tcPr>
            <w:tcW w:type="dxa" w:w="3456"/>
            <w:tcMar>
              <w:top w:w="80" w:type="dxa"/>
              <w:start w:w="120" w:type="dxa"/>
              <w:bottom w:w="80" w:type="dxa"/>
              <w:end w:w="120" w:type="dxa"/>
            </w:tcMar>
            <w:vAlign w:val="center"/>
          </w:tcPr>
          <w:p>
            <w:pPr>
              <w:spacing w:after="0"/>
            </w:pPr>
            <w:r>
              <w:rPr>
                <w:sz w:val="17"/>
              </w:rPr>
              <w:t>source and IP fields</w:t>
            </w:r>
          </w:p>
        </w:tc>
        <w:tc>
          <w:tcPr>
            <w:tcW w:type="dxa" w:w="6624"/>
            <w:tcMar>
              <w:top w:w="80" w:type="dxa"/>
              <w:start w:w="120" w:type="dxa"/>
              <w:bottom w:w="80" w:type="dxa"/>
              <w:end w:w="120" w:type="dxa"/>
            </w:tcMar>
            <w:vAlign w:val="center"/>
          </w:tcPr>
          <w:p>
            <w:pPr>
              <w:spacing w:after="0"/>
            </w:pPr>
            <w:r>
              <w:rPr>
                <w:sz w:val="17"/>
              </w:rPr>
              <w:t>web, admin, biometric, API, mobile</w:t>
            </w:r>
          </w:p>
        </w:tc>
      </w:tr>
      <w:tr>
        <w:trPr>
          <w:cantSplit/>
        </w:trPr>
        <w:tc>
          <w:tcPr>
            <w:tcW w:type="dxa" w:w="3456"/>
            <w:tcMar>
              <w:top w:w="80" w:type="dxa"/>
              <w:start w:w="120" w:type="dxa"/>
              <w:bottom w:w="80" w:type="dxa"/>
              <w:end w:w="120" w:type="dxa"/>
            </w:tcMar>
            <w:vAlign w:val="center"/>
            <w:shd w:fill="F5F8FB"/>
          </w:tcPr>
          <w:p>
            <w:pPr>
              <w:spacing w:after="0"/>
            </w:pPr>
            <w:r>
              <w:rPr>
                <w:sz w:val="17"/>
              </w:rPr>
              <w:t>adjusted_by and adjustment_note</w:t>
            </w:r>
          </w:p>
        </w:tc>
        <w:tc>
          <w:tcPr>
            <w:tcW w:type="dxa" w:w="6624"/>
            <w:tcMar>
              <w:top w:w="80" w:type="dxa"/>
              <w:start w:w="120" w:type="dxa"/>
              <w:bottom w:w="80" w:type="dxa"/>
              <w:end w:w="120" w:type="dxa"/>
            </w:tcMar>
            <w:vAlign w:val="center"/>
            <w:shd w:fill="F5F8FB"/>
          </w:tcPr>
          <w:p>
            <w:pPr>
              <w:spacing w:after="0"/>
            </w:pPr>
            <w:r>
              <w:rPr>
                <w:sz w:val="17"/>
              </w:rPr>
              <w:t>Trace manual corrections</w:t>
            </w:r>
          </w:p>
        </w:tc>
      </w:tr>
    </w:tbl>
    <w:p>
      <w:pPr>
        <w:spacing w:after="40"/>
      </w:pPr>
    </w:p>
    <w:p>
      <w:pPr>
        <w:pStyle w:val="Heading2"/>
        <w:keepNext/>
      </w:pPr>
      <w:r>
        <w:t>Attendance Rules</w:t>
      </w:r>
    </w:p>
    <w:p>
      <w:pPr>
        <w:ind w:left="331" w:hanging="331"/>
      </w:pPr>
      <w:r>
        <w:t>1.  Resolve the employee's effective shift for the attendance date.</w:t>
      </w:r>
    </w:p>
    <w:p>
      <w:pPr>
        <w:ind w:left="331" w:hanging="331"/>
      </w:pPr>
      <w:r>
        <w:t>2.  Use the authenticated employee for self check-in and check-out.</w:t>
      </w:r>
    </w:p>
    <w:p>
      <w:pPr>
        <w:ind w:left="331" w:hanging="331"/>
      </w:pPr>
      <w:r>
        <w:t>3.  Reject duplicate check-in, checkout before check-in, future timestamps, and invalid shift dates.</w:t>
      </w:r>
    </w:p>
    <w:p>
      <w:pPr>
        <w:ind w:left="331" w:hanging="331"/>
      </w:pPr>
      <w:r>
        <w:t>4.  Calculate payable working minutes after configured breaks.</w:t>
      </w:r>
    </w:p>
    <w:p>
      <w:pPr>
        <w:ind w:left="331" w:hanging="331"/>
      </w:pPr>
      <w:r>
        <w:t>5.  Calculate lateness after the shift grace period and calculate early departure against scheduled checkout.</w:t>
      </w:r>
    </w:p>
    <w:p>
      <w:pPr>
        <w:ind w:left="331" w:hanging="331"/>
      </w:pPr>
      <w:r>
        <w:t>6.  Mark approved leave, holidays, and weekly off days before generating absences.</w:t>
      </w:r>
    </w:p>
    <w:p>
      <w:pPr>
        <w:ind w:left="331" w:hanging="331"/>
      </w:pPr>
      <w:r>
        <w:t>7.  Run an idempotent daily command to create missing absence records.</w:t>
      </w:r>
    </w:p>
    <w:p>
      <w:pPr>
        <w:ind w:left="331" w:hanging="331"/>
      </w:pPr>
      <w:r>
        <w:t>8.  Require a reason and audit record for every administrative adjustment.</w:t>
      </w:r>
    </w:p>
    <w:p>
      <w:pPr>
        <w:pStyle w:val="Heading2"/>
        <w:keepNext/>
      </w:pPr>
      <w:r>
        <w:t>Attendance API</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936"/>
            <w:shd w:fill="183B5B"/>
            <w:tcMar>
              <w:top w:w="80" w:type="dxa"/>
              <w:start w:w="120" w:type="dxa"/>
              <w:bottom w:w="80" w:type="dxa"/>
              <w:end w:w="120" w:type="dxa"/>
            </w:tcMar>
            <w:vAlign w:val="center"/>
          </w:tcPr>
          <w:p>
            <w:pPr>
              <w:keepNext/>
            </w:pPr>
            <w:r>
              <w:rPr>
                <w:b/>
                <w:color w:val="FFFFFF"/>
                <w:sz w:val="18"/>
              </w:rPr>
              <w:t>Method</w:t>
            </w:r>
          </w:p>
        </w:tc>
        <w:tc>
          <w:tcPr>
            <w:tcW w:type="dxa" w:w="3672"/>
            <w:shd w:fill="183B5B"/>
            <w:tcMar>
              <w:top w:w="80" w:type="dxa"/>
              <w:start w:w="120" w:type="dxa"/>
              <w:bottom w:w="80" w:type="dxa"/>
              <w:end w:w="120" w:type="dxa"/>
            </w:tcMar>
            <w:vAlign w:val="center"/>
          </w:tcPr>
          <w:p>
            <w:pPr>
              <w:keepNext/>
            </w:pPr>
            <w:r>
              <w:rPr>
                <w:b/>
                <w:color w:val="FFFFFF"/>
                <w:sz w:val="18"/>
              </w:rPr>
              <w:t>Endpoint</w:t>
            </w:r>
          </w:p>
        </w:tc>
        <w:tc>
          <w:tcPr>
            <w:tcW w:type="dxa" w:w="3672"/>
            <w:shd w:fill="183B5B"/>
            <w:tcMar>
              <w:top w:w="80" w:type="dxa"/>
              <w:start w:w="120" w:type="dxa"/>
              <w:bottom w:w="80" w:type="dxa"/>
              <w:end w:w="120" w:type="dxa"/>
            </w:tcMar>
            <w:vAlign w:val="center"/>
          </w:tcPr>
          <w:p>
            <w:pPr>
              <w:keepNext/>
            </w:pPr>
            <w:r>
              <w:rPr>
                <w:b/>
                <w:color w:val="FFFFFF"/>
                <w:sz w:val="18"/>
              </w:rPr>
              <w:t>Purpose</w:t>
            </w:r>
          </w:p>
        </w:tc>
        <w:tc>
          <w:tcPr>
            <w:tcW w:type="dxa" w:w="1800"/>
            <w:shd w:fill="183B5B"/>
            <w:tcMar>
              <w:top w:w="80" w:type="dxa"/>
              <w:start w:w="120" w:type="dxa"/>
              <w:bottom w:w="80" w:type="dxa"/>
              <w:end w:w="120" w:type="dxa"/>
            </w:tcMar>
            <w:vAlign w:val="center"/>
          </w:tcPr>
          <w:p>
            <w:pPr>
              <w:keepNext/>
            </w:pPr>
            <w:r>
              <w:rPr>
                <w:b/>
                <w:color w:val="FFFFFF"/>
                <w:sz w:val="18"/>
              </w:rPr>
              <w:t>Permission</w:t>
            </w:r>
          </w:p>
        </w:tc>
      </w:tr>
      <w:tr>
        <w:trPr>
          <w:cantSplit/>
        </w:trPr>
        <w:tc>
          <w:tcPr>
            <w:tcW w:type="dxa" w:w="936"/>
            <w:tcMar>
              <w:top w:w="80" w:type="dxa"/>
              <w:start w:w="120" w:type="dxa"/>
              <w:bottom w:w="80" w:type="dxa"/>
              <w:end w:w="120" w:type="dxa"/>
            </w:tcMar>
            <w:vAlign w:val="center"/>
          </w:tcPr>
          <w:p>
            <w:pPr>
              <w:spacing w:after="0"/>
            </w:pPr>
            <w:r>
              <w:rPr>
                <w:sz w:val="17"/>
              </w:rPr>
              <w:t>POST</w:t>
            </w:r>
          </w:p>
        </w:tc>
        <w:tc>
          <w:tcPr>
            <w:tcW w:type="dxa" w:w="3672"/>
            <w:tcMar>
              <w:top w:w="80" w:type="dxa"/>
              <w:start w:w="120" w:type="dxa"/>
              <w:bottom w:w="80" w:type="dxa"/>
              <w:end w:w="120" w:type="dxa"/>
            </w:tcMar>
            <w:vAlign w:val="center"/>
          </w:tcPr>
          <w:p>
            <w:pPr>
              <w:spacing w:after="0"/>
            </w:pPr>
            <w:r>
              <w:rPr>
                <w:sz w:val="17"/>
              </w:rPr>
              <w:t>/api/admin/hrm/attendance/check-in</w:t>
            </w:r>
          </w:p>
        </w:tc>
        <w:tc>
          <w:tcPr>
            <w:tcW w:type="dxa" w:w="3672"/>
            <w:tcMar>
              <w:top w:w="80" w:type="dxa"/>
              <w:start w:w="120" w:type="dxa"/>
              <w:bottom w:w="80" w:type="dxa"/>
              <w:end w:w="120" w:type="dxa"/>
            </w:tcMar>
            <w:vAlign w:val="center"/>
          </w:tcPr>
          <w:p>
            <w:pPr>
              <w:spacing w:after="0"/>
            </w:pPr>
            <w:r>
              <w:rPr>
                <w:sz w:val="17"/>
              </w:rPr>
              <w:t>Authenticated self check-in</w:t>
            </w:r>
          </w:p>
        </w:tc>
        <w:tc>
          <w:tcPr>
            <w:tcW w:type="dxa" w:w="1800"/>
            <w:tcMar>
              <w:top w:w="80" w:type="dxa"/>
              <w:start w:w="120" w:type="dxa"/>
              <w:bottom w:w="80" w:type="dxa"/>
              <w:end w:w="120" w:type="dxa"/>
            </w:tcMar>
            <w:vAlign w:val="center"/>
          </w:tcPr>
          <w:p>
            <w:pPr>
              <w:spacing w:after="0"/>
            </w:pPr>
            <w:r>
              <w:rPr>
                <w:sz w:val="17"/>
              </w:rPr>
              <w:t>attendance-self-create</w:t>
            </w:r>
          </w:p>
        </w:tc>
      </w:tr>
      <w:tr>
        <w:trPr>
          <w:cantSplit/>
        </w:trPr>
        <w:tc>
          <w:tcPr>
            <w:tcW w:type="dxa" w:w="936"/>
            <w:tcMar>
              <w:top w:w="80" w:type="dxa"/>
              <w:start w:w="120" w:type="dxa"/>
              <w:bottom w:w="80" w:type="dxa"/>
              <w:end w:w="120" w:type="dxa"/>
            </w:tcMar>
            <w:vAlign w:val="center"/>
            <w:shd w:fill="F5F8FB"/>
          </w:tcPr>
          <w:p>
            <w:pPr>
              <w:spacing w:after="0"/>
            </w:pPr>
            <w:r>
              <w:rPr>
                <w:sz w:val="17"/>
              </w:rPr>
              <w:t>POST</w:t>
            </w:r>
          </w:p>
        </w:tc>
        <w:tc>
          <w:tcPr>
            <w:tcW w:type="dxa" w:w="3672"/>
            <w:tcMar>
              <w:top w:w="80" w:type="dxa"/>
              <w:start w:w="120" w:type="dxa"/>
              <w:bottom w:w="80" w:type="dxa"/>
              <w:end w:w="120" w:type="dxa"/>
            </w:tcMar>
            <w:vAlign w:val="center"/>
            <w:shd w:fill="F5F8FB"/>
          </w:tcPr>
          <w:p>
            <w:pPr>
              <w:spacing w:after="0"/>
            </w:pPr>
            <w:r>
              <w:rPr>
                <w:sz w:val="17"/>
              </w:rPr>
              <w:t>/api/admin/hrm/attendance/check-out</w:t>
            </w:r>
          </w:p>
        </w:tc>
        <w:tc>
          <w:tcPr>
            <w:tcW w:type="dxa" w:w="3672"/>
            <w:tcMar>
              <w:top w:w="80" w:type="dxa"/>
              <w:start w:w="120" w:type="dxa"/>
              <w:bottom w:w="80" w:type="dxa"/>
              <w:end w:w="120" w:type="dxa"/>
            </w:tcMar>
            <w:vAlign w:val="center"/>
            <w:shd w:fill="F5F8FB"/>
          </w:tcPr>
          <w:p>
            <w:pPr>
              <w:spacing w:after="0"/>
            </w:pPr>
            <w:r>
              <w:rPr>
                <w:sz w:val="17"/>
              </w:rPr>
              <w:t>Authenticated self check-out</w:t>
            </w:r>
          </w:p>
        </w:tc>
        <w:tc>
          <w:tcPr>
            <w:tcW w:type="dxa" w:w="1800"/>
            <w:tcMar>
              <w:top w:w="80" w:type="dxa"/>
              <w:start w:w="120" w:type="dxa"/>
              <w:bottom w:w="80" w:type="dxa"/>
              <w:end w:w="120" w:type="dxa"/>
            </w:tcMar>
            <w:vAlign w:val="center"/>
            <w:shd w:fill="F5F8FB"/>
          </w:tcPr>
          <w:p>
            <w:pPr>
              <w:spacing w:after="0"/>
            </w:pPr>
            <w:r>
              <w:rPr>
                <w:sz w:val="17"/>
              </w:rPr>
              <w:t>attendance-self-create</w:t>
            </w:r>
          </w:p>
        </w:tc>
      </w:tr>
      <w:tr>
        <w:trPr>
          <w:cantSplit/>
        </w:trPr>
        <w:tc>
          <w:tcPr>
            <w:tcW w:type="dxa" w:w="936"/>
            <w:tcMar>
              <w:top w:w="80" w:type="dxa"/>
              <w:start w:w="120" w:type="dxa"/>
              <w:bottom w:w="80" w:type="dxa"/>
              <w:end w:w="120" w:type="dxa"/>
            </w:tcMar>
            <w:vAlign w:val="center"/>
          </w:tcPr>
          <w:p>
            <w:pPr>
              <w:spacing w:after="0"/>
            </w:pPr>
            <w:r>
              <w:rPr>
                <w:sz w:val="17"/>
              </w:rPr>
              <w:t>GET</w:t>
            </w:r>
          </w:p>
        </w:tc>
        <w:tc>
          <w:tcPr>
            <w:tcW w:type="dxa" w:w="3672"/>
            <w:tcMar>
              <w:top w:w="80" w:type="dxa"/>
              <w:start w:w="120" w:type="dxa"/>
              <w:bottom w:w="80" w:type="dxa"/>
              <w:end w:w="120" w:type="dxa"/>
            </w:tcMar>
            <w:vAlign w:val="center"/>
          </w:tcPr>
          <w:p>
            <w:pPr>
              <w:spacing w:after="0"/>
            </w:pPr>
            <w:r>
              <w:rPr>
                <w:sz w:val="17"/>
              </w:rPr>
              <w:t>/api/admin/hrm/attendance/me</w:t>
            </w:r>
          </w:p>
        </w:tc>
        <w:tc>
          <w:tcPr>
            <w:tcW w:type="dxa" w:w="3672"/>
            <w:tcMar>
              <w:top w:w="80" w:type="dxa"/>
              <w:start w:w="120" w:type="dxa"/>
              <w:bottom w:w="80" w:type="dxa"/>
              <w:end w:w="120" w:type="dxa"/>
            </w:tcMar>
            <w:vAlign w:val="center"/>
          </w:tcPr>
          <w:p>
            <w:pPr>
              <w:spacing w:after="0"/>
            </w:pPr>
            <w:r>
              <w:rPr>
                <w:sz w:val="17"/>
              </w:rPr>
              <w:t>Personal daily and monthly view</w:t>
            </w:r>
          </w:p>
        </w:tc>
        <w:tc>
          <w:tcPr>
            <w:tcW w:type="dxa" w:w="1800"/>
            <w:tcMar>
              <w:top w:w="80" w:type="dxa"/>
              <w:start w:w="120" w:type="dxa"/>
              <w:bottom w:w="80" w:type="dxa"/>
              <w:end w:w="120" w:type="dxa"/>
            </w:tcMar>
            <w:vAlign w:val="center"/>
          </w:tcPr>
          <w:p>
            <w:pPr>
              <w:spacing w:after="0"/>
            </w:pPr>
            <w:r>
              <w:rPr>
                <w:sz w:val="17"/>
              </w:rPr>
              <w:t>attendance-self-read</w:t>
            </w:r>
          </w:p>
        </w:tc>
      </w:tr>
      <w:tr>
        <w:trPr>
          <w:cantSplit/>
        </w:trPr>
        <w:tc>
          <w:tcPr>
            <w:tcW w:type="dxa" w:w="936"/>
            <w:tcMar>
              <w:top w:w="80" w:type="dxa"/>
              <w:start w:w="120" w:type="dxa"/>
              <w:bottom w:w="80" w:type="dxa"/>
              <w:end w:w="120" w:type="dxa"/>
            </w:tcMar>
            <w:vAlign w:val="center"/>
            <w:shd w:fill="F5F8FB"/>
          </w:tcPr>
          <w:p>
            <w:pPr>
              <w:spacing w:after="0"/>
            </w:pPr>
            <w:r>
              <w:rPr>
                <w:sz w:val="17"/>
              </w:rPr>
              <w:t>GET</w:t>
            </w:r>
          </w:p>
        </w:tc>
        <w:tc>
          <w:tcPr>
            <w:tcW w:type="dxa" w:w="3672"/>
            <w:tcMar>
              <w:top w:w="80" w:type="dxa"/>
              <w:start w:w="120" w:type="dxa"/>
              <w:bottom w:w="80" w:type="dxa"/>
              <w:end w:w="120" w:type="dxa"/>
            </w:tcMar>
            <w:vAlign w:val="center"/>
            <w:shd w:fill="F5F8FB"/>
          </w:tcPr>
          <w:p>
            <w:pPr>
              <w:spacing w:after="0"/>
            </w:pPr>
            <w:r>
              <w:rPr>
                <w:sz w:val="17"/>
              </w:rPr>
              <w:t>/api/admin/hrm/attendance</w:t>
            </w:r>
          </w:p>
        </w:tc>
        <w:tc>
          <w:tcPr>
            <w:tcW w:type="dxa" w:w="3672"/>
            <w:tcMar>
              <w:top w:w="80" w:type="dxa"/>
              <w:start w:w="120" w:type="dxa"/>
              <w:bottom w:w="80" w:type="dxa"/>
              <w:end w:w="120" w:type="dxa"/>
            </w:tcMar>
            <w:vAlign w:val="center"/>
            <w:shd w:fill="F5F8FB"/>
          </w:tcPr>
          <w:p>
            <w:pPr>
              <w:spacing w:after="0"/>
            </w:pPr>
            <w:r>
              <w:rPr>
                <w:sz w:val="17"/>
              </w:rPr>
              <w:t>Filtered team attendance</w:t>
            </w:r>
          </w:p>
        </w:tc>
        <w:tc>
          <w:tcPr>
            <w:tcW w:type="dxa" w:w="1800"/>
            <w:tcMar>
              <w:top w:w="80" w:type="dxa"/>
              <w:start w:w="120" w:type="dxa"/>
              <w:bottom w:w="80" w:type="dxa"/>
              <w:end w:w="120" w:type="dxa"/>
            </w:tcMar>
            <w:vAlign w:val="center"/>
            <w:shd w:fill="F5F8FB"/>
          </w:tcPr>
          <w:p>
            <w:pPr>
              <w:spacing w:after="0"/>
            </w:pPr>
            <w:r>
              <w:rPr>
                <w:sz w:val="17"/>
              </w:rPr>
              <w:t>attendance-read</w:t>
            </w:r>
          </w:p>
        </w:tc>
      </w:tr>
      <w:tr>
        <w:trPr>
          <w:cantSplit/>
        </w:trPr>
        <w:tc>
          <w:tcPr>
            <w:tcW w:type="dxa" w:w="936"/>
            <w:tcMar>
              <w:top w:w="80" w:type="dxa"/>
              <w:start w:w="120" w:type="dxa"/>
              <w:bottom w:w="80" w:type="dxa"/>
              <w:end w:w="120" w:type="dxa"/>
            </w:tcMar>
            <w:vAlign w:val="center"/>
          </w:tcPr>
          <w:p>
            <w:pPr>
              <w:spacing w:after="0"/>
            </w:pPr>
            <w:r>
              <w:rPr>
                <w:sz w:val="17"/>
              </w:rPr>
              <w:t>POST</w:t>
            </w:r>
          </w:p>
        </w:tc>
        <w:tc>
          <w:tcPr>
            <w:tcW w:type="dxa" w:w="3672"/>
            <w:tcMar>
              <w:top w:w="80" w:type="dxa"/>
              <w:start w:w="120" w:type="dxa"/>
              <w:bottom w:w="80" w:type="dxa"/>
              <w:end w:w="120" w:type="dxa"/>
            </w:tcMar>
            <w:vAlign w:val="center"/>
          </w:tcPr>
          <w:p>
            <w:pPr>
              <w:spacing w:after="0"/>
            </w:pPr>
            <w:r>
              <w:rPr>
                <w:sz w:val="17"/>
              </w:rPr>
              <w:t>/api/admin/hrm/attendance/manual</w:t>
            </w:r>
          </w:p>
        </w:tc>
        <w:tc>
          <w:tcPr>
            <w:tcW w:type="dxa" w:w="3672"/>
            <w:tcMar>
              <w:top w:w="80" w:type="dxa"/>
              <w:start w:w="120" w:type="dxa"/>
              <w:bottom w:w="80" w:type="dxa"/>
              <w:end w:w="120" w:type="dxa"/>
            </w:tcMar>
            <w:vAlign w:val="center"/>
          </w:tcPr>
          <w:p>
            <w:pPr>
              <w:spacing w:after="0"/>
            </w:pPr>
            <w:r>
              <w:rPr>
                <w:sz w:val="17"/>
              </w:rPr>
              <w:t>Create an administrative record</w:t>
            </w:r>
          </w:p>
        </w:tc>
        <w:tc>
          <w:tcPr>
            <w:tcW w:type="dxa" w:w="1800"/>
            <w:tcMar>
              <w:top w:w="80" w:type="dxa"/>
              <w:start w:w="120" w:type="dxa"/>
              <w:bottom w:w="80" w:type="dxa"/>
              <w:end w:w="120" w:type="dxa"/>
            </w:tcMar>
            <w:vAlign w:val="center"/>
          </w:tcPr>
          <w:p>
            <w:pPr>
              <w:spacing w:after="0"/>
            </w:pPr>
            <w:r>
              <w:rPr>
                <w:sz w:val="17"/>
              </w:rPr>
              <w:t>attendance-adjust</w:t>
            </w:r>
          </w:p>
        </w:tc>
      </w:tr>
      <w:tr>
        <w:trPr>
          <w:cantSplit/>
        </w:trPr>
        <w:tc>
          <w:tcPr>
            <w:tcW w:type="dxa" w:w="936"/>
            <w:tcMar>
              <w:top w:w="80" w:type="dxa"/>
              <w:start w:w="120" w:type="dxa"/>
              <w:bottom w:w="80" w:type="dxa"/>
              <w:end w:w="120" w:type="dxa"/>
            </w:tcMar>
            <w:vAlign w:val="center"/>
            <w:shd w:fill="F5F8FB"/>
          </w:tcPr>
          <w:p>
            <w:pPr>
              <w:spacing w:after="0"/>
            </w:pPr>
            <w:r>
              <w:rPr>
                <w:sz w:val="17"/>
              </w:rPr>
              <w:t>PUT</w:t>
            </w:r>
          </w:p>
        </w:tc>
        <w:tc>
          <w:tcPr>
            <w:tcW w:type="dxa" w:w="3672"/>
            <w:tcMar>
              <w:top w:w="80" w:type="dxa"/>
              <w:start w:w="120" w:type="dxa"/>
              <w:bottom w:w="80" w:type="dxa"/>
              <w:end w:w="120" w:type="dxa"/>
            </w:tcMar>
            <w:vAlign w:val="center"/>
            <w:shd w:fill="F5F8FB"/>
          </w:tcPr>
          <w:p>
            <w:pPr>
              <w:spacing w:after="0"/>
            </w:pPr>
            <w:r>
              <w:rPr>
                <w:sz w:val="17"/>
              </w:rPr>
              <w:t>/api/admin/hrm/attendance/{id}</w:t>
            </w:r>
          </w:p>
        </w:tc>
        <w:tc>
          <w:tcPr>
            <w:tcW w:type="dxa" w:w="3672"/>
            <w:tcMar>
              <w:top w:w="80" w:type="dxa"/>
              <w:start w:w="120" w:type="dxa"/>
              <w:bottom w:w="80" w:type="dxa"/>
              <w:end w:w="120" w:type="dxa"/>
            </w:tcMar>
            <w:vAlign w:val="center"/>
            <w:shd w:fill="F5F8FB"/>
          </w:tcPr>
          <w:p>
            <w:pPr>
              <w:spacing w:after="0"/>
            </w:pPr>
            <w:r>
              <w:rPr>
                <w:sz w:val="17"/>
              </w:rPr>
              <w:t>Correct a record</w:t>
            </w:r>
          </w:p>
        </w:tc>
        <w:tc>
          <w:tcPr>
            <w:tcW w:type="dxa" w:w="1800"/>
            <w:tcMar>
              <w:top w:w="80" w:type="dxa"/>
              <w:start w:w="120" w:type="dxa"/>
              <w:bottom w:w="80" w:type="dxa"/>
              <w:end w:w="120" w:type="dxa"/>
            </w:tcMar>
            <w:vAlign w:val="center"/>
            <w:shd w:fill="F5F8FB"/>
          </w:tcPr>
          <w:p>
            <w:pPr>
              <w:spacing w:after="0"/>
            </w:pPr>
            <w:r>
              <w:rPr>
                <w:sz w:val="17"/>
              </w:rPr>
              <w:t>attendance-adjust</w:t>
            </w:r>
          </w:p>
        </w:tc>
      </w:tr>
      <w:tr>
        <w:trPr>
          <w:cantSplit/>
        </w:trPr>
        <w:tc>
          <w:tcPr>
            <w:tcW w:type="dxa" w:w="936"/>
            <w:tcMar>
              <w:top w:w="80" w:type="dxa"/>
              <w:start w:w="120" w:type="dxa"/>
              <w:bottom w:w="80" w:type="dxa"/>
              <w:end w:w="120" w:type="dxa"/>
            </w:tcMar>
            <w:vAlign w:val="center"/>
          </w:tcPr>
          <w:p>
            <w:pPr>
              <w:spacing w:after="0"/>
            </w:pPr>
            <w:r>
              <w:rPr>
                <w:sz w:val="17"/>
              </w:rPr>
              <w:t>GET</w:t>
            </w:r>
          </w:p>
        </w:tc>
        <w:tc>
          <w:tcPr>
            <w:tcW w:type="dxa" w:w="3672"/>
            <w:tcMar>
              <w:top w:w="80" w:type="dxa"/>
              <w:start w:w="120" w:type="dxa"/>
              <w:bottom w:w="80" w:type="dxa"/>
              <w:end w:w="120" w:type="dxa"/>
            </w:tcMar>
            <w:vAlign w:val="center"/>
          </w:tcPr>
          <w:p>
            <w:pPr>
              <w:spacing w:after="0"/>
            </w:pPr>
            <w:r>
              <w:rPr>
                <w:sz w:val="17"/>
              </w:rPr>
              <w:t>/api/admin/hrm/attendance/summary</w:t>
            </w:r>
          </w:p>
        </w:tc>
        <w:tc>
          <w:tcPr>
            <w:tcW w:type="dxa" w:w="3672"/>
            <w:tcMar>
              <w:top w:w="80" w:type="dxa"/>
              <w:start w:w="120" w:type="dxa"/>
              <w:bottom w:w="80" w:type="dxa"/>
              <w:end w:w="120" w:type="dxa"/>
            </w:tcMar>
            <w:vAlign w:val="center"/>
          </w:tcPr>
          <w:p>
            <w:pPr>
              <w:spacing w:after="0"/>
            </w:pPr>
            <w:r>
              <w:rPr>
                <w:sz w:val="17"/>
              </w:rPr>
              <w:t>Monthly summary and trends</w:t>
            </w:r>
          </w:p>
        </w:tc>
        <w:tc>
          <w:tcPr>
            <w:tcW w:type="dxa" w:w="1800"/>
            <w:tcMar>
              <w:top w:w="80" w:type="dxa"/>
              <w:start w:w="120" w:type="dxa"/>
              <w:bottom w:w="80" w:type="dxa"/>
              <w:end w:w="120" w:type="dxa"/>
            </w:tcMar>
            <w:vAlign w:val="center"/>
          </w:tcPr>
          <w:p>
            <w:pPr>
              <w:spacing w:after="0"/>
            </w:pPr>
            <w:r>
              <w:rPr>
                <w:sz w:val="17"/>
              </w:rPr>
              <w:t>attendance-read</w:t>
            </w:r>
          </w:p>
        </w:tc>
      </w:tr>
      <w:tr>
        <w:trPr>
          <w:cantSplit/>
        </w:trPr>
        <w:tc>
          <w:tcPr>
            <w:tcW w:type="dxa" w:w="936"/>
            <w:tcMar>
              <w:top w:w="80" w:type="dxa"/>
              <w:start w:w="120" w:type="dxa"/>
              <w:bottom w:w="80" w:type="dxa"/>
              <w:end w:w="120" w:type="dxa"/>
            </w:tcMar>
            <w:vAlign w:val="center"/>
            <w:shd w:fill="F5F8FB"/>
          </w:tcPr>
          <w:p>
            <w:pPr>
              <w:spacing w:after="0"/>
            </w:pPr>
            <w:r>
              <w:rPr>
                <w:sz w:val="17"/>
              </w:rPr>
              <w:t>GET</w:t>
            </w:r>
          </w:p>
        </w:tc>
        <w:tc>
          <w:tcPr>
            <w:tcW w:type="dxa" w:w="3672"/>
            <w:tcMar>
              <w:top w:w="80" w:type="dxa"/>
              <w:start w:w="120" w:type="dxa"/>
              <w:bottom w:w="80" w:type="dxa"/>
              <w:end w:w="120" w:type="dxa"/>
            </w:tcMar>
            <w:vAlign w:val="center"/>
            <w:shd w:fill="F5F8FB"/>
          </w:tcPr>
          <w:p>
            <w:pPr>
              <w:spacing w:after="0"/>
            </w:pPr>
            <w:r>
              <w:rPr>
                <w:sz w:val="17"/>
              </w:rPr>
              <w:t>/api/admin/hrm/attendance/export</w:t>
            </w:r>
          </w:p>
        </w:tc>
        <w:tc>
          <w:tcPr>
            <w:tcW w:type="dxa" w:w="3672"/>
            <w:tcMar>
              <w:top w:w="80" w:type="dxa"/>
              <w:start w:w="120" w:type="dxa"/>
              <w:bottom w:w="80" w:type="dxa"/>
              <w:end w:w="120" w:type="dxa"/>
            </w:tcMar>
            <w:vAlign w:val="center"/>
            <w:shd w:fill="F5F8FB"/>
          </w:tcPr>
          <w:p>
            <w:pPr>
              <w:spacing w:after="0"/>
            </w:pPr>
            <w:r>
              <w:rPr>
                <w:sz w:val="17"/>
              </w:rPr>
              <w:t>Export selected period</w:t>
            </w:r>
          </w:p>
        </w:tc>
        <w:tc>
          <w:tcPr>
            <w:tcW w:type="dxa" w:w="1800"/>
            <w:tcMar>
              <w:top w:w="80" w:type="dxa"/>
              <w:start w:w="120" w:type="dxa"/>
              <w:bottom w:w="80" w:type="dxa"/>
              <w:end w:w="120" w:type="dxa"/>
            </w:tcMar>
            <w:vAlign w:val="center"/>
            <w:shd w:fill="F5F8FB"/>
          </w:tcPr>
          <w:p>
            <w:pPr>
              <w:spacing w:after="0"/>
            </w:pPr>
            <w:r>
              <w:rPr>
                <w:sz w:val="17"/>
              </w:rPr>
              <w:t>attendance-export</w:t>
            </w:r>
          </w:p>
        </w:tc>
      </w:tr>
    </w:tbl>
    <w:p>
      <w:pPr>
        <w:spacing w:after="40"/>
      </w:pPr>
    </w:p>
    <w:p>
      <w:pPr>
        <w:pStyle w:val="Heading1"/>
        <w:keepNext/>
      </w:pPr>
      <w:r>
        <w:t>6 Leave Management</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shd w:fill="183B5B"/>
            <w:tcMar>
              <w:top w:w="80" w:type="dxa"/>
              <w:start w:w="120" w:type="dxa"/>
              <w:bottom w:w="80" w:type="dxa"/>
              <w:end w:w="120" w:type="dxa"/>
            </w:tcMar>
            <w:vAlign w:val="center"/>
          </w:tcPr>
          <w:p>
            <w:pPr>
              <w:keepNext/>
            </w:pPr>
            <w:r>
              <w:rPr>
                <w:b/>
                <w:color w:val="FFFFFF"/>
                <w:sz w:val="18"/>
              </w:rPr>
              <w:t>Table</w:t>
            </w:r>
          </w:p>
        </w:tc>
        <w:tc>
          <w:tcPr>
            <w:tcW w:type="dxa" w:w="7200"/>
            <w:shd w:fill="183B5B"/>
            <w:tcMar>
              <w:top w:w="80" w:type="dxa"/>
              <w:start w:w="120" w:type="dxa"/>
              <w:bottom w:w="80" w:type="dxa"/>
              <w:end w:w="120" w:type="dxa"/>
            </w:tcMar>
            <w:vAlign w:val="center"/>
          </w:tcPr>
          <w:p>
            <w:pPr>
              <w:keepNext/>
            </w:pPr>
            <w:r>
              <w:rPr>
                <w:b/>
                <w:color w:val="FFFFFF"/>
                <w:sz w:val="18"/>
              </w:rPr>
              <w:t>Purpose</w:t>
            </w:r>
          </w:p>
        </w:tc>
      </w:tr>
      <w:tr>
        <w:trPr>
          <w:cantSplit/>
        </w:trPr>
        <w:tc>
          <w:tcPr>
            <w:tcW w:type="dxa" w:w="2880"/>
            <w:tcMar>
              <w:top w:w="80" w:type="dxa"/>
              <w:start w:w="120" w:type="dxa"/>
              <w:bottom w:w="80" w:type="dxa"/>
              <w:end w:w="120" w:type="dxa"/>
            </w:tcMar>
            <w:vAlign w:val="center"/>
          </w:tcPr>
          <w:p>
            <w:pPr>
              <w:spacing w:after="0"/>
            </w:pPr>
            <w:r>
              <w:rPr>
                <w:sz w:val="17"/>
              </w:rPr>
              <w:t>leave_types</w:t>
            </w:r>
          </w:p>
        </w:tc>
        <w:tc>
          <w:tcPr>
            <w:tcW w:type="dxa" w:w="7200"/>
            <w:tcMar>
              <w:top w:w="80" w:type="dxa"/>
              <w:start w:w="120" w:type="dxa"/>
              <w:bottom w:w="80" w:type="dxa"/>
              <w:end w:w="120" w:type="dxa"/>
            </w:tcMar>
            <w:vAlign w:val="center"/>
          </w:tcPr>
          <w:p>
            <w:pPr>
              <w:spacing w:after="0"/>
            </w:pPr>
            <w:r>
              <w:rPr>
                <w:sz w:val="17"/>
              </w:rPr>
              <w:t>Annual, sick, casual, maternity, unpaid, and configurable leave categories</w:t>
            </w:r>
          </w:p>
        </w:tc>
      </w:tr>
      <w:tr>
        <w:trPr>
          <w:cantSplit/>
        </w:trPr>
        <w:tc>
          <w:tcPr>
            <w:tcW w:type="dxa" w:w="2880"/>
            <w:tcMar>
              <w:top w:w="80" w:type="dxa"/>
              <w:start w:w="120" w:type="dxa"/>
              <w:bottom w:w="80" w:type="dxa"/>
              <w:end w:w="120" w:type="dxa"/>
            </w:tcMar>
            <w:vAlign w:val="center"/>
            <w:shd w:fill="F5F8FB"/>
          </w:tcPr>
          <w:p>
            <w:pPr>
              <w:spacing w:after="0"/>
            </w:pPr>
            <w:r>
              <w:rPr>
                <w:sz w:val="17"/>
              </w:rPr>
              <w:t>leave_policies</w:t>
            </w:r>
          </w:p>
        </w:tc>
        <w:tc>
          <w:tcPr>
            <w:tcW w:type="dxa" w:w="7200"/>
            <w:tcMar>
              <w:top w:w="80" w:type="dxa"/>
              <w:start w:w="120" w:type="dxa"/>
              <w:bottom w:w="80" w:type="dxa"/>
              <w:end w:w="120" w:type="dxa"/>
            </w:tcMar>
            <w:vAlign w:val="center"/>
            <w:shd w:fill="F5F8FB"/>
          </w:tcPr>
          <w:p>
            <w:pPr>
              <w:spacing w:after="0"/>
            </w:pPr>
            <w:r>
              <w:rPr>
                <w:sz w:val="17"/>
              </w:rPr>
              <w:t>Allocation, carry-forward, probation, gender, employment-type, and documentation rules</w:t>
            </w:r>
          </w:p>
        </w:tc>
      </w:tr>
      <w:tr>
        <w:trPr>
          <w:cantSplit/>
        </w:trPr>
        <w:tc>
          <w:tcPr>
            <w:tcW w:type="dxa" w:w="2880"/>
            <w:tcMar>
              <w:top w:w="80" w:type="dxa"/>
              <w:start w:w="120" w:type="dxa"/>
              <w:bottom w:w="80" w:type="dxa"/>
              <w:end w:w="120" w:type="dxa"/>
            </w:tcMar>
            <w:vAlign w:val="center"/>
          </w:tcPr>
          <w:p>
            <w:pPr>
              <w:spacing w:after="0"/>
            </w:pPr>
            <w:r>
              <w:rPr>
                <w:sz w:val="17"/>
              </w:rPr>
              <w:t>employee_leave_balances</w:t>
            </w:r>
          </w:p>
        </w:tc>
        <w:tc>
          <w:tcPr>
            <w:tcW w:type="dxa" w:w="7200"/>
            <w:tcMar>
              <w:top w:w="80" w:type="dxa"/>
              <w:start w:w="120" w:type="dxa"/>
              <w:bottom w:w="80" w:type="dxa"/>
              <w:end w:w="120" w:type="dxa"/>
            </w:tcMar>
            <w:vAlign w:val="center"/>
          </w:tcPr>
          <w:p>
            <w:pPr>
              <w:spacing w:after="0"/>
            </w:pPr>
            <w:r>
              <w:rPr>
                <w:sz w:val="17"/>
              </w:rPr>
              <w:t>Opening, allocated, used, pending, carried, adjusted, and remaining values by year</w:t>
            </w:r>
          </w:p>
        </w:tc>
      </w:tr>
      <w:tr>
        <w:trPr>
          <w:cantSplit/>
        </w:trPr>
        <w:tc>
          <w:tcPr>
            <w:tcW w:type="dxa" w:w="2880"/>
            <w:tcMar>
              <w:top w:w="80" w:type="dxa"/>
              <w:start w:w="120" w:type="dxa"/>
              <w:bottom w:w="80" w:type="dxa"/>
              <w:end w:w="120" w:type="dxa"/>
            </w:tcMar>
            <w:vAlign w:val="center"/>
            <w:shd w:fill="F5F8FB"/>
          </w:tcPr>
          <w:p>
            <w:pPr>
              <w:spacing w:after="0"/>
            </w:pPr>
            <w:r>
              <w:rPr>
                <w:sz w:val="17"/>
              </w:rPr>
              <w:t>leave_requests</w:t>
            </w:r>
          </w:p>
        </w:tc>
        <w:tc>
          <w:tcPr>
            <w:tcW w:type="dxa" w:w="7200"/>
            <w:tcMar>
              <w:top w:w="80" w:type="dxa"/>
              <w:start w:w="120" w:type="dxa"/>
              <w:bottom w:w="80" w:type="dxa"/>
              <w:end w:w="120" w:type="dxa"/>
            </w:tcMar>
            <w:vAlign w:val="center"/>
            <w:shd w:fill="F5F8FB"/>
          </w:tcPr>
          <w:p>
            <w:pPr>
              <w:spacing w:after="0"/>
            </w:pPr>
            <w:r>
              <w:rPr>
                <w:sz w:val="17"/>
              </w:rPr>
              <w:t>Requested dates, day portions, reason, attachment, status, and calculated days</w:t>
            </w:r>
          </w:p>
        </w:tc>
      </w:tr>
      <w:tr>
        <w:trPr>
          <w:cantSplit/>
        </w:trPr>
        <w:tc>
          <w:tcPr>
            <w:tcW w:type="dxa" w:w="2880"/>
            <w:tcMar>
              <w:top w:w="80" w:type="dxa"/>
              <w:start w:w="120" w:type="dxa"/>
              <w:bottom w:w="80" w:type="dxa"/>
              <w:end w:w="120" w:type="dxa"/>
            </w:tcMar>
            <w:vAlign w:val="center"/>
          </w:tcPr>
          <w:p>
            <w:pPr>
              <w:spacing w:after="0"/>
            </w:pPr>
            <w:r>
              <w:rPr>
                <w:sz w:val="17"/>
              </w:rPr>
              <w:t>leave_request_approvals</w:t>
            </w:r>
          </w:p>
        </w:tc>
        <w:tc>
          <w:tcPr>
            <w:tcW w:type="dxa" w:w="7200"/>
            <w:tcMar>
              <w:top w:w="80" w:type="dxa"/>
              <w:start w:w="120" w:type="dxa"/>
              <w:bottom w:w="80" w:type="dxa"/>
              <w:end w:w="120" w:type="dxa"/>
            </w:tcMar>
            <w:vAlign w:val="center"/>
          </w:tcPr>
          <w:p>
            <w:pPr>
              <w:spacing w:after="0"/>
            </w:pPr>
            <w:r>
              <w:rPr>
                <w:sz w:val="17"/>
              </w:rPr>
              <w:t>Ordered approval steps with actor, decision, comment, and timestamp</w:t>
            </w:r>
          </w:p>
        </w:tc>
      </w:tr>
      <w:tr>
        <w:trPr>
          <w:cantSplit/>
        </w:trPr>
        <w:tc>
          <w:tcPr>
            <w:tcW w:type="dxa" w:w="2880"/>
            <w:tcMar>
              <w:top w:w="80" w:type="dxa"/>
              <w:start w:w="120" w:type="dxa"/>
              <w:bottom w:w="80" w:type="dxa"/>
              <w:end w:w="120" w:type="dxa"/>
            </w:tcMar>
            <w:vAlign w:val="center"/>
            <w:shd w:fill="F5F8FB"/>
          </w:tcPr>
          <w:p>
            <w:pPr>
              <w:spacing w:after="0"/>
            </w:pPr>
            <w:r>
              <w:rPr>
                <w:sz w:val="17"/>
              </w:rPr>
              <w:t>leave_balance_transactions</w:t>
            </w:r>
          </w:p>
        </w:tc>
        <w:tc>
          <w:tcPr>
            <w:tcW w:type="dxa" w:w="7200"/>
            <w:tcMar>
              <w:top w:w="80" w:type="dxa"/>
              <w:start w:w="120" w:type="dxa"/>
              <w:bottom w:w="80" w:type="dxa"/>
              <w:end w:w="120" w:type="dxa"/>
            </w:tcMar>
            <w:vAlign w:val="center"/>
            <w:shd w:fill="F5F8FB"/>
          </w:tcPr>
          <w:p>
            <w:pPr>
              <w:spacing w:after="0"/>
            </w:pPr>
            <w:r>
              <w:rPr>
                <w:sz w:val="17"/>
              </w:rPr>
              <w:t>Immutable ledger for allocations, usage, restoration, and corrections</w:t>
            </w:r>
          </w:p>
        </w:tc>
      </w:tr>
    </w:tbl>
    <w:p>
      <w:pPr>
        <w:spacing w:after="40"/>
      </w:pPr>
    </w:p>
    <w:p>
      <w:pPr>
        <w:pStyle w:val="Heading2"/>
        <w:keepNext/>
      </w:pPr>
      <w:r>
        <w:t>Leave Workflow</w:t>
      </w:r>
    </w:p>
    <w:p>
      <w:pPr>
        <w:pStyle w:val="CodeBlock"/>
      </w:pPr>
      <w:r>
        <w:t>Draft or submitted -&gt; Manager review -&gt; HR review when required -&gt; Approved</w:t>
        <w:br/>
        <w:t>Submitted -&gt; Rejected</w:t>
        <w:br/>
        <w:t>Approved -&gt; Employee cancellation request -&gt; Manager or HR approval -&gt; Balance restored</w:t>
      </w:r>
    </w:p>
    <w:p>
      <w:pPr>
        <w:pStyle w:val="ListBullet"/>
      </w:pPr>
      <w:r>
        <w:t>Calculate days using holidays, weekly offs, half days, and policy rules.</w:t>
      </w:r>
    </w:p>
    <w:p>
      <w:pPr>
        <w:pStyle w:val="ListBullet"/>
      </w:pPr>
      <w:r>
        <w:t>Reserve requested balance while a request is pending to prevent overlapping overuse.</w:t>
      </w:r>
    </w:p>
    <w:p>
      <w:pPr>
        <w:pStyle w:val="ListBullet"/>
      </w:pPr>
      <w:r>
        <w:t>Reject overlapping leave requests and attendance conflicts.</w:t>
      </w:r>
    </w:p>
    <w:p>
      <w:pPr>
        <w:pStyle w:val="ListBullet"/>
      </w:pPr>
      <w:r>
        <w:t>Use a balance transaction ledger rather than directly changing only one total.</w:t>
      </w:r>
    </w:p>
    <w:p>
      <w:pPr>
        <w:pStyle w:val="ListBullet"/>
      </w:pPr>
      <w:r>
        <w:t>Support team calendar visibility without exposing private reasons or attachments.</w:t>
      </w:r>
    </w:p>
    <w:p>
      <w:pPr>
        <w:pStyle w:val="Heading1"/>
        <w:keepNext/>
      </w:pPr>
      <w:r>
        <w:t>7 Payroll Design</w:t>
      </w:r>
    </w:p>
    <w:p>
      <w:r>
        <w:t>Payroll depends on stable employee, attendance, shift, holiday, and leave data. Process payroll by period and store an immutable calculation snapshot for every employee.</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3168"/>
            <w:shd w:fill="183B5B"/>
            <w:tcMar>
              <w:top w:w="80" w:type="dxa"/>
              <w:start w:w="120" w:type="dxa"/>
              <w:bottom w:w="80" w:type="dxa"/>
              <w:end w:w="120" w:type="dxa"/>
            </w:tcMar>
            <w:vAlign w:val="center"/>
          </w:tcPr>
          <w:p>
            <w:pPr>
              <w:keepNext/>
            </w:pPr>
            <w:r>
              <w:rPr>
                <w:b/>
                <w:color w:val="FFFFFF"/>
                <w:sz w:val="18"/>
              </w:rPr>
              <w:t>Table</w:t>
            </w:r>
          </w:p>
        </w:tc>
        <w:tc>
          <w:tcPr>
            <w:tcW w:type="dxa" w:w="6912"/>
            <w:shd w:fill="183B5B"/>
            <w:tcMar>
              <w:top w:w="80" w:type="dxa"/>
              <w:start w:w="120" w:type="dxa"/>
              <w:bottom w:w="80" w:type="dxa"/>
              <w:end w:w="120" w:type="dxa"/>
            </w:tcMar>
            <w:vAlign w:val="center"/>
          </w:tcPr>
          <w:p>
            <w:pPr>
              <w:keepNext/>
            </w:pPr>
            <w:r>
              <w:rPr>
                <w:b/>
                <w:color w:val="FFFFFF"/>
                <w:sz w:val="18"/>
              </w:rPr>
              <w:t>Purpose</w:t>
            </w:r>
          </w:p>
        </w:tc>
      </w:tr>
      <w:tr>
        <w:trPr>
          <w:cantSplit/>
        </w:trPr>
        <w:tc>
          <w:tcPr>
            <w:tcW w:type="dxa" w:w="3168"/>
            <w:tcMar>
              <w:top w:w="80" w:type="dxa"/>
              <w:start w:w="120" w:type="dxa"/>
              <w:bottom w:w="80" w:type="dxa"/>
              <w:end w:w="120" w:type="dxa"/>
            </w:tcMar>
            <w:vAlign w:val="center"/>
          </w:tcPr>
          <w:p>
            <w:pPr>
              <w:spacing w:after="0"/>
            </w:pPr>
            <w:r>
              <w:rPr>
                <w:sz w:val="17"/>
              </w:rPr>
              <w:t>salary_components</w:t>
            </w:r>
          </w:p>
        </w:tc>
        <w:tc>
          <w:tcPr>
            <w:tcW w:type="dxa" w:w="6912"/>
            <w:tcMar>
              <w:top w:w="80" w:type="dxa"/>
              <w:start w:w="120" w:type="dxa"/>
              <w:bottom w:w="80" w:type="dxa"/>
              <w:end w:w="120" w:type="dxa"/>
            </w:tcMar>
            <w:vAlign w:val="center"/>
          </w:tcPr>
          <w:p>
            <w:pPr>
              <w:spacing w:after="0"/>
            </w:pPr>
            <w:r>
              <w:rPr>
                <w:sz w:val="17"/>
              </w:rPr>
              <w:t>Earning or deduction definitions with fixed, percentage, or formula behavior</w:t>
            </w:r>
          </w:p>
        </w:tc>
      </w:tr>
      <w:tr>
        <w:trPr>
          <w:cantSplit/>
        </w:trPr>
        <w:tc>
          <w:tcPr>
            <w:tcW w:type="dxa" w:w="3168"/>
            <w:tcMar>
              <w:top w:w="80" w:type="dxa"/>
              <w:start w:w="120" w:type="dxa"/>
              <w:bottom w:w="80" w:type="dxa"/>
              <w:end w:w="120" w:type="dxa"/>
            </w:tcMar>
            <w:vAlign w:val="center"/>
            <w:shd w:fill="F5F8FB"/>
          </w:tcPr>
          <w:p>
            <w:pPr>
              <w:spacing w:after="0"/>
            </w:pPr>
            <w:r>
              <w:rPr>
                <w:sz w:val="17"/>
              </w:rPr>
              <w:t>salary_structures</w:t>
            </w:r>
          </w:p>
        </w:tc>
        <w:tc>
          <w:tcPr>
            <w:tcW w:type="dxa" w:w="6912"/>
            <w:tcMar>
              <w:top w:w="80" w:type="dxa"/>
              <w:start w:w="120" w:type="dxa"/>
              <w:bottom w:w="80" w:type="dxa"/>
              <w:end w:w="120" w:type="dxa"/>
            </w:tcMar>
            <w:vAlign w:val="center"/>
            <w:shd w:fill="F5F8FB"/>
          </w:tcPr>
          <w:p>
            <w:pPr>
              <w:spacing w:after="0"/>
            </w:pPr>
            <w:r>
              <w:rPr>
                <w:sz w:val="17"/>
              </w:rPr>
              <w:t>Named salary packages and effective dates</w:t>
            </w:r>
          </w:p>
        </w:tc>
      </w:tr>
      <w:tr>
        <w:trPr>
          <w:cantSplit/>
        </w:trPr>
        <w:tc>
          <w:tcPr>
            <w:tcW w:type="dxa" w:w="3168"/>
            <w:tcMar>
              <w:top w:w="80" w:type="dxa"/>
              <w:start w:w="120" w:type="dxa"/>
              <w:bottom w:w="80" w:type="dxa"/>
              <w:end w:w="120" w:type="dxa"/>
            </w:tcMar>
            <w:vAlign w:val="center"/>
          </w:tcPr>
          <w:p>
            <w:pPr>
              <w:spacing w:after="0"/>
            </w:pPr>
            <w:r>
              <w:rPr>
                <w:sz w:val="17"/>
              </w:rPr>
              <w:t>salary_structure_items</w:t>
            </w:r>
          </w:p>
        </w:tc>
        <w:tc>
          <w:tcPr>
            <w:tcW w:type="dxa" w:w="6912"/>
            <w:tcMar>
              <w:top w:w="80" w:type="dxa"/>
              <w:start w:w="120" w:type="dxa"/>
              <w:bottom w:w="80" w:type="dxa"/>
              <w:end w:w="120" w:type="dxa"/>
            </w:tcMar>
            <w:vAlign w:val="center"/>
          </w:tcPr>
          <w:p>
            <w:pPr>
              <w:spacing w:after="0"/>
            </w:pPr>
            <w:r>
              <w:rPr>
                <w:sz w:val="17"/>
              </w:rPr>
              <w:t>Components included in a structure</w:t>
            </w:r>
          </w:p>
        </w:tc>
      </w:tr>
      <w:tr>
        <w:trPr>
          <w:cantSplit/>
        </w:trPr>
        <w:tc>
          <w:tcPr>
            <w:tcW w:type="dxa" w:w="3168"/>
            <w:tcMar>
              <w:top w:w="80" w:type="dxa"/>
              <w:start w:w="120" w:type="dxa"/>
              <w:bottom w:w="80" w:type="dxa"/>
              <w:end w:w="120" w:type="dxa"/>
            </w:tcMar>
            <w:vAlign w:val="center"/>
            <w:shd w:fill="F5F8FB"/>
          </w:tcPr>
          <w:p>
            <w:pPr>
              <w:spacing w:after="0"/>
            </w:pPr>
            <w:r>
              <w:rPr>
                <w:sz w:val="17"/>
              </w:rPr>
              <w:t>employee_salary_structures</w:t>
            </w:r>
          </w:p>
        </w:tc>
        <w:tc>
          <w:tcPr>
            <w:tcW w:type="dxa" w:w="6912"/>
            <w:tcMar>
              <w:top w:w="80" w:type="dxa"/>
              <w:start w:w="120" w:type="dxa"/>
              <w:bottom w:w="80" w:type="dxa"/>
              <w:end w:w="120" w:type="dxa"/>
            </w:tcMar>
            <w:vAlign w:val="center"/>
            <w:shd w:fill="F5F8FB"/>
          </w:tcPr>
          <w:p>
            <w:pPr>
              <w:spacing w:after="0"/>
            </w:pPr>
            <w:r>
              <w:rPr>
                <w:sz w:val="17"/>
              </w:rPr>
              <w:t>Employee assignment and override values</w:t>
            </w:r>
          </w:p>
        </w:tc>
      </w:tr>
      <w:tr>
        <w:trPr>
          <w:cantSplit/>
        </w:trPr>
        <w:tc>
          <w:tcPr>
            <w:tcW w:type="dxa" w:w="3168"/>
            <w:tcMar>
              <w:top w:w="80" w:type="dxa"/>
              <w:start w:w="120" w:type="dxa"/>
              <w:bottom w:w="80" w:type="dxa"/>
              <w:end w:w="120" w:type="dxa"/>
            </w:tcMar>
            <w:vAlign w:val="center"/>
          </w:tcPr>
          <w:p>
            <w:pPr>
              <w:spacing w:after="0"/>
            </w:pPr>
            <w:r>
              <w:rPr>
                <w:sz w:val="17"/>
              </w:rPr>
              <w:t>payroll_periods</w:t>
            </w:r>
          </w:p>
        </w:tc>
        <w:tc>
          <w:tcPr>
            <w:tcW w:type="dxa" w:w="6912"/>
            <w:tcMar>
              <w:top w:w="80" w:type="dxa"/>
              <w:start w:w="120" w:type="dxa"/>
              <w:bottom w:w="80" w:type="dxa"/>
              <w:end w:w="120" w:type="dxa"/>
            </w:tcMar>
            <w:vAlign w:val="center"/>
          </w:tcPr>
          <w:p>
            <w:pPr>
              <w:spacing w:after="0"/>
            </w:pPr>
            <w:r>
              <w:rPr>
                <w:sz w:val="17"/>
              </w:rPr>
              <w:t>Month, cutoff dates, processing status, approval, and payment state</w:t>
            </w:r>
          </w:p>
        </w:tc>
      </w:tr>
      <w:tr>
        <w:trPr>
          <w:cantSplit/>
        </w:trPr>
        <w:tc>
          <w:tcPr>
            <w:tcW w:type="dxa" w:w="3168"/>
            <w:tcMar>
              <w:top w:w="80" w:type="dxa"/>
              <w:start w:w="120" w:type="dxa"/>
              <w:bottom w:w="80" w:type="dxa"/>
              <w:end w:w="120" w:type="dxa"/>
            </w:tcMar>
            <w:vAlign w:val="center"/>
            <w:shd w:fill="F5F8FB"/>
          </w:tcPr>
          <w:p>
            <w:pPr>
              <w:spacing w:after="0"/>
            </w:pPr>
            <w:r>
              <w:rPr>
                <w:sz w:val="17"/>
              </w:rPr>
              <w:t>payroll_entries</w:t>
            </w:r>
          </w:p>
        </w:tc>
        <w:tc>
          <w:tcPr>
            <w:tcW w:type="dxa" w:w="6912"/>
            <w:tcMar>
              <w:top w:w="80" w:type="dxa"/>
              <w:start w:w="120" w:type="dxa"/>
              <w:bottom w:w="80" w:type="dxa"/>
              <w:end w:w="120" w:type="dxa"/>
            </w:tcMar>
            <w:vAlign w:val="center"/>
            <w:shd w:fill="F5F8FB"/>
          </w:tcPr>
          <w:p>
            <w:pPr>
              <w:spacing w:after="0"/>
            </w:pPr>
            <w:r>
              <w:rPr>
                <w:sz w:val="17"/>
              </w:rPr>
              <w:t>Employee gross, deductions, net, attendance snapshot, and status</w:t>
            </w:r>
          </w:p>
        </w:tc>
      </w:tr>
      <w:tr>
        <w:trPr>
          <w:cantSplit/>
        </w:trPr>
        <w:tc>
          <w:tcPr>
            <w:tcW w:type="dxa" w:w="3168"/>
            <w:tcMar>
              <w:top w:w="80" w:type="dxa"/>
              <w:start w:w="120" w:type="dxa"/>
              <w:bottom w:w="80" w:type="dxa"/>
              <w:end w:w="120" w:type="dxa"/>
            </w:tcMar>
            <w:vAlign w:val="center"/>
          </w:tcPr>
          <w:p>
            <w:pPr>
              <w:spacing w:after="0"/>
            </w:pPr>
            <w:r>
              <w:rPr>
                <w:sz w:val="17"/>
              </w:rPr>
              <w:t>payroll_entry_items</w:t>
            </w:r>
          </w:p>
        </w:tc>
        <w:tc>
          <w:tcPr>
            <w:tcW w:type="dxa" w:w="6912"/>
            <w:tcMar>
              <w:top w:w="80" w:type="dxa"/>
              <w:start w:w="120" w:type="dxa"/>
              <w:bottom w:w="80" w:type="dxa"/>
              <w:end w:w="120" w:type="dxa"/>
            </w:tcMar>
            <w:vAlign w:val="center"/>
          </w:tcPr>
          <w:p>
            <w:pPr>
              <w:spacing w:after="0"/>
            </w:pPr>
            <w:r>
              <w:rPr>
                <w:sz w:val="17"/>
              </w:rPr>
              <w:t>Detailed earnings and deductions</w:t>
            </w:r>
          </w:p>
        </w:tc>
      </w:tr>
      <w:tr>
        <w:trPr>
          <w:cantSplit/>
        </w:trPr>
        <w:tc>
          <w:tcPr>
            <w:tcW w:type="dxa" w:w="3168"/>
            <w:tcMar>
              <w:top w:w="80" w:type="dxa"/>
              <w:start w:w="120" w:type="dxa"/>
              <w:bottom w:w="80" w:type="dxa"/>
              <w:end w:w="120" w:type="dxa"/>
            </w:tcMar>
            <w:vAlign w:val="center"/>
            <w:shd w:fill="F5F8FB"/>
          </w:tcPr>
          <w:p>
            <w:pPr>
              <w:spacing w:after="0"/>
            </w:pPr>
            <w:r>
              <w:rPr>
                <w:sz w:val="17"/>
              </w:rPr>
              <w:t>employee_loans and loan_installments</w:t>
            </w:r>
          </w:p>
        </w:tc>
        <w:tc>
          <w:tcPr>
            <w:tcW w:type="dxa" w:w="6912"/>
            <w:tcMar>
              <w:top w:w="80" w:type="dxa"/>
              <w:start w:w="120" w:type="dxa"/>
              <w:bottom w:w="80" w:type="dxa"/>
              <w:end w:w="120" w:type="dxa"/>
            </w:tcMar>
            <w:vAlign w:val="center"/>
            <w:shd w:fill="F5F8FB"/>
          </w:tcPr>
          <w:p>
            <w:pPr>
              <w:spacing w:after="0"/>
            </w:pPr>
            <w:r>
              <w:rPr>
                <w:sz w:val="17"/>
              </w:rPr>
              <w:t>Approved loans and period deductions</w:t>
            </w:r>
          </w:p>
        </w:tc>
      </w:tr>
    </w:tbl>
    <w:p>
      <w:pPr>
        <w:spacing w:after="40"/>
      </w:pPr>
    </w:p>
    <w:p>
      <w:pPr>
        <w:pStyle w:val="Heading2"/>
        <w:keepNext/>
      </w:pPr>
      <w:r>
        <w:t>Payroll Calculation Order</w:t>
      </w:r>
    </w:p>
    <w:p>
      <w:pPr>
        <w:ind w:left="331" w:hanging="331"/>
      </w:pPr>
      <w:r>
        <w:t>1.  Lock the payroll period inputs and employee list.</w:t>
      </w:r>
    </w:p>
    <w:p>
      <w:pPr>
        <w:ind w:left="331" w:hanging="331"/>
      </w:pPr>
      <w:r>
        <w:t>2.  Load the effective salary structure for each employee.</w:t>
      </w:r>
    </w:p>
    <w:p>
      <w:pPr>
        <w:ind w:left="331" w:hanging="331"/>
      </w:pPr>
      <w:r>
        <w:t>3.  Read attendance, approved leave, holidays, overtime, bonuses, deductions, and loan installments.</w:t>
      </w:r>
    </w:p>
    <w:p>
      <w:pPr>
        <w:ind w:left="331" w:hanging="331"/>
      </w:pPr>
      <w:r>
        <w:t>4.  Calculate gross earnings, statutory or configured deductions, and net payable using decimal arithmetic.</w:t>
      </w:r>
    </w:p>
    <w:p>
      <w:pPr>
        <w:ind w:left="331" w:hanging="331"/>
      </w:pPr>
      <w:r>
        <w:t>5.  Store every component as a payroll entry item and retain source references.</w:t>
      </w:r>
    </w:p>
    <w:p>
      <w:pPr>
        <w:ind w:left="331" w:hanging="331"/>
      </w:pPr>
      <w:r>
        <w:t>6.  Run validation checks for negative net pay, missing bank information, duplicate periods, and unresolved attendance.</w:t>
      </w:r>
    </w:p>
    <w:p>
      <w:pPr>
        <w:ind w:left="331" w:hanging="331"/>
      </w:pPr>
      <w:r>
        <w:t>7.  Submit for approval. Approved payroll cannot be silently recalculated; corrections require reversal or a new adjustment.</w:t>
      </w:r>
    </w:p>
    <w:p>
      <w:pPr>
        <w:ind w:left="331" w:hanging="331"/>
      </w:pPr>
      <w:r>
        <w:t>8.  Generate a payslip and payment export after approval.</w:t>
      </w:r>
    </w:p>
    <w:p>
      <w:pPr>
        <w:pStyle w:val="Heading2"/>
        <w:keepNext/>
      </w:pPr>
      <w:r>
        <w:t>Payroll Statuses</w:t>
      </w:r>
    </w:p>
    <w:p>
      <w:pPr>
        <w:pStyle w:val="CodeBlock"/>
      </w:pPr>
      <w:r>
        <w:t>draft -&gt; calculated -&gt; reviewed -&gt; approved -&gt; paid</w:t>
        <w:br/>
        <w:t>draft or calculated -&gt; cancelled</w:t>
        <w:br/>
        <w:t>approved -&gt; reversed through a controlled adjustment</w:t>
      </w:r>
    </w:p>
    <w:p>
      <w:pPr>
        <w:pStyle w:val="Heading1"/>
        <w:keepNext/>
      </w:pPr>
      <w:r>
        <w:t>8 Performance Management</w:t>
      </w:r>
    </w:p>
    <w:p>
      <w:r>
        <w:t>The existing ecommerce team metrics can seed performance reviews instead of being rebuilt. Operational metrics must be treated as evidence, not the entire employee rating.</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shd w:fill="183B5B"/>
            <w:tcMar>
              <w:top w:w="80" w:type="dxa"/>
              <w:start w:w="120" w:type="dxa"/>
              <w:bottom w:w="80" w:type="dxa"/>
              <w:end w:w="120" w:type="dxa"/>
            </w:tcMar>
            <w:vAlign w:val="center"/>
          </w:tcPr>
          <w:p>
            <w:pPr>
              <w:keepNext/>
            </w:pPr>
            <w:r>
              <w:rPr>
                <w:b/>
                <w:color w:val="FFFFFF"/>
                <w:sz w:val="18"/>
              </w:rPr>
              <w:t>Source</w:t>
            </w:r>
          </w:p>
        </w:tc>
        <w:tc>
          <w:tcPr>
            <w:tcW w:type="dxa" w:w="7200"/>
            <w:shd w:fill="183B5B"/>
            <w:tcMar>
              <w:top w:w="80" w:type="dxa"/>
              <w:start w:w="120" w:type="dxa"/>
              <w:bottom w:w="80" w:type="dxa"/>
              <w:end w:w="120" w:type="dxa"/>
            </w:tcMar>
            <w:vAlign w:val="center"/>
          </w:tcPr>
          <w:p>
            <w:pPr>
              <w:keepNext/>
            </w:pPr>
            <w:r>
              <w:rPr>
                <w:b/>
                <w:color w:val="FFFFFF"/>
                <w:sz w:val="18"/>
              </w:rPr>
              <w:t>Reusable metric</w:t>
            </w:r>
          </w:p>
        </w:tc>
      </w:tr>
      <w:tr>
        <w:trPr>
          <w:cantSplit/>
        </w:trPr>
        <w:tc>
          <w:tcPr>
            <w:tcW w:type="dxa" w:w="2880"/>
            <w:tcMar>
              <w:top w:w="80" w:type="dxa"/>
              <w:start w:w="120" w:type="dxa"/>
              <w:bottom w:w="80" w:type="dxa"/>
              <w:end w:w="120" w:type="dxa"/>
            </w:tcMar>
            <w:vAlign w:val="center"/>
          </w:tcPr>
          <w:p>
            <w:pPr>
              <w:spacing w:after="0"/>
            </w:pPr>
            <w:r>
              <w:rPr>
                <w:sz w:val="17"/>
              </w:rPr>
              <w:t>Team dashboard</w:t>
            </w:r>
          </w:p>
        </w:tc>
        <w:tc>
          <w:tcPr>
            <w:tcW w:type="dxa" w:w="7200"/>
            <w:tcMar>
              <w:top w:w="80" w:type="dxa"/>
              <w:start w:w="120" w:type="dxa"/>
              <w:bottom w:w="80" w:type="dxa"/>
              <w:end w:w="120" w:type="dxa"/>
            </w:tcMar>
            <w:vAlign w:val="center"/>
          </w:tcPr>
          <w:p>
            <w:pPr>
              <w:spacing w:after="0"/>
            </w:pPr>
            <w:r>
              <w:rPr>
                <w:sz w:val="17"/>
              </w:rPr>
              <w:t>Assigned orders, prepared orders, preparation rate, value handled</w:t>
            </w:r>
          </w:p>
        </w:tc>
      </w:tr>
      <w:tr>
        <w:trPr>
          <w:cantSplit/>
        </w:trPr>
        <w:tc>
          <w:tcPr>
            <w:tcW w:type="dxa" w:w="2880"/>
            <w:tcMar>
              <w:top w:w="80" w:type="dxa"/>
              <w:start w:w="120" w:type="dxa"/>
              <w:bottom w:w="80" w:type="dxa"/>
              <w:end w:w="120" w:type="dxa"/>
            </w:tcMar>
            <w:vAlign w:val="center"/>
            <w:shd w:fill="F5F8FB"/>
          </w:tcPr>
          <w:p>
            <w:pPr>
              <w:spacing w:after="0"/>
            </w:pPr>
            <w:r>
              <w:rPr>
                <w:sz w:val="17"/>
              </w:rPr>
              <w:t>Follow-up sales</w:t>
            </w:r>
          </w:p>
        </w:tc>
        <w:tc>
          <w:tcPr>
            <w:tcW w:type="dxa" w:w="7200"/>
            <w:tcMar>
              <w:top w:w="80" w:type="dxa"/>
              <w:start w:w="120" w:type="dxa"/>
              <w:bottom w:w="80" w:type="dxa"/>
              <w:end w:w="120" w:type="dxa"/>
            </w:tcMar>
            <w:vAlign w:val="center"/>
            <w:shd w:fill="F5F8FB"/>
          </w:tcPr>
          <w:p>
            <w:pPr>
              <w:spacing w:after="0"/>
            </w:pPr>
            <w:r>
              <w:rPr>
                <w:sz w:val="17"/>
              </w:rPr>
              <w:t>Calls, conversions, sales, and follow-up completion</w:t>
            </w:r>
          </w:p>
        </w:tc>
      </w:tr>
      <w:tr>
        <w:trPr>
          <w:cantSplit/>
        </w:trPr>
        <w:tc>
          <w:tcPr>
            <w:tcW w:type="dxa" w:w="2880"/>
            <w:tcMar>
              <w:top w:w="80" w:type="dxa"/>
              <w:start w:w="120" w:type="dxa"/>
              <w:bottom w:w="80" w:type="dxa"/>
              <w:end w:w="120" w:type="dxa"/>
            </w:tcMar>
            <w:vAlign w:val="center"/>
          </w:tcPr>
          <w:p>
            <w:pPr>
              <w:spacing w:after="0"/>
            </w:pPr>
            <w:r>
              <w:rPr>
                <w:sz w:val="17"/>
              </w:rPr>
              <w:t>Attendance</w:t>
            </w:r>
          </w:p>
        </w:tc>
        <w:tc>
          <w:tcPr>
            <w:tcW w:type="dxa" w:w="7200"/>
            <w:tcMar>
              <w:top w:w="80" w:type="dxa"/>
              <w:start w:w="120" w:type="dxa"/>
              <w:bottom w:w="80" w:type="dxa"/>
              <w:end w:w="120" w:type="dxa"/>
            </w:tcMar>
            <w:vAlign w:val="center"/>
          </w:tcPr>
          <w:p>
            <w:pPr>
              <w:spacing w:after="0"/>
            </w:pPr>
            <w:r>
              <w:rPr>
                <w:sz w:val="17"/>
              </w:rPr>
              <w:t>Present days, late frequency, absence, overtime</w:t>
            </w:r>
          </w:p>
        </w:tc>
      </w:tr>
      <w:tr>
        <w:trPr>
          <w:cantSplit/>
        </w:trPr>
        <w:tc>
          <w:tcPr>
            <w:tcW w:type="dxa" w:w="2880"/>
            <w:tcMar>
              <w:top w:w="80" w:type="dxa"/>
              <w:start w:w="120" w:type="dxa"/>
              <w:bottom w:w="80" w:type="dxa"/>
              <w:end w:w="120" w:type="dxa"/>
            </w:tcMar>
            <w:vAlign w:val="center"/>
            <w:shd w:fill="F5F8FB"/>
          </w:tcPr>
          <w:p>
            <w:pPr>
              <w:spacing w:after="0"/>
            </w:pPr>
            <w:r>
              <w:rPr>
                <w:sz w:val="17"/>
              </w:rPr>
              <w:t>Manager review</w:t>
            </w:r>
          </w:p>
        </w:tc>
        <w:tc>
          <w:tcPr>
            <w:tcW w:type="dxa" w:w="7200"/>
            <w:tcMar>
              <w:top w:w="80" w:type="dxa"/>
              <w:start w:w="120" w:type="dxa"/>
              <w:bottom w:w="80" w:type="dxa"/>
              <w:end w:w="120" w:type="dxa"/>
            </w:tcMar>
            <w:vAlign w:val="center"/>
            <w:shd w:fill="F5F8FB"/>
          </w:tcPr>
          <w:p>
            <w:pPr>
              <w:spacing w:after="0"/>
            </w:pPr>
            <w:r>
              <w:rPr>
                <w:sz w:val="17"/>
              </w:rPr>
              <w:t>Quality, collaboration, initiative, customer handling</w:t>
            </w:r>
          </w:p>
        </w:tc>
      </w:tr>
      <w:tr>
        <w:trPr>
          <w:cantSplit/>
        </w:trPr>
        <w:tc>
          <w:tcPr>
            <w:tcW w:type="dxa" w:w="2880"/>
            <w:tcMar>
              <w:top w:w="80" w:type="dxa"/>
              <w:start w:w="120" w:type="dxa"/>
              <w:bottom w:w="80" w:type="dxa"/>
              <w:end w:w="120" w:type="dxa"/>
            </w:tcMar>
            <w:vAlign w:val="center"/>
          </w:tcPr>
          <w:p>
            <w:pPr>
              <w:spacing w:after="0"/>
            </w:pPr>
            <w:r>
              <w:rPr>
                <w:sz w:val="17"/>
              </w:rPr>
              <w:t>Employee targets</w:t>
            </w:r>
          </w:p>
        </w:tc>
        <w:tc>
          <w:tcPr>
            <w:tcW w:type="dxa" w:w="7200"/>
            <w:tcMar>
              <w:top w:w="80" w:type="dxa"/>
              <w:start w:w="120" w:type="dxa"/>
              <w:bottom w:w="80" w:type="dxa"/>
              <w:end w:w="120" w:type="dxa"/>
            </w:tcMar>
            <w:vAlign w:val="center"/>
          </w:tcPr>
          <w:p>
            <w:pPr>
              <w:spacing w:after="0"/>
            </w:pPr>
            <w:r>
              <w:rPr>
                <w:sz w:val="17"/>
              </w:rPr>
              <w:t>Target versus achievement for a review cycle</w:t>
            </w:r>
          </w:p>
        </w:tc>
      </w:tr>
    </w:tbl>
    <w:p>
      <w:pPr>
        <w:spacing w:after="40"/>
      </w:pP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3024"/>
            <w:shd w:fill="183B5B"/>
            <w:tcMar>
              <w:top w:w="80" w:type="dxa"/>
              <w:start w:w="120" w:type="dxa"/>
              <w:bottom w:w="80" w:type="dxa"/>
              <w:end w:w="120" w:type="dxa"/>
            </w:tcMar>
            <w:vAlign w:val="center"/>
          </w:tcPr>
          <w:p>
            <w:pPr>
              <w:keepNext/>
            </w:pPr>
            <w:r>
              <w:rPr>
                <w:b/>
                <w:color w:val="FFFFFF"/>
                <w:sz w:val="18"/>
              </w:rPr>
              <w:t>Table</w:t>
            </w:r>
          </w:p>
        </w:tc>
        <w:tc>
          <w:tcPr>
            <w:tcW w:type="dxa" w:w="7056"/>
            <w:shd w:fill="183B5B"/>
            <w:tcMar>
              <w:top w:w="80" w:type="dxa"/>
              <w:start w:w="120" w:type="dxa"/>
              <w:bottom w:w="80" w:type="dxa"/>
              <w:end w:w="120" w:type="dxa"/>
            </w:tcMar>
            <w:vAlign w:val="center"/>
          </w:tcPr>
          <w:p>
            <w:pPr>
              <w:keepNext/>
            </w:pPr>
            <w:r>
              <w:rPr>
                <w:b/>
                <w:color w:val="FFFFFF"/>
                <w:sz w:val="18"/>
              </w:rPr>
              <w:t>Purpose</w:t>
            </w:r>
          </w:p>
        </w:tc>
      </w:tr>
      <w:tr>
        <w:trPr>
          <w:cantSplit/>
        </w:trPr>
        <w:tc>
          <w:tcPr>
            <w:tcW w:type="dxa" w:w="3024"/>
            <w:tcMar>
              <w:top w:w="80" w:type="dxa"/>
              <w:start w:w="120" w:type="dxa"/>
              <w:bottom w:w="80" w:type="dxa"/>
              <w:end w:w="120" w:type="dxa"/>
            </w:tcMar>
            <w:vAlign w:val="center"/>
          </w:tcPr>
          <w:p>
            <w:pPr>
              <w:spacing w:after="0"/>
            </w:pPr>
            <w:r>
              <w:rPr>
                <w:sz w:val="17"/>
              </w:rPr>
              <w:t>performance_cycles</w:t>
            </w:r>
          </w:p>
        </w:tc>
        <w:tc>
          <w:tcPr>
            <w:tcW w:type="dxa" w:w="7056"/>
            <w:tcMar>
              <w:top w:w="80" w:type="dxa"/>
              <w:start w:w="120" w:type="dxa"/>
              <w:bottom w:w="80" w:type="dxa"/>
              <w:end w:w="120" w:type="dxa"/>
            </w:tcMar>
            <w:vAlign w:val="center"/>
          </w:tcPr>
          <w:p>
            <w:pPr>
              <w:spacing w:after="0"/>
            </w:pPr>
            <w:r>
              <w:rPr>
                <w:sz w:val="17"/>
              </w:rPr>
              <w:t>Monthly, quarterly, or annual review periods</w:t>
            </w:r>
          </w:p>
        </w:tc>
      </w:tr>
      <w:tr>
        <w:trPr>
          <w:cantSplit/>
        </w:trPr>
        <w:tc>
          <w:tcPr>
            <w:tcW w:type="dxa" w:w="3024"/>
            <w:tcMar>
              <w:top w:w="80" w:type="dxa"/>
              <w:start w:w="120" w:type="dxa"/>
              <w:bottom w:w="80" w:type="dxa"/>
              <w:end w:w="120" w:type="dxa"/>
            </w:tcMar>
            <w:vAlign w:val="center"/>
            <w:shd w:fill="F5F8FB"/>
          </w:tcPr>
          <w:p>
            <w:pPr>
              <w:spacing w:after="0"/>
            </w:pPr>
            <w:r>
              <w:rPr>
                <w:sz w:val="17"/>
              </w:rPr>
              <w:t>employee_targets</w:t>
            </w:r>
          </w:p>
        </w:tc>
        <w:tc>
          <w:tcPr>
            <w:tcW w:type="dxa" w:w="7056"/>
            <w:tcMar>
              <w:top w:w="80" w:type="dxa"/>
              <w:start w:w="120" w:type="dxa"/>
              <w:bottom w:w="80" w:type="dxa"/>
              <w:end w:w="120" w:type="dxa"/>
            </w:tcMar>
            <w:vAlign w:val="center"/>
            <w:shd w:fill="F5F8FB"/>
          </w:tcPr>
          <w:p>
            <w:pPr>
              <w:spacing w:after="0"/>
            </w:pPr>
            <w:r>
              <w:rPr>
                <w:sz w:val="17"/>
              </w:rPr>
              <w:t>Metric, target, weight, actual value, and source</w:t>
            </w:r>
          </w:p>
        </w:tc>
      </w:tr>
      <w:tr>
        <w:trPr>
          <w:cantSplit/>
        </w:trPr>
        <w:tc>
          <w:tcPr>
            <w:tcW w:type="dxa" w:w="3024"/>
            <w:tcMar>
              <w:top w:w="80" w:type="dxa"/>
              <w:start w:w="120" w:type="dxa"/>
              <w:bottom w:w="80" w:type="dxa"/>
              <w:end w:w="120" w:type="dxa"/>
            </w:tcMar>
            <w:vAlign w:val="center"/>
          </w:tcPr>
          <w:p>
            <w:pPr>
              <w:spacing w:after="0"/>
            </w:pPr>
            <w:r>
              <w:rPr>
                <w:sz w:val="17"/>
              </w:rPr>
              <w:t>performance_reviews</w:t>
            </w:r>
          </w:p>
        </w:tc>
        <w:tc>
          <w:tcPr>
            <w:tcW w:type="dxa" w:w="7056"/>
            <w:tcMar>
              <w:top w:w="80" w:type="dxa"/>
              <w:start w:w="120" w:type="dxa"/>
              <w:bottom w:w="80" w:type="dxa"/>
              <w:end w:w="120" w:type="dxa"/>
            </w:tcMar>
            <w:vAlign w:val="center"/>
          </w:tcPr>
          <w:p>
            <w:pPr>
              <w:spacing w:after="0"/>
            </w:pPr>
            <w:r>
              <w:rPr>
                <w:sz w:val="17"/>
              </w:rPr>
              <w:t>Employee, reviewer, status, total score, and narrative</w:t>
            </w:r>
          </w:p>
        </w:tc>
      </w:tr>
      <w:tr>
        <w:trPr>
          <w:cantSplit/>
        </w:trPr>
        <w:tc>
          <w:tcPr>
            <w:tcW w:type="dxa" w:w="3024"/>
            <w:tcMar>
              <w:top w:w="80" w:type="dxa"/>
              <w:start w:w="120" w:type="dxa"/>
              <w:bottom w:w="80" w:type="dxa"/>
              <w:end w:w="120" w:type="dxa"/>
            </w:tcMar>
            <w:vAlign w:val="center"/>
            <w:shd w:fill="F5F8FB"/>
          </w:tcPr>
          <w:p>
            <w:pPr>
              <w:spacing w:after="0"/>
            </w:pPr>
            <w:r>
              <w:rPr>
                <w:sz w:val="17"/>
              </w:rPr>
              <w:t>performance_review_items</w:t>
            </w:r>
          </w:p>
        </w:tc>
        <w:tc>
          <w:tcPr>
            <w:tcW w:type="dxa" w:w="7056"/>
            <w:tcMar>
              <w:top w:w="80" w:type="dxa"/>
              <w:start w:w="120" w:type="dxa"/>
              <w:bottom w:w="80" w:type="dxa"/>
              <w:end w:w="120" w:type="dxa"/>
            </w:tcMar>
            <w:vAlign w:val="center"/>
            <w:shd w:fill="F5F8FB"/>
          </w:tcPr>
          <w:p>
            <w:pPr>
              <w:spacing w:after="0"/>
            </w:pPr>
            <w:r>
              <w:rPr>
                <w:sz w:val="17"/>
              </w:rPr>
              <w:t>Competency-level score and comment</w:t>
            </w:r>
          </w:p>
        </w:tc>
      </w:tr>
    </w:tbl>
    <w:p>
      <w:pPr>
        <w:spacing w:after="40"/>
      </w:pPr>
    </w:p>
    <w:p>
      <w:pPr>
        <w:pStyle w:val="Heading1"/>
        <w:keepNext/>
      </w:pPr>
      <w:r>
        <w:t>9 API Design Standard</w:t>
      </w:r>
    </w:p>
    <w:p>
      <w:pPr>
        <w:pStyle w:val="Heading2"/>
        <w:keepNext/>
      </w:pPr>
      <w:r>
        <w:t>Route Registration</w:t>
      </w:r>
    </w:p>
    <w:p>
      <w:pPr>
        <w:pStyle w:val="CodeBlock"/>
      </w:pPr>
      <w:r>
        <w:t>Route::middleware('api')</w:t>
        <w:br/>
        <w:t xml:space="preserve">    -&gt;prefix('api/admin/hrm')</w:t>
        <w:br/>
        <w:t xml:space="preserve">    -&gt;group(base_path('routes/hrm.php'));</w:t>
      </w:r>
    </w:p>
    <w:p>
      <w:r>
        <w:t>Keep ecommerce order assignment routes in routes/team.php. Register new HR domains in routes/hrm.php so HRM can evolve without coupling payroll or leave behavior to operational team routes.</w:t>
      </w:r>
    </w:p>
    <w:p>
      <w:pPr>
        <w:pStyle w:val="Heading2"/>
        <w:keepNext/>
      </w:pPr>
      <w:r>
        <w:t>Resource Endpoint Matrix</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83B5B"/>
            <w:tcMar>
              <w:top w:w="80" w:type="dxa"/>
              <w:start w:w="120" w:type="dxa"/>
              <w:bottom w:w="80" w:type="dxa"/>
              <w:end w:w="120" w:type="dxa"/>
            </w:tcMar>
            <w:vAlign w:val="center"/>
          </w:tcPr>
          <w:p>
            <w:pPr>
              <w:keepNext/>
            </w:pPr>
            <w:r>
              <w:rPr>
                <w:b/>
                <w:color w:val="FFFFFF"/>
                <w:sz w:val="18"/>
              </w:rPr>
              <w:t>Resource</w:t>
            </w:r>
          </w:p>
        </w:tc>
        <w:tc>
          <w:tcPr>
            <w:tcW w:type="dxa" w:w="7704"/>
            <w:shd w:fill="183B5B"/>
            <w:tcMar>
              <w:top w:w="80" w:type="dxa"/>
              <w:start w:w="120" w:type="dxa"/>
              <w:bottom w:w="80" w:type="dxa"/>
              <w:end w:w="120" w:type="dxa"/>
            </w:tcMar>
            <w:vAlign w:val="center"/>
          </w:tcPr>
          <w:p>
            <w:pPr>
              <w:keepNext/>
            </w:pPr>
            <w:r>
              <w:rPr>
                <w:b/>
                <w:color w:val="FFFFFF"/>
                <w:sz w:val="18"/>
              </w:rPr>
              <w:t>Endpoints</w:t>
            </w:r>
          </w:p>
        </w:tc>
      </w:tr>
      <w:tr>
        <w:trPr>
          <w:cantSplit/>
        </w:trPr>
        <w:tc>
          <w:tcPr>
            <w:tcW w:type="dxa" w:w="2376"/>
            <w:tcMar>
              <w:top w:w="80" w:type="dxa"/>
              <w:start w:w="120" w:type="dxa"/>
              <w:bottom w:w="80" w:type="dxa"/>
              <w:end w:w="120" w:type="dxa"/>
            </w:tcMar>
            <w:vAlign w:val="center"/>
          </w:tcPr>
          <w:p>
            <w:pPr>
              <w:spacing w:after="0"/>
            </w:pPr>
            <w:r>
              <w:rPr>
                <w:sz w:val="17"/>
              </w:rPr>
              <w:t>Dashboard</w:t>
            </w:r>
          </w:p>
        </w:tc>
        <w:tc>
          <w:tcPr>
            <w:tcW w:type="dxa" w:w="7704"/>
            <w:tcMar>
              <w:top w:w="80" w:type="dxa"/>
              <w:start w:w="120" w:type="dxa"/>
              <w:bottom w:w="80" w:type="dxa"/>
              <w:end w:w="120" w:type="dxa"/>
            </w:tcMar>
            <w:vAlign w:val="center"/>
          </w:tcPr>
          <w:p>
            <w:pPr>
              <w:spacing w:after="0"/>
            </w:pPr>
            <w:r>
              <w:rPr>
                <w:sz w:val="17"/>
              </w:rPr>
              <w:t>GET /dashboard</w:t>
            </w:r>
          </w:p>
        </w:tc>
      </w:tr>
      <w:tr>
        <w:trPr>
          <w:cantSplit/>
        </w:trPr>
        <w:tc>
          <w:tcPr>
            <w:tcW w:type="dxa" w:w="2376"/>
            <w:tcMar>
              <w:top w:w="80" w:type="dxa"/>
              <w:start w:w="120" w:type="dxa"/>
              <w:bottom w:w="80" w:type="dxa"/>
              <w:end w:w="120" w:type="dxa"/>
            </w:tcMar>
            <w:vAlign w:val="center"/>
            <w:shd w:fill="F5F8FB"/>
          </w:tcPr>
          <w:p>
            <w:pPr>
              <w:spacing w:after="0"/>
            </w:pPr>
            <w:r>
              <w:rPr>
                <w:sz w:val="17"/>
              </w:rPr>
              <w:t>Employees</w:t>
            </w:r>
          </w:p>
        </w:tc>
        <w:tc>
          <w:tcPr>
            <w:tcW w:type="dxa" w:w="7704"/>
            <w:tcMar>
              <w:top w:w="80" w:type="dxa"/>
              <w:start w:w="120" w:type="dxa"/>
              <w:bottom w:w="80" w:type="dxa"/>
              <w:end w:w="120" w:type="dxa"/>
            </w:tcMar>
            <w:vAlign w:val="center"/>
            <w:shd w:fill="F5F8FB"/>
          </w:tcPr>
          <w:p>
            <w:pPr>
              <w:spacing w:after="0"/>
            </w:pPr>
            <w:r>
              <w:rPr>
                <w:sz w:val="17"/>
              </w:rPr>
              <w:t>GET, POST /employees; GET, PUT, DELETE /employees/{id}; GET /employees/{id}/timeline</w:t>
            </w:r>
          </w:p>
        </w:tc>
      </w:tr>
      <w:tr>
        <w:trPr>
          <w:cantSplit/>
        </w:trPr>
        <w:tc>
          <w:tcPr>
            <w:tcW w:type="dxa" w:w="2376"/>
            <w:tcMar>
              <w:top w:w="80" w:type="dxa"/>
              <w:start w:w="120" w:type="dxa"/>
              <w:bottom w:w="80" w:type="dxa"/>
              <w:end w:w="120" w:type="dxa"/>
            </w:tcMar>
            <w:vAlign w:val="center"/>
          </w:tcPr>
          <w:p>
            <w:pPr>
              <w:spacing w:after="0"/>
            </w:pPr>
            <w:r>
              <w:rPr>
                <w:sz w:val="17"/>
              </w:rPr>
              <w:t>Departments</w:t>
            </w:r>
          </w:p>
        </w:tc>
        <w:tc>
          <w:tcPr>
            <w:tcW w:type="dxa" w:w="7704"/>
            <w:tcMar>
              <w:top w:w="80" w:type="dxa"/>
              <w:start w:w="120" w:type="dxa"/>
              <w:bottom w:w="80" w:type="dxa"/>
              <w:end w:w="120" w:type="dxa"/>
            </w:tcMar>
            <w:vAlign w:val="center"/>
          </w:tcPr>
          <w:p>
            <w:pPr>
              <w:spacing w:after="0"/>
            </w:pPr>
            <w:r>
              <w:rPr>
                <w:sz w:val="17"/>
              </w:rPr>
              <w:t>GET, POST /departments; GET, PUT, DELETE /departments/{id}</w:t>
            </w:r>
          </w:p>
        </w:tc>
      </w:tr>
      <w:tr>
        <w:trPr>
          <w:cantSplit/>
        </w:trPr>
        <w:tc>
          <w:tcPr>
            <w:tcW w:type="dxa" w:w="2376"/>
            <w:tcMar>
              <w:top w:w="80" w:type="dxa"/>
              <w:start w:w="120" w:type="dxa"/>
              <w:bottom w:w="80" w:type="dxa"/>
              <w:end w:w="120" w:type="dxa"/>
            </w:tcMar>
            <w:vAlign w:val="center"/>
            <w:shd w:fill="F5F8FB"/>
          </w:tcPr>
          <w:p>
            <w:pPr>
              <w:spacing w:after="0"/>
            </w:pPr>
            <w:r>
              <w:rPr>
                <w:sz w:val="17"/>
              </w:rPr>
              <w:t>Designations</w:t>
            </w:r>
          </w:p>
        </w:tc>
        <w:tc>
          <w:tcPr>
            <w:tcW w:type="dxa" w:w="7704"/>
            <w:tcMar>
              <w:top w:w="80" w:type="dxa"/>
              <w:start w:w="120" w:type="dxa"/>
              <w:bottom w:w="80" w:type="dxa"/>
              <w:end w:w="120" w:type="dxa"/>
            </w:tcMar>
            <w:vAlign w:val="center"/>
            <w:shd w:fill="F5F8FB"/>
          </w:tcPr>
          <w:p>
            <w:pPr>
              <w:spacing w:after="0"/>
            </w:pPr>
            <w:r>
              <w:rPr>
                <w:sz w:val="17"/>
              </w:rPr>
              <w:t>GET, POST /designations; GET, PUT, DELETE /designations/{id}</w:t>
            </w:r>
          </w:p>
        </w:tc>
      </w:tr>
      <w:tr>
        <w:trPr>
          <w:cantSplit/>
        </w:trPr>
        <w:tc>
          <w:tcPr>
            <w:tcW w:type="dxa" w:w="2376"/>
            <w:tcMar>
              <w:top w:w="80" w:type="dxa"/>
              <w:start w:w="120" w:type="dxa"/>
              <w:bottom w:w="80" w:type="dxa"/>
              <w:end w:w="120" w:type="dxa"/>
            </w:tcMar>
            <w:vAlign w:val="center"/>
          </w:tcPr>
          <w:p>
            <w:pPr>
              <w:spacing w:after="0"/>
            </w:pPr>
            <w:r>
              <w:rPr>
                <w:sz w:val="17"/>
              </w:rPr>
              <w:t>Shifts</w:t>
            </w:r>
          </w:p>
        </w:tc>
        <w:tc>
          <w:tcPr>
            <w:tcW w:type="dxa" w:w="7704"/>
            <w:tcMar>
              <w:top w:w="80" w:type="dxa"/>
              <w:start w:w="120" w:type="dxa"/>
              <w:bottom w:w="80" w:type="dxa"/>
              <w:end w:w="120" w:type="dxa"/>
            </w:tcMar>
            <w:vAlign w:val="center"/>
          </w:tcPr>
          <w:p>
            <w:pPr>
              <w:spacing w:after="0"/>
            </w:pPr>
            <w:r>
              <w:rPr>
                <w:sz w:val="17"/>
              </w:rPr>
              <w:t>GET, POST /shifts; GET, PUT, DELETE /shifts/{id}; POST /employees/{id}/shift</w:t>
            </w:r>
          </w:p>
        </w:tc>
      </w:tr>
      <w:tr>
        <w:trPr>
          <w:cantSplit/>
        </w:trPr>
        <w:tc>
          <w:tcPr>
            <w:tcW w:type="dxa" w:w="2376"/>
            <w:tcMar>
              <w:top w:w="80" w:type="dxa"/>
              <w:start w:w="120" w:type="dxa"/>
              <w:bottom w:w="80" w:type="dxa"/>
              <w:end w:w="120" w:type="dxa"/>
            </w:tcMar>
            <w:vAlign w:val="center"/>
            <w:shd w:fill="F5F8FB"/>
          </w:tcPr>
          <w:p>
            <w:pPr>
              <w:spacing w:after="0"/>
            </w:pPr>
            <w:r>
              <w:rPr>
                <w:sz w:val="17"/>
              </w:rPr>
              <w:t>Holidays</w:t>
            </w:r>
          </w:p>
        </w:tc>
        <w:tc>
          <w:tcPr>
            <w:tcW w:type="dxa" w:w="7704"/>
            <w:tcMar>
              <w:top w:w="80" w:type="dxa"/>
              <w:start w:w="120" w:type="dxa"/>
              <w:bottom w:w="80" w:type="dxa"/>
              <w:end w:w="120" w:type="dxa"/>
            </w:tcMar>
            <w:vAlign w:val="center"/>
            <w:shd w:fill="F5F8FB"/>
          </w:tcPr>
          <w:p>
            <w:pPr>
              <w:spacing w:after="0"/>
            </w:pPr>
            <w:r>
              <w:rPr>
                <w:sz w:val="17"/>
              </w:rPr>
              <w:t>GET, POST /holidays; PUT, DELETE /holidays/{id}</w:t>
            </w:r>
          </w:p>
        </w:tc>
      </w:tr>
      <w:tr>
        <w:trPr>
          <w:cantSplit/>
        </w:trPr>
        <w:tc>
          <w:tcPr>
            <w:tcW w:type="dxa" w:w="2376"/>
            <w:tcMar>
              <w:top w:w="80" w:type="dxa"/>
              <w:start w:w="120" w:type="dxa"/>
              <w:bottom w:w="80" w:type="dxa"/>
              <w:end w:w="120" w:type="dxa"/>
            </w:tcMar>
            <w:vAlign w:val="center"/>
          </w:tcPr>
          <w:p>
            <w:pPr>
              <w:spacing w:after="0"/>
            </w:pPr>
            <w:r>
              <w:rPr>
                <w:sz w:val="17"/>
              </w:rPr>
              <w:t>Leaves</w:t>
            </w:r>
          </w:p>
        </w:tc>
        <w:tc>
          <w:tcPr>
            <w:tcW w:type="dxa" w:w="7704"/>
            <w:tcMar>
              <w:top w:w="80" w:type="dxa"/>
              <w:start w:w="120" w:type="dxa"/>
              <w:bottom w:w="80" w:type="dxa"/>
              <w:end w:w="120" w:type="dxa"/>
            </w:tcMar>
            <w:vAlign w:val="center"/>
          </w:tcPr>
          <w:p>
            <w:pPr>
              <w:spacing w:after="0"/>
            </w:pPr>
            <w:r>
              <w:rPr>
                <w:sz w:val="17"/>
              </w:rPr>
              <w:t>GET, POST /leave-requests; GET /leave-requests/{id}; POST /approve, /reject, /cancel</w:t>
            </w:r>
          </w:p>
        </w:tc>
      </w:tr>
      <w:tr>
        <w:trPr>
          <w:cantSplit/>
        </w:trPr>
        <w:tc>
          <w:tcPr>
            <w:tcW w:type="dxa" w:w="2376"/>
            <w:tcMar>
              <w:top w:w="80" w:type="dxa"/>
              <w:start w:w="120" w:type="dxa"/>
              <w:bottom w:w="80" w:type="dxa"/>
              <w:end w:w="120" w:type="dxa"/>
            </w:tcMar>
            <w:vAlign w:val="center"/>
            <w:shd w:fill="F5F8FB"/>
          </w:tcPr>
          <w:p>
            <w:pPr>
              <w:spacing w:after="0"/>
            </w:pPr>
            <w:r>
              <w:rPr>
                <w:sz w:val="17"/>
              </w:rPr>
              <w:t>Payroll</w:t>
            </w:r>
          </w:p>
        </w:tc>
        <w:tc>
          <w:tcPr>
            <w:tcW w:type="dxa" w:w="7704"/>
            <w:tcMar>
              <w:top w:w="80" w:type="dxa"/>
              <w:start w:w="120" w:type="dxa"/>
              <w:bottom w:w="80" w:type="dxa"/>
              <w:end w:w="120" w:type="dxa"/>
            </w:tcMar>
            <w:vAlign w:val="center"/>
            <w:shd w:fill="F5F8FB"/>
          </w:tcPr>
          <w:p>
            <w:pPr>
              <w:spacing w:after="0"/>
            </w:pPr>
            <w:r>
              <w:rPr>
                <w:sz w:val="17"/>
              </w:rPr>
              <w:t>GET, POST /payroll-periods; POST /calculate, /approve, /mark-paid; GET /payslips/{id}</w:t>
            </w:r>
          </w:p>
        </w:tc>
      </w:tr>
      <w:tr>
        <w:trPr>
          <w:cantSplit/>
        </w:trPr>
        <w:tc>
          <w:tcPr>
            <w:tcW w:type="dxa" w:w="2376"/>
            <w:tcMar>
              <w:top w:w="80" w:type="dxa"/>
              <w:start w:w="120" w:type="dxa"/>
              <w:bottom w:w="80" w:type="dxa"/>
              <w:end w:w="120" w:type="dxa"/>
            </w:tcMar>
            <w:vAlign w:val="center"/>
          </w:tcPr>
          <w:p>
            <w:pPr>
              <w:spacing w:after="0"/>
            </w:pPr>
            <w:r>
              <w:rPr>
                <w:sz w:val="17"/>
              </w:rPr>
              <w:t>Performance</w:t>
            </w:r>
          </w:p>
        </w:tc>
        <w:tc>
          <w:tcPr>
            <w:tcW w:type="dxa" w:w="7704"/>
            <w:tcMar>
              <w:top w:w="80" w:type="dxa"/>
              <w:start w:w="120" w:type="dxa"/>
              <w:bottom w:w="80" w:type="dxa"/>
              <w:end w:w="120" w:type="dxa"/>
            </w:tcMar>
            <w:vAlign w:val="center"/>
          </w:tcPr>
          <w:p>
            <w:pPr>
              <w:spacing w:after="0"/>
            </w:pPr>
            <w:r>
              <w:rPr>
                <w:sz w:val="17"/>
              </w:rPr>
              <w:t>GET, POST /performance-cycles; GET, POST, PUT /performance-reviews</w:t>
            </w:r>
          </w:p>
        </w:tc>
      </w:tr>
    </w:tbl>
    <w:p>
      <w:pPr>
        <w:spacing w:after="40"/>
      </w:pPr>
    </w:p>
    <w:p>
      <w:pPr>
        <w:pStyle w:val="Heading2"/>
        <w:keepNext/>
      </w:pPr>
      <w:r>
        <w:t>Response Contract</w:t>
      </w:r>
    </w:p>
    <w:p>
      <w:pPr>
        <w:pStyle w:val="CodeBlock"/>
      </w:pPr>
      <w:r>
        <w:t>{</w:t>
        <w:br/>
        <w:t xml:space="preserve">  "success": true,</w:t>
        <w:br/>
        <w:t xml:space="preserve">  "message": "Employees retrieved successfully",</w:t>
        <w:br/>
        <w:t xml:space="preserve">  "result": {</w:t>
        <w:br/>
        <w:t xml:space="preserve">    "data": [],</w:t>
        <w:br/>
        <w:t xml:space="preserve">    "meta": {"current_page": 1, "per_page": 25, "total": 0},</w:t>
        <w:br/>
        <w:t xml:space="preserve">    "summary": {}</w:t>
        <w:br/>
        <w:t xml:space="preserve">  }</w:t>
        <w:br/>
        <w:t>}</w:t>
      </w:r>
    </w:p>
    <w:p>
      <w:pPr>
        <w:pStyle w:val="ListBullet"/>
      </w:pPr>
      <w:r>
        <w:t>Use FormRequest classes for validation and authorization.</w:t>
      </w:r>
    </w:p>
    <w:p>
      <w:pPr>
        <w:pStyle w:val="ListBullet"/>
      </w:pPr>
      <w:r>
        <w:t>Use API Resources to prevent accidental leakage of sensitive columns.</w:t>
      </w:r>
    </w:p>
    <w:p>
      <w:pPr>
        <w:pStyle w:val="ListBullet"/>
      </w:pPr>
      <w:r>
        <w:t>Use database transactions for employee creation, leave approval, payroll calculation, and reversal.</w:t>
      </w:r>
    </w:p>
    <w:p>
      <w:pPr>
        <w:pStyle w:val="ListBullet"/>
      </w:pPr>
      <w:r>
        <w:t>Use policy or permission middleware consistently rather than scattered ad hoc checks.</w:t>
      </w:r>
    </w:p>
    <w:p>
      <w:pPr>
        <w:pStyle w:val="ListBullet"/>
      </w:pPr>
      <w:r>
        <w:t>Include pagination, search, status, department, designation, manager, date range, and export filters where appropriate.</w:t>
      </w:r>
    </w:p>
    <w:p>
      <w:pPr>
        <w:pStyle w:val="ListBullet"/>
      </w:pPr>
      <w:r>
        <w:t>Return validation errors with field keys that the React forms can display directly.</w:t>
      </w:r>
    </w:p>
    <w:p>
      <w:pPr>
        <w:pStyle w:val="Heading1"/>
        <w:keepNext/>
      </w:pPr>
      <w:r>
        <w:t>10 Roles and Permissions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160"/>
            <w:shd w:fill="183B5B"/>
            <w:tcMar>
              <w:top w:w="80" w:type="dxa"/>
              <w:start w:w="120" w:type="dxa"/>
              <w:bottom w:w="80" w:type="dxa"/>
              <w:end w:w="120" w:type="dxa"/>
            </w:tcMar>
            <w:vAlign w:val="center"/>
          </w:tcPr>
          <w:p>
            <w:pPr>
              <w:keepNext/>
            </w:pPr>
            <w:r>
              <w:rPr>
                <w:b/>
                <w:color w:val="FFFFFF"/>
                <w:sz w:val="18"/>
              </w:rPr>
              <w:t>Role</w:t>
            </w:r>
          </w:p>
        </w:tc>
        <w:tc>
          <w:tcPr>
            <w:tcW w:type="dxa" w:w="7920"/>
            <w:shd w:fill="183B5B"/>
            <w:tcMar>
              <w:top w:w="80" w:type="dxa"/>
              <w:start w:w="120" w:type="dxa"/>
              <w:bottom w:w="80" w:type="dxa"/>
              <w:end w:w="120" w:type="dxa"/>
            </w:tcMar>
            <w:vAlign w:val="center"/>
          </w:tcPr>
          <w:p>
            <w:pPr>
              <w:keepNext/>
            </w:pPr>
            <w:r>
              <w:rPr>
                <w:b/>
                <w:color w:val="FFFFFF"/>
                <w:sz w:val="18"/>
              </w:rPr>
              <w:t>Recommended access</w:t>
            </w:r>
          </w:p>
        </w:tc>
      </w:tr>
      <w:tr>
        <w:trPr>
          <w:cantSplit/>
        </w:trPr>
        <w:tc>
          <w:tcPr>
            <w:tcW w:type="dxa" w:w="2160"/>
            <w:tcMar>
              <w:top w:w="80" w:type="dxa"/>
              <w:start w:w="120" w:type="dxa"/>
              <w:bottom w:w="80" w:type="dxa"/>
              <w:end w:w="120" w:type="dxa"/>
            </w:tcMar>
            <w:vAlign w:val="center"/>
          </w:tcPr>
          <w:p>
            <w:pPr>
              <w:spacing w:after="0"/>
            </w:pPr>
            <w:r>
              <w:rPr>
                <w:sz w:val="17"/>
              </w:rPr>
              <w:t>Superadmin</w:t>
            </w:r>
          </w:p>
        </w:tc>
        <w:tc>
          <w:tcPr>
            <w:tcW w:type="dxa" w:w="7920"/>
            <w:tcMar>
              <w:top w:w="80" w:type="dxa"/>
              <w:start w:w="120" w:type="dxa"/>
              <w:bottom w:w="80" w:type="dxa"/>
              <w:end w:w="120" w:type="dxa"/>
            </w:tcMar>
            <w:vAlign w:val="center"/>
          </w:tcPr>
          <w:p>
            <w:pPr>
              <w:spacing w:after="0"/>
            </w:pPr>
            <w:r>
              <w:rPr>
                <w:sz w:val="17"/>
              </w:rPr>
              <w:t>All HRM configuration and transactions</w:t>
            </w:r>
          </w:p>
        </w:tc>
      </w:tr>
      <w:tr>
        <w:trPr>
          <w:cantSplit/>
        </w:trPr>
        <w:tc>
          <w:tcPr>
            <w:tcW w:type="dxa" w:w="2160"/>
            <w:tcMar>
              <w:top w:w="80" w:type="dxa"/>
              <w:start w:w="120" w:type="dxa"/>
              <w:bottom w:w="80" w:type="dxa"/>
              <w:end w:w="120" w:type="dxa"/>
            </w:tcMar>
            <w:vAlign w:val="center"/>
            <w:shd w:fill="F5F8FB"/>
          </w:tcPr>
          <w:p>
            <w:pPr>
              <w:spacing w:after="0"/>
            </w:pPr>
            <w:r>
              <w:rPr>
                <w:sz w:val="17"/>
              </w:rPr>
              <w:t>Admin or HR</w:t>
            </w:r>
          </w:p>
        </w:tc>
        <w:tc>
          <w:tcPr>
            <w:tcW w:type="dxa" w:w="7920"/>
            <w:tcMar>
              <w:top w:w="80" w:type="dxa"/>
              <w:start w:w="120" w:type="dxa"/>
              <w:bottom w:w="80" w:type="dxa"/>
              <w:end w:w="120" w:type="dxa"/>
            </w:tcMar>
            <w:vAlign w:val="center"/>
            <w:shd w:fill="F5F8FB"/>
          </w:tcPr>
          <w:p>
            <w:pPr>
              <w:spacing w:after="0"/>
            </w:pPr>
            <w:r>
              <w:rPr>
                <w:sz w:val="17"/>
              </w:rPr>
              <w:t>Employees, attendance corrections, leave administration, payroll, reports</w:t>
            </w:r>
          </w:p>
        </w:tc>
      </w:tr>
      <w:tr>
        <w:trPr>
          <w:cantSplit/>
        </w:trPr>
        <w:tc>
          <w:tcPr>
            <w:tcW w:type="dxa" w:w="2160"/>
            <w:tcMar>
              <w:top w:w="80" w:type="dxa"/>
              <w:start w:w="120" w:type="dxa"/>
              <w:bottom w:w="80" w:type="dxa"/>
              <w:end w:w="120" w:type="dxa"/>
            </w:tcMar>
            <w:vAlign w:val="center"/>
          </w:tcPr>
          <w:p>
            <w:pPr>
              <w:spacing w:after="0"/>
            </w:pPr>
            <w:r>
              <w:rPr>
                <w:sz w:val="17"/>
              </w:rPr>
              <w:t>Team lead</w:t>
            </w:r>
          </w:p>
        </w:tc>
        <w:tc>
          <w:tcPr>
            <w:tcW w:type="dxa" w:w="7920"/>
            <w:tcMar>
              <w:top w:w="80" w:type="dxa"/>
              <w:start w:w="120" w:type="dxa"/>
              <w:bottom w:w="80" w:type="dxa"/>
              <w:end w:w="120" w:type="dxa"/>
            </w:tcMar>
            <w:vAlign w:val="center"/>
          </w:tcPr>
          <w:p>
            <w:pPr>
              <w:spacing w:after="0"/>
            </w:pPr>
            <w:r>
              <w:rPr>
                <w:sz w:val="17"/>
              </w:rPr>
              <w:t>Assigned team, attendance review, leave approval, targets, and reviews</w:t>
            </w:r>
          </w:p>
        </w:tc>
      </w:tr>
      <w:tr>
        <w:trPr>
          <w:cantSplit/>
        </w:trPr>
        <w:tc>
          <w:tcPr>
            <w:tcW w:type="dxa" w:w="2160"/>
            <w:tcMar>
              <w:top w:w="80" w:type="dxa"/>
              <w:start w:w="120" w:type="dxa"/>
              <w:bottom w:w="80" w:type="dxa"/>
              <w:end w:w="120" w:type="dxa"/>
            </w:tcMar>
            <w:vAlign w:val="center"/>
            <w:shd w:fill="F5F8FB"/>
          </w:tcPr>
          <w:p>
            <w:pPr>
              <w:spacing w:after="0"/>
            </w:pPr>
            <w:r>
              <w:rPr>
                <w:sz w:val="17"/>
              </w:rPr>
              <w:t>Staff</w:t>
            </w:r>
          </w:p>
        </w:tc>
        <w:tc>
          <w:tcPr>
            <w:tcW w:type="dxa" w:w="7920"/>
            <w:tcMar>
              <w:top w:w="80" w:type="dxa"/>
              <w:start w:w="120" w:type="dxa"/>
              <w:bottom w:w="80" w:type="dxa"/>
              <w:end w:w="120" w:type="dxa"/>
            </w:tcMar>
            <w:vAlign w:val="center"/>
            <w:shd w:fill="F5F8FB"/>
          </w:tcPr>
          <w:p>
            <w:pPr>
              <w:spacing w:after="0"/>
            </w:pPr>
            <w:r>
              <w:rPr>
                <w:sz w:val="17"/>
              </w:rPr>
              <w:t>Own profile, check-in, attendance, leave, payslip, and performance view</w:t>
            </w:r>
          </w:p>
        </w:tc>
      </w:tr>
    </w:tbl>
    <w:p>
      <w:pPr>
        <w:spacing w:after="40"/>
      </w:pPr>
    </w:p>
    <w:p>
      <w:pPr>
        <w:pStyle w:val="Heading2"/>
        <w:keepNext/>
      </w:pPr>
      <w:r>
        <w:t>Permission Names</w:t>
      </w:r>
    </w:p>
    <w:p>
      <w:pPr>
        <w:pStyle w:val="CodeBlock"/>
      </w:pPr>
      <w:r>
        <w:t>hrm-dashboard-read</w:t>
        <w:br/>
        <w:t>employees-create, employees-read, employees-update, employees-delete</w:t>
        <w:br/>
        <w:t>departments-create, departments-read, departments-update, departments-delete</w:t>
        <w:br/>
        <w:t>designations-create, designations-read, designations-update, designations-delete</w:t>
        <w:br/>
        <w:t>shifts-create, shifts-read, shifts-update, shifts-delete</w:t>
        <w:br/>
        <w:t>attendance-self-create, attendance-self-read, attendance-read, attendance-adjust, attendance-export</w:t>
        <w:br/>
        <w:t>leave-request-create, leave-request-read, leave-request-approve, leave-request-reject, leave-admin</w:t>
        <w:br/>
        <w:t>payroll-create, payroll-read, payroll-process, payroll-approve, payroll-pay, payslip-self-read</w:t>
        <w:br/>
        <w:t>performance-read, performance-manage, performance-review</w:t>
      </w:r>
    </w:p>
    <w:p>
      <w:pPr>
        <w:pStyle w:val="Heading1"/>
        <w:keepNext/>
      </w:pPr>
      <w:r>
        <w:t>11 Frontend Implementation</w:t>
      </w:r>
    </w:p>
    <w:p>
      <w:pPr>
        <w:pStyle w:val="Heading2"/>
        <w:keepNext/>
      </w:pPr>
      <w:r>
        <w:t>Navigation</w:t>
      </w:r>
    </w:p>
    <w:p>
      <w:pPr>
        <w:pStyle w:val="CodeBlock"/>
      </w:pPr>
      <w:r>
        <w:t>HRM</w:t>
        <w:br/>
        <w:t xml:space="preserve">  Dashboard</w:t>
        <w:br/>
        <w:t xml:space="preserve">  Employees</w:t>
        <w:br/>
        <w:t xml:space="preserve">  Attendance</w:t>
        <w:br/>
        <w:t xml:space="preserve">  Leave Management</w:t>
        <w:br/>
        <w:t xml:space="preserve">  Departments</w:t>
        <w:br/>
        <w:t xml:space="preserve">  Designations</w:t>
        <w:br/>
        <w:t xml:space="preserve">  Shifts and Holidays</w:t>
        <w:br/>
        <w:t xml:space="preserve">  Payroll</w:t>
        <w:br/>
        <w:t xml:space="preserve">  Performance</w:t>
        <w:br/>
        <w:t xml:space="preserve">  HR Settings</w:t>
      </w:r>
    </w:p>
    <w:p>
      <w:pPr>
        <w:pStyle w:val="Heading2"/>
        <w:keepNext/>
      </w:pPr>
      <w:r>
        <w:t>Recommended React Structure</w:t>
      </w:r>
    </w:p>
    <w:p>
      <w:pPr>
        <w:pStyle w:val="CodeBlock"/>
      </w:pPr>
      <w:r>
        <w:t>src/pages/hrm/dashboard</w:t>
        <w:br/>
        <w:t>src/pages/hrm/employees</w:t>
        <w:br/>
        <w:t>src/pages/hrm/attendance</w:t>
        <w:br/>
        <w:t>src/pages/hrm/leaves</w:t>
        <w:br/>
        <w:t>src/pages/hrm/organization</w:t>
        <w:br/>
        <w:t>src/pages/hrm/payroll</w:t>
        <w:br/>
        <w:t>src/pages/hrm/performance</w:t>
        <w:br/>
        <w:t>src/components/hrm</w:t>
        <w:br/>
        <w:t>src/services/hrm</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448"/>
            <w:shd w:fill="183B5B"/>
            <w:tcMar>
              <w:top w:w="80" w:type="dxa"/>
              <w:start w:w="120" w:type="dxa"/>
              <w:bottom w:w="80" w:type="dxa"/>
              <w:end w:w="120" w:type="dxa"/>
            </w:tcMar>
            <w:vAlign w:val="center"/>
          </w:tcPr>
          <w:p>
            <w:pPr>
              <w:keepNext/>
            </w:pPr>
            <w:r>
              <w:rPr>
                <w:b/>
                <w:color w:val="FFFFFF"/>
                <w:sz w:val="18"/>
              </w:rPr>
              <w:t>Screen</w:t>
            </w:r>
          </w:p>
        </w:tc>
        <w:tc>
          <w:tcPr>
            <w:tcW w:type="dxa" w:w="7632"/>
            <w:shd w:fill="183B5B"/>
            <w:tcMar>
              <w:top w:w="80" w:type="dxa"/>
              <w:start w:w="120" w:type="dxa"/>
              <w:bottom w:w="80" w:type="dxa"/>
              <w:end w:w="120" w:type="dxa"/>
            </w:tcMar>
            <w:vAlign w:val="center"/>
          </w:tcPr>
          <w:p>
            <w:pPr>
              <w:keepNext/>
            </w:pPr>
            <w:r>
              <w:rPr>
                <w:b/>
                <w:color w:val="FFFFFF"/>
                <w:sz w:val="18"/>
              </w:rPr>
              <w:t>Essential UI</w:t>
            </w:r>
          </w:p>
        </w:tc>
      </w:tr>
      <w:tr>
        <w:trPr>
          <w:cantSplit/>
        </w:trPr>
        <w:tc>
          <w:tcPr>
            <w:tcW w:type="dxa" w:w="2448"/>
            <w:tcMar>
              <w:top w:w="80" w:type="dxa"/>
              <w:start w:w="120" w:type="dxa"/>
              <w:bottom w:w="80" w:type="dxa"/>
              <w:end w:w="120" w:type="dxa"/>
            </w:tcMar>
            <w:vAlign w:val="center"/>
          </w:tcPr>
          <w:p>
            <w:pPr>
              <w:spacing w:after="0"/>
            </w:pPr>
            <w:r>
              <w:rPr>
                <w:sz w:val="17"/>
              </w:rPr>
              <w:t>HR dashboard</w:t>
            </w:r>
          </w:p>
        </w:tc>
        <w:tc>
          <w:tcPr>
            <w:tcW w:type="dxa" w:w="7632"/>
            <w:tcMar>
              <w:top w:w="80" w:type="dxa"/>
              <w:start w:w="120" w:type="dxa"/>
              <w:bottom w:w="80" w:type="dxa"/>
              <w:end w:w="120" w:type="dxa"/>
            </w:tcMar>
            <w:vAlign w:val="center"/>
          </w:tcPr>
          <w:p>
            <w:pPr>
              <w:spacing w:after="0"/>
            </w:pPr>
            <w:r>
              <w:rPr>
                <w:sz w:val="17"/>
              </w:rPr>
              <w:t>Headcount, present, absent, late, on leave, payroll status, joining and exits</w:t>
            </w:r>
          </w:p>
        </w:tc>
      </w:tr>
      <w:tr>
        <w:trPr>
          <w:cantSplit/>
        </w:trPr>
        <w:tc>
          <w:tcPr>
            <w:tcW w:type="dxa" w:w="2448"/>
            <w:tcMar>
              <w:top w:w="80" w:type="dxa"/>
              <w:start w:w="120" w:type="dxa"/>
              <w:bottom w:w="80" w:type="dxa"/>
              <w:end w:w="120" w:type="dxa"/>
            </w:tcMar>
            <w:vAlign w:val="center"/>
            <w:shd w:fill="F5F8FB"/>
          </w:tcPr>
          <w:p>
            <w:pPr>
              <w:spacing w:after="0"/>
            </w:pPr>
            <w:r>
              <w:rPr>
                <w:sz w:val="17"/>
              </w:rPr>
              <w:t>Employee directory</w:t>
            </w:r>
          </w:p>
        </w:tc>
        <w:tc>
          <w:tcPr>
            <w:tcW w:type="dxa" w:w="7632"/>
            <w:tcMar>
              <w:top w:w="80" w:type="dxa"/>
              <w:start w:w="120" w:type="dxa"/>
              <w:bottom w:w="80" w:type="dxa"/>
              <w:end w:w="120" w:type="dxa"/>
            </w:tcMar>
            <w:vAlign w:val="center"/>
            <w:shd w:fill="F5F8FB"/>
          </w:tcPr>
          <w:p>
            <w:pPr>
              <w:spacing w:after="0"/>
            </w:pPr>
            <w:r>
              <w:rPr>
                <w:sz w:val="17"/>
              </w:rPr>
              <w:t>Search, filters, summary, table, profile drawer, create and edit</w:t>
            </w:r>
          </w:p>
        </w:tc>
      </w:tr>
      <w:tr>
        <w:trPr>
          <w:cantSplit/>
        </w:trPr>
        <w:tc>
          <w:tcPr>
            <w:tcW w:type="dxa" w:w="2448"/>
            <w:tcMar>
              <w:top w:w="80" w:type="dxa"/>
              <w:start w:w="120" w:type="dxa"/>
              <w:bottom w:w="80" w:type="dxa"/>
              <w:end w:w="120" w:type="dxa"/>
            </w:tcMar>
            <w:vAlign w:val="center"/>
          </w:tcPr>
          <w:p>
            <w:pPr>
              <w:spacing w:after="0"/>
            </w:pPr>
            <w:r>
              <w:rPr>
                <w:sz w:val="17"/>
              </w:rPr>
              <w:t>Employee profile</w:t>
            </w:r>
          </w:p>
        </w:tc>
        <w:tc>
          <w:tcPr>
            <w:tcW w:type="dxa" w:w="7632"/>
            <w:tcMar>
              <w:top w:w="80" w:type="dxa"/>
              <w:start w:w="120" w:type="dxa"/>
              <w:bottom w:w="80" w:type="dxa"/>
              <w:end w:w="120" w:type="dxa"/>
            </w:tcMar>
            <w:vAlign w:val="center"/>
          </w:tcPr>
          <w:p>
            <w:pPr>
              <w:spacing w:after="0"/>
            </w:pPr>
            <w:r>
              <w:rPr>
                <w:sz w:val="17"/>
              </w:rPr>
              <w:t>Personal, employment, salary, documents, attendance, leave, payroll, performance tabs</w:t>
            </w:r>
          </w:p>
        </w:tc>
      </w:tr>
      <w:tr>
        <w:trPr>
          <w:cantSplit/>
        </w:trPr>
        <w:tc>
          <w:tcPr>
            <w:tcW w:type="dxa" w:w="2448"/>
            <w:tcMar>
              <w:top w:w="80" w:type="dxa"/>
              <w:start w:w="120" w:type="dxa"/>
              <w:bottom w:w="80" w:type="dxa"/>
              <w:end w:w="120" w:type="dxa"/>
            </w:tcMar>
            <w:vAlign w:val="center"/>
            <w:shd w:fill="F5F8FB"/>
          </w:tcPr>
          <w:p>
            <w:pPr>
              <w:spacing w:after="0"/>
            </w:pPr>
            <w:r>
              <w:rPr>
                <w:sz w:val="17"/>
              </w:rPr>
              <w:t>Attendance</w:t>
            </w:r>
          </w:p>
        </w:tc>
        <w:tc>
          <w:tcPr>
            <w:tcW w:type="dxa" w:w="7632"/>
            <w:tcMar>
              <w:top w:w="80" w:type="dxa"/>
              <w:start w:w="120" w:type="dxa"/>
              <w:bottom w:w="80" w:type="dxa"/>
              <w:end w:w="120" w:type="dxa"/>
            </w:tcMar>
            <w:vAlign w:val="center"/>
            <w:shd w:fill="F5F8FB"/>
          </w:tcPr>
          <w:p>
            <w:pPr>
              <w:spacing w:after="0"/>
            </w:pPr>
            <w:r>
              <w:rPr>
                <w:sz w:val="17"/>
              </w:rPr>
              <w:t>Daily board, monthly report, adjustment queue, export</w:t>
            </w:r>
          </w:p>
        </w:tc>
      </w:tr>
      <w:tr>
        <w:trPr>
          <w:cantSplit/>
        </w:trPr>
        <w:tc>
          <w:tcPr>
            <w:tcW w:type="dxa" w:w="2448"/>
            <w:tcMar>
              <w:top w:w="80" w:type="dxa"/>
              <w:start w:w="120" w:type="dxa"/>
              <w:bottom w:w="80" w:type="dxa"/>
              <w:end w:w="120" w:type="dxa"/>
            </w:tcMar>
            <w:vAlign w:val="center"/>
          </w:tcPr>
          <w:p>
            <w:pPr>
              <w:spacing w:after="0"/>
            </w:pPr>
            <w:r>
              <w:rPr>
                <w:sz w:val="17"/>
              </w:rPr>
              <w:t>Leave</w:t>
            </w:r>
          </w:p>
        </w:tc>
        <w:tc>
          <w:tcPr>
            <w:tcW w:type="dxa" w:w="7632"/>
            <w:tcMar>
              <w:top w:w="80" w:type="dxa"/>
              <w:start w:w="120" w:type="dxa"/>
              <w:bottom w:w="80" w:type="dxa"/>
              <w:end w:w="120" w:type="dxa"/>
            </w:tcMar>
            <w:vAlign w:val="center"/>
          </w:tcPr>
          <w:p>
            <w:pPr>
              <w:spacing w:after="0"/>
            </w:pPr>
            <w:r>
              <w:rPr>
                <w:sz w:val="17"/>
              </w:rPr>
              <w:t>Balance cards, request form, approval queue, calendar</w:t>
            </w:r>
          </w:p>
        </w:tc>
      </w:tr>
      <w:tr>
        <w:trPr>
          <w:cantSplit/>
        </w:trPr>
        <w:tc>
          <w:tcPr>
            <w:tcW w:type="dxa" w:w="2448"/>
            <w:tcMar>
              <w:top w:w="80" w:type="dxa"/>
              <w:start w:w="120" w:type="dxa"/>
              <w:bottom w:w="80" w:type="dxa"/>
              <w:end w:w="120" w:type="dxa"/>
            </w:tcMar>
            <w:vAlign w:val="center"/>
            <w:shd w:fill="F5F8FB"/>
          </w:tcPr>
          <w:p>
            <w:pPr>
              <w:spacing w:after="0"/>
            </w:pPr>
            <w:r>
              <w:rPr>
                <w:sz w:val="17"/>
              </w:rPr>
              <w:t>Payroll</w:t>
            </w:r>
          </w:p>
        </w:tc>
        <w:tc>
          <w:tcPr>
            <w:tcW w:type="dxa" w:w="7632"/>
            <w:tcMar>
              <w:top w:w="80" w:type="dxa"/>
              <w:start w:w="120" w:type="dxa"/>
              <w:bottom w:w="80" w:type="dxa"/>
              <w:end w:w="120" w:type="dxa"/>
            </w:tcMar>
            <w:vAlign w:val="center"/>
            <w:shd w:fill="F5F8FB"/>
          </w:tcPr>
          <w:p>
            <w:pPr>
              <w:spacing w:after="0"/>
            </w:pPr>
            <w:r>
              <w:rPr>
                <w:sz w:val="17"/>
              </w:rPr>
              <w:t>Period dashboard, exception list, calculation preview, approval, payslips</w:t>
            </w:r>
          </w:p>
        </w:tc>
      </w:tr>
      <w:tr>
        <w:trPr>
          <w:cantSplit/>
        </w:trPr>
        <w:tc>
          <w:tcPr>
            <w:tcW w:type="dxa" w:w="2448"/>
            <w:tcMar>
              <w:top w:w="80" w:type="dxa"/>
              <w:start w:w="120" w:type="dxa"/>
              <w:bottom w:w="80" w:type="dxa"/>
              <w:end w:w="120" w:type="dxa"/>
            </w:tcMar>
            <w:vAlign w:val="center"/>
          </w:tcPr>
          <w:p>
            <w:pPr>
              <w:spacing w:after="0"/>
            </w:pPr>
            <w:r>
              <w:rPr>
                <w:sz w:val="17"/>
              </w:rPr>
              <w:t>Performance</w:t>
            </w:r>
          </w:p>
        </w:tc>
        <w:tc>
          <w:tcPr>
            <w:tcW w:type="dxa" w:w="7632"/>
            <w:tcMar>
              <w:top w:w="80" w:type="dxa"/>
              <w:start w:w="120" w:type="dxa"/>
              <w:bottom w:w="80" w:type="dxa"/>
              <w:end w:w="120" w:type="dxa"/>
            </w:tcMar>
            <w:vAlign w:val="center"/>
          </w:tcPr>
          <w:p>
            <w:pPr>
              <w:spacing w:after="0"/>
            </w:pPr>
            <w:r>
              <w:rPr>
                <w:sz w:val="17"/>
              </w:rPr>
              <w:t>Cycle setup, targets, metric evidence, manager scoring, employee acknowledgement</w:t>
            </w:r>
          </w:p>
        </w:tc>
      </w:tr>
    </w:tbl>
    <w:p>
      <w:pPr>
        <w:spacing w:after="40"/>
      </w:pPr>
    </w:p>
    <w:p>
      <w:pPr>
        <w:pStyle w:val="Heading2"/>
        <w:keepNext/>
      </w:pPr>
      <w:r>
        <w:t>Frontend State Rules</w:t>
      </w:r>
    </w:p>
    <w:p>
      <w:pPr>
        <w:pStyle w:val="ListBullet"/>
      </w:pPr>
      <w:r>
        <w:t>Keep URL query parameters for page, page size, search, filters, and selected tab.</w:t>
      </w:r>
    </w:p>
    <w:p>
      <w:pPr>
        <w:pStyle w:val="ListBullet"/>
      </w:pPr>
      <w:r>
        <w:t>Disable double submissions and show field-level backend validation errors.</w:t>
      </w:r>
    </w:p>
    <w:p>
      <w:pPr>
        <w:pStyle w:val="ListBullet"/>
      </w:pPr>
      <w:r>
        <w:t>Use permission-aware navigation and action visibility, but always enforce permissions again in the API.</w:t>
      </w:r>
    </w:p>
    <w:p>
      <w:pPr>
        <w:pStyle w:val="ListBullet"/>
      </w:pPr>
      <w:r>
        <w:t>Show payroll and attendance calculations as server results; do not duplicate authoritative financial logic in React.</w:t>
      </w:r>
    </w:p>
    <w:p>
      <w:pPr>
        <w:pStyle w:val="ListBullet"/>
      </w:pPr>
      <w:r>
        <w:t>Use confirmation dialogs for approvals, rejections, reversals, destructive actions, and payroll finalization.</w:t>
      </w:r>
    </w:p>
    <w:p>
      <w:pPr>
        <w:pStyle w:val="ListBullet"/>
      </w:pPr>
      <w:r>
        <w:t>Display an audit history for high-risk records.</w:t>
      </w:r>
    </w:p>
    <w:p>
      <w:pPr>
        <w:pStyle w:val="Heading1"/>
        <w:keepNext/>
      </w:pPr>
      <w:r>
        <w:t>12 Validation and Business Rules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088"/>
            <w:shd w:fill="183B5B"/>
            <w:tcMar>
              <w:top w:w="80" w:type="dxa"/>
              <w:start w:w="120" w:type="dxa"/>
              <w:bottom w:w="80" w:type="dxa"/>
              <w:end w:w="120" w:type="dxa"/>
            </w:tcMar>
            <w:vAlign w:val="center"/>
          </w:tcPr>
          <w:p>
            <w:pPr>
              <w:keepNext/>
            </w:pPr>
            <w:r>
              <w:rPr>
                <w:b/>
                <w:color w:val="FFFFFF"/>
                <w:sz w:val="18"/>
              </w:rPr>
              <w:t>Domain</w:t>
            </w:r>
          </w:p>
        </w:tc>
        <w:tc>
          <w:tcPr>
            <w:tcW w:type="dxa" w:w="7992"/>
            <w:shd w:fill="183B5B"/>
            <w:tcMar>
              <w:top w:w="80" w:type="dxa"/>
              <w:start w:w="120" w:type="dxa"/>
              <w:bottom w:w="80" w:type="dxa"/>
              <w:end w:w="120" w:type="dxa"/>
            </w:tcMar>
            <w:vAlign w:val="center"/>
          </w:tcPr>
          <w:p>
            <w:pPr>
              <w:keepNext/>
            </w:pPr>
            <w:r>
              <w:rPr>
                <w:b/>
                <w:color w:val="FFFFFF"/>
                <w:sz w:val="18"/>
              </w:rPr>
              <w:t>Required rules</w:t>
            </w:r>
          </w:p>
        </w:tc>
      </w:tr>
      <w:tr>
        <w:trPr>
          <w:cantSplit/>
        </w:trPr>
        <w:tc>
          <w:tcPr>
            <w:tcW w:type="dxa" w:w="2088"/>
            <w:tcMar>
              <w:top w:w="80" w:type="dxa"/>
              <w:start w:w="120" w:type="dxa"/>
              <w:bottom w:w="80" w:type="dxa"/>
              <w:end w:w="120" w:type="dxa"/>
            </w:tcMar>
            <w:vAlign w:val="center"/>
          </w:tcPr>
          <w:p>
            <w:pPr>
              <w:spacing w:after="0"/>
            </w:pPr>
            <w:r>
              <w:rPr>
                <w:sz w:val="17"/>
              </w:rPr>
              <w:t>Employee</w:t>
            </w:r>
          </w:p>
        </w:tc>
        <w:tc>
          <w:tcPr>
            <w:tcW w:type="dxa" w:w="7992"/>
            <w:tcMar>
              <w:top w:w="80" w:type="dxa"/>
              <w:start w:w="120" w:type="dxa"/>
              <w:bottom w:w="80" w:type="dxa"/>
              <w:end w:w="120" w:type="dxa"/>
            </w:tcMar>
            <w:vAlign w:val="center"/>
          </w:tcPr>
          <w:p>
            <w:pPr>
              <w:spacing w:after="0"/>
            </w:pPr>
            <w:r>
              <w:rPr>
                <w:sz w:val="17"/>
              </w:rPr>
              <w:t>Unique employee code, unique user profile, valid manager, active master data, coherent employment dates</w:t>
            </w:r>
          </w:p>
        </w:tc>
      </w:tr>
      <w:tr>
        <w:trPr>
          <w:cantSplit/>
        </w:trPr>
        <w:tc>
          <w:tcPr>
            <w:tcW w:type="dxa" w:w="2088"/>
            <w:tcMar>
              <w:top w:w="80" w:type="dxa"/>
              <w:start w:w="120" w:type="dxa"/>
              <w:bottom w:w="80" w:type="dxa"/>
              <w:end w:w="120" w:type="dxa"/>
            </w:tcMar>
            <w:vAlign w:val="center"/>
            <w:shd w:fill="F5F8FB"/>
          </w:tcPr>
          <w:p>
            <w:pPr>
              <w:spacing w:after="0"/>
            </w:pPr>
            <w:r>
              <w:rPr>
                <w:sz w:val="17"/>
              </w:rPr>
              <w:t>Shift</w:t>
            </w:r>
          </w:p>
        </w:tc>
        <w:tc>
          <w:tcPr>
            <w:tcW w:type="dxa" w:w="7992"/>
            <w:tcMar>
              <w:top w:w="80" w:type="dxa"/>
              <w:start w:w="120" w:type="dxa"/>
              <w:bottom w:w="80" w:type="dxa"/>
              <w:end w:w="120" w:type="dxa"/>
            </w:tcMar>
            <w:vAlign w:val="center"/>
            <w:shd w:fill="F5F8FB"/>
          </w:tcPr>
          <w:p>
            <w:pPr>
              <w:spacing w:after="0"/>
            </w:pPr>
            <w:r>
              <w:rPr>
                <w:sz w:val="17"/>
              </w:rPr>
              <w:t>Valid time range, overnight handling, non-negative grace and break values</w:t>
            </w:r>
          </w:p>
        </w:tc>
      </w:tr>
      <w:tr>
        <w:trPr>
          <w:cantSplit/>
        </w:trPr>
        <w:tc>
          <w:tcPr>
            <w:tcW w:type="dxa" w:w="2088"/>
            <w:tcMar>
              <w:top w:w="80" w:type="dxa"/>
              <w:start w:w="120" w:type="dxa"/>
              <w:bottom w:w="80" w:type="dxa"/>
              <w:end w:w="120" w:type="dxa"/>
            </w:tcMar>
            <w:vAlign w:val="center"/>
          </w:tcPr>
          <w:p>
            <w:pPr>
              <w:spacing w:after="0"/>
            </w:pPr>
            <w:r>
              <w:rPr>
                <w:sz w:val="17"/>
              </w:rPr>
              <w:t>Attendance</w:t>
            </w:r>
          </w:p>
        </w:tc>
        <w:tc>
          <w:tcPr>
            <w:tcW w:type="dxa" w:w="7992"/>
            <w:tcMar>
              <w:top w:w="80" w:type="dxa"/>
              <w:start w:w="120" w:type="dxa"/>
              <w:bottom w:w="80" w:type="dxa"/>
              <w:end w:w="120" w:type="dxa"/>
            </w:tcMar>
            <w:vAlign w:val="center"/>
          </w:tcPr>
          <w:p>
            <w:pPr>
              <w:spacing w:after="0"/>
            </w:pPr>
            <w:r>
              <w:rPr>
                <w:sz w:val="17"/>
              </w:rPr>
              <w:t>One record per employee and date, valid sequence, authenticated self actions, adjustment reason</w:t>
            </w:r>
          </w:p>
        </w:tc>
      </w:tr>
      <w:tr>
        <w:trPr>
          <w:cantSplit/>
        </w:trPr>
        <w:tc>
          <w:tcPr>
            <w:tcW w:type="dxa" w:w="2088"/>
            <w:tcMar>
              <w:top w:w="80" w:type="dxa"/>
              <w:start w:w="120" w:type="dxa"/>
              <w:bottom w:w="80" w:type="dxa"/>
              <w:end w:w="120" w:type="dxa"/>
            </w:tcMar>
            <w:vAlign w:val="center"/>
            <w:shd w:fill="F5F8FB"/>
          </w:tcPr>
          <w:p>
            <w:pPr>
              <w:spacing w:after="0"/>
            </w:pPr>
            <w:r>
              <w:rPr>
                <w:sz w:val="17"/>
              </w:rPr>
              <w:t>Leave</w:t>
            </w:r>
          </w:p>
        </w:tc>
        <w:tc>
          <w:tcPr>
            <w:tcW w:type="dxa" w:w="7992"/>
            <w:tcMar>
              <w:top w:w="80" w:type="dxa"/>
              <w:start w:w="120" w:type="dxa"/>
              <w:bottom w:w="80" w:type="dxa"/>
              <w:end w:w="120" w:type="dxa"/>
            </w:tcMar>
            <w:vAlign w:val="center"/>
            <w:shd w:fill="F5F8FB"/>
          </w:tcPr>
          <w:p>
            <w:pPr>
              <w:spacing w:after="0"/>
            </w:pPr>
            <w:r>
              <w:rPr>
                <w:sz w:val="17"/>
              </w:rPr>
              <w:t>No overlap, sufficient available balance, correct date order, allowed attachment, valid approver</w:t>
            </w:r>
          </w:p>
        </w:tc>
      </w:tr>
      <w:tr>
        <w:trPr>
          <w:cantSplit/>
        </w:trPr>
        <w:tc>
          <w:tcPr>
            <w:tcW w:type="dxa" w:w="2088"/>
            <w:tcMar>
              <w:top w:w="80" w:type="dxa"/>
              <w:start w:w="120" w:type="dxa"/>
              <w:bottom w:w="80" w:type="dxa"/>
              <w:end w:w="120" w:type="dxa"/>
            </w:tcMar>
            <w:vAlign w:val="center"/>
          </w:tcPr>
          <w:p>
            <w:pPr>
              <w:spacing w:after="0"/>
            </w:pPr>
            <w:r>
              <w:rPr>
                <w:sz w:val="17"/>
              </w:rPr>
              <w:t>Payroll</w:t>
            </w:r>
          </w:p>
        </w:tc>
        <w:tc>
          <w:tcPr>
            <w:tcW w:type="dxa" w:w="7992"/>
            <w:tcMar>
              <w:top w:w="80" w:type="dxa"/>
              <w:start w:w="120" w:type="dxa"/>
              <w:bottom w:w="80" w:type="dxa"/>
              <w:end w:w="120" w:type="dxa"/>
            </w:tcMar>
            <w:vAlign w:val="center"/>
          </w:tcPr>
          <w:p>
            <w:pPr>
              <w:spacing w:after="0"/>
            </w:pPr>
            <w:r>
              <w:rPr>
                <w:sz w:val="17"/>
              </w:rPr>
              <w:t>Unique employee and period entry, effective salary structure, decimal math, approval separation</w:t>
            </w:r>
          </w:p>
        </w:tc>
      </w:tr>
      <w:tr>
        <w:trPr>
          <w:cantSplit/>
        </w:trPr>
        <w:tc>
          <w:tcPr>
            <w:tcW w:type="dxa" w:w="2088"/>
            <w:tcMar>
              <w:top w:w="80" w:type="dxa"/>
              <w:start w:w="120" w:type="dxa"/>
              <w:bottom w:w="80" w:type="dxa"/>
              <w:end w:w="120" w:type="dxa"/>
            </w:tcMar>
            <w:vAlign w:val="center"/>
            <w:shd w:fill="F5F8FB"/>
          </w:tcPr>
          <w:p>
            <w:pPr>
              <w:spacing w:after="0"/>
            </w:pPr>
            <w:r>
              <w:rPr>
                <w:sz w:val="17"/>
              </w:rPr>
              <w:t>Documents</w:t>
            </w:r>
          </w:p>
        </w:tc>
        <w:tc>
          <w:tcPr>
            <w:tcW w:type="dxa" w:w="7992"/>
            <w:tcMar>
              <w:top w:w="80" w:type="dxa"/>
              <w:start w:w="120" w:type="dxa"/>
              <w:bottom w:w="80" w:type="dxa"/>
              <w:end w:w="120" w:type="dxa"/>
            </w:tcMar>
            <w:vAlign w:val="center"/>
            <w:shd w:fill="F5F8FB"/>
          </w:tcPr>
          <w:p>
            <w:pPr>
              <w:spacing w:after="0"/>
            </w:pPr>
            <w:r>
              <w:rPr>
                <w:sz w:val="17"/>
              </w:rPr>
              <w:t>Allowed MIME types, size limits, authorization, expiry validation, private storage</w:t>
            </w:r>
          </w:p>
        </w:tc>
      </w:tr>
    </w:tbl>
    <w:p>
      <w:pPr>
        <w:spacing w:after="40"/>
      </w:pPr>
    </w:p>
    <w:p>
      <w:pPr>
        <w:pStyle w:val="Heading2"/>
        <w:keepNext/>
      </w:pPr>
      <w:r>
        <w:t>Audit Requirements</w:t>
      </w:r>
    </w:p>
    <w:p>
      <w:pPr>
        <w:pStyle w:val="ListBullet"/>
      </w:pPr>
      <w:r>
        <w:t>Audit employee salary and bank-detail changes.</w:t>
      </w:r>
    </w:p>
    <w:p>
      <w:pPr>
        <w:pStyle w:val="ListBullet"/>
      </w:pPr>
      <w:r>
        <w:t>Audit attendance creation, correction, and deletion.</w:t>
      </w:r>
    </w:p>
    <w:p>
      <w:pPr>
        <w:pStyle w:val="ListBullet"/>
      </w:pPr>
      <w:r>
        <w:t>Audit leave decisions and balance adjustments.</w:t>
      </w:r>
    </w:p>
    <w:p>
      <w:pPr>
        <w:pStyle w:val="ListBullet"/>
      </w:pPr>
      <w:r>
        <w:t>Audit payroll calculation, approval, reversal, and payment marking.</w:t>
      </w:r>
    </w:p>
    <w:p>
      <w:pPr>
        <w:pStyle w:val="ListBullet"/>
      </w:pPr>
      <w:r>
        <w:t>Record actor, action, timestamp, previous values, new values, IP address, and request correlation ID where possible.</w:t>
      </w:r>
    </w:p>
    <w:p>
      <w:pPr>
        <w:pStyle w:val="Heading1"/>
        <w:keepNext/>
      </w:pPr>
      <w:r>
        <w:t>13 Delivery Plan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584"/>
            <w:shd w:fill="183B5B"/>
            <w:tcMar>
              <w:top w:w="80" w:type="dxa"/>
              <w:start w:w="120" w:type="dxa"/>
              <w:bottom w:w="80" w:type="dxa"/>
              <w:end w:w="120" w:type="dxa"/>
            </w:tcMar>
            <w:vAlign w:val="center"/>
          </w:tcPr>
          <w:p>
            <w:pPr>
              <w:keepNext/>
            </w:pPr>
            <w:r>
              <w:rPr>
                <w:b/>
                <w:color w:val="FFFFFF"/>
                <w:sz w:val="18"/>
              </w:rPr>
              <w:t>Phase</w:t>
            </w:r>
          </w:p>
        </w:tc>
        <w:tc>
          <w:tcPr>
            <w:tcW w:type="dxa" w:w="4536"/>
            <w:shd w:fill="183B5B"/>
            <w:tcMar>
              <w:top w:w="80" w:type="dxa"/>
              <w:start w:w="120" w:type="dxa"/>
              <w:bottom w:w="80" w:type="dxa"/>
              <w:end w:w="120" w:type="dxa"/>
            </w:tcMar>
            <w:vAlign w:val="center"/>
          </w:tcPr>
          <w:p>
            <w:pPr>
              <w:keepNext/>
            </w:pPr>
            <w:r>
              <w:rPr>
                <w:b/>
                <w:color w:val="FFFFFF"/>
                <w:sz w:val="18"/>
              </w:rPr>
              <w:t>Deliverables</w:t>
            </w:r>
          </w:p>
        </w:tc>
        <w:tc>
          <w:tcPr>
            <w:tcW w:type="dxa" w:w="3960"/>
            <w:shd w:fill="183B5B"/>
            <w:tcMar>
              <w:top w:w="80" w:type="dxa"/>
              <w:start w:w="120" w:type="dxa"/>
              <w:bottom w:w="80" w:type="dxa"/>
              <w:end w:w="120" w:type="dxa"/>
            </w:tcMar>
            <w:vAlign w:val="center"/>
          </w:tcPr>
          <w:p>
            <w:pPr>
              <w:keepNext/>
            </w:pPr>
            <w:r>
              <w:rPr>
                <w:b/>
                <w:color w:val="FFFFFF"/>
                <w:sz w:val="18"/>
              </w:rPr>
              <w:t>Exit criteria</w:t>
            </w:r>
          </w:p>
        </w:tc>
      </w:tr>
      <w:tr>
        <w:trPr>
          <w:cantSplit/>
        </w:trPr>
        <w:tc>
          <w:tcPr>
            <w:tcW w:type="dxa" w:w="1584"/>
            <w:tcMar>
              <w:top w:w="80" w:type="dxa"/>
              <w:start w:w="120" w:type="dxa"/>
              <w:bottom w:w="80" w:type="dxa"/>
              <w:end w:w="120" w:type="dxa"/>
            </w:tcMar>
            <w:vAlign w:val="center"/>
          </w:tcPr>
          <w:p>
            <w:pPr>
              <w:spacing w:after="0"/>
            </w:pPr>
            <w:r>
              <w:rPr>
                <w:sz w:val="17"/>
              </w:rPr>
              <w:t>0 Hardening</w:t>
            </w:r>
          </w:p>
        </w:tc>
        <w:tc>
          <w:tcPr>
            <w:tcW w:type="dxa" w:w="4536"/>
            <w:tcMar>
              <w:top w:w="80" w:type="dxa"/>
              <w:start w:w="120" w:type="dxa"/>
              <w:bottom w:w="80" w:type="dxa"/>
              <w:end w:w="120" w:type="dxa"/>
            </w:tcMar>
            <w:vAlign w:val="center"/>
          </w:tcPr>
          <w:p>
            <w:pPr>
              <w:spacing w:after="0"/>
            </w:pPr>
            <w:r>
              <w:rPr>
                <w:sz w:val="17"/>
              </w:rPr>
              <w:t>Attendance security, permissions, filters, validation, password exposure removal</w:t>
            </w:r>
          </w:p>
        </w:tc>
        <w:tc>
          <w:tcPr>
            <w:tcW w:type="dxa" w:w="3960"/>
            <w:tcMar>
              <w:top w:w="80" w:type="dxa"/>
              <w:start w:w="120" w:type="dxa"/>
              <w:bottom w:w="80" w:type="dxa"/>
              <w:end w:w="120" w:type="dxa"/>
            </w:tcMar>
            <w:vAlign w:val="center"/>
          </w:tcPr>
          <w:p>
            <w:pPr>
              <w:spacing w:after="0"/>
            </w:pPr>
            <w:r>
              <w:rPr>
                <w:sz w:val="17"/>
              </w:rPr>
              <w:t>Existing features pass regression tests</w:t>
            </w:r>
          </w:p>
        </w:tc>
      </w:tr>
      <w:tr>
        <w:trPr>
          <w:cantSplit/>
        </w:trPr>
        <w:tc>
          <w:tcPr>
            <w:tcW w:type="dxa" w:w="1584"/>
            <w:tcMar>
              <w:top w:w="80" w:type="dxa"/>
              <w:start w:w="120" w:type="dxa"/>
              <w:bottom w:w="80" w:type="dxa"/>
              <w:end w:w="120" w:type="dxa"/>
            </w:tcMar>
            <w:vAlign w:val="center"/>
            <w:shd w:fill="F5F8FB"/>
          </w:tcPr>
          <w:p>
            <w:pPr>
              <w:spacing w:after="0"/>
            </w:pPr>
            <w:r>
              <w:rPr>
                <w:sz w:val="17"/>
              </w:rPr>
              <w:t>1 Foundation</w:t>
            </w:r>
          </w:p>
        </w:tc>
        <w:tc>
          <w:tcPr>
            <w:tcW w:type="dxa" w:w="4536"/>
            <w:tcMar>
              <w:top w:w="80" w:type="dxa"/>
              <w:start w:w="120" w:type="dxa"/>
              <w:bottom w:w="80" w:type="dxa"/>
              <w:end w:w="120" w:type="dxa"/>
            </w:tcMar>
            <w:vAlign w:val="center"/>
            <w:shd w:fill="F5F8FB"/>
          </w:tcPr>
          <w:p>
            <w:pPr>
              <w:spacing w:after="0"/>
            </w:pPr>
            <w:r>
              <w:rPr>
                <w:sz w:val="17"/>
              </w:rPr>
              <w:t>Departments, designations, types, shifts, employee profiles, documents</w:t>
            </w:r>
          </w:p>
        </w:tc>
        <w:tc>
          <w:tcPr>
            <w:tcW w:type="dxa" w:w="3960"/>
            <w:tcMar>
              <w:top w:w="80" w:type="dxa"/>
              <w:start w:w="120" w:type="dxa"/>
              <w:bottom w:w="80" w:type="dxa"/>
              <w:end w:w="120" w:type="dxa"/>
            </w:tcMar>
            <w:vAlign w:val="center"/>
            <w:shd w:fill="F5F8FB"/>
          </w:tcPr>
          <w:p>
            <w:pPr>
              <w:spacing w:after="0"/>
            </w:pPr>
            <w:r>
              <w:rPr>
                <w:sz w:val="17"/>
              </w:rPr>
              <w:t>Employee lifecycle works end to end</w:t>
            </w:r>
          </w:p>
        </w:tc>
      </w:tr>
      <w:tr>
        <w:trPr>
          <w:cantSplit/>
        </w:trPr>
        <w:tc>
          <w:tcPr>
            <w:tcW w:type="dxa" w:w="1584"/>
            <w:tcMar>
              <w:top w:w="80" w:type="dxa"/>
              <w:start w:w="120" w:type="dxa"/>
              <w:bottom w:w="80" w:type="dxa"/>
              <w:end w:w="120" w:type="dxa"/>
            </w:tcMar>
            <w:vAlign w:val="center"/>
          </w:tcPr>
          <w:p>
            <w:pPr>
              <w:spacing w:after="0"/>
            </w:pPr>
            <w:r>
              <w:rPr>
                <w:sz w:val="17"/>
              </w:rPr>
              <w:t>2 Attendance</w:t>
            </w:r>
          </w:p>
        </w:tc>
        <w:tc>
          <w:tcPr>
            <w:tcW w:type="dxa" w:w="4536"/>
            <w:tcMar>
              <w:top w:w="80" w:type="dxa"/>
              <w:start w:w="120" w:type="dxa"/>
              <w:bottom w:w="80" w:type="dxa"/>
              <w:end w:w="120" w:type="dxa"/>
            </w:tcMar>
            <w:vAlign w:val="center"/>
          </w:tcPr>
          <w:p>
            <w:pPr>
              <w:spacing w:after="0"/>
            </w:pPr>
            <w:r>
              <w:rPr>
                <w:sz w:val="17"/>
              </w:rPr>
              <w:t>Shift-aware calculations, monthly report, corrections, scheduler</w:t>
            </w:r>
          </w:p>
        </w:tc>
        <w:tc>
          <w:tcPr>
            <w:tcW w:type="dxa" w:w="3960"/>
            <w:tcMar>
              <w:top w:w="80" w:type="dxa"/>
              <w:start w:w="120" w:type="dxa"/>
              <w:bottom w:w="80" w:type="dxa"/>
              <w:end w:w="120" w:type="dxa"/>
            </w:tcMar>
            <w:vAlign w:val="center"/>
          </w:tcPr>
          <w:p>
            <w:pPr>
              <w:spacing w:after="0"/>
            </w:pPr>
            <w:r>
              <w:rPr>
                <w:sz w:val="17"/>
              </w:rPr>
              <w:t>Daily and monthly totals reconcile</w:t>
            </w:r>
          </w:p>
        </w:tc>
      </w:tr>
      <w:tr>
        <w:trPr>
          <w:cantSplit/>
        </w:trPr>
        <w:tc>
          <w:tcPr>
            <w:tcW w:type="dxa" w:w="1584"/>
            <w:tcMar>
              <w:top w:w="80" w:type="dxa"/>
              <w:start w:w="120" w:type="dxa"/>
              <w:bottom w:w="80" w:type="dxa"/>
              <w:end w:w="120" w:type="dxa"/>
            </w:tcMar>
            <w:vAlign w:val="center"/>
            <w:shd w:fill="F5F8FB"/>
          </w:tcPr>
          <w:p>
            <w:pPr>
              <w:spacing w:after="0"/>
            </w:pPr>
            <w:r>
              <w:rPr>
                <w:sz w:val="17"/>
              </w:rPr>
              <w:t>3 Leave</w:t>
            </w:r>
          </w:p>
        </w:tc>
        <w:tc>
          <w:tcPr>
            <w:tcW w:type="dxa" w:w="4536"/>
            <w:tcMar>
              <w:top w:w="80" w:type="dxa"/>
              <w:start w:w="120" w:type="dxa"/>
              <w:bottom w:w="80" w:type="dxa"/>
              <w:end w:w="120" w:type="dxa"/>
            </w:tcMar>
            <w:vAlign w:val="center"/>
            <w:shd w:fill="F5F8FB"/>
          </w:tcPr>
          <w:p>
            <w:pPr>
              <w:spacing w:after="0"/>
            </w:pPr>
            <w:r>
              <w:rPr>
                <w:sz w:val="17"/>
              </w:rPr>
              <w:t>Policies, balances, requests, approvals, calendar</w:t>
            </w:r>
          </w:p>
        </w:tc>
        <w:tc>
          <w:tcPr>
            <w:tcW w:type="dxa" w:w="3960"/>
            <w:tcMar>
              <w:top w:w="80" w:type="dxa"/>
              <w:start w:w="120" w:type="dxa"/>
              <w:bottom w:w="80" w:type="dxa"/>
              <w:end w:w="120" w:type="dxa"/>
            </w:tcMar>
            <w:vAlign w:val="center"/>
            <w:shd w:fill="F5F8FB"/>
          </w:tcPr>
          <w:p>
            <w:pPr>
              <w:spacing w:after="0"/>
            </w:pPr>
            <w:r>
              <w:rPr>
                <w:sz w:val="17"/>
              </w:rPr>
              <w:t>Balance ledger reconciles with requests</w:t>
            </w:r>
          </w:p>
        </w:tc>
      </w:tr>
      <w:tr>
        <w:trPr>
          <w:cantSplit/>
        </w:trPr>
        <w:tc>
          <w:tcPr>
            <w:tcW w:type="dxa" w:w="1584"/>
            <w:tcMar>
              <w:top w:w="80" w:type="dxa"/>
              <w:start w:w="120" w:type="dxa"/>
              <w:bottom w:w="80" w:type="dxa"/>
              <w:end w:w="120" w:type="dxa"/>
            </w:tcMar>
            <w:vAlign w:val="center"/>
          </w:tcPr>
          <w:p>
            <w:pPr>
              <w:spacing w:after="0"/>
            </w:pPr>
            <w:r>
              <w:rPr>
                <w:sz w:val="17"/>
              </w:rPr>
              <w:t>4 Payroll</w:t>
            </w:r>
          </w:p>
        </w:tc>
        <w:tc>
          <w:tcPr>
            <w:tcW w:type="dxa" w:w="4536"/>
            <w:tcMar>
              <w:top w:w="80" w:type="dxa"/>
              <w:start w:w="120" w:type="dxa"/>
              <w:bottom w:w="80" w:type="dxa"/>
              <w:end w:w="120" w:type="dxa"/>
            </w:tcMar>
            <w:vAlign w:val="center"/>
          </w:tcPr>
          <w:p>
            <w:pPr>
              <w:spacing w:after="0"/>
            </w:pPr>
            <w:r>
              <w:rPr>
                <w:sz w:val="17"/>
              </w:rPr>
              <w:t>Structures, components, periods, calculation, approval, payslip</w:t>
            </w:r>
          </w:p>
        </w:tc>
        <w:tc>
          <w:tcPr>
            <w:tcW w:type="dxa" w:w="3960"/>
            <w:tcMar>
              <w:top w:w="80" w:type="dxa"/>
              <w:start w:w="120" w:type="dxa"/>
              <w:bottom w:w="80" w:type="dxa"/>
              <w:end w:w="120" w:type="dxa"/>
            </w:tcMar>
            <w:vAlign w:val="center"/>
          </w:tcPr>
          <w:p>
            <w:pPr>
              <w:spacing w:after="0"/>
            </w:pPr>
            <w:r>
              <w:rPr>
                <w:sz w:val="17"/>
              </w:rPr>
              <w:t>Sample payroll reconciles manually</w:t>
            </w:r>
          </w:p>
        </w:tc>
      </w:tr>
      <w:tr>
        <w:trPr>
          <w:cantSplit/>
        </w:trPr>
        <w:tc>
          <w:tcPr>
            <w:tcW w:type="dxa" w:w="1584"/>
            <w:tcMar>
              <w:top w:w="80" w:type="dxa"/>
              <w:start w:w="120" w:type="dxa"/>
              <w:bottom w:w="80" w:type="dxa"/>
              <w:end w:w="120" w:type="dxa"/>
            </w:tcMar>
            <w:vAlign w:val="center"/>
            <w:shd w:fill="F5F8FB"/>
          </w:tcPr>
          <w:p>
            <w:pPr>
              <w:spacing w:after="0"/>
            </w:pPr>
            <w:r>
              <w:rPr>
                <w:sz w:val="17"/>
              </w:rPr>
              <w:t>5 Performance</w:t>
            </w:r>
          </w:p>
        </w:tc>
        <w:tc>
          <w:tcPr>
            <w:tcW w:type="dxa" w:w="4536"/>
            <w:tcMar>
              <w:top w:w="80" w:type="dxa"/>
              <w:start w:w="120" w:type="dxa"/>
              <w:bottom w:w="80" w:type="dxa"/>
              <w:end w:w="120" w:type="dxa"/>
            </w:tcMar>
            <w:vAlign w:val="center"/>
            <w:shd w:fill="F5F8FB"/>
          </w:tcPr>
          <w:p>
            <w:pPr>
              <w:spacing w:after="0"/>
            </w:pPr>
            <w:r>
              <w:rPr>
                <w:sz w:val="17"/>
              </w:rPr>
              <w:t>Targets, operational metrics, reviews</w:t>
            </w:r>
          </w:p>
        </w:tc>
        <w:tc>
          <w:tcPr>
            <w:tcW w:type="dxa" w:w="3960"/>
            <w:tcMar>
              <w:top w:w="80" w:type="dxa"/>
              <w:start w:w="120" w:type="dxa"/>
              <w:bottom w:w="80" w:type="dxa"/>
              <w:end w:w="120" w:type="dxa"/>
            </w:tcMar>
            <w:vAlign w:val="center"/>
            <w:shd w:fill="F5F8FB"/>
          </w:tcPr>
          <w:p>
            <w:pPr>
              <w:spacing w:after="0"/>
            </w:pPr>
            <w:r>
              <w:rPr>
                <w:sz w:val="17"/>
              </w:rPr>
              <w:t>Review cycle completes with permissions</w:t>
            </w:r>
          </w:p>
        </w:tc>
      </w:tr>
      <w:tr>
        <w:trPr>
          <w:cantSplit/>
        </w:trPr>
        <w:tc>
          <w:tcPr>
            <w:tcW w:type="dxa" w:w="1584"/>
            <w:tcMar>
              <w:top w:w="80" w:type="dxa"/>
              <w:start w:w="120" w:type="dxa"/>
              <w:bottom w:w="80" w:type="dxa"/>
              <w:end w:w="120" w:type="dxa"/>
            </w:tcMar>
            <w:vAlign w:val="center"/>
          </w:tcPr>
          <w:p>
            <w:pPr>
              <w:spacing w:after="0"/>
            </w:pPr>
            <w:r>
              <w:rPr>
                <w:sz w:val="17"/>
              </w:rPr>
              <w:t>6 Optimization</w:t>
            </w:r>
          </w:p>
        </w:tc>
        <w:tc>
          <w:tcPr>
            <w:tcW w:type="dxa" w:w="4536"/>
            <w:tcMar>
              <w:top w:w="80" w:type="dxa"/>
              <w:start w:w="120" w:type="dxa"/>
              <w:bottom w:w="80" w:type="dxa"/>
              <w:end w:w="120" w:type="dxa"/>
            </w:tcMar>
            <w:vAlign w:val="center"/>
          </w:tcPr>
          <w:p>
            <w:pPr>
              <w:spacing w:after="0"/>
            </w:pPr>
            <w:r>
              <w:rPr>
                <w:sz w:val="17"/>
              </w:rPr>
              <w:t>Exports, notifications, dashboards, audit reporting</w:t>
            </w:r>
          </w:p>
        </w:tc>
        <w:tc>
          <w:tcPr>
            <w:tcW w:type="dxa" w:w="3960"/>
            <w:tcMar>
              <w:top w:w="80" w:type="dxa"/>
              <w:start w:w="120" w:type="dxa"/>
              <w:bottom w:w="80" w:type="dxa"/>
              <w:end w:w="120" w:type="dxa"/>
            </w:tcMar>
            <w:vAlign w:val="center"/>
          </w:tcPr>
          <w:p>
            <w:pPr>
              <w:spacing w:after="0"/>
            </w:pPr>
            <w:r>
              <w:rPr>
                <w:sz w:val="17"/>
              </w:rPr>
              <w:t>Performance and usability targets pass</w:t>
            </w:r>
          </w:p>
        </w:tc>
      </w:tr>
    </w:tbl>
    <w:p>
      <w:pPr>
        <w:spacing w:after="40"/>
      </w:pPr>
    </w:p>
    <w:p>
      <w:pPr>
        <w:pStyle w:val="Heading2"/>
        <w:keepNext/>
      </w:pPr>
      <w:r>
        <w:t>Definition of Done for Every Phase</w:t>
      </w:r>
    </w:p>
    <w:p>
      <w:pPr>
        <w:pStyle w:val="ListBullet"/>
      </w:pPr>
      <w:r>
        <w:t>Migrations include indexes, foreign keys, rollback behavior, and production data considerations.</w:t>
      </w:r>
    </w:p>
    <w:p>
      <w:pPr>
        <w:pStyle w:val="ListBullet"/>
      </w:pPr>
      <w:r>
        <w:t>Models define casts, fillable or guarded strategy, relationships, scopes, and soft-delete policy.</w:t>
      </w:r>
    </w:p>
    <w:p>
      <w:pPr>
        <w:pStyle w:val="ListBullet"/>
      </w:pPr>
      <w:r>
        <w:t>FormRequests validate inputs and authorize the action.</w:t>
      </w:r>
    </w:p>
    <w:p>
      <w:pPr>
        <w:pStyle w:val="ListBullet"/>
      </w:pPr>
      <w:r>
        <w:t>Controllers remain thin and delegate transactional rules to repositories or services.</w:t>
      </w:r>
    </w:p>
    <w:p>
      <w:pPr>
        <w:pStyle w:val="ListBullet"/>
      </w:pPr>
      <w:r>
        <w:t>Resources expose only approved fields.</w:t>
      </w:r>
    </w:p>
    <w:p>
      <w:pPr>
        <w:pStyle w:val="ListBullet"/>
      </w:pPr>
      <w:r>
        <w:t>Permissions are seeded and tested for each role.</w:t>
      </w:r>
    </w:p>
    <w:p>
      <w:pPr>
        <w:pStyle w:val="ListBullet"/>
      </w:pPr>
      <w:r>
        <w:t>Feature and unit tests cover success, validation, authorization, conflicts, and calculations.</w:t>
      </w:r>
    </w:p>
    <w:p>
      <w:pPr>
        <w:pStyle w:val="ListBullet"/>
      </w:pPr>
      <w:r>
        <w:t>React screens include loading, empty, error, permission-denied, and responsive states.</w:t>
      </w:r>
    </w:p>
    <w:p>
      <w:pPr>
        <w:pStyle w:val="ListBullet"/>
      </w:pPr>
      <w:r>
        <w:t>API documentation and Postman collections are updated.</w:t>
      </w:r>
    </w:p>
    <w:p>
      <w:pPr>
        <w:pStyle w:val="ListBullet"/>
      </w:pPr>
      <w:r>
        <w:t>Migration, rollback, and release notes are ready.</w:t>
      </w:r>
    </w:p>
    <w:p>
      <w:pPr>
        <w:pStyle w:val="Heading1"/>
        <w:keepNext/>
      </w:pPr>
      <w:r>
        <w:t>14 Testing Strategy</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016"/>
            <w:shd w:fill="183B5B"/>
            <w:tcMar>
              <w:top w:w="80" w:type="dxa"/>
              <w:start w:w="120" w:type="dxa"/>
              <w:bottom w:w="80" w:type="dxa"/>
              <w:end w:w="120" w:type="dxa"/>
            </w:tcMar>
            <w:vAlign w:val="center"/>
          </w:tcPr>
          <w:p>
            <w:pPr>
              <w:keepNext/>
            </w:pPr>
            <w:r>
              <w:rPr>
                <w:b/>
                <w:color w:val="FFFFFF"/>
                <w:sz w:val="18"/>
              </w:rPr>
              <w:t>Test layer</w:t>
            </w:r>
          </w:p>
        </w:tc>
        <w:tc>
          <w:tcPr>
            <w:tcW w:type="dxa" w:w="8064"/>
            <w:shd w:fill="183B5B"/>
            <w:tcMar>
              <w:top w:w="80" w:type="dxa"/>
              <w:start w:w="120" w:type="dxa"/>
              <w:bottom w:w="80" w:type="dxa"/>
              <w:end w:w="120" w:type="dxa"/>
            </w:tcMar>
            <w:vAlign w:val="center"/>
          </w:tcPr>
          <w:p>
            <w:pPr>
              <w:keepNext/>
            </w:pPr>
            <w:r>
              <w:rPr>
                <w:b/>
                <w:color w:val="FFFFFF"/>
                <w:sz w:val="18"/>
              </w:rPr>
              <w:t>Coverage</w:t>
            </w:r>
          </w:p>
        </w:tc>
      </w:tr>
      <w:tr>
        <w:trPr>
          <w:cantSplit/>
        </w:trPr>
        <w:tc>
          <w:tcPr>
            <w:tcW w:type="dxa" w:w="2016"/>
            <w:tcMar>
              <w:top w:w="80" w:type="dxa"/>
              <w:start w:w="120" w:type="dxa"/>
              <w:bottom w:w="80" w:type="dxa"/>
              <w:end w:w="120" w:type="dxa"/>
            </w:tcMar>
            <w:vAlign w:val="center"/>
          </w:tcPr>
          <w:p>
            <w:pPr>
              <w:spacing w:after="0"/>
            </w:pPr>
            <w:r>
              <w:rPr>
                <w:sz w:val="17"/>
              </w:rPr>
              <w:t>Unit</w:t>
            </w:r>
          </w:p>
        </w:tc>
        <w:tc>
          <w:tcPr>
            <w:tcW w:type="dxa" w:w="8064"/>
            <w:tcMar>
              <w:top w:w="80" w:type="dxa"/>
              <w:start w:w="120" w:type="dxa"/>
              <w:bottom w:w="80" w:type="dxa"/>
              <w:end w:w="120" w:type="dxa"/>
            </w:tcMar>
            <w:vAlign w:val="center"/>
          </w:tcPr>
          <w:p>
            <w:pPr>
              <w:spacing w:after="0"/>
            </w:pPr>
            <w:r>
              <w:rPr>
                <w:sz w:val="17"/>
              </w:rPr>
              <w:t>Attendance time calculation, leave-day calculation, balance ledger, salary component formulas</w:t>
            </w:r>
          </w:p>
        </w:tc>
      </w:tr>
      <w:tr>
        <w:trPr>
          <w:cantSplit/>
        </w:trPr>
        <w:tc>
          <w:tcPr>
            <w:tcW w:type="dxa" w:w="2016"/>
            <w:tcMar>
              <w:top w:w="80" w:type="dxa"/>
              <w:start w:w="120" w:type="dxa"/>
              <w:bottom w:w="80" w:type="dxa"/>
              <w:end w:w="120" w:type="dxa"/>
            </w:tcMar>
            <w:vAlign w:val="center"/>
            <w:shd w:fill="F5F8FB"/>
          </w:tcPr>
          <w:p>
            <w:pPr>
              <w:spacing w:after="0"/>
            </w:pPr>
            <w:r>
              <w:rPr>
                <w:sz w:val="17"/>
              </w:rPr>
              <w:t>Feature</w:t>
            </w:r>
          </w:p>
        </w:tc>
        <w:tc>
          <w:tcPr>
            <w:tcW w:type="dxa" w:w="8064"/>
            <w:tcMar>
              <w:top w:w="80" w:type="dxa"/>
              <w:start w:w="120" w:type="dxa"/>
              <w:bottom w:w="80" w:type="dxa"/>
              <w:end w:w="120" w:type="dxa"/>
            </w:tcMar>
            <w:vAlign w:val="center"/>
            <w:shd w:fill="F5F8FB"/>
          </w:tcPr>
          <w:p>
            <w:pPr>
              <w:spacing w:after="0"/>
            </w:pPr>
            <w:r>
              <w:rPr>
                <w:sz w:val="17"/>
              </w:rPr>
              <w:t>Endpoints, validation, permissions, filters, pagination, state transitions, database effects</w:t>
            </w:r>
          </w:p>
        </w:tc>
      </w:tr>
      <w:tr>
        <w:trPr>
          <w:cantSplit/>
        </w:trPr>
        <w:tc>
          <w:tcPr>
            <w:tcW w:type="dxa" w:w="2016"/>
            <w:tcMar>
              <w:top w:w="80" w:type="dxa"/>
              <w:start w:w="120" w:type="dxa"/>
              <w:bottom w:w="80" w:type="dxa"/>
              <w:end w:w="120" w:type="dxa"/>
            </w:tcMar>
            <w:vAlign w:val="center"/>
          </w:tcPr>
          <w:p>
            <w:pPr>
              <w:spacing w:after="0"/>
            </w:pPr>
            <w:r>
              <w:rPr>
                <w:sz w:val="17"/>
              </w:rPr>
              <w:t>Integration</w:t>
            </w:r>
          </w:p>
        </w:tc>
        <w:tc>
          <w:tcPr>
            <w:tcW w:type="dxa" w:w="8064"/>
            <w:tcMar>
              <w:top w:w="80" w:type="dxa"/>
              <w:start w:w="120" w:type="dxa"/>
              <w:bottom w:w="80" w:type="dxa"/>
              <w:end w:w="120" w:type="dxa"/>
            </w:tcMar>
            <w:vAlign w:val="center"/>
          </w:tcPr>
          <w:p>
            <w:pPr>
              <w:spacing w:after="0"/>
            </w:pPr>
            <w:r>
              <w:rPr>
                <w:sz w:val="17"/>
              </w:rPr>
              <w:t>Leave to attendance, attendance to payroll, ecommerce metrics to performance</w:t>
            </w:r>
          </w:p>
        </w:tc>
      </w:tr>
      <w:tr>
        <w:trPr>
          <w:cantSplit/>
        </w:trPr>
        <w:tc>
          <w:tcPr>
            <w:tcW w:type="dxa" w:w="2016"/>
            <w:tcMar>
              <w:top w:w="80" w:type="dxa"/>
              <w:start w:w="120" w:type="dxa"/>
              <w:bottom w:w="80" w:type="dxa"/>
              <w:end w:w="120" w:type="dxa"/>
            </w:tcMar>
            <w:vAlign w:val="center"/>
            <w:shd w:fill="F5F8FB"/>
          </w:tcPr>
          <w:p>
            <w:pPr>
              <w:spacing w:after="0"/>
            </w:pPr>
            <w:r>
              <w:rPr>
                <w:sz w:val="17"/>
              </w:rPr>
              <w:t>Frontend</w:t>
            </w:r>
          </w:p>
        </w:tc>
        <w:tc>
          <w:tcPr>
            <w:tcW w:type="dxa" w:w="8064"/>
            <w:tcMar>
              <w:top w:w="80" w:type="dxa"/>
              <w:start w:w="120" w:type="dxa"/>
              <w:bottom w:w="80" w:type="dxa"/>
              <w:end w:w="120" w:type="dxa"/>
            </w:tcMar>
            <w:vAlign w:val="center"/>
            <w:shd w:fill="F5F8FB"/>
          </w:tcPr>
          <w:p>
            <w:pPr>
              <w:spacing w:after="0"/>
            </w:pPr>
            <w:r>
              <w:rPr>
                <w:sz w:val="17"/>
              </w:rPr>
              <w:t>Forms, filters, permission visibility, errors, approval actions, server result rendering</w:t>
            </w:r>
          </w:p>
        </w:tc>
      </w:tr>
      <w:tr>
        <w:trPr>
          <w:cantSplit/>
        </w:trPr>
        <w:tc>
          <w:tcPr>
            <w:tcW w:type="dxa" w:w="2016"/>
            <w:tcMar>
              <w:top w:w="80" w:type="dxa"/>
              <w:start w:w="120" w:type="dxa"/>
              <w:bottom w:w="80" w:type="dxa"/>
              <w:end w:w="120" w:type="dxa"/>
            </w:tcMar>
            <w:vAlign w:val="center"/>
          </w:tcPr>
          <w:p>
            <w:pPr>
              <w:spacing w:after="0"/>
            </w:pPr>
            <w:r>
              <w:rPr>
                <w:sz w:val="17"/>
              </w:rPr>
              <w:t>Security</w:t>
            </w:r>
          </w:p>
        </w:tc>
        <w:tc>
          <w:tcPr>
            <w:tcW w:type="dxa" w:w="8064"/>
            <w:tcMar>
              <w:top w:w="80" w:type="dxa"/>
              <w:start w:w="120" w:type="dxa"/>
              <w:bottom w:w="80" w:type="dxa"/>
              <w:end w:w="120" w:type="dxa"/>
            </w:tcMar>
            <w:vAlign w:val="center"/>
          </w:tcPr>
          <w:p>
            <w:pPr>
              <w:spacing w:after="0"/>
            </w:pPr>
            <w:r>
              <w:rPr>
                <w:sz w:val="17"/>
              </w:rPr>
              <w:t>Cross-user access, manager team boundaries, payroll confidentiality, file access</w:t>
            </w:r>
          </w:p>
        </w:tc>
      </w:tr>
      <w:tr>
        <w:trPr>
          <w:cantSplit/>
        </w:trPr>
        <w:tc>
          <w:tcPr>
            <w:tcW w:type="dxa" w:w="2016"/>
            <w:tcMar>
              <w:top w:w="80" w:type="dxa"/>
              <w:start w:w="120" w:type="dxa"/>
              <w:bottom w:w="80" w:type="dxa"/>
              <w:end w:w="120" w:type="dxa"/>
            </w:tcMar>
            <w:vAlign w:val="center"/>
            <w:shd w:fill="F5F8FB"/>
          </w:tcPr>
          <w:p>
            <w:pPr>
              <w:spacing w:after="0"/>
            </w:pPr>
            <w:r>
              <w:rPr>
                <w:sz w:val="17"/>
              </w:rPr>
              <w:t>Regression</w:t>
            </w:r>
          </w:p>
        </w:tc>
        <w:tc>
          <w:tcPr>
            <w:tcW w:type="dxa" w:w="8064"/>
            <w:tcMar>
              <w:top w:w="80" w:type="dxa"/>
              <w:start w:w="120" w:type="dxa"/>
              <w:bottom w:w="80" w:type="dxa"/>
              <w:end w:w="120" w:type="dxa"/>
            </w:tcMar>
            <w:vAlign w:val="center"/>
            <w:shd w:fill="F5F8FB"/>
          </w:tcPr>
          <w:p>
            <w:pPr>
              <w:spacing w:after="0"/>
            </w:pPr>
            <w:r>
              <w:rPr>
                <w:sz w:val="17"/>
              </w:rPr>
              <w:t>Existing login, roles, employee CRUD, team assignment, dashboard, and attendance</w:t>
            </w:r>
          </w:p>
        </w:tc>
      </w:tr>
    </w:tbl>
    <w:p>
      <w:pPr>
        <w:spacing w:after="40"/>
      </w:pPr>
    </w:p>
    <w:p>
      <w:pPr>
        <w:pStyle w:val="Heading2"/>
        <w:keepNext/>
      </w:pPr>
      <w:r>
        <w:t>Critical Automated Scenarios</w:t>
      </w:r>
    </w:p>
    <w:p>
      <w:pPr>
        <w:pStyle w:val="ListBullet"/>
      </w:pPr>
      <w:r>
        <w:t>An employee cannot check in for another user.</w:t>
      </w:r>
    </w:p>
    <w:p>
      <w:pPr>
        <w:pStyle w:val="ListBullet"/>
      </w:pPr>
      <w:r>
        <w:t>A manager cannot view or approve employees outside the reporting scope.</w:t>
      </w:r>
    </w:p>
    <w:p>
      <w:pPr>
        <w:pStyle w:val="ListBullet"/>
      </w:pPr>
      <w:r>
        <w:t>Duplicate attendance and overlapping leave are rejected.</w:t>
      </w:r>
    </w:p>
    <w:p>
      <w:pPr>
        <w:pStyle w:val="ListBullet"/>
      </w:pPr>
      <w:r>
        <w:t>Approved leave updates balance and attendance consistently inside one transaction.</w:t>
      </w:r>
    </w:p>
    <w:p>
      <w:pPr>
        <w:pStyle w:val="ListBullet"/>
      </w:pPr>
      <w:r>
        <w:t>Payroll cannot be approved with unresolved attendance exceptions.</w:t>
      </w:r>
    </w:p>
    <w:p>
      <w:pPr>
        <w:pStyle w:val="ListBullet"/>
      </w:pPr>
      <w:r>
        <w:t>Approved payroll cannot be edited through ordinary update endpoints.</w:t>
      </w:r>
    </w:p>
    <w:p>
      <w:pPr>
        <w:pStyle w:val="ListBullet"/>
      </w:pPr>
      <w:r>
        <w:t>A reversal preserves the original payroll audit trail.</w:t>
      </w:r>
    </w:p>
    <w:p>
      <w:pPr>
        <w:pStyle w:val="ListBullet"/>
      </w:pPr>
      <w:r>
        <w:t>Soft-deleted organization records do not invalidate historical transactions.</w:t>
      </w:r>
    </w:p>
    <w:p>
      <w:pPr>
        <w:pStyle w:val="Heading1"/>
        <w:keepNext/>
      </w:pPr>
      <w:r>
        <w:t>15 Deployment and Data Migration</w:t>
      </w:r>
    </w:p>
    <w:p>
      <w:pPr>
        <w:ind w:left="331" w:hanging="331"/>
      </w:pPr>
      <w:r>
        <w:t>1.  Back up the production database and uploaded employee files.</w:t>
      </w:r>
    </w:p>
    <w:p>
      <w:pPr>
        <w:ind w:left="331" w:hanging="331"/>
      </w:pPr>
      <w:r>
        <w:t>2.  Deploy additive migrations first; avoid destructive changes in the initial release.</w:t>
      </w:r>
    </w:p>
    <w:p>
      <w:pPr>
        <w:ind w:left="331" w:hanging="331"/>
      </w:pPr>
      <w:r>
        <w:t>3.  Seed HRM permissions and assign them explicitly to existing roles.</w:t>
      </w:r>
    </w:p>
    <w:p>
      <w:pPr>
        <w:ind w:left="331" w:hanging="331"/>
      </w:pPr>
      <w:r>
        <w:t>4.  Create employee_profiles for existing staff and copy supported user fields.</w:t>
      </w:r>
    </w:p>
    <w:p>
      <w:pPr>
        <w:ind w:left="331" w:hanging="331"/>
      </w:pPr>
      <w:r>
        <w:t>5.  Verify manager relationships, salary values, attendance uniqueness, and active status mappings.</w:t>
      </w:r>
    </w:p>
    <w:p>
      <w:pPr>
        <w:ind w:left="331" w:hanging="331"/>
      </w:pPr>
      <w:r>
        <w:t>6.  Deploy APIs behind feature flags or permission-gated navigation.</w:t>
      </w:r>
    </w:p>
    <w:p>
      <w:pPr>
        <w:ind w:left="331" w:hanging="331"/>
      </w:pPr>
      <w:r>
        <w:t>7.  Run reconciliation reports before enabling leave or payroll writes.</w:t>
      </w:r>
    </w:p>
    <w:p>
      <w:pPr>
        <w:ind w:left="331" w:hanging="331"/>
      </w:pPr>
      <w:r>
        <w:t>8.  Enable HR Foundation, then Attendance, then Leave, then Payroll.</w:t>
      </w:r>
    </w:p>
    <w:p>
      <w:pPr>
        <w:ind w:left="331" w:hanging="331"/>
      </w:pPr>
      <w:r>
        <w:t>9.  Monitor API errors, queue failures, scheduler output, and audit records after each activation.</w:t>
      </w:r>
    </w:p>
    <w:p>
      <w:pPr>
        <w:pStyle w:val="Heading2"/>
        <w:keepNext/>
      </w:pPr>
      <w:r>
        <w:t>Rollback Strategy</w:t>
      </w:r>
    </w:p>
    <w:p>
      <w:r>
        <w:t>Early phases should be additive so the existing users, team assignment, and attendance screens can continue working. Disable HRM navigation and writes through configuration if rollback is required. Do not remove historical payroll or leave records during rollback; retain them and reverse state through controlled operations.</w:t>
      </w:r>
    </w:p>
    <w:p>
      <w:pPr>
        <w:pStyle w:val="Heading1"/>
        <w:keepNext/>
      </w:pPr>
      <w:r>
        <w:t>16 Implementation Checklist</w:t>
      </w:r>
    </w:p>
    <w:p>
      <w:pPr>
        <w:pStyle w:val="Heading2"/>
        <w:keepNext/>
      </w:pPr>
      <w:r>
        <w:t>Foundation Checklist</w:t>
      </w:r>
    </w:p>
    <w:p>
      <w:pPr>
        <w:pStyle w:val="ListBullet"/>
      </w:pPr>
      <w:r>
        <w:t>Create routes/hrm.php and register the api/admin/hrm prefix</w:t>
      </w:r>
    </w:p>
    <w:p>
      <w:pPr>
        <w:pStyle w:val="ListBullet"/>
      </w:pPr>
      <w:r>
        <w:t>Create HrmPermissionSeeder and role assignments</w:t>
      </w:r>
    </w:p>
    <w:p>
      <w:pPr>
        <w:pStyle w:val="ListBullet"/>
      </w:pPr>
      <w:r>
        <w:t>Create organization and employee migrations</w:t>
      </w:r>
    </w:p>
    <w:p>
      <w:pPr>
        <w:pStyle w:val="ListBullet"/>
      </w:pPr>
      <w:r>
        <w:t>Create models, relationships, requests, resources, repositories, and controllers</w:t>
      </w:r>
    </w:p>
    <w:p>
      <w:pPr>
        <w:pStyle w:val="ListBullet"/>
      </w:pPr>
      <w:r>
        <w:t>Migrate existing employee data</w:t>
      </w:r>
    </w:p>
    <w:p>
      <w:pPr>
        <w:pStyle w:val="ListBullet"/>
      </w:pPr>
      <w:r>
        <w:t>Build HR dashboard and employee profile screens</w:t>
      </w:r>
    </w:p>
    <w:p>
      <w:pPr>
        <w:pStyle w:val="ListBullet"/>
      </w:pPr>
      <w:r>
        <w:t>Add feature tests and Postman collection requests</w:t>
      </w:r>
    </w:p>
    <w:p>
      <w:pPr>
        <w:pStyle w:val="Heading2"/>
        <w:keepNext/>
      </w:pPr>
      <w:r>
        <w:t>Attendance Checklist</w:t>
      </w:r>
    </w:p>
    <w:p>
      <w:pPr>
        <w:pStyle w:val="ListBullet"/>
      </w:pPr>
      <w:r>
        <w:t>Use authenticated ID for self-service</w:t>
      </w:r>
    </w:p>
    <w:p>
      <w:pPr>
        <w:pStyle w:val="ListBullet"/>
      </w:pPr>
      <w:r>
        <w:t>Add permission checks and FormRequests</w:t>
      </w:r>
    </w:p>
    <w:p>
      <w:pPr>
        <w:pStyle w:val="ListBullet"/>
      </w:pPr>
      <w:r>
        <w:t>Fix search and historical date filters</w:t>
      </w:r>
    </w:p>
    <w:p>
      <w:pPr>
        <w:pStyle w:val="ListBullet"/>
      </w:pPr>
      <w:r>
        <w:t>Introduce shifts, holidays, weekly offs, and calculation service</w:t>
      </w:r>
    </w:p>
    <w:p>
      <w:pPr>
        <w:pStyle w:val="ListBullet"/>
      </w:pPr>
      <w:r>
        <w:t>Add correction workflow, summaries, export, scheduler, and tests</w:t>
      </w:r>
    </w:p>
    <w:p>
      <w:pPr>
        <w:pStyle w:val="Heading2"/>
        <w:keepNext/>
      </w:pPr>
      <w:r>
        <w:t>Leave Checklist</w:t>
      </w:r>
    </w:p>
    <w:p>
      <w:pPr>
        <w:pStyle w:val="ListBullet"/>
      </w:pPr>
      <w:r>
        <w:t>Create policies, balances, requests, approval steps, and transaction ledger</w:t>
      </w:r>
    </w:p>
    <w:p>
      <w:pPr>
        <w:pStyle w:val="ListBullet"/>
      </w:pPr>
      <w:r>
        <w:t>Implement overlap and available-balance validation</w:t>
      </w:r>
    </w:p>
    <w:p>
      <w:pPr>
        <w:pStyle w:val="ListBullet"/>
      </w:pPr>
      <w:r>
        <w:t>Integrate approved leave with attendance</w:t>
      </w:r>
    </w:p>
    <w:p>
      <w:pPr>
        <w:pStyle w:val="ListBullet"/>
      </w:pPr>
      <w:r>
        <w:t>Build employee request and manager approval screens</w:t>
      </w:r>
    </w:p>
    <w:p>
      <w:pPr>
        <w:pStyle w:val="ListBullet"/>
      </w:pPr>
      <w:r>
        <w:t>Test approval, rejection, cancellation, and restoration</w:t>
      </w:r>
    </w:p>
    <w:p>
      <w:pPr>
        <w:pStyle w:val="Heading2"/>
        <w:keepNext/>
      </w:pPr>
      <w:r>
        <w:t>Payroll Checklist</w:t>
      </w:r>
    </w:p>
    <w:p>
      <w:pPr>
        <w:pStyle w:val="ListBullet"/>
      </w:pPr>
      <w:r>
        <w:t>Create components, structures, assignments, periods, entries, and item snapshots</w:t>
      </w:r>
    </w:p>
    <w:p>
      <w:pPr>
        <w:pStyle w:val="ListBullet"/>
      </w:pPr>
      <w:r>
        <w:t>Implement deterministic decimal calculation service</w:t>
      </w:r>
    </w:p>
    <w:p>
      <w:pPr>
        <w:pStyle w:val="ListBullet"/>
      </w:pPr>
      <w:r>
        <w:t>Create exception review, approval, reversal, payment, and payslip flows</w:t>
      </w:r>
    </w:p>
    <w:p>
      <w:pPr>
        <w:pStyle w:val="ListBullet"/>
      </w:pPr>
      <w:r>
        <w:t>Reconcile sample employees manually before production activation</w:t>
      </w:r>
    </w:p>
    <w:p>
      <w:pPr>
        <w:pStyle w:val="ListBullet"/>
      </w:pPr>
      <w:r>
        <w:t>Restrict payroll access and verify audit records</w:t>
      </w:r>
    </w:p>
    <w:p>
      <w:pPr>
        <w:pStyle w:val="Heading1"/>
        <w:keepNext/>
      </w:pPr>
      <w:r>
        <w:t>Recommended Starting Work Package</w:t>
      </w:r>
    </w:p>
    <w:p>
      <w:r>
        <w:t>Begin with one implementation branch covering only Phase 0 and the foundation masters. The first production-safe target should include secured attendance, HRM permissions, departments, designations, shifts, employee profiles, and the HRM employee directory. Do not include payroll calculation in the same first release.</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1152"/>
            <w:shd w:fill="183B5B"/>
            <w:tcMar>
              <w:top w:w="80" w:type="dxa"/>
              <w:start w:w="120" w:type="dxa"/>
              <w:bottom w:w="80" w:type="dxa"/>
              <w:end w:w="120" w:type="dxa"/>
            </w:tcMar>
            <w:vAlign w:val="center"/>
          </w:tcPr>
          <w:p>
            <w:pPr>
              <w:keepNext/>
            </w:pPr>
            <w:r>
              <w:rPr>
                <w:b/>
                <w:color w:val="FFFFFF"/>
                <w:sz w:val="18"/>
              </w:rPr>
              <w:t>Priority</w:t>
            </w:r>
          </w:p>
        </w:tc>
        <w:tc>
          <w:tcPr>
            <w:tcW w:type="dxa" w:w="8928"/>
            <w:shd w:fill="183B5B"/>
            <w:tcMar>
              <w:top w:w="80" w:type="dxa"/>
              <w:start w:w="120" w:type="dxa"/>
              <w:bottom w:w="80" w:type="dxa"/>
              <w:end w:w="120" w:type="dxa"/>
            </w:tcMar>
            <w:vAlign w:val="center"/>
          </w:tcPr>
          <w:p>
            <w:pPr>
              <w:keepNext/>
            </w:pPr>
            <w:r>
              <w:rPr>
                <w:b/>
                <w:color w:val="FFFFFF"/>
                <w:sz w:val="18"/>
              </w:rPr>
              <w:t>Work item</w:t>
            </w:r>
          </w:p>
        </w:tc>
      </w:tr>
      <w:tr>
        <w:trPr>
          <w:cantSplit/>
        </w:trPr>
        <w:tc>
          <w:tcPr>
            <w:tcW w:type="dxa" w:w="1152"/>
            <w:tcMar>
              <w:top w:w="80" w:type="dxa"/>
              <w:start w:w="120" w:type="dxa"/>
              <w:bottom w:w="80" w:type="dxa"/>
              <w:end w:w="120" w:type="dxa"/>
            </w:tcMar>
            <w:vAlign w:val="center"/>
          </w:tcPr>
          <w:p>
            <w:pPr>
              <w:spacing w:after="0"/>
            </w:pPr>
            <w:r>
              <w:rPr>
                <w:sz w:val="17"/>
              </w:rPr>
              <w:t>P0</w:t>
            </w:r>
          </w:p>
        </w:tc>
        <w:tc>
          <w:tcPr>
            <w:tcW w:type="dxa" w:w="8928"/>
            <w:tcMar>
              <w:top w:w="80" w:type="dxa"/>
              <w:start w:w="120" w:type="dxa"/>
              <w:bottom w:w="80" w:type="dxa"/>
              <w:end w:w="120" w:type="dxa"/>
            </w:tcMar>
            <w:vAlign w:val="center"/>
          </w:tcPr>
          <w:p>
            <w:pPr>
              <w:spacing w:after="0"/>
            </w:pPr>
            <w:r>
              <w:rPr>
                <w:sz w:val="17"/>
              </w:rPr>
              <w:t>Remove plain-password exposure and secure attendance identity</w:t>
            </w:r>
          </w:p>
        </w:tc>
      </w:tr>
      <w:tr>
        <w:trPr>
          <w:cantSplit/>
        </w:trPr>
        <w:tc>
          <w:tcPr>
            <w:tcW w:type="dxa" w:w="1152"/>
            <w:tcMar>
              <w:top w:w="80" w:type="dxa"/>
              <w:start w:w="120" w:type="dxa"/>
              <w:bottom w:w="80" w:type="dxa"/>
              <w:end w:w="120" w:type="dxa"/>
            </w:tcMar>
            <w:vAlign w:val="center"/>
            <w:shd w:fill="F5F8FB"/>
          </w:tcPr>
          <w:p>
            <w:pPr>
              <w:spacing w:after="0"/>
            </w:pPr>
            <w:r>
              <w:rPr>
                <w:sz w:val="17"/>
              </w:rPr>
              <w:t>P0</w:t>
            </w:r>
          </w:p>
        </w:tc>
        <w:tc>
          <w:tcPr>
            <w:tcW w:type="dxa" w:w="8928"/>
            <w:tcMar>
              <w:top w:w="80" w:type="dxa"/>
              <w:start w:w="120" w:type="dxa"/>
              <w:bottom w:w="80" w:type="dxa"/>
              <w:end w:w="120" w:type="dxa"/>
            </w:tcMar>
            <w:vAlign w:val="center"/>
            <w:shd w:fill="F5F8FB"/>
          </w:tcPr>
          <w:p>
            <w:pPr>
              <w:spacing w:after="0"/>
            </w:pPr>
            <w:r>
              <w:rPr>
                <w:sz w:val="17"/>
              </w:rPr>
              <w:t>Add attendance permissions, validation, search, and historical filtering</w:t>
            </w:r>
          </w:p>
        </w:tc>
      </w:tr>
      <w:tr>
        <w:trPr>
          <w:cantSplit/>
        </w:trPr>
        <w:tc>
          <w:tcPr>
            <w:tcW w:type="dxa" w:w="1152"/>
            <w:tcMar>
              <w:top w:w="80" w:type="dxa"/>
              <w:start w:w="120" w:type="dxa"/>
              <w:bottom w:w="80" w:type="dxa"/>
              <w:end w:w="120" w:type="dxa"/>
            </w:tcMar>
            <w:vAlign w:val="center"/>
          </w:tcPr>
          <w:p>
            <w:pPr>
              <w:spacing w:after="0"/>
            </w:pPr>
            <w:r>
              <w:rPr>
                <w:sz w:val="17"/>
              </w:rPr>
              <w:t>P1</w:t>
            </w:r>
          </w:p>
        </w:tc>
        <w:tc>
          <w:tcPr>
            <w:tcW w:type="dxa" w:w="8928"/>
            <w:tcMar>
              <w:top w:w="80" w:type="dxa"/>
              <w:start w:w="120" w:type="dxa"/>
              <w:bottom w:w="80" w:type="dxa"/>
              <w:end w:w="120" w:type="dxa"/>
            </w:tcMar>
            <w:vAlign w:val="center"/>
          </w:tcPr>
          <w:p>
            <w:pPr>
              <w:spacing w:after="0"/>
            </w:pPr>
            <w:r>
              <w:rPr>
                <w:sz w:val="17"/>
              </w:rPr>
              <w:t>Create HRM route file, permission seeder, and organization masters</w:t>
            </w:r>
          </w:p>
        </w:tc>
      </w:tr>
      <w:tr>
        <w:trPr>
          <w:cantSplit/>
        </w:trPr>
        <w:tc>
          <w:tcPr>
            <w:tcW w:type="dxa" w:w="1152"/>
            <w:tcMar>
              <w:top w:w="80" w:type="dxa"/>
              <w:start w:w="120" w:type="dxa"/>
              <w:bottom w:w="80" w:type="dxa"/>
              <w:end w:w="120" w:type="dxa"/>
            </w:tcMar>
            <w:vAlign w:val="center"/>
            <w:shd w:fill="F5F8FB"/>
          </w:tcPr>
          <w:p>
            <w:pPr>
              <w:spacing w:after="0"/>
            </w:pPr>
            <w:r>
              <w:rPr>
                <w:sz w:val="17"/>
              </w:rPr>
              <w:t>P1</w:t>
            </w:r>
          </w:p>
        </w:tc>
        <w:tc>
          <w:tcPr>
            <w:tcW w:type="dxa" w:w="8928"/>
            <w:tcMar>
              <w:top w:w="80" w:type="dxa"/>
              <w:start w:w="120" w:type="dxa"/>
              <w:bottom w:w="80" w:type="dxa"/>
              <w:end w:w="120" w:type="dxa"/>
            </w:tcMar>
            <w:vAlign w:val="center"/>
            <w:shd w:fill="F5F8FB"/>
          </w:tcPr>
          <w:p>
            <w:pPr>
              <w:spacing w:after="0"/>
            </w:pPr>
            <w:r>
              <w:rPr>
                <w:sz w:val="17"/>
              </w:rPr>
              <w:t>Create employee profile schema, APIs, migration, and React profile pages</w:t>
            </w:r>
          </w:p>
        </w:tc>
      </w:tr>
      <w:tr>
        <w:trPr>
          <w:cantSplit/>
        </w:trPr>
        <w:tc>
          <w:tcPr>
            <w:tcW w:type="dxa" w:w="1152"/>
            <w:tcMar>
              <w:top w:w="80" w:type="dxa"/>
              <w:start w:w="120" w:type="dxa"/>
              <w:bottom w:w="80" w:type="dxa"/>
              <w:end w:w="120" w:type="dxa"/>
            </w:tcMar>
            <w:vAlign w:val="center"/>
          </w:tcPr>
          <w:p>
            <w:pPr>
              <w:spacing w:after="0"/>
            </w:pPr>
            <w:r>
              <w:rPr>
                <w:sz w:val="17"/>
              </w:rPr>
              <w:t>P1</w:t>
            </w:r>
          </w:p>
        </w:tc>
        <w:tc>
          <w:tcPr>
            <w:tcW w:type="dxa" w:w="8928"/>
            <w:tcMar>
              <w:top w:w="80" w:type="dxa"/>
              <w:start w:w="120" w:type="dxa"/>
              <w:bottom w:w="80" w:type="dxa"/>
              <w:end w:w="120" w:type="dxa"/>
            </w:tcMar>
            <w:vAlign w:val="center"/>
          </w:tcPr>
          <w:p>
            <w:pPr>
              <w:spacing w:after="0"/>
            </w:pPr>
            <w:r>
              <w:rPr>
                <w:sz w:val="17"/>
              </w:rPr>
              <w:t>Add automated feature tests and a Postman collection</w:t>
            </w:r>
          </w:p>
        </w:tc>
      </w:tr>
      <w:tr>
        <w:trPr>
          <w:cantSplit/>
        </w:trPr>
        <w:tc>
          <w:tcPr>
            <w:tcW w:type="dxa" w:w="1152"/>
            <w:tcMar>
              <w:top w:w="80" w:type="dxa"/>
              <w:start w:w="120" w:type="dxa"/>
              <w:bottom w:w="80" w:type="dxa"/>
              <w:end w:w="120" w:type="dxa"/>
            </w:tcMar>
            <w:vAlign w:val="center"/>
            <w:shd w:fill="F5F8FB"/>
          </w:tcPr>
          <w:p>
            <w:pPr>
              <w:spacing w:after="0"/>
            </w:pPr>
            <w:r>
              <w:rPr>
                <w:sz w:val="17"/>
              </w:rPr>
              <w:t>P2</w:t>
            </w:r>
          </w:p>
        </w:tc>
        <w:tc>
          <w:tcPr>
            <w:tcW w:type="dxa" w:w="8928"/>
            <w:tcMar>
              <w:top w:w="80" w:type="dxa"/>
              <w:start w:w="120" w:type="dxa"/>
              <w:bottom w:w="80" w:type="dxa"/>
              <w:end w:w="120" w:type="dxa"/>
            </w:tcMar>
            <w:vAlign w:val="center"/>
            <w:shd w:fill="F5F8FB"/>
          </w:tcPr>
          <w:p>
            <w:pPr>
              <w:spacing w:after="0"/>
            </w:pPr>
            <w:r>
              <w:rPr>
                <w:sz w:val="17"/>
              </w:rPr>
              <w:t>Implement leave after attendance and employee data are stable</w:t>
            </w:r>
          </w:p>
        </w:tc>
      </w:tr>
      <w:tr>
        <w:trPr>
          <w:cantSplit/>
        </w:trPr>
        <w:tc>
          <w:tcPr>
            <w:tcW w:type="dxa" w:w="1152"/>
            <w:tcMar>
              <w:top w:w="80" w:type="dxa"/>
              <w:start w:w="120" w:type="dxa"/>
              <w:bottom w:w="80" w:type="dxa"/>
              <w:end w:w="120" w:type="dxa"/>
            </w:tcMar>
            <w:vAlign w:val="center"/>
          </w:tcPr>
          <w:p>
            <w:pPr>
              <w:spacing w:after="0"/>
            </w:pPr>
            <w:r>
              <w:rPr>
                <w:sz w:val="17"/>
              </w:rPr>
              <w:t>P3</w:t>
            </w:r>
          </w:p>
        </w:tc>
        <w:tc>
          <w:tcPr>
            <w:tcW w:type="dxa" w:w="8928"/>
            <w:tcMar>
              <w:top w:w="80" w:type="dxa"/>
              <w:start w:w="120" w:type="dxa"/>
              <w:bottom w:w="80" w:type="dxa"/>
              <w:end w:w="120" w:type="dxa"/>
            </w:tcMar>
            <w:vAlign w:val="center"/>
          </w:tcPr>
          <w:p>
            <w:pPr>
              <w:spacing w:after="0"/>
            </w:pPr>
            <w:r>
              <w:rPr>
                <w:sz w:val="17"/>
              </w:rPr>
              <w:t>Implement payroll only after leave and attendance reconciliation</w:t>
            </w:r>
          </w:p>
        </w:tc>
      </w:tr>
    </w:tbl>
    <w:p>
      <w:pPr>
        <w:spacing w:after="40"/>
      </w:pP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C5B6A"/>
        <w:sz w:val="16"/>
      </w:rPr>
      <w:t xml:space="preserve">HRM Implementation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ind w:left="360" w:right="216"/>
    </w:pPr>
    <w:rPr>
      <w:rFonts w:ascii="Consolas" w:hAnsi="Consolas"/>
      <w:color w:val="1E293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