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4C57" w14:textId="60CB0B34" w:rsidR="004051D9" w:rsidRPr="00B00440" w:rsidRDefault="004051D9" w:rsidP="004051D9">
      <w:pPr>
        <w:pStyle w:val="Heading2"/>
      </w:pPr>
      <w:r w:rsidRPr="00B00440">
        <w:t>Module: EGT</w:t>
      </w:r>
      <w:r w:rsidR="0026651D">
        <w:t>30</w:t>
      </w:r>
      <w:r w:rsidR="009C1D72">
        <w:t>7</w:t>
      </w:r>
      <w:r w:rsidRPr="00B00440">
        <w:t xml:space="preserve"> </w:t>
      </w:r>
      <w:r w:rsidR="0026651D">
        <w:t xml:space="preserve">AI </w:t>
      </w:r>
      <w:r w:rsidR="00BB3F33">
        <w:t>Application</w:t>
      </w:r>
      <w:r w:rsidR="0026651D">
        <w:t xml:space="preserve"> Development</w:t>
      </w:r>
    </w:p>
    <w:p w14:paraId="2B0498C6" w14:textId="0A944FB5" w:rsidR="004051D9" w:rsidRPr="00706AEE" w:rsidRDefault="00F7556B" w:rsidP="004051D9">
      <w:pPr>
        <w:pStyle w:val="IntenseQuote"/>
        <w:rPr>
          <w:lang w:val="en-US"/>
        </w:rPr>
      </w:pPr>
      <w:r>
        <w:t xml:space="preserve">Practical 3d: </w:t>
      </w:r>
      <w:r w:rsidR="00761BD1">
        <w:t>Docker</w:t>
      </w:r>
      <w:r w:rsidR="0041276B">
        <w:t xml:space="preserve"> </w:t>
      </w:r>
      <w:r w:rsidR="000F3659">
        <w:t>Compose</w:t>
      </w:r>
    </w:p>
    <w:p w14:paraId="09F81FCC" w14:textId="1AEB8256" w:rsidR="000F3659" w:rsidRPr="000F3659" w:rsidRDefault="000F3659" w:rsidP="000F3659">
      <w:pPr>
        <w:textAlignment w:val="baseline"/>
        <w:rPr>
          <w:rFonts w:ascii="Calibri" w:hAnsi="Calibri" w:cs="Calibri"/>
          <w:color w:val="000000"/>
        </w:rPr>
      </w:pPr>
      <w:r w:rsidRPr="000F3659">
        <w:rPr>
          <w:rFonts w:ascii="Calibri" w:hAnsi="Calibri" w:cs="Calibri"/>
          <w:color w:val="000000"/>
        </w:rPr>
        <w:t xml:space="preserve">Compose is a tool that is used for defining and running multi-container Docker apps in an easy way. It provides a configuration file called </w:t>
      </w:r>
      <w:proofErr w:type="spellStart"/>
      <w:r w:rsidRPr="000F3659">
        <w:rPr>
          <w:rFonts w:ascii="Calibri" w:hAnsi="Calibri" w:cs="Calibri"/>
          <w:color w:val="000000"/>
        </w:rPr>
        <w:t>compose.y</w:t>
      </w:r>
      <w:r w:rsidR="003F325F">
        <w:rPr>
          <w:rFonts w:ascii="Calibri" w:hAnsi="Calibri" w:cs="Calibri"/>
          <w:color w:val="000000"/>
        </w:rPr>
        <w:t>a</w:t>
      </w:r>
      <w:r w:rsidRPr="000F3659">
        <w:rPr>
          <w:rFonts w:ascii="Calibri" w:hAnsi="Calibri" w:cs="Calibri"/>
          <w:color w:val="000000"/>
        </w:rPr>
        <w:t>ml</w:t>
      </w:r>
      <w:proofErr w:type="spellEnd"/>
      <w:r w:rsidRPr="000F3659">
        <w:rPr>
          <w:rFonts w:ascii="Calibri" w:hAnsi="Calibri" w:cs="Calibri"/>
          <w:color w:val="000000"/>
        </w:rPr>
        <w:t xml:space="preserve"> that can be used to bring up an application and the suite of services it depends on with just one command. Compose works in all environments: production, staging, development, testing, as well as CI workflows, although Compose is ideal for development and testing environments.</w:t>
      </w:r>
    </w:p>
    <w:p w14:paraId="0EE893FA" w14:textId="77777777" w:rsidR="000F3659" w:rsidRPr="000F3659" w:rsidRDefault="000F3659" w:rsidP="000F3659">
      <w:pPr>
        <w:textAlignment w:val="baseline"/>
        <w:rPr>
          <w:rFonts w:ascii="Calibri" w:hAnsi="Calibri" w:cs="Calibri"/>
          <w:color w:val="000000"/>
        </w:rPr>
      </w:pPr>
    </w:p>
    <w:p w14:paraId="1513983C" w14:textId="48D6AFBD" w:rsidR="00616D9C" w:rsidRDefault="00A96A06" w:rsidP="000F3659">
      <w:pPr>
        <w:textAlignment w:val="baseline"/>
        <w:rPr>
          <w:rFonts w:ascii="Calibri" w:hAnsi="Calibri" w:cs="Calibri"/>
          <w:color w:val="000000"/>
          <w:lang w:val="en-US"/>
        </w:rPr>
      </w:pPr>
      <w:r w:rsidRPr="00A96A06">
        <w:rPr>
          <w:rFonts w:ascii="Calibri" w:hAnsi="Calibri" w:cs="Calibri"/>
          <w:color w:val="000000"/>
        </w:rPr>
        <w:t xml:space="preserve">In the last </w:t>
      </w:r>
      <w:r w:rsidR="00FC525D">
        <w:rPr>
          <w:rFonts w:ascii="Calibri" w:hAnsi="Calibri" w:cs="Calibri"/>
          <w:color w:val="000000"/>
        </w:rPr>
        <w:t>tutorial</w:t>
      </w:r>
      <w:r w:rsidRPr="00A96A06">
        <w:rPr>
          <w:rFonts w:ascii="Calibri" w:hAnsi="Calibri" w:cs="Calibri"/>
          <w:color w:val="000000"/>
        </w:rPr>
        <w:t xml:space="preserve">, we </w:t>
      </w:r>
      <w:r w:rsidR="000F3659">
        <w:rPr>
          <w:rFonts w:ascii="Calibri" w:hAnsi="Calibri" w:cs="Calibri"/>
          <w:color w:val="000000"/>
        </w:rPr>
        <w:t>have built and deployed a multi-container application</w:t>
      </w:r>
      <w:r w:rsidR="00616D9C" w:rsidRPr="00616D9C">
        <w:rPr>
          <w:rFonts w:ascii="Calibri" w:hAnsi="Calibri" w:cs="Calibri"/>
          <w:color w:val="000000"/>
          <w:lang w:val="en-US"/>
        </w:rPr>
        <w:t xml:space="preserve"> called SF Food Trucks. </w:t>
      </w:r>
    </w:p>
    <w:p w14:paraId="156BB905" w14:textId="2CB3D2B7" w:rsidR="00616D9C" w:rsidRDefault="00616D9C" w:rsidP="00616D9C">
      <w:pPr>
        <w:jc w:val="center"/>
        <w:textAlignment w:val="baseline"/>
      </w:pPr>
      <w:r>
        <w:fldChar w:fldCharType="begin"/>
      </w:r>
      <w:r>
        <w:instrText xml:space="preserve"> INCLUDEPICTURE "https://d33wubrfki0l68.cloudfront.net/c63dfe59fa21b282ae4f27a4243f9d02aace2ae2/dc83a/images/foodtrucks.png" \* MERGEFORMATINET </w:instrText>
      </w:r>
      <w:r>
        <w:fldChar w:fldCharType="separate"/>
      </w:r>
      <w:r>
        <w:rPr>
          <w:noProof/>
        </w:rPr>
        <w:drawing>
          <wp:inline distT="0" distB="0" distL="0" distR="0" wp14:anchorId="1D2A71CB" wp14:editId="688BACEC">
            <wp:extent cx="3282950" cy="2211063"/>
            <wp:effectExtent l="0" t="0" r="0" b="0"/>
            <wp:docPr id="1099288967" name="Picture 1" descr="SF Food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 Food Tru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213" cy="2226730"/>
                    </a:xfrm>
                    <a:prstGeom prst="rect">
                      <a:avLst/>
                    </a:prstGeom>
                    <a:noFill/>
                    <a:ln>
                      <a:noFill/>
                    </a:ln>
                  </pic:spPr>
                </pic:pic>
              </a:graphicData>
            </a:graphic>
          </wp:inline>
        </w:drawing>
      </w:r>
      <w:r>
        <w:fldChar w:fldCharType="end"/>
      </w:r>
    </w:p>
    <w:p w14:paraId="3699153B" w14:textId="761A60CE" w:rsidR="000F3659" w:rsidRDefault="000F3659" w:rsidP="000F3659">
      <w:pPr>
        <w:textAlignment w:val="baseline"/>
        <w:rPr>
          <w:rFonts w:ascii="Calibri" w:hAnsi="Calibri" w:cs="Calibri"/>
          <w:color w:val="000000"/>
        </w:rPr>
      </w:pPr>
      <w:r>
        <w:rPr>
          <w:rFonts w:ascii="Calibri" w:hAnsi="Calibri" w:cs="Calibri"/>
          <w:color w:val="000000"/>
        </w:rPr>
        <w:t>In this practical, l</w:t>
      </w:r>
      <w:r w:rsidRPr="000F3659">
        <w:rPr>
          <w:rFonts w:ascii="Calibri" w:hAnsi="Calibri" w:cs="Calibri"/>
          <w:color w:val="000000"/>
        </w:rPr>
        <w:t xml:space="preserve">et's create a </w:t>
      </w:r>
      <w:proofErr w:type="spellStart"/>
      <w:r w:rsidRPr="000F3659">
        <w:rPr>
          <w:rFonts w:ascii="Calibri" w:hAnsi="Calibri" w:cs="Calibri"/>
          <w:color w:val="000000"/>
        </w:rPr>
        <w:t>compose.y</w:t>
      </w:r>
      <w:r w:rsidR="003F325F">
        <w:rPr>
          <w:rFonts w:ascii="Calibri" w:hAnsi="Calibri" w:cs="Calibri"/>
          <w:color w:val="000000"/>
        </w:rPr>
        <w:t>a</w:t>
      </w:r>
      <w:r w:rsidRPr="000F3659">
        <w:rPr>
          <w:rFonts w:ascii="Calibri" w:hAnsi="Calibri" w:cs="Calibri"/>
          <w:color w:val="000000"/>
        </w:rPr>
        <w:t>ml</w:t>
      </w:r>
      <w:proofErr w:type="spellEnd"/>
      <w:r w:rsidRPr="000F3659">
        <w:rPr>
          <w:rFonts w:ascii="Calibri" w:hAnsi="Calibri" w:cs="Calibri"/>
          <w:color w:val="000000"/>
        </w:rPr>
        <w:t xml:space="preserve"> file for our SF-</w:t>
      </w:r>
      <w:proofErr w:type="spellStart"/>
      <w:r w:rsidRPr="000F3659">
        <w:rPr>
          <w:rFonts w:ascii="Calibri" w:hAnsi="Calibri" w:cs="Calibri"/>
          <w:color w:val="000000"/>
        </w:rPr>
        <w:t>Foodtrucks</w:t>
      </w:r>
      <w:proofErr w:type="spellEnd"/>
      <w:r w:rsidRPr="000F3659">
        <w:rPr>
          <w:rFonts w:ascii="Calibri" w:hAnsi="Calibri" w:cs="Calibri"/>
          <w:color w:val="000000"/>
        </w:rPr>
        <w:t xml:space="preserve"> app</w:t>
      </w:r>
      <w:r>
        <w:rPr>
          <w:rFonts w:ascii="Calibri" w:hAnsi="Calibri" w:cs="Calibri"/>
          <w:color w:val="000000"/>
        </w:rPr>
        <w:t>.</w:t>
      </w:r>
    </w:p>
    <w:p w14:paraId="30AB58EE" w14:textId="77777777" w:rsidR="0041276B" w:rsidRPr="00FF4E90" w:rsidRDefault="0041276B" w:rsidP="00365271">
      <w:pPr>
        <w:textAlignment w:val="baseline"/>
        <w:rPr>
          <w:rFonts w:ascii="Calibri" w:hAnsi="Calibri" w:cs="Calibri"/>
          <w:color w:val="000000"/>
        </w:rPr>
      </w:pPr>
    </w:p>
    <w:p w14:paraId="4AFA7EFF" w14:textId="77777777" w:rsidR="0041276B" w:rsidRPr="00991AD8" w:rsidRDefault="0041276B" w:rsidP="0041276B">
      <w:pPr>
        <w:textAlignment w:val="baseline"/>
        <w:rPr>
          <w:rFonts w:ascii="Calibri" w:hAnsi="Calibri" w:cs="Calibri"/>
          <w:color w:val="000000"/>
        </w:rPr>
      </w:pPr>
      <w:r>
        <w:rPr>
          <w:rFonts w:ascii="Calibri" w:hAnsi="Calibri" w:cs="Calibri"/>
          <w:color w:val="2F5496"/>
          <w:kern w:val="36"/>
          <w:sz w:val="32"/>
          <w:szCs w:val="32"/>
        </w:rPr>
        <w:t>Preparation</w:t>
      </w:r>
    </w:p>
    <w:p w14:paraId="0711A52E" w14:textId="23E2B881" w:rsidR="0041276B" w:rsidRDefault="00A71CF5" w:rsidP="00D56BCA">
      <w:pPr>
        <w:pStyle w:val="ListParagraph"/>
        <w:numPr>
          <w:ilvl w:val="0"/>
          <w:numId w:val="29"/>
        </w:numPr>
        <w:textAlignment w:val="baseline"/>
        <w:rPr>
          <w:rFonts w:ascii="Calibri" w:hAnsi="Calibri" w:cs="Calibri"/>
          <w:color w:val="000000"/>
        </w:rPr>
      </w:pPr>
      <w:r>
        <w:rPr>
          <w:rFonts w:ascii="Calibri" w:hAnsi="Calibri" w:cs="Calibri"/>
          <w:color w:val="000000"/>
        </w:rPr>
        <w:t>B</w:t>
      </w:r>
      <w:r w:rsidRPr="00A71CF5">
        <w:rPr>
          <w:rFonts w:ascii="Calibri" w:hAnsi="Calibri" w:cs="Calibri"/>
          <w:color w:val="000000"/>
        </w:rPr>
        <w:t xml:space="preserve">efore we start, we need to make sure the ports and names are free. So if you have the Flask and ES containers running, </w:t>
      </w:r>
      <w:proofErr w:type="spellStart"/>
      <w:r w:rsidRPr="00A71CF5">
        <w:rPr>
          <w:rFonts w:ascii="Calibri" w:hAnsi="Calibri" w:cs="Calibri"/>
          <w:color w:val="000000"/>
        </w:rPr>
        <w:t>lets</w:t>
      </w:r>
      <w:proofErr w:type="spellEnd"/>
      <w:r w:rsidRPr="00A71CF5">
        <w:rPr>
          <w:rFonts w:ascii="Calibri" w:hAnsi="Calibri" w:cs="Calibri"/>
          <w:color w:val="000000"/>
        </w:rPr>
        <w:t xml:space="preserve"> turn them off.</w:t>
      </w:r>
    </w:p>
    <w:p w14:paraId="3F8BE440" w14:textId="6AA8CEEE" w:rsidR="00AB0B34" w:rsidRPr="00AB0B34" w:rsidRDefault="00A71CF5" w:rsidP="00AB0B34">
      <w:pPr>
        <w:pStyle w:val="ListParagraph"/>
        <w:textAlignment w:val="baseline"/>
        <w:rPr>
          <w:rFonts w:ascii="Calibri" w:hAnsi="Calibri" w:cs="Calibri"/>
          <w:color w:val="000000"/>
        </w:rPr>
      </w:pPr>
      <w:r w:rsidRPr="00A71CF5">
        <w:rPr>
          <w:rFonts w:ascii="Calibri" w:hAnsi="Calibri" w:cs="Calibri"/>
          <w:noProof/>
          <w:color w:val="000000"/>
          <w:lang w:val="en-US"/>
        </w:rPr>
        <w:drawing>
          <wp:inline distT="0" distB="0" distL="0" distR="0" wp14:anchorId="69177D24" wp14:editId="7514132E">
            <wp:extent cx="1828800" cy="920621"/>
            <wp:effectExtent l="0" t="0" r="0" b="0"/>
            <wp:docPr id="9375814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81421" name="Picture 1" descr="A black background with white text&#10;&#10;Description automatically generated"/>
                    <pic:cNvPicPr/>
                  </pic:nvPicPr>
                  <pic:blipFill>
                    <a:blip r:embed="rId8"/>
                    <a:stretch>
                      <a:fillRect/>
                    </a:stretch>
                  </pic:blipFill>
                  <pic:spPr>
                    <a:xfrm>
                      <a:off x="0" y="0"/>
                      <a:ext cx="1854623" cy="933620"/>
                    </a:xfrm>
                    <a:prstGeom prst="rect">
                      <a:avLst/>
                    </a:prstGeom>
                  </pic:spPr>
                </pic:pic>
              </a:graphicData>
            </a:graphic>
          </wp:inline>
        </w:drawing>
      </w:r>
    </w:p>
    <w:p w14:paraId="7CBD2D10" w14:textId="20D6B933" w:rsidR="58AB24E5" w:rsidRDefault="58AB24E5" w:rsidP="58AB24E5">
      <w:pPr>
        <w:pStyle w:val="ListParagraph"/>
        <w:numPr>
          <w:ilvl w:val="0"/>
          <w:numId w:val="29"/>
        </w:numPr>
        <w:rPr>
          <w:rFonts w:ascii="Calibri" w:hAnsi="Calibri" w:cs="Calibri"/>
          <w:color w:val="000000" w:themeColor="text1"/>
          <w:lang w:val="en-US"/>
        </w:rPr>
      </w:pPr>
      <w:r w:rsidRPr="58AB24E5">
        <w:rPr>
          <w:rFonts w:ascii="Calibri" w:hAnsi="Calibri" w:cs="Calibri"/>
          <w:color w:val="000000" w:themeColor="text1"/>
          <w:lang w:val="en-US"/>
        </w:rPr>
        <w:t xml:space="preserve">Download </w:t>
      </w:r>
      <w:proofErr w:type="spellStart"/>
      <w:r w:rsidRPr="58AB24E5">
        <w:rPr>
          <w:rFonts w:ascii="Calibri" w:hAnsi="Calibri" w:cs="Calibri"/>
          <w:color w:val="000000" w:themeColor="text1"/>
          <w:lang w:val="en-US"/>
        </w:rPr>
        <w:t>compose.yaml</w:t>
      </w:r>
      <w:proofErr w:type="spellEnd"/>
      <w:r w:rsidRPr="58AB24E5">
        <w:rPr>
          <w:rFonts w:ascii="Calibri" w:hAnsi="Calibri" w:cs="Calibri"/>
          <w:color w:val="000000" w:themeColor="text1"/>
          <w:lang w:val="en-US"/>
        </w:rPr>
        <w:t xml:space="preserve"> from </w:t>
      </w:r>
      <w:proofErr w:type="spellStart"/>
      <w:r w:rsidRPr="58AB24E5">
        <w:rPr>
          <w:rFonts w:ascii="Calibri" w:hAnsi="Calibri" w:cs="Calibri"/>
          <w:color w:val="000000" w:themeColor="text1"/>
          <w:lang w:val="en-US"/>
        </w:rPr>
        <w:t>BrightSpace</w:t>
      </w:r>
      <w:proofErr w:type="spellEnd"/>
      <w:r w:rsidRPr="58AB24E5">
        <w:rPr>
          <w:rFonts w:ascii="Calibri" w:hAnsi="Calibri" w:cs="Calibri"/>
          <w:color w:val="000000" w:themeColor="text1"/>
          <w:lang w:val="en-US"/>
        </w:rPr>
        <w:t xml:space="preserve"> and paste into “</w:t>
      </w:r>
      <w:proofErr w:type="spellStart"/>
      <w:r w:rsidRPr="58AB24E5">
        <w:rPr>
          <w:rFonts w:ascii="Calibri" w:hAnsi="Calibri" w:cs="Calibri"/>
          <w:color w:val="000000" w:themeColor="text1"/>
          <w:lang w:val="en-US"/>
        </w:rPr>
        <w:t>FoodTrucks</w:t>
      </w:r>
      <w:proofErr w:type="spellEnd"/>
      <w:r w:rsidRPr="58AB24E5">
        <w:rPr>
          <w:rFonts w:ascii="Calibri" w:hAnsi="Calibri" w:cs="Calibri"/>
          <w:color w:val="000000" w:themeColor="text1"/>
          <w:lang w:val="en-US"/>
        </w:rPr>
        <w:t xml:space="preserve">” directory </w:t>
      </w:r>
      <w:r w:rsidR="00F7556B">
        <w:rPr>
          <w:rFonts w:ascii="Calibri" w:hAnsi="Calibri" w:cs="Calibri"/>
          <w:color w:val="000000" w:themeColor="text1"/>
          <w:lang w:val="en-US"/>
        </w:rPr>
        <w:t>(you downloaded in last practical session)</w:t>
      </w:r>
    </w:p>
    <w:p w14:paraId="29F4F04E" w14:textId="783E2138" w:rsidR="58AB24E5" w:rsidRDefault="58AB24E5" w:rsidP="58AB24E5">
      <w:pPr>
        <w:rPr>
          <w:rFonts w:ascii="Calibri" w:hAnsi="Calibri" w:cs="Calibri"/>
          <w:color w:val="000000" w:themeColor="text1"/>
          <w:lang w:val="en-US"/>
        </w:rPr>
      </w:pPr>
    </w:p>
    <w:p w14:paraId="33BD6B4D" w14:textId="4609A867" w:rsidR="00DE341C" w:rsidRPr="00DE341C" w:rsidRDefault="00DE341C" w:rsidP="00DF137D">
      <w:pPr>
        <w:textAlignment w:val="baseline"/>
        <w:rPr>
          <w:rFonts w:ascii="Calibri" w:hAnsi="Calibri" w:cs="Calibri"/>
          <w:color w:val="2F5496"/>
          <w:kern w:val="36"/>
          <w:sz w:val="32"/>
          <w:szCs w:val="32"/>
        </w:rPr>
      </w:pPr>
      <w:r>
        <w:rPr>
          <w:rFonts w:ascii="Calibri" w:hAnsi="Calibri" w:cs="Calibri"/>
          <w:color w:val="2F5496"/>
          <w:kern w:val="36"/>
          <w:sz w:val="32"/>
          <w:szCs w:val="32"/>
        </w:rPr>
        <w:t>Activity</w:t>
      </w:r>
      <w:r w:rsidR="00754E9B">
        <w:rPr>
          <w:rFonts w:ascii="Calibri" w:hAnsi="Calibri" w:cs="Calibri"/>
          <w:color w:val="2F5496"/>
          <w:kern w:val="36"/>
          <w:sz w:val="32"/>
          <w:szCs w:val="32"/>
        </w:rPr>
        <w:t xml:space="preserve"> 1</w:t>
      </w:r>
      <w:r>
        <w:rPr>
          <w:rFonts w:ascii="Calibri" w:hAnsi="Calibri" w:cs="Calibri"/>
          <w:color w:val="2F5496"/>
          <w:kern w:val="36"/>
          <w:sz w:val="32"/>
          <w:szCs w:val="32"/>
        </w:rPr>
        <w:t xml:space="preserve">: </w:t>
      </w:r>
      <w:r w:rsidR="00FA56B7">
        <w:rPr>
          <w:rFonts w:ascii="Calibri" w:hAnsi="Calibri" w:cs="Calibri"/>
          <w:color w:val="2F5496"/>
          <w:kern w:val="36"/>
          <w:sz w:val="32"/>
          <w:szCs w:val="32"/>
        </w:rPr>
        <w:t>Docker Compose file</w:t>
      </w:r>
    </w:p>
    <w:p w14:paraId="63FF87BA" w14:textId="651F4FBC" w:rsidR="00475A1D" w:rsidRPr="00031828" w:rsidRDefault="58AB24E5" w:rsidP="00031828">
      <w:pPr>
        <w:textAlignment w:val="baseline"/>
        <w:rPr>
          <w:rFonts w:ascii="Calibri" w:hAnsi="Calibri" w:cs="Calibri"/>
          <w:color w:val="000000"/>
          <w:lang w:val="en-US"/>
        </w:rPr>
      </w:pPr>
      <w:r w:rsidRPr="58AB24E5">
        <w:rPr>
          <w:rFonts w:ascii="Calibri" w:hAnsi="Calibri" w:cs="Calibri"/>
          <w:color w:val="000000" w:themeColor="text1"/>
          <w:lang w:val="en-US"/>
        </w:rPr>
        <w:t xml:space="preserve">Edit the </w:t>
      </w:r>
      <w:proofErr w:type="spellStart"/>
      <w:proofErr w:type="gramStart"/>
      <w:r w:rsidRPr="58AB24E5">
        <w:rPr>
          <w:rFonts w:ascii="Calibri" w:hAnsi="Calibri" w:cs="Calibri"/>
          <w:color w:val="000000" w:themeColor="text1"/>
          <w:lang w:val="en-US"/>
        </w:rPr>
        <w:t>compose.yaml</w:t>
      </w:r>
      <w:proofErr w:type="spellEnd"/>
      <w:proofErr w:type="gramEnd"/>
      <w:r w:rsidRPr="58AB24E5">
        <w:rPr>
          <w:rFonts w:ascii="Calibri" w:hAnsi="Calibri" w:cs="Calibri"/>
          <w:color w:val="000000" w:themeColor="text1"/>
          <w:lang w:val="en-US"/>
        </w:rPr>
        <w:t xml:space="preserve"> accordingly.</w:t>
      </w:r>
    </w:p>
    <w:p w14:paraId="43582887" w14:textId="7496BDE0" w:rsidR="008F31EE" w:rsidRPr="00DF137D" w:rsidRDefault="008F31EE" w:rsidP="00DF137D">
      <w:pPr>
        <w:textAlignment w:val="baseline"/>
        <w:rPr>
          <w:rFonts w:ascii="Calibri" w:hAnsi="Calibri" w:cs="Calibri"/>
          <w:color w:val="000000"/>
          <w:lang w:val="en-US"/>
        </w:rPr>
      </w:pPr>
    </w:p>
    <w:p w14:paraId="6E135961" w14:textId="1EE8A941" w:rsidR="00A957CD" w:rsidRDefault="00B56B9D" w:rsidP="00B56B9D">
      <w:pPr>
        <w:textAlignment w:val="baseline"/>
        <w:rPr>
          <w:rFonts w:ascii="Calibri" w:hAnsi="Calibri" w:cs="Calibri"/>
          <w:color w:val="000000"/>
          <w:lang w:val="en-US"/>
        </w:rPr>
      </w:pPr>
      <w:r>
        <w:rPr>
          <w:rFonts w:ascii="Calibri" w:hAnsi="Calibri" w:cs="Calibri"/>
          <w:color w:val="000000"/>
          <w:lang w:val="en-US"/>
        </w:rPr>
        <w:t xml:space="preserve">We </w:t>
      </w:r>
      <w:r w:rsidRPr="00B56B9D">
        <w:rPr>
          <w:rFonts w:ascii="Calibri" w:hAnsi="Calibri" w:cs="Calibri"/>
          <w:color w:val="000000"/>
          <w:lang w:val="en-US"/>
        </w:rPr>
        <w:t xml:space="preserve">add volumes for the </w:t>
      </w:r>
      <w:r w:rsidRPr="008D08B8">
        <w:rPr>
          <w:rFonts w:ascii="Calibri" w:hAnsi="Calibri" w:cs="Calibri"/>
          <w:i/>
          <w:iCs/>
          <w:color w:val="000000"/>
          <w:lang w:val="en-US"/>
        </w:rPr>
        <w:t>es</w:t>
      </w:r>
      <w:r w:rsidRPr="00B56B9D">
        <w:rPr>
          <w:rFonts w:ascii="Calibri" w:hAnsi="Calibri" w:cs="Calibri"/>
          <w:color w:val="000000"/>
          <w:lang w:val="en-US"/>
        </w:rPr>
        <w:t xml:space="preserve"> container so that the data we load persists between restarts. We also specify </w:t>
      </w:r>
      <w:proofErr w:type="spellStart"/>
      <w:r w:rsidRPr="008D08B8">
        <w:rPr>
          <w:rFonts w:ascii="Calibri" w:hAnsi="Calibri" w:cs="Calibri"/>
          <w:i/>
          <w:iCs/>
          <w:color w:val="000000"/>
          <w:lang w:val="en-US"/>
        </w:rPr>
        <w:t>depends_on</w:t>
      </w:r>
      <w:proofErr w:type="spellEnd"/>
      <w:r w:rsidRPr="00B56B9D">
        <w:rPr>
          <w:rFonts w:ascii="Calibri" w:hAnsi="Calibri" w:cs="Calibri"/>
          <w:color w:val="000000"/>
          <w:lang w:val="en-US"/>
        </w:rPr>
        <w:t xml:space="preserve">, which tells docker to start the </w:t>
      </w:r>
      <w:r w:rsidRPr="008D08B8">
        <w:rPr>
          <w:rFonts w:ascii="Calibri" w:hAnsi="Calibri" w:cs="Calibri"/>
          <w:i/>
          <w:iCs/>
          <w:color w:val="000000"/>
          <w:lang w:val="en-US"/>
        </w:rPr>
        <w:t>es</w:t>
      </w:r>
      <w:r w:rsidRPr="00B56B9D">
        <w:rPr>
          <w:rFonts w:ascii="Calibri" w:hAnsi="Calibri" w:cs="Calibri"/>
          <w:color w:val="000000"/>
          <w:lang w:val="en-US"/>
        </w:rPr>
        <w:t xml:space="preserve"> container before </w:t>
      </w:r>
      <w:r w:rsidRPr="008D08B8">
        <w:rPr>
          <w:rFonts w:ascii="Calibri" w:hAnsi="Calibri" w:cs="Calibri"/>
          <w:i/>
          <w:iCs/>
          <w:color w:val="000000"/>
          <w:lang w:val="en-US"/>
        </w:rPr>
        <w:t>web</w:t>
      </w:r>
      <w:r w:rsidRPr="00B56B9D">
        <w:rPr>
          <w:rFonts w:ascii="Calibri" w:hAnsi="Calibri" w:cs="Calibri"/>
          <w:color w:val="000000"/>
          <w:lang w:val="en-US"/>
        </w:rPr>
        <w:t>.</w:t>
      </w:r>
    </w:p>
    <w:p w14:paraId="26655DA2" w14:textId="77777777" w:rsidR="00A31A28" w:rsidRDefault="00A31A28" w:rsidP="00DE341C">
      <w:pPr>
        <w:jc w:val="center"/>
        <w:textAlignment w:val="baseline"/>
        <w:rPr>
          <w:rFonts w:ascii="Calibri" w:hAnsi="Calibri" w:cs="Calibri"/>
          <w:color w:val="000000"/>
          <w:lang w:val="en-US"/>
        </w:rPr>
      </w:pPr>
    </w:p>
    <w:p w14:paraId="5015B03F" w14:textId="750B9791" w:rsidR="00A31A28" w:rsidRDefault="58AB24E5" w:rsidP="00922CC1">
      <w:pPr>
        <w:textAlignment w:val="baseline"/>
        <w:rPr>
          <w:rFonts w:ascii="Calibri" w:hAnsi="Calibri" w:cs="Calibri"/>
          <w:color w:val="000000"/>
        </w:rPr>
      </w:pPr>
      <w:r w:rsidRPr="58AB24E5">
        <w:rPr>
          <w:rFonts w:ascii="Calibri" w:hAnsi="Calibri" w:cs="Calibri"/>
          <w:color w:val="000000" w:themeColor="text1"/>
        </w:rPr>
        <w:t>Now we can run docker-compose up in detached mode.</w:t>
      </w:r>
    </w:p>
    <w:p w14:paraId="77C35BAF" w14:textId="534E8F7C" w:rsidR="58AB24E5" w:rsidRDefault="5A10141B" w:rsidP="58AB24E5">
      <w:pPr>
        <w:rPr>
          <w:rFonts w:ascii="Calibri" w:hAnsi="Calibri" w:cs="Calibri"/>
          <w:color w:val="000000" w:themeColor="text1"/>
        </w:rPr>
      </w:pPr>
      <w:r w:rsidRPr="5A10141B">
        <w:rPr>
          <w:rFonts w:ascii="Calibri" w:hAnsi="Calibri" w:cs="Calibri"/>
          <w:color w:val="000000" w:themeColor="text1"/>
        </w:rPr>
        <w:t xml:space="preserve">Make sure you are in </w:t>
      </w:r>
      <w:proofErr w:type="spellStart"/>
      <w:r w:rsidRPr="5A10141B">
        <w:rPr>
          <w:rFonts w:ascii="Calibri" w:hAnsi="Calibri" w:cs="Calibri"/>
          <w:color w:val="000000" w:themeColor="text1"/>
        </w:rPr>
        <w:t>FoodTrucks</w:t>
      </w:r>
      <w:proofErr w:type="spellEnd"/>
      <w:r w:rsidRPr="5A10141B">
        <w:rPr>
          <w:rFonts w:ascii="Calibri" w:hAnsi="Calibri" w:cs="Calibri"/>
          <w:color w:val="000000" w:themeColor="text1"/>
        </w:rPr>
        <w:t xml:space="preserve"> folder before you run the following command.</w:t>
      </w:r>
    </w:p>
    <w:p w14:paraId="63C6249E" w14:textId="2F366412" w:rsidR="00031828" w:rsidRDefault="00031828" w:rsidP="5A10141B">
      <w:pPr>
        <w:textAlignment w:val="baseline"/>
      </w:pPr>
      <w:r>
        <w:rPr>
          <w:noProof/>
        </w:rPr>
        <w:lastRenderedPageBreak/>
        <w:drawing>
          <wp:inline distT="0" distB="0" distL="0" distR="0" wp14:anchorId="4229E31D" wp14:editId="5A10141B">
            <wp:extent cx="5724524" cy="1209675"/>
            <wp:effectExtent l="0" t="0" r="0" b="0"/>
            <wp:docPr id="861709102" name="Picture 86170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1209675"/>
                    </a:xfrm>
                    <a:prstGeom prst="rect">
                      <a:avLst/>
                    </a:prstGeom>
                  </pic:spPr>
                </pic:pic>
              </a:graphicData>
            </a:graphic>
          </wp:inline>
        </w:drawing>
      </w:r>
    </w:p>
    <w:p w14:paraId="0BEB4A62" w14:textId="77777777" w:rsidR="0035649C" w:rsidRDefault="0035649C" w:rsidP="00922CC1">
      <w:pPr>
        <w:textAlignment w:val="baseline"/>
        <w:rPr>
          <w:rFonts w:ascii="Calibri" w:hAnsi="Calibri" w:cs="Calibri"/>
          <w:color w:val="000000"/>
        </w:rPr>
      </w:pPr>
      <w:r w:rsidRPr="00B46E34">
        <w:rPr>
          <w:rFonts w:ascii="Calibri" w:hAnsi="Calibri" w:cs="Calibri"/>
          <w:color w:val="000000"/>
        </w:rPr>
        <w:t>Unsurprisingly, we can see both the containers running successfully. Where do the names come from? Those were created automatically by Compose.</w:t>
      </w:r>
    </w:p>
    <w:p w14:paraId="62D3ACA1" w14:textId="767BF177" w:rsidR="00BC6448" w:rsidRDefault="00BC6448" w:rsidP="00922CC1">
      <w:pPr>
        <w:textAlignment w:val="baseline"/>
        <w:rPr>
          <w:rFonts w:ascii="Calibri" w:hAnsi="Calibri" w:cs="Calibri"/>
          <w:color w:val="000000"/>
        </w:rPr>
      </w:pPr>
      <w:r w:rsidRPr="00BC6448">
        <w:rPr>
          <w:rFonts w:ascii="Calibri" w:hAnsi="Calibri" w:cs="Calibri"/>
          <w:color w:val="000000"/>
        </w:rPr>
        <w:t>Head over to the IP to see your app live.</w:t>
      </w:r>
    </w:p>
    <w:p w14:paraId="38C162C3" w14:textId="77777777" w:rsidR="0035649C" w:rsidRDefault="0035649C" w:rsidP="00922CC1">
      <w:pPr>
        <w:textAlignment w:val="baseline"/>
        <w:rPr>
          <w:rFonts w:ascii="Calibri" w:hAnsi="Calibri" w:cs="Calibri"/>
          <w:color w:val="000000"/>
        </w:rPr>
      </w:pPr>
    </w:p>
    <w:p w14:paraId="3464E747" w14:textId="5909D472" w:rsidR="0035649C" w:rsidRPr="0035649C" w:rsidRDefault="0035649C" w:rsidP="00922CC1">
      <w:pPr>
        <w:textAlignment w:val="baseline"/>
        <w:rPr>
          <w:rFonts w:ascii="Calibri" w:hAnsi="Calibri" w:cs="Calibri"/>
          <w:color w:val="2F5496"/>
          <w:kern w:val="36"/>
          <w:sz w:val="32"/>
          <w:szCs w:val="32"/>
        </w:rPr>
      </w:pPr>
      <w:r>
        <w:rPr>
          <w:rFonts w:ascii="Calibri" w:hAnsi="Calibri" w:cs="Calibri"/>
          <w:color w:val="2F5496"/>
          <w:kern w:val="36"/>
          <w:sz w:val="32"/>
          <w:szCs w:val="32"/>
        </w:rPr>
        <w:t xml:space="preserve">Activity 2: </w:t>
      </w:r>
      <w:r w:rsidR="00D221E7">
        <w:rPr>
          <w:rFonts w:ascii="Calibri" w:hAnsi="Calibri" w:cs="Calibri"/>
          <w:color w:val="2F5496"/>
          <w:kern w:val="36"/>
          <w:sz w:val="32"/>
          <w:szCs w:val="32"/>
        </w:rPr>
        <w:t xml:space="preserve">Network </w:t>
      </w:r>
      <w:r w:rsidR="002A469F">
        <w:rPr>
          <w:rFonts w:ascii="Calibri" w:hAnsi="Calibri" w:cs="Calibri"/>
          <w:color w:val="2F5496"/>
          <w:kern w:val="36"/>
          <w:sz w:val="32"/>
          <w:szCs w:val="32"/>
        </w:rPr>
        <w:t xml:space="preserve">automatically </w:t>
      </w:r>
      <w:r w:rsidR="00563004">
        <w:rPr>
          <w:rFonts w:ascii="Calibri" w:hAnsi="Calibri" w:cs="Calibri"/>
          <w:color w:val="2F5496"/>
          <w:kern w:val="36"/>
          <w:sz w:val="32"/>
          <w:szCs w:val="32"/>
        </w:rPr>
        <w:t xml:space="preserve">created by </w:t>
      </w:r>
      <w:r w:rsidR="002A469F">
        <w:rPr>
          <w:rFonts w:ascii="Calibri" w:hAnsi="Calibri" w:cs="Calibri"/>
          <w:color w:val="2F5496"/>
          <w:kern w:val="36"/>
          <w:sz w:val="32"/>
          <w:szCs w:val="32"/>
        </w:rPr>
        <w:t>Compose</w:t>
      </w:r>
    </w:p>
    <w:p w14:paraId="0029493F" w14:textId="77777777" w:rsidR="00155D3A" w:rsidRDefault="00155D3A" w:rsidP="00922CC1">
      <w:pPr>
        <w:textAlignment w:val="baseline"/>
        <w:rPr>
          <w:rFonts w:ascii="Calibri" w:hAnsi="Calibri" w:cs="Calibri"/>
          <w:color w:val="000000"/>
        </w:rPr>
      </w:pPr>
      <w:r>
        <w:rPr>
          <w:rFonts w:ascii="Calibri" w:hAnsi="Calibri" w:cs="Calibri"/>
          <w:color w:val="000000"/>
        </w:rPr>
        <w:t>Remember that we need to manually create the network bridge in last practical?</w:t>
      </w:r>
    </w:p>
    <w:p w14:paraId="5D2BA828" w14:textId="64E7BA89" w:rsidR="00E756D3" w:rsidRDefault="00D221E7" w:rsidP="00922CC1">
      <w:pPr>
        <w:textAlignment w:val="baseline"/>
        <w:rPr>
          <w:rFonts w:ascii="Calibri" w:hAnsi="Calibri" w:cs="Calibri"/>
          <w:color w:val="000000"/>
        </w:rPr>
      </w:pPr>
      <w:r>
        <w:rPr>
          <w:rFonts w:ascii="Calibri" w:hAnsi="Calibri" w:cs="Calibri"/>
          <w:color w:val="000000"/>
        </w:rPr>
        <w:t xml:space="preserve">Why don’t we need to do it this time round? </w:t>
      </w:r>
    </w:p>
    <w:p w14:paraId="3899A54A" w14:textId="77777777" w:rsidR="00D221E7" w:rsidRDefault="00D221E7" w:rsidP="00922CC1">
      <w:pPr>
        <w:textAlignment w:val="baseline"/>
        <w:rPr>
          <w:rFonts w:ascii="Calibri" w:hAnsi="Calibri" w:cs="Calibri"/>
          <w:color w:val="000000"/>
        </w:rPr>
      </w:pPr>
    </w:p>
    <w:p w14:paraId="38AEC42D" w14:textId="3740170A" w:rsidR="00105E19" w:rsidRPr="000D2529" w:rsidRDefault="5A10141B" w:rsidP="000D2529">
      <w:pPr>
        <w:textAlignment w:val="baseline"/>
        <w:rPr>
          <w:rFonts w:ascii="Calibri" w:hAnsi="Calibri" w:cs="Calibri"/>
          <w:color w:val="000000"/>
        </w:rPr>
      </w:pPr>
      <w:r w:rsidRPr="5A10141B">
        <w:rPr>
          <w:rFonts w:ascii="Calibri" w:hAnsi="Calibri" w:cs="Calibri"/>
          <w:color w:val="000000" w:themeColor="text1"/>
        </w:rPr>
        <w:t>First off, let us stop the services from running. We can always bring them back up in just one command. To destroy the cluster and the data volumes, just type docker compose down -v.</w:t>
      </w:r>
    </w:p>
    <w:p w14:paraId="2EB691E9" w14:textId="7E386844" w:rsidR="00874E8C" w:rsidRDefault="00874E8C" w:rsidP="5A10141B">
      <w:r>
        <w:rPr>
          <w:noProof/>
        </w:rPr>
        <w:drawing>
          <wp:inline distT="0" distB="0" distL="0" distR="0" wp14:anchorId="2268F6C0" wp14:editId="5571C370">
            <wp:extent cx="4324350" cy="971550"/>
            <wp:effectExtent l="0" t="0" r="0" b="0"/>
            <wp:docPr id="436923556" name="Picture 4369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24350" cy="971550"/>
                    </a:xfrm>
                    <a:prstGeom prst="rect">
                      <a:avLst/>
                    </a:prstGeom>
                  </pic:spPr>
                </pic:pic>
              </a:graphicData>
            </a:graphic>
          </wp:inline>
        </w:drawing>
      </w:r>
    </w:p>
    <w:p w14:paraId="34AC399D" w14:textId="4574FBFA" w:rsidR="00874E8C" w:rsidRDefault="00874E8C">
      <w:pPr>
        <w:rPr>
          <w:rFonts w:ascii="Calibri" w:hAnsi="Calibri" w:cs="Calibri"/>
          <w:color w:val="000000"/>
        </w:rPr>
      </w:pPr>
      <w:r w:rsidRPr="00874E8C">
        <w:rPr>
          <w:rFonts w:ascii="Calibri" w:hAnsi="Calibri" w:cs="Calibri"/>
          <w:color w:val="000000"/>
        </w:rPr>
        <w:t xml:space="preserve">While we're are at it, we'll also remove the </w:t>
      </w:r>
      <w:proofErr w:type="spellStart"/>
      <w:r w:rsidRPr="00874E8C">
        <w:rPr>
          <w:rFonts w:ascii="Calibri" w:hAnsi="Calibri" w:cs="Calibri"/>
          <w:color w:val="000000"/>
        </w:rPr>
        <w:t>foodtrucks</w:t>
      </w:r>
      <w:proofErr w:type="spellEnd"/>
      <w:r w:rsidRPr="00874E8C">
        <w:rPr>
          <w:rFonts w:ascii="Calibri" w:hAnsi="Calibri" w:cs="Calibri"/>
          <w:color w:val="000000"/>
        </w:rPr>
        <w:t xml:space="preserve"> network that we created last time.</w:t>
      </w:r>
    </w:p>
    <w:p w14:paraId="3586B274" w14:textId="7841B792" w:rsidR="00D324F1" w:rsidRDefault="00B26F6A">
      <w:pPr>
        <w:rPr>
          <w:rFonts w:ascii="Calibri" w:hAnsi="Calibri" w:cs="Calibri"/>
          <w:color w:val="000000"/>
        </w:rPr>
      </w:pPr>
      <w:r w:rsidRPr="00B26F6A">
        <w:rPr>
          <w:rFonts w:ascii="Calibri" w:hAnsi="Calibri" w:cs="Calibri"/>
          <w:noProof/>
          <w:color w:val="000000"/>
        </w:rPr>
        <w:drawing>
          <wp:inline distT="0" distB="0" distL="0" distR="0" wp14:anchorId="0C2C4FA8" wp14:editId="68C48595">
            <wp:extent cx="2425700" cy="215440"/>
            <wp:effectExtent l="0" t="0" r="0" b="635"/>
            <wp:docPr id="34927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77481" name=""/>
                    <pic:cNvPicPr/>
                  </pic:nvPicPr>
                  <pic:blipFill>
                    <a:blip r:embed="rId11"/>
                    <a:stretch>
                      <a:fillRect/>
                    </a:stretch>
                  </pic:blipFill>
                  <pic:spPr>
                    <a:xfrm>
                      <a:off x="0" y="0"/>
                      <a:ext cx="2507205" cy="222679"/>
                    </a:xfrm>
                    <a:prstGeom prst="rect">
                      <a:avLst/>
                    </a:prstGeom>
                  </pic:spPr>
                </pic:pic>
              </a:graphicData>
            </a:graphic>
          </wp:inline>
        </w:drawing>
      </w:r>
    </w:p>
    <w:p w14:paraId="049F41CA" w14:textId="4C9B9DF2" w:rsidR="00874E8C" w:rsidRDefault="5A10141B">
      <w:pPr>
        <w:rPr>
          <w:rFonts w:ascii="Calibri" w:hAnsi="Calibri" w:cs="Calibri"/>
          <w:color w:val="000000"/>
        </w:rPr>
      </w:pPr>
      <w:r w:rsidRPr="5A10141B">
        <w:rPr>
          <w:rFonts w:ascii="Calibri" w:hAnsi="Calibri" w:cs="Calibri"/>
          <w:color w:val="000000" w:themeColor="text1"/>
        </w:rPr>
        <w:t>Great! Now that we have a clean slate, let's re-run our services and see if Compose does its magic.</w:t>
      </w:r>
    </w:p>
    <w:p w14:paraId="567A90F5" w14:textId="26BBF2C2" w:rsidR="00B26F6A" w:rsidRDefault="00B26F6A" w:rsidP="5A10141B">
      <w:r>
        <w:rPr>
          <w:noProof/>
        </w:rPr>
        <w:drawing>
          <wp:inline distT="0" distB="0" distL="0" distR="0" wp14:anchorId="6A0C5696" wp14:editId="1CD453CF">
            <wp:extent cx="5724524" cy="1247775"/>
            <wp:effectExtent l="0" t="0" r="0" b="0"/>
            <wp:docPr id="680013709" name="Picture 68001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247775"/>
                    </a:xfrm>
                    <a:prstGeom prst="rect">
                      <a:avLst/>
                    </a:prstGeom>
                  </pic:spPr>
                </pic:pic>
              </a:graphicData>
            </a:graphic>
          </wp:inline>
        </w:drawing>
      </w:r>
    </w:p>
    <w:p w14:paraId="545479D5" w14:textId="77777777" w:rsidR="000239BB" w:rsidRDefault="5A10141B">
      <w:pPr>
        <w:rPr>
          <w:rFonts w:ascii="Calibri" w:hAnsi="Calibri" w:cs="Calibri"/>
          <w:color w:val="000000"/>
        </w:rPr>
      </w:pPr>
      <w:r w:rsidRPr="5A10141B">
        <w:rPr>
          <w:rFonts w:ascii="Calibri" w:hAnsi="Calibri" w:cs="Calibri"/>
          <w:color w:val="000000" w:themeColor="text1"/>
        </w:rPr>
        <w:t>So far, so good. Time to see if any networks were created.</w:t>
      </w:r>
    </w:p>
    <w:p w14:paraId="4522435A" w14:textId="2A337E10" w:rsidR="00300F45" w:rsidRDefault="000239BB" w:rsidP="5A10141B">
      <w:pPr>
        <w:rPr>
          <w:rFonts w:ascii="Calibri" w:hAnsi="Calibri" w:cs="Calibri"/>
          <w:color w:val="000000"/>
        </w:rPr>
      </w:pPr>
      <w:r>
        <w:rPr>
          <w:noProof/>
        </w:rPr>
        <w:drawing>
          <wp:inline distT="0" distB="0" distL="0" distR="0" wp14:anchorId="362994ED" wp14:editId="2560EADA">
            <wp:extent cx="4048125" cy="619125"/>
            <wp:effectExtent l="0" t="0" r="0" b="0"/>
            <wp:docPr id="1564749724" name="Picture 156474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48125" cy="619125"/>
                    </a:xfrm>
                    <a:prstGeom prst="rect">
                      <a:avLst/>
                    </a:prstGeom>
                  </pic:spPr>
                </pic:pic>
              </a:graphicData>
            </a:graphic>
          </wp:inline>
        </w:drawing>
      </w:r>
      <w:r>
        <w:br/>
      </w:r>
      <w:r w:rsidR="5A10141B" w:rsidRPr="5A10141B">
        <w:rPr>
          <w:rFonts w:ascii="Calibri" w:hAnsi="Calibri" w:cs="Calibri"/>
          <w:color w:val="000000" w:themeColor="text1"/>
        </w:rPr>
        <w:t xml:space="preserve">You can see that compose went ahead and created a new network called </w:t>
      </w:r>
      <w:proofErr w:type="spellStart"/>
      <w:r w:rsidR="5A10141B" w:rsidRPr="5A10141B">
        <w:rPr>
          <w:rFonts w:ascii="Calibri" w:hAnsi="Calibri" w:cs="Calibri"/>
          <w:i/>
          <w:iCs/>
          <w:color w:val="000000" w:themeColor="text1"/>
        </w:rPr>
        <w:t>foodtrucks_default</w:t>
      </w:r>
      <w:proofErr w:type="spellEnd"/>
      <w:r w:rsidR="5A10141B" w:rsidRPr="5A10141B">
        <w:rPr>
          <w:rFonts w:ascii="Calibri" w:hAnsi="Calibri" w:cs="Calibri"/>
          <w:color w:val="000000" w:themeColor="text1"/>
        </w:rPr>
        <w:t xml:space="preserve"> and attached both the new services in that network so that each of these are discoverable to the other. </w:t>
      </w:r>
    </w:p>
    <w:p w14:paraId="6E949E44" w14:textId="77777777" w:rsidR="00300F45" w:rsidRDefault="00300F45">
      <w:pPr>
        <w:rPr>
          <w:rFonts w:ascii="Calibri" w:hAnsi="Calibri" w:cs="Calibri"/>
          <w:color w:val="000000"/>
        </w:rPr>
      </w:pPr>
    </w:p>
    <w:p w14:paraId="6EF4C743" w14:textId="03E8EADB" w:rsidR="00300F45" w:rsidRDefault="00300F45">
      <w:pPr>
        <w:rPr>
          <w:rFonts w:ascii="Calibri" w:hAnsi="Calibri" w:cs="Calibri"/>
          <w:color w:val="000000"/>
        </w:rPr>
      </w:pPr>
      <w:r w:rsidRPr="00300F45">
        <w:rPr>
          <w:rFonts w:ascii="Calibri" w:hAnsi="Calibri" w:cs="Calibri"/>
          <w:noProof/>
          <w:color w:val="000000"/>
        </w:rPr>
        <w:lastRenderedPageBreak/>
        <w:drawing>
          <wp:inline distT="0" distB="0" distL="0" distR="0" wp14:anchorId="19869520" wp14:editId="3F48924D">
            <wp:extent cx="4236636" cy="5803900"/>
            <wp:effectExtent l="0" t="0" r="5715" b="0"/>
            <wp:docPr id="205882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206" name="Picture 1" descr="A screen shot of a computer code&#10;&#10;Description automatically generated"/>
                    <pic:cNvPicPr/>
                  </pic:nvPicPr>
                  <pic:blipFill>
                    <a:blip r:embed="rId14"/>
                    <a:stretch>
                      <a:fillRect/>
                    </a:stretch>
                  </pic:blipFill>
                  <pic:spPr>
                    <a:xfrm>
                      <a:off x="0" y="0"/>
                      <a:ext cx="4241789" cy="5810959"/>
                    </a:xfrm>
                    <a:prstGeom prst="rect">
                      <a:avLst/>
                    </a:prstGeom>
                  </pic:spPr>
                </pic:pic>
              </a:graphicData>
            </a:graphic>
          </wp:inline>
        </w:drawing>
      </w:r>
    </w:p>
    <w:p w14:paraId="3AC4CAF4" w14:textId="77777777" w:rsidR="00300F45" w:rsidRDefault="00300F45" w:rsidP="00300F45">
      <w:pPr>
        <w:rPr>
          <w:rFonts w:ascii="Calibri" w:hAnsi="Calibri" w:cs="Calibri"/>
          <w:color w:val="000000"/>
        </w:rPr>
      </w:pPr>
      <w:r w:rsidRPr="00E8291C">
        <w:rPr>
          <w:rFonts w:ascii="Calibri" w:hAnsi="Calibri" w:cs="Calibri"/>
          <w:color w:val="000000"/>
        </w:rPr>
        <w:t>Each container for a service joins the default network and is both reachable by other containers on that network, and discoverable by them at a hostname identical to the container name.</w:t>
      </w:r>
    </w:p>
    <w:p w14:paraId="5B8FE804" w14:textId="77777777" w:rsidR="00300F45" w:rsidRPr="00874E8C" w:rsidRDefault="00300F45">
      <w:pPr>
        <w:rPr>
          <w:rFonts w:ascii="Calibri" w:hAnsi="Calibri" w:cs="Calibri"/>
          <w:color w:val="000000"/>
        </w:rPr>
      </w:pPr>
    </w:p>
    <w:sectPr w:rsidR="00300F45" w:rsidRPr="00874E8C">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09F6" w14:textId="77777777" w:rsidR="000079E9" w:rsidRDefault="000079E9" w:rsidP="00DB1FBC">
      <w:r>
        <w:separator/>
      </w:r>
    </w:p>
  </w:endnote>
  <w:endnote w:type="continuationSeparator" w:id="0">
    <w:p w14:paraId="19EA3E60" w14:textId="77777777" w:rsidR="000079E9" w:rsidRDefault="000079E9" w:rsidP="00DB1FBC">
      <w:r>
        <w:continuationSeparator/>
      </w:r>
    </w:p>
  </w:endnote>
  <w:endnote w:type="continuationNotice" w:id="1">
    <w:p w14:paraId="0544AA98" w14:textId="77777777" w:rsidR="000079E9" w:rsidRDefault="00007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8B41" w14:textId="77777777" w:rsidR="000079E9" w:rsidRDefault="000079E9" w:rsidP="00DB1FBC">
      <w:r>
        <w:separator/>
      </w:r>
    </w:p>
  </w:footnote>
  <w:footnote w:type="continuationSeparator" w:id="0">
    <w:p w14:paraId="4523047F" w14:textId="77777777" w:rsidR="000079E9" w:rsidRDefault="000079E9" w:rsidP="00DB1FBC">
      <w:r>
        <w:continuationSeparator/>
      </w:r>
    </w:p>
  </w:footnote>
  <w:footnote w:type="continuationNotice" w:id="1">
    <w:p w14:paraId="4FA7C91B" w14:textId="77777777" w:rsidR="000079E9" w:rsidRDefault="000079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99B5" w14:textId="63817DF1" w:rsidR="00DB1FBC" w:rsidRDefault="00DB1FBC">
    <w:pPr>
      <w:pStyle w:val="Header"/>
    </w:pPr>
    <w:r>
      <w:rPr>
        <w:noProof/>
      </w:rPr>
      <mc:AlternateContent>
        <mc:Choice Requires="wps">
          <w:drawing>
            <wp:anchor distT="0" distB="0" distL="0" distR="0" simplePos="0" relativeHeight="251658241" behindDoc="0" locked="0" layoutInCell="1" allowOverlap="1" wp14:anchorId="79C9670E" wp14:editId="67519732">
              <wp:simplePos x="635" y="635"/>
              <wp:positionH relativeFrom="page">
                <wp:align>left</wp:align>
              </wp:positionH>
              <wp:positionV relativeFrom="page">
                <wp:align>top</wp:align>
              </wp:positionV>
              <wp:extent cx="443865" cy="443865"/>
              <wp:effectExtent l="0" t="0" r="3175" b="10795"/>
              <wp:wrapNone/>
              <wp:docPr id="1043173007"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0FF78" w14:textId="6E358611" w:rsidR="00DB1FBC" w:rsidRPr="00DB1FBC" w:rsidRDefault="00DB1FBC" w:rsidP="00DB1FBC">
                          <w:pPr>
                            <w:rPr>
                              <w:rFonts w:ascii="Calibri" w:eastAsia="Calibri" w:hAnsi="Calibri" w:cs="Calibri"/>
                              <w:noProof/>
                              <w:color w:val="000000"/>
                              <w:sz w:val="20"/>
                              <w:szCs w:val="20"/>
                            </w:rPr>
                          </w:pPr>
                          <w:r w:rsidRPr="00DB1FBC">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v:shapetype id="_x0000_t202" coordsize="21600,21600" o:spt="202" path="m,l,21600r21600,l21600,xe" w14:anchorId="79C9670E">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alt="Official (Open)"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v:textbox style="mso-fit-shape-to-text:t" inset="20pt,15pt,0,0">
                <w:txbxContent>
                  <w:p w:rsidRPr="00DB1FBC" w:rsidR="00DB1FBC" w:rsidP="00DB1FBC" w:rsidRDefault="00DB1FBC" w14:paraId="5260FF78" w14:textId="6E358611">
                    <w:pPr>
                      <w:rPr>
                        <w:rFonts w:ascii="Calibri" w:hAnsi="Calibri" w:eastAsia="Calibri" w:cs="Calibri"/>
                        <w:noProof/>
                        <w:color w:val="000000"/>
                        <w:sz w:val="20"/>
                        <w:szCs w:val="20"/>
                      </w:rPr>
                    </w:pPr>
                    <w:r w:rsidRPr="00DB1FBC">
                      <w:rPr>
                        <w:rFonts w:ascii="Calibri" w:hAnsi="Calibri" w:eastAsia="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0047" w14:textId="7EA4C58C" w:rsidR="00DB1FBC" w:rsidRDefault="00DB1FBC">
    <w:pPr>
      <w:pStyle w:val="Header"/>
    </w:pPr>
    <w:r>
      <w:rPr>
        <w:noProof/>
      </w:rPr>
      <mc:AlternateContent>
        <mc:Choice Requires="wps">
          <w:drawing>
            <wp:anchor distT="0" distB="0" distL="0" distR="0" simplePos="0" relativeHeight="251658242" behindDoc="0" locked="0" layoutInCell="1" allowOverlap="1" wp14:anchorId="123B77AF" wp14:editId="7A70FF92">
              <wp:simplePos x="0" y="0"/>
              <wp:positionH relativeFrom="page">
                <wp:align>left</wp:align>
              </wp:positionH>
              <wp:positionV relativeFrom="page">
                <wp:align>top</wp:align>
              </wp:positionV>
              <wp:extent cx="443865" cy="443865"/>
              <wp:effectExtent l="0" t="0" r="3175" b="10795"/>
              <wp:wrapNone/>
              <wp:docPr id="722392049"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24AAA6" w14:textId="7AB39398" w:rsidR="00DB1FBC" w:rsidRPr="00DB1FBC" w:rsidRDefault="00DB1FBC" w:rsidP="00DB1FBC">
                          <w:pPr>
                            <w:rPr>
                              <w:rFonts w:ascii="Calibri" w:eastAsia="Calibri" w:hAnsi="Calibri" w:cs="Calibri"/>
                              <w:noProof/>
                              <w:color w:val="000000"/>
                              <w:sz w:val="20"/>
                              <w:szCs w:val="20"/>
                            </w:rPr>
                          </w:pPr>
                          <w:r w:rsidRPr="00DB1FBC">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v:shapetype id="_x0000_t202" coordsize="21600,21600" o:spt="202" path="m,l,21600r21600,l21600,xe" w14:anchorId="123B77AF">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alt="Official (Open)"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v:textbox style="mso-fit-shape-to-text:t" inset="20pt,15pt,0,0">
                <w:txbxContent>
                  <w:p w:rsidRPr="00DB1FBC" w:rsidR="00DB1FBC" w:rsidP="00DB1FBC" w:rsidRDefault="00DB1FBC" w14:paraId="5524AAA6" w14:textId="7AB39398">
                    <w:pPr>
                      <w:rPr>
                        <w:rFonts w:ascii="Calibri" w:hAnsi="Calibri" w:eastAsia="Calibri" w:cs="Calibri"/>
                        <w:noProof/>
                        <w:color w:val="000000"/>
                        <w:sz w:val="20"/>
                        <w:szCs w:val="20"/>
                      </w:rPr>
                    </w:pPr>
                    <w:r w:rsidRPr="00DB1FBC">
                      <w:rPr>
                        <w:rFonts w:ascii="Calibri" w:hAnsi="Calibri" w:eastAsia="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9384" w14:textId="1B81F17E" w:rsidR="00DB1FBC" w:rsidRDefault="00DB1FBC">
    <w:pPr>
      <w:pStyle w:val="Header"/>
    </w:pPr>
    <w:r>
      <w:rPr>
        <w:noProof/>
      </w:rPr>
      <mc:AlternateContent>
        <mc:Choice Requires="wps">
          <w:drawing>
            <wp:anchor distT="0" distB="0" distL="0" distR="0" simplePos="0" relativeHeight="251658240" behindDoc="0" locked="0" layoutInCell="1" allowOverlap="1" wp14:anchorId="631A2026" wp14:editId="569671BA">
              <wp:simplePos x="635" y="635"/>
              <wp:positionH relativeFrom="page">
                <wp:align>left</wp:align>
              </wp:positionH>
              <wp:positionV relativeFrom="page">
                <wp:align>top</wp:align>
              </wp:positionV>
              <wp:extent cx="443865" cy="443865"/>
              <wp:effectExtent l="0" t="0" r="3175" b="10795"/>
              <wp:wrapNone/>
              <wp:docPr id="126521147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92140" w14:textId="3ADD567D" w:rsidR="00DB1FBC" w:rsidRPr="00DB1FBC" w:rsidRDefault="00DB1FBC" w:rsidP="00DB1FBC">
                          <w:pPr>
                            <w:rPr>
                              <w:rFonts w:ascii="Calibri" w:eastAsia="Calibri" w:hAnsi="Calibri" w:cs="Calibri"/>
                              <w:noProof/>
                              <w:color w:val="000000"/>
                              <w:sz w:val="20"/>
                              <w:szCs w:val="20"/>
                            </w:rPr>
                          </w:pPr>
                          <w:r w:rsidRPr="00DB1FBC">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v:shapetype id="_x0000_t202" coordsize="21600,21600" o:spt="202" path="m,l,21600r21600,l21600,xe" w14:anchorId="631A2026">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alt="Official (Open)"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v:textbox style="mso-fit-shape-to-text:t" inset="20pt,15pt,0,0">
                <w:txbxContent>
                  <w:p w:rsidRPr="00DB1FBC" w:rsidR="00DB1FBC" w:rsidP="00DB1FBC" w:rsidRDefault="00DB1FBC" w14:paraId="0ED92140" w14:textId="3ADD567D">
                    <w:pPr>
                      <w:rPr>
                        <w:rFonts w:ascii="Calibri" w:hAnsi="Calibri" w:eastAsia="Calibri" w:cs="Calibri"/>
                        <w:noProof/>
                        <w:color w:val="000000"/>
                        <w:sz w:val="20"/>
                        <w:szCs w:val="20"/>
                      </w:rPr>
                    </w:pPr>
                    <w:r w:rsidRPr="00DB1FBC">
                      <w:rPr>
                        <w:rFonts w:ascii="Calibri" w:hAnsi="Calibri" w:eastAsia="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C20"/>
    <w:multiLevelType w:val="hybridMultilevel"/>
    <w:tmpl w:val="1DF0F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720D4"/>
    <w:multiLevelType w:val="hybridMultilevel"/>
    <w:tmpl w:val="05AE4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754094"/>
    <w:multiLevelType w:val="hybridMultilevel"/>
    <w:tmpl w:val="CC42A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7404E9"/>
    <w:multiLevelType w:val="hybridMultilevel"/>
    <w:tmpl w:val="A7061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3407A"/>
    <w:multiLevelType w:val="hybridMultilevel"/>
    <w:tmpl w:val="EA2A0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05342"/>
    <w:multiLevelType w:val="hybridMultilevel"/>
    <w:tmpl w:val="1338AA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24DE3"/>
    <w:multiLevelType w:val="hybridMultilevel"/>
    <w:tmpl w:val="B8703B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338F9"/>
    <w:multiLevelType w:val="hybridMultilevel"/>
    <w:tmpl w:val="5FC8F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2A7917"/>
    <w:multiLevelType w:val="hybridMultilevel"/>
    <w:tmpl w:val="1DF0F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AF3D21"/>
    <w:multiLevelType w:val="hybridMultilevel"/>
    <w:tmpl w:val="D4660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E6D96"/>
    <w:multiLevelType w:val="hybridMultilevel"/>
    <w:tmpl w:val="82BCE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1E7B22"/>
    <w:multiLevelType w:val="hybridMultilevel"/>
    <w:tmpl w:val="235261DC"/>
    <w:lvl w:ilvl="0" w:tplc="DCB001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97264B7"/>
    <w:multiLevelType w:val="hybridMultilevel"/>
    <w:tmpl w:val="05AE4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766454"/>
    <w:multiLevelType w:val="hybridMultilevel"/>
    <w:tmpl w:val="1DF0F5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AB15F5"/>
    <w:multiLevelType w:val="hybridMultilevel"/>
    <w:tmpl w:val="2496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8009B"/>
    <w:multiLevelType w:val="hybridMultilevel"/>
    <w:tmpl w:val="ECC84176"/>
    <w:lvl w:ilvl="0" w:tplc="E53CCC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DC53BC1"/>
    <w:multiLevelType w:val="hybridMultilevel"/>
    <w:tmpl w:val="BEA20400"/>
    <w:lvl w:ilvl="0" w:tplc="A7CCBCA6">
      <w:start w:val="1"/>
      <w:numFmt w:val="decimal"/>
      <w:lvlText w:val="%1."/>
      <w:lvlJc w:val="left"/>
      <w:pPr>
        <w:ind w:left="720" w:hanging="360"/>
      </w:pPr>
      <w:rPr>
        <w:rFonts w:hint="default"/>
        <w:color w:val="2F5496"/>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FF6634"/>
    <w:multiLevelType w:val="hybridMultilevel"/>
    <w:tmpl w:val="40DCCD0C"/>
    <w:lvl w:ilvl="0" w:tplc="58344B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FA06808"/>
    <w:multiLevelType w:val="multilevel"/>
    <w:tmpl w:val="98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B5E4F"/>
    <w:multiLevelType w:val="hybridMultilevel"/>
    <w:tmpl w:val="1DF0F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B210AA"/>
    <w:multiLevelType w:val="hybridMultilevel"/>
    <w:tmpl w:val="1DF0F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F651AD"/>
    <w:multiLevelType w:val="hybridMultilevel"/>
    <w:tmpl w:val="DE6680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D365A7"/>
    <w:multiLevelType w:val="hybridMultilevel"/>
    <w:tmpl w:val="1284C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F57F04"/>
    <w:multiLevelType w:val="hybridMultilevel"/>
    <w:tmpl w:val="52E0F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691F6D"/>
    <w:multiLevelType w:val="hybridMultilevel"/>
    <w:tmpl w:val="1338A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4A7BEC"/>
    <w:multiLevelType w:val="hybridMultilevel"/>
    <w:tmpl w:val="ECB0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E6AAC"/>
    <w:multiLevelType w:val="hybridMultilevel"/>
    <w:tmpl w:val="1DF0F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D53F24"/>
    <w:multiLevelType w:val="hybridMultilevel"/>
    <w:tmpl w:val="209C5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871251"/>
    <w:multiLevelType w:val="hybridMultilevel"/>
    <w:tmpl w:val="CC42A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07315E"/>
    <w:multiLevelType w:val="hybridMultilevel"/>
    <w:tmpl w:val="A5BEE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4612963">
    <w:abstractNumId w:val="26"/>
  </w:num>
  <w:num w:numId="2" w16cid:durableId="1432093777">
    <w:abstractNumId w:val="19"/>
  </w:num>
  <w:num w:numId="3" w16cid:durableId="249389260">
    <w:abstractNumId w:val="20"/>
  </w:num>
  <w:num w:numId="4" w16cid:durableId="1128550700">
    <w:abstractNumId w:val="8"/>
  </w:num>
  <w:num w:numId="5" w16cid:durableId="926889331">
    <w:abstractNumId w:val="7"/>
  </w:num>
  <w:num w:numId="6" w16cid:durableId="58528055">
    <w:abstractNumId w:val="23"/>
  </w:num>
  <w:num w:numId="7" w16cid:durableId="2003701103">
    <w:abstractNumId w:val="24"/>
  </w:num>
  <w:num w:numId="8" w16cid:durableId="1655911947">
    <w:abstractNumId w:val="5"/>
  </w:num>
  <w:num w:numId="9" w16cid:durableId="646711369">
    <w:abstractNumId w:val="27"/>
  </w:num>
  <w:num w:numId="10" w16cid:durableId="746463151">
    <w:abstractNumId w:val="13"/>
  </w:num>
  <w:num w:numId="11" w16cid:durableId="1597862307">
    <w:abstractNumId w:val="29"/>
  </w:num>
  <w:num w:numId="12" w16cid:durableId="1561869582">
    <w:abstractNumId w:val="0"/>
  </w:num>
  <w:num w:numId="13" w16cid:durableId="1544097781">
    <w:abstractNumId w:val="6"/>
  </w:num>
  <w:num w:numId="14" w16cid:durableId="1512985174">
    <w:abstractNumId w:val="12"/>
  </w:num>
  <w:num w:numId="15" w16cid:durableId="292760513">
    <w:abstractNumId w:val="1"/>
  </w:num>
  <w:num w:numId="16" w16cid:durableId="253559805">
    <w:abstractNumId w:val="17"/>
  </w:num>
  <w:num w:numId="17" w16cid:durableId="529343861">
    <w:abstractNumId w:val="10"/>
  </w:num>
  <w:num w:numId="18" w16cid:durableId="1762293675">
    <w:abstractNumId w:val="18"/>
  </w:num>
  <w:num w:numId="19" w16cid:durableId="1444962048">
    <w:abstractNumId w:val="14"/>
  </w:num>
  <w:num w:numId="20" w16cid:durableId="1329792743">
    <w:abstractNumId w:val="25"/>
  </w:num>
  <w:num w:numId="21" w16cid:durableId="851607058">
    <w:abstractNumId w:val="9"/>
  </w:num>
  <w:num w:numId="22" w16cid:durableId="1426223874">
    <w:abstractNumId w:val="16"/>
  </w:num>
  <w:num w:numId="23" w16cid:durableId="87622058">
    <w:abstractNumId w:val="15"/>
  </w:num>
  <w:num w:numId="24" w16cid:durableId="1731882760">
    <w:abstractNumId w:val="2"/>
  </w:num>
  <w:num w:numId="25" w16cid:durableId="1746561553">
    <w:abstractNumId w:val="28"/>
  </w:num>
  <w:num w:numId="26" w16cid:durableId="1752653672">
    <w:abstractNumId w:val="11"/>
  </w:num>
  <w:num w:numId="27" w16cid:durableId="1380007524">
    <w:abstractNumId w:val="3"/>
  </w:num>
  <w:num w:numId="28" w16cid:durableId="828131675">
    <w:abstractNumId w:val="4"/>
  </w:num>
  <w:num w:numId="29" w16cid:durableId="1714161130">
    <w:abstractNumId w:val="22"/>
  </w:num>
  <w:num w:numId="30" w16cid:durableId="3459080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D9"/>
    <w:rsid w:val="000079E9"/>
    <w:rsid w:val="00012268"/>
    <w:rsid w:val="00012754"/>
    <w:rsid w:val="00012788"/>
    <w:rsid w:val="00012A20"/>
    <w:rsid w:val="000239BB"/>
    <w:rsid w:val="00031828"/>
    <w:rsid w:val="00033BB4"/>
    <w:rsid w:val="00042D5C"/>
    <w:rsid w:val="000461A4"/>
    <w:rsid w:val="000568F4"/>
    <w:rsid w:val="000605AB"/>
    <w:rsid w:val="00082720"/>
    <w:rsid w:val="00082EC5"/>
    <w:rsid w:val="000840E3"/>
    <w:rsid w:val="0008693D"/>
    <w:rsid w:val="000936CD"/>
    <w:rsid w:val="000A041F"/>
    <w:rsid w:val="000B27A9"/>
    <w:rsid w:val="000B29D9"/>
    <w:rsid w:val="000B5020"/>
    <w:rsid w:val="000D2529"/>
    <w:rsid w:val="000D5D98"/>
    <w:rsid w:val="000E0567"/>
    <w:rsid w:val="000E48D8"/>
    <w:rsid w:val="000E53D1"/>
    <w:rsid w:val="000E6ABB"/>
    <w:rsid w:val="000F3659"/>
    <w:rsid w:val="000F3EA7"/>
    <w:rsid w:val="00105E19"/>
    <w:rsid w:val="00111F12"/>
    <w:rsid w:val="001348A4"/>
    <w:rsid w:val="00145CF3"/>
    <w:rsid w:val="0015417C"/>
    <w:rsid w:val="0015476C"/>
    <w:rsid w:val="00155D3A"/>
    <w:rsid w:val="00156CDB"/>
    <w:rsid w:val="00157119"/>
    <w:rsid w:val="0016017D"/>
    <w:rsid w:val="00162597"/>
    <w:rsid w:val="00171053"/>
    <w:rsid w:val="0017318C"/>
    <w:rsid w:val="001800F0"/>
    <w:rsid w:val="001806CC"/>
    <w:rsid w:val="00181488"/>
    <w:rsid w:val="0018571F"/>
    <w:rsid w:val="001859A7"/>
    <w:rsid w:val="00186215"/>
    <w:rsid w:val="00193651"/>
    <w:rsid w:val="001A120C"/>
    <w:rsid w:val="001A52DE"/>
    <w:rsid w:val="001A71C6"/>
    <w:rsid w:val="001B6B5B"/>
    <w:rsid w:val="001D6051"/>
    <w:rsid w:val="001F614F"/>
    <w:rsid w:val="00220F3D"/>
    <w:rsid w:val="00226EF5"/>
    <w:rsid w:val="00232CE2"/>
    <w:rsid w:val="002376FE"/>
    <w:rsid w:val="00243D5F"/>
    <w:rsid w:val="00251874"/>
    <w:rsid w:val="0026651D"/>
    <w:rsid w:val="00270B40"/>
    <w:rsid w:val="00270D35"/>
    <w:rsid w:val="0027217C"/>
    <w:rsid w:val="00272393"/>
    <w:rsid w:val="002868AE"/>
    <w:rsid w:val="002877B3"/>
    <w:rsid w:val="00294744"/>
    <w:rsid w:val="00295618"/>
    <w:rsid w:val="00296CA5"/>
    <w:rsid w:val="002A469F"/>
    <w:rsid w:val="002A6A09"/>
    <w:rsid w:val="002B595B"/>
    <w:rsid w:val="002B5F35"/>
    <w:rsid w:val="002C58D0"/>
    <w:rsid w:val="002C6005"/>
    <w:rsid w:val="002C7969"/>
    <w:rsid w:val="002D0C7A"/>
    <w:rsid w:val="002D457B"/>
    <w:rsid w:val="002F6C64"/>
    <w:rsid w:val="002F71C6"/>
    <w:rsid w:val="00300F45"/>
    <w:rsid w:val="00314524"/>
    <w:rsid w:val="0034153B"/>
    <w:rsid w:val="00350080"/>
    <w:rsid w:val="003522F0"/>
    <w:rsid w:val="0035432E"/>
    <w:rsid w:val="0035649C"/>
    <w:rsid w:val="00365271"/>
    <w:rsid w:val="003666EF"/>
    <w:rsid w:val="00380ADF"/>
    <w:rsid w:val="003B477F"/>
    <w:rsid w:val="003B6772"/>
    <w:rsid w:val="003C10A1"/>
    <w:rsid w:val="003C292E"/>
    <w:rsid w:val="003C44F5"/>
    <w:rsid w:val="003D2055"/>
    <w:rsid w:val="003D2923"/>
    <w:rsid w:val="003D2FC7"/>
    <w:rsid w:val="003D6654"/>
    <w:rsid w:val="003E0789"/>
    <w:rsid w:val="003F00DF"/>
    <w:rsid w:val="003F325F"/>
    <w:rsid w:val="003F5071"/>
    <w:rsid w:val="003F7741"/>
    <w:rsid w:val="00402C80"/>
    <w:rsid w:val="004039D2"/>
    <w:rsid w:val="004051D9"/>
    <w:rsid w:val="00411AA8"/>
    <w:rsid w:val="004124ED"/>
    <w:rsid w:val="0041276B"/>
    <w:rsid w:val="004164CF"/>
    <w:rsid w:val="004476A9"/>
    <w:rsid w:val="00455F2A"/>
    <w:rsid w:val="00462B0B"/>
    <w:rsid w:val="0046478E"/>
    <w:rsid w:val="00475A1D"/>
    <w:rsid w:val="00477479"/>
    <w:rsid w:val="0048031B"/>
    <w:rsid w:val="00490592"/>
    <w:rsid w:val="00494622"/>
    <w:rsid w:val="004A2571"/>
    <w:rsid w:val="004A2CFE"/>
    <w:rsid w:val="004A5D64"/>
    <w:rsid w:val="004A6E5A"/>
    <w:rsid w:val="004B3888"/>
    <w:rsid w:val="004C2A5A"/>
    <w:rsid w:val="004E5671"/>
    <w:rsid w:val="004E71B8"/>
    <w:rsid w:val="004F58F7"/>
    <w:rsid w:val="00500BEC"/>
    <w:rsid w:val="005046A4"/>
    <w:rsid w:val="005166EC"/>
    <w:rsid w:val="00516B18"/>
    <w:rsid w:val="00537212"/>
    <w:rsid w:val="00543688"/>
    <w:rsid w:val="00547F39"/>
    <w:rsid w:val="00552BD4"/>
    <w:rsid w:val="0055583D"/>
    <w:rsid w:val="00561F47"/>
    <w:rsid w:val="00563004"/>
    <w:rsid w:val="00565ED4"/>
    <w:rsid w:val="00581543"/>
    <w:rsid w:val="00582343"/>
    <w:rsid w:val="0059193E"/>
    <w:rsid w:val="0059212B"/>
    <w:rsid w:val="005973BF"/>
    <w:rsid w:val="005C1860"/>
    <w:rsid w:val="005F142E"/>
    <w:rsid w:val="005F1D55"/>
    <w:rsid w:val="005F2E05"/>
    <w:rsid w:val="00616D9C"/>
    <w:rsid w:val="006210D7"/>
    <w:rsid w:val="0062396C"/>
    <w:rsid w:val="00627AA9"/>
    <w:rsid w:val="0064344C"/>
    <w:rsid w:val="0066467E"/>
    <w:rsid w:val="00670B41"/>
    <w:rsid w:val="00674F28"/>
    <w:rsid w:val="0067716A"/>
    <w:rsid w:val="00683216"/>
    <w:rsid w:val="00683742"/>
    <w:rsid w:val="0068577A"/>
    <w:rsid w:val="006859E6"/>
    <w:rsid w:val="006A3C72"/>
    <w:rsid w:val="006A7D58"/>
    <w:rsid w:val="006B4E1C"/>
    <w:rsid w:val="006B4F96"/>
    <w:rsid w:val="006B73BD"/>
    <w:rsid w:val="006C4781"/>
    <w:rsid w:val="006C4E75"/>
    <w:rsid w:val="006C5988"/>
    <w:rsid w:val="006C6B08"/>
    <w:rsid w:val="006D1634"/>
    <w:rsid w:val="006D1C46"/>
    <w:rsid w:val="0070052B"/>
    <w:rsid w:val="0070168F"/>
    <w:rsid w:val="007055ED"/>
    <w:rsid w:val="00706AEE"/>
    <w:rsid w:val="00707083"/>
    <w:rsid w:val="00725872"/>
    <w:rsid w:val="00726F6A"/>
    <w:rsid w:val="00727630"/>
    <w:rsid w:val="00746A2C"/>
    <w:rsid w:val="00750D8C"/>
    <w:rsid w:val="007529EA"/>
    <w:rsid w:val="007549E1"/>
    <w:rsid w:val="00754E9B"/>
    <w:rsid w:val="00757C9B"/>
    <w:rsid w:val="00761BD1"/>
    <w:rsid w:val="007651A6"/>
    <w:rsid w:val="00765BFE"/>
    <w:rsid w:val="00765F49"/>
    <w:rsid w:val="007875C4"/>
    <w:rsid w:val="00790628"/>
    <w:rsid w:val="007E16E4"/>
    <w:rsid w:val="007E3FEF"/>
    <w:rsid w:val="007E4B2B"/>
    <w:rsid w:val="008003A6"/>
    <w:rsid w:val="0080051C"/>
    <w:rsid w:val="00807A5C"/>
    <w:rsid w:val="00811CDE"/>
    <w:rsid w:val="008134A0"/>
    <w:rsid w:val="0082485C"/>
    <w:rsid w:val="008304B4"/>
    <w:rsid w:val="00831A84"/>
    <w:rsid w:val="00847CC6"/>
    <w:rsid w:val="00864292"/>
    <w:rsid w:val="00873011"/>
    <w:rsid w:val="00874E8C"/>
    <w:rsid w:val="00883D14"/>
    <w:rsid w:val="00885014"/>
    <w:rsid w:val="008A0264"/>
    <w:rsid w:val="008C37E8"/>
    <w:rsid w:val="008C7350"/>
    <w:rsid w:val="008D08B8"/>
    <w:rsid w:val="008D7FD1"/>
    <w:rsid w:val="008E0A99"/>
    <w:rsid w:val="008E1887"/>
    <w:rsid w:val="008F2766"/>
    <w:rsid w:val="008F31EE"/>
    <w:rsid w:val="008F3300"/>
    <w:rsid w:val="008F60FE"/>
    <w:rsid w:val="008F66ED"/>
    <w:rsid w:val="00901550"/>
    <w:rsid w:val="00906CC5"/>
    <w:rsid w:val="009117B4"/>
    <w:rsid w:val="0091261D"/>
    <w:rsid w:val="009139CA"/>
    <w:rsid w:val="00922CC1"/>
    <w:rsid w:val="00924836"/>
    <w:rsid w:val="00925ED7"/>
    <w:rsid w:val="00945499"/>
    <w:rsid w:val="009476CE"/>
    <w:rsid w:val="00966897"/>
    <w:rsid w:val="0097617F"/>
    <w:rsid w:val="00991AD8"/>
    <w:rsid w:val="009A3F2C"/>
    <w:rsid w:val="009A77E2"/>
    <w:rsid w:val="009B12E8"/>
    <w:rsid w:val="009C1D72"/>
    <w:rsid w:val="009C33CE"/>
    <w:rsid w:val="009D54BB"/>
    <w:rsid w:val="009F3155"/>
    <w:rsid w:val="009F7F71"/>
    <w:rsid w:val="00A1392B"/>
    <w:rsid w:val="00A30040"/>
    <w:rsid w:val="00A31A28"/>
    <w:rsid w:val="00A420C6"/>
    <w:rsid w:val="00A57A1A"/>
    <w:rsid w:val="00A64FFF"/>
    <w:rsid w:val="00A71CF5"/>
    <w:rsid w:val="00A72B3B"/>
    <w:rsid w:val="00A72F15"/>
    <w:rsid w:val="00A82DC8"/>
    <w:rsid w:val="00A843DF"/>
    <w:rsid w:val="00A957CD"/>
    <w:rsid w:val="00A96A06"/>
    <w:rsid w:val="00AA71A1"/>
    <w:rsid w:val="00AB0B34"/>
    <w:rsid w:val="00AB3F4C"/>
    <w:rsid w:val="00AB4984"/>
    <w:rsid w:val="00AB5912"/>
    <w:rsid w:val="00AC109B"/>
    <w:rsid w:val="00AE3073"/>
    <w:rsid w:val="00AF0782"/>
    <w:rsid w:val="00AF1A51"/>
    <w:rsid w:val="00AF2853"/>
    <w:rsid w:val="00AF3FA9"/>
    <w:rsid w:val="00AF6901"/>
    <w:rsid w:val="00B01D2A"/>
    <w:rsid w:val="00B26F6A"/>
    <w:rsid w:val="00B45117"/>
    <w:rsid w:val="00B46E34"/>
    <w:rsid w:val="00B56B9D"/>
    <w:rsid w:val="00B602B6"/>
    <w:rsid w:val="00B63194"/>
    <w:rsid w:val="00B6434A"/>
    <w:rsid w:val="00B80D47"/>
    <w:rsid w:val="00B8266B"/>
    <w:rsid w:val="00B9004C"/>
    <w:rsid w:val="00BB3F33"/>
    <w:rsid w:val="00BC2574"/>
    <w:rsid w:val="00BC6448"/>
    <w:rsid w:val="00BE553E"/>
    <w:rsid w:val="00BF0386"/>
    <w:rsid w:val="00BF4453"/>
    <w:rsid w:val="00C00B65"/>
    <w:rsid w:val="00C03E6D"/>
    <w:rsid w:val="00C05BAF"/>
    <w:rsid w:val="00C105ED"/>
    <w:rsid w:val="00C35FDC"/>
    <w:rsid w:val="00C56B35"/>
    <w:rsid w:val="00C84881"/>
    <w:rsid w:val="00C94221"/>
    <w:rsid w:val="00CA7F81"/>
    <w:rsid w:val="00CB122F"/>
    <w:rsid w:val="00CC7CE9"/>
    <w:rsid w:val="00CE0224"/>
    <w:rsid w:val="00CF106F"/>
    <w:rsid w:val="00CF19EB"/>
    <w:rsid w:val="00CF6A1F"/>
    <w:rsid w:val="00CF6CE0"/>
    <w:rsid w:val="00D07331"/>
    <w:rsid w:val="00D10970"/>
    <w:rsid w:val="00D121A5"/>
    <w:rsid w:val="00D212BC"/>
    <w:rsid w:val="00D221E7"/>
    <w:rsid w:val="00D22611"/>
    <w:rsid w:val="00D2517F"/>
    <w:rsid w:val="00D26F9E"/>
    <w:rsid w:val="00D324F1"/>
    <w:rsid w:val="00D36128"/>
    <w:rsid w:val="00D51647"/>
    <w:rsid w:val="00D535B2"/>
    <w:rsid w:val="00D6778D"/>
    <w:rsid w:val="00D67A42"/>
    <w:rsid w:val="00D7501A"/>
    <w:rsid w:val="00D815F0"/>
    <w:rsid w:val="00D82E2B"/>
    <w:rsid w:val="00DA33C4"/>
    <w:rsid w:val="00DB12D1"/>
    <w:rsid w:val="00DB1549"/>
    <w:rsid w:val="00DB1FBC"/>
    <w:rsid w:val="00DB4509"/>
    <w:rsid w:val="00DC1878"/>
    <w:rsid w:val="00DD6613"/>
    <w:rsid w:val="00DD7DAE"/>
    <w:rsid w:val="00DE341C"/>
    <w:rsid w:val="00DE579E"/>
    <w:rsid w:val="00DE59C0"/>
    <w:rsid w:val="00DF08FD"/>
    <w:rsid w:val="00DF137D"/>
    <w:rsid w:val="00DF4A02"/>
    <w:rsid w:val="00E0240C"/>
    <w:rsid w:val="00E0535E"/>
    <w:rsid w:val="00E15356"/>
    <w:rsid w:val="00E153FA"/>
    <w:rsid w:val="00E228B5"/>
    <w:rsid w:val="00E2336F"/>
    <w:rsid w:val="00E243B5"/>
    <w:rsid w:val="00E33C8D"/>
    <w:rsid w:val="00E509CA"/>
    <w:rsid w:val="00E718CB"/>
    <w:rsid w:val="00E73122"/>
    <w:rsid w:val="00E756D3"/>
    <w:rsid w:val="00E8291C"/>
    <w:rsid w:val="00E8578F"/>
    <w:rsid w:val="00E873A5"/>
    <w:rsid w:val="00E90F48"/>
    <w:rsid w:val="00E9410D"/>
    <w:rsid w:val="00EA1903"/>
    <w:rsid w:val="00EA4083"/>
    <w:rsid w:val="00EA4522"/>
    <w:rsid w:val="00EA6AEE"/>
    <w:rsid w:val="00EA6C5F"/>
    <w:rsid w:val="00EC06D0"/>
    <w:rsid w:val="00ED37A5"/>
    <w:rsid w:val="00ED5614"/>
    <w:rsid w:val="00ED7D98"/>
    <w:rsid w:val="00EE2074"/>
    <w:rsid w:val="00EE2AFF"/>
    <w:rsid w:val="00F15B4D"/>
    <w:rsid w:val="00F27B30"/>
    <w:rsid w:val="00F3760B"/>
    <w:rsid w:val="00F52E60"/>
    <w:rsid w:val="00F71521"/>
    <w:rsid w:val="00F7556B"/>
    <w:rsid w:val="00F778B5"/>
    <w:rsid w:val="00F86CB9"/>
    <w:rsid w:val="00FA4B5B"/>
    <w:rsid w:val="00FA56B7"/>
    <w:rsid w:val="00FB1ACD"/>
    <w:rsid w:val="00FC40CD"/>
    <w:rsid w:val="00FC4150"/>
    <w:rsid w:val="00FC525D"/>
    <w:rsid w:val="00FC61F7"/>
    <w:rsid w:val="00FD1AA9"/>
    <w:rsid w:val="00FD3866"/>
    <w:rsid w:val="00FD45EB"/>
    <w:rsid w:val="00FD59DF"/>
    <w:rsid w:val="00FD7CDB"/>
    <w:rsid w:val="00FE0C00"/>
    <w:rsid w:val="00FE5C53"/>
    <w:rsid w:val="00FE7AEE"/>
    <w:rsid w:val="00FE7E9B"/>
    <w:rsid w:val="00FF4E90"/>
    <w:rsid w:val="58AB24E5"/>
    <w:rsid w:val="5A1014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35D5"/>
  <w15:chartTrackingRefBased/>
  <w15:docId w15:val="{45A4C710-26F9-7C41-8FCE-B1A0E122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1B8"/>
    <w:rPr>
      <w:rFonts w:ascii="Times New Roman" w:eastAsia="Times New Roman" w:hAnsi="Times New Roman" w:cs="Times New Roman"/>
    </w:rPr>
  </w:style>
  <w:style w:type="paragraph" w:styleId="Heading1">
    <w:name w:val="heading 1"/>
    <w:basedOn w:val="Normal"/>
    <w:next w:val="Normal"/>
    <w:link w:val="Heading1Char"/>
    <w:uiPriority w:val="9"/>
    <w:qFormat/>
    <w:rsid w:val="00AF07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1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1D9"/>
    <w:rPr>
      <w:rFonts w:asciiTheme="majorHAnsi" w:eastAsiaTheme="majorEastAsia" w:hAnsiTheme="majorHAnsi" w:cstheme="majorBidi"/>
      <w:color w:val="2F5496" w:themeColor="accent1" w:themeShade="BF"/>
      <w:kern w:val="2"/>
      <w:sz w:val="26"/>
      <w:szCs w:val="26"/>
      <w14:ligatures w14:val="standardContextual"/>
    </w:rPr>
  </w:style>
  <w:style w:type="paragraph" w:styleId="IntenseQuote">
    <w:name w:val="Intense Quote"/>
    <w:basedOn w:val="Normal"/>
    <w:next w:val="Normal"/>
    <w:link w:val="IntenseQuoteChar"/>
    <w:uiPriority w:val="30"/>
    <w:qFormat/>
    <w:rsid w:val="004051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51D9"/>
    <w:rPr>
      <w:i/>
      <w:iCs/>
      <w:color w:val="4472C4" w:themeColor="accent1"/>
      <w:sz w:val="22"/>
      <w:szCs w:val="22"/>
    </w:rPr>
  </w:style>
  <w:style w:type="paragraph" w:styleId="ListParagraph">
    <w:name w:val="List Paragraph"/>
    <w:basedOn w:val="Normal"/>
    <w:uiPriority w:val="34"/>
    <w:qFormat/>
    <w:rsid w:val="004051D9"/>
    <w:pPr>
      <w:ind w:left="720"/>
      <w:contextualSpacing/>
    </w:pPr>
  </w:style>
  <w:style w:type="paragraph" w:styleId="Header">
    <w:name w:val="header"/>
    <w:basedOn w:val="Normal"/>
    <w:link w:val="HeaderChar"/>
    <w:uiPriority w:val="99"/>
    <w:unhideWhenUsed/>
    <w:rsid w:val="00DB1FBC"/>
    <w:pPr>
      <w:tabs>
        <w:tab w:val="center" w:pos="4513"/>
        <w:tab w:val="right" w:pos="9026"/>
      </w:tabs>
    </w:pPr>
  </w:style>
  <w:style w:type="character" w:customStyle="1" w:styleId="HeaderChar">
    <w:name w:val="Header Char"/>
    <w:basedOn w:val="DefaultParagraphFont"/>
    <w:link w:val="Header"/>
    <w:uiPriority w:val="99"/>
    <w:rsid w:val="00DB1FBC"/>
    <w:rPr>
      <w:kern w:val="2"/>
      <w:sz w:val="22"/>
      <w:szCs w:val="22"/>
      <w14:ligatures w14:val="standardContextual"/>
    </w:rPr>
  </w:style>
  <w:style w:type="character" w:styleId="Hyperlink">
    <w:name w:val="Hyperlink"/>
    <w:basedOn w:val="DefaultParagraphFont"/>
    <w:uiPriority w:val="99"/>
    <w:unhideWhenUsed/>
    <w:rsid w:val="0026651D"/>
    <w:rPr>
      <w:color w:val="0563C1" w:themeColor="hyperlink"/>
      <w:u w:val="single"/>
    </w:rPr>
  </w:style>
  <w:style w:type="character" w:styleId="UnresolvedMention">
    <w:name w:val="Unresolved Mention"/>
    <w:basedOn w:val="DefaultParagraphFont"/>
    <w:uiPriority w:val="99"/>
    <w:semiHidden/>
    <w:unhideWhenUsed/>
    <w:rsid w:val="0026651D"/>
    <w:rPr>
      <w:color w:val="605E5C"/>
      <w:shd w:val="clear" w:color="auto" w:fill="E1DFDD"/>
    </w:rPr>
  </w:style>
  <w:style w:type="character" w:styleId="FollowedHyperlink">
    <w:name w:val="FollowedHyperlink"/>
    <w:basedOn w:val="DefaultParagraphFont"/>
    <w:uiPriority w:val="99"/>
    <w:semiHidden/>
    <w:unhideWhenUsed/>
    <w:rsid w:val="0026651D"/>
    <w:rPr>
      <w:color w:val="954F72" w:themeColor="followedHyperlink"/>
      <w:u w:val="single"/>
    </w:rPr>
  </w:style>
  <w:style w:type="table" w:styleId="TableGrid">
    <w:name w:val="Table Grid"/>
    <w:basedOn w:val="TableNormal"/>
    <w:uiPriority w:val="39"/>
    <w:rsid w:val="00314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9139CA"/>
    <w:pPr>
      <w:tabs>
        <w:tab w:val="center" w:pos="4680"/>
        <w:tab w:val="right" w:pos="9360"/>
      </w:tabs>
    </w:pPr>
  </w:style>
  <w:style w:type="character" w:customStyle="1" w:styleId="FooterChar">
    <w:name w:val="Footer Char"/>
    <w:basedOn w:val="DefaultParagraphFont"/>
    <w:link w:val="Footer"/>
    <w:uiPriority w:val="99"/>
    <w:semiHidden/>
    <w:rsid w:val="00A420C6"/>
    <w:rPr>
      <w:kern w:val="2"/>
      <w:sz w:val="22"/>
      <w:szCs w:val="22"/>
      <w14:ligatures w14:val="standardContextual"/>
    </w:rPr>
  </w:style>
  <w:style w:type="paragraph" w:styleId="NormalWeb">
    <w:name w:val="Normal (Web)"/>
    <w:basedOn w:val="Normal"/>
    <w:uiPriority w:val="99"/>
    <w:semiHidden/>
    <w:unhideWhenUsed/>
    <w:rsid w:val="004A6E5A"/>
    <w:pPr>
      <w:spacing w:before="100" w:beforeAutospacing="1" w:after="100" w:afterAutospacing="1"/>
    </w:pPr>
    <w:rPr>
      <w:lang w:val="en-US" w:eastAsia="en-US"/>
    </w:rPr>
  </w:style>
  <w:style w:type="character" w:styleId="Strong">
    <w:name w:val="Strong"/>
    <w:basedOn w:val="DefaultParagraphFont"/>
    <w:uiPriority w:val="22"/>
    <w:qFormat/>
    <w:rsid w:val="004A6E5A"/>
    <w:rPr>
      <w:b/>
      <w:bCs/>
    </w:rPr>
  </w:style>
  <w:style w:type="character" w:customStyle="1" w:styleId="Heading1Char">
    <w:name w:val="Heading 1 Char"/>
    <w:basedOn w:val="DefaultParagraphFont"/>
    <w:link w:val="Heading1"/>
    <w:uiPriority w:val="9"/>
    <w:rsid w:val="00AF0782"/>
    <w:rPr>
      <w:rFonts w:asciiTheme="majorHAnsi" w:eastAsiaTheme="majorEastAsia" w:hAnsiTheme="majorHAnsi" w:cstheme="majorBidi"/>
      <w:color w:val="2F5496" w:themeColor="accent1" w:themeShade="BF"/>
      <w:kern w:val="2"/>
      <w:sz w:val="32"/>
      <w:szCs w:val="32"/>
      <w14:ligatures w14:val="standardContextual"/>
    </w:rPr>
  </w:style>
  <w:style w:type="table" w:styleId="PlainTable1">
    <w:name w:val="Plain Table 1"/>
    <w:basedOn w:val="TableNormal"/>
    <w:uiPriority w:val="41"/>
    <w:rsid w:val="00105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05E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05E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ljs-">
    <w:name w:val="hljs-_"/>
    <w:basedOn w:val="DefaultParagraphFont"/>
    <w:rsid w:val="000B29D9"/>
  </w:style>
  <w:style w:type="character" w:customStyle="1" w:styleId="hljs-string">
    <w:name w:val="hljs-string"/>
    <w:basedOn w:val="DefaultParagraphFont"/>
    <w:rsid w:val="000B29D9"/>
  </w:style>
  <w:style w:type="character" w:styleId="HTMLCode">
    <w:name w:val="HTML Code"/>
    <w:basedOn w:val="DefaultParagraphFont"/>
    <w:uiPriority w:val="99"/>
    <w:semiHidden/>
    <w:unhideWhenUsed/>
    <w:rsid w:val="006210D7"/>
    <w:rPr>
      <w:rFonts w:ascii="Courier New" w:eastAsia="Times New Roman" w:hAnsi="Courier New" w:cs="Courier New"/>
      <w:sz w:val="20"/>
      <w:szCs w:val="20"/>
    </w:rPr>
  </w:style>
  <w:style w:type="character" w:customStyle="1" w:styleId="hljs-keyword">
    <w:name w:val="hljs-keyword"/>
    <w:basedOn w:val="DefaultParagraphFont"/>
    <w:rsid w:val="008F2766"/>
  </w:style>
  <w:style w:type="character" w:customStyle="1" w:styleId="hljs-builtin">
    <w:name w:val="hljs-built_in"/>
    <w:basedOn w:val="DefaultParagraphFont"/>
    <w:rsid w:val="008F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463">
      <w:bodyDiv w:val="1"/>
      <w:marLeft w:val="0"/>
      <w:marRight w:val="0"/>
      <w:marTop w:val="0"/>
      <w:marBottom w:val="0"/>
      <w:divBdr>
        <w:top w:val="none" w:sz="0" w:space="0" w:color="auto"/>
        <w:left w:val="none" w:sz="0" w:space="0" w:color="auto"/>
        <w:bottom w:val="none" w:sz="0" w:space="0" w:color="auto"/>
        <w:right w:val="none" w:sz="0" w:space="0" w:color="auto"/>
      </w:divBdr>
    </w:div>
    <w:div w:id="588584408">
      <w:bodyDiv w:val="1"/>
      <w:marLeft w:val="0"/>
      <w:marRight w:val="0"/>
      <w:marTop w:val="0"/>
      <w:marBottom w:val="0"/>
      <w:divBdr>
        <w:top w:val="none" w:sz="0" w:space="0" w:color="auto"/>
        <w:left w:val="none" w:sz="0" w:space="0" w:color="auto"/>
        <w:bottom w:val="none" w:sz="0" w:space="0" w:color="auto"/>
        <w:right w:val="none" w:sz="0" w:space="0" w:color="auto"/>
      </w:divBdr>
    </w:div>
    <w:div w:id="649676494">
      <w:bodyDiv w:val="1"/>
      <w:marLeft w:val="0"/>
      <w:marRight w:val="0"/>
      <w:marTop w:val="0"/>
      <w:marBottom w:val="0"/>
      <w:divBdr>
        <w:top w:val="none" w:sz="0" w:space="0" w:color="auto"/>
        <w:left w:val="none" w:sz="0" w:space="0" w:color="auto"/>
        <w:bottom w:val="none" w:sz="0" w:space="0" w:color="auto"/>
        <w:right w:val="none" w:sz="0" w:space="0" w:color="auto"/>
      </w:divBdr>
    </w:div>
    <w:div w:id="697006078">
      <w:bodyDiv w:val="1"/>
      <w:marLeft w:val="0"/>
      <w:marRight w:val="0"/>
      <w:marTop w:val="0"/>
      <w:marBottom w:val="0"/>
      <w:divBdr>
        <w:top w:val="none" w:sz="0" w:space="0" w:color="auto"/>
        <w:left w:val="none" w:sz="0" w:space="0" w:color="auto"/>
        <w:bottom w:val="none" w:sz="0" w:space="0" w:color="auto"/>
        <w:right w:val="none" w:sz="0" w:space="0" w:color="auto"/>
      </w:divBdr>
    </w:div>
    <w:div w:id="800536735">
      <w:bodyDiv w:val="1"/>
      <w:marLeft w:val="0"/>
      <w:marRight w:val="0"/>
      <w:marTop w:val="0"/>
      <w:marBottom w:val="0"/>
      <w:divBdr>
        <w:top w:val="none" w:sz="0" w:space="0" w:color="auto"/>
        <w:left w:val="none" w:sz="0" w:space="0" w:color="auto"/>
        <w:bottom w:val="none" w:sz="0" w:space="0" w:color="auto"/>
        <w:right w:val="none" w:sz="0" w:space="0" w:color="auto"/>
      </w:divBdr>
    </w:div>
    <w:div w:id="899024131">
      <w:bodyDiv w:val="1"/>
      <w:marLeft w:val="0"/>
      <w:marRight w:val="0"/>
      <w:marTop w:val="0"/>
      <w:marBottom w:val="0"/>
      <w:divBdr>
        <w:top w:val="none" w:sz="0" w:space="0" w:color="auto"/>
        <w:left w:val="none" w:sz="0" w:space="0" w:color="auto"/>
        <w:bottom w:val="none" w:sz="0" w:space="0" w:color="auto"/>
        <w:right w:val="none" w:sz="0" w:space="0" w:color="auto"/>
      </w:divBdr>
    </w:div>
    <w:div w:id="1141926078">
      <w:bodyDiv w:val="1"/>
      <w:marLeft w:val="0"/>
      <w:marRight w:val="0"/>
      <w:marTop w:val="0"/>
      <w:marBottom w:val="0"/>
      <w:divBdr>
        <w:top w:val="none" w:sz="0" w:space="0" w:color="auto"/>
        <w:left w:val="none" w:sz="0" w:space="0" w:color="auto"/>
        <w:bottom w:val="none" w:sz="0" w:space="0" w:color="auto"/>
        <w:right w:val="none" w:sz="0" w:space="0" w:color="auto"/>
      </w:divBdr>
    </w:div>
    <w:div w:id="1363752112">
      <w:bodyDiv w:val="1"/>
      <w:marLeft w:val="0"/>
      <w:marRight w:val="0"/>
      <w:marTop w:val="0"/>
      <w:marBottom w:val="0"/>
      <w:divBdr>
        <w:top w:val="none" w:sz="0" w:space="0" w:color="auto"/>
        <w:left w:val="none" w:sz="0" w:space="0" w:color="auto"/>
        <w:bottom w:val="none" w:sz="0" w:space="0" w:color="auto"/>
        <w:right w:val="none" w:sz="0" w:space="0" w:color="auto"/>
      </w:divBdr>
    </w:div>
    <w:div w:id="1451121277">
      <w:bodyDiv w:val="1"/>
      <w:marLeft w:val="0"/>
      <w:marRight w:val="0"/>
      <w:marTop w:val="0"/>
      <w:marBottom w:val="0"/>
      <w:divBdr>
        <w:top w:val="none" w:sz="0" w:space="0" w:color="auto"/>
        <w:left w:val="none" w:sz="0" w:space="0" w:color="auto"/>
        <w:bottom w:val="none" w:sz="0" w:space="0" w:color="auto"/>
        <w:right w:val="none" w:sz="0" w:space="0" w:color="auto"/>
      </w:divBdr>
    </w:div>
    <w:div w:id="1478105240">
      <w:bodyDiv w:val="1"/>
      <w:marLeft w:val="0"/>
      <w:marRight w:val="0"/>
      <w:marTop w:val="0"/>
      <w:marBottom w:val="0"/>
      <w:divBdr>
        <w:top w:val="none" w:sz="0" w:space="0" w:color="auto"/>
        <w:left w:val="none" w:sz="0" w:space="0" w:color="auto"/>
        <w:bottom w:val="none" w:sz="0" w:space="0" w:color="auto"/>
        <w:right w:val="none" w:sz="0" w:space="0" w:color="auto"/>
      </w:divBdr>
    </w:div>
    <w:div w:id="1478835549">
      <w:bodyDiv w:val="1"/>
      <w:marLeft w:val="0"/>
      <w:marRight w:val="0"/>
      <w:marTop w:val="0"/>
      <w:marBottom w:val="0"/>
      <w:divBdr>
        <w:top w:val="none" w:sz="0" w:space="0" w:color="auto"/>
        <w:left w:val="none" w:sz="0" w:space="0" w:color="auto"/>
        <w:bottom w:val="none" w:sz="0" w:space="0" w:color="auto"/>
        <w:right w:val="none" w:sz="0" w:space="0" w:color="auto"/>
      </w:divBdr>
    </w:div>
    <w:div w:id="1697076387">
      <w:bodyDiv w:val="1"/>
      <w:marLeft w:val="0"/>
      <w:marRight w:val="0"/>
      <w:marTop w:val="0"/>
      <w:marBottom w:val="0"/>
      <w:divBdr>
        <w:top w:val="none" w:sz="0" w:space="0" w:color="auto"/>
        <w:left w:val="none" w:sz="0" w:space="0" w:color="auto"/>
        <w:bottom w:val="none" w:sz="0" w:space="0" w:color="auto"/>
        <w:right w:val="none" w:sz="0" w:space="0" w:color="auto"/>
      </w:divBdr>
    </w:div>
    <w:div w:id="1780251545">
      <w:bodyDiv w:val="1"/>
      <w:marLeft w:val="0"/>
      <w:marRight w:val="0"/>
      <w:marTop w:val="0"/>
      <w:marBottom w:val="0"/>
      <w:divBdr>
        <w:top w:val="none" w:sz="0" w:space="0" w:color="auto"/>
        <w:left w:val="none" w:sz="0" w:space="0" w:color="auto"/>
        <w:bottom w:val="none" w:sz="0" w:space="0" w:color="auto"/>
        <w:right w:val="none" w:sz="0" w:space="0" w:color="auto"/>
      </w:divBdr>
    </w:div>
    <w:div w:id="202258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Xin LOW (NYP)</dc:creator>
  <cp:keywords/>
  <dc:description/>
  <cp:lastModifiedBy>Jia Xin LOW (NYP)</cp:lastModifiedBy>
  <cp:revision>359</cp:revision>
  <dcterms:created xsi:type="dcterms:W3CDTF">2024-04-03T06:40:00Z</dcterms:created>
  <dcterms:modified xsi:type="dcterms:W3CDTF">2025-04-17T02:16:00Z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4b69984f,3e2d8e8f,2b0ed3f1</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babe128f-e2ab-4b18-9c62-301caee5e80a_Enabled">
    <vt:lpwstr>true</vt:lpwstr>
  </property>
  <property fmtid="{D5CDD505-2E9C-101B-9397-08002B2CF9AE}" pid="6" name="MSIP_Label_babe128f-e2ab-4b18-9c62-301caee5e80a_SetDate">
    <vt:lpwstr>2024-04-03T06:40:15Z</vt:lpwstr>
  </property>
  <property fmtid="{D5CDD505-2E9C-101B-9397-08002B2CF9AE}" pid="7" name="MSIP_Label_babe128f-e2ab-4b18-9c62-301caee5e80a_Method">
    <vt:lpwstr>Privileged</vt:lpwstr>
  </property>
  <property fmtid="{D5CDD505-2E9C-101B-9397-08002B2CF9AE}" pid="8" name="MSIP_Label_babe128f-e2ab-4b18-9c62-301caee5e80a_Name">
    <vt:lpwstr>OFFICIAL [OPEN]</vt:lpwstr>
  </property>
  <property fmtid="{D5CDD505-2E9C-101B-9397-08002B2CF9AE}" pid="9" name="MSIP_Label_babe128f-e2ab-4b18-9c62-301caee5e80a_SiteId">
    <vt:lpwstr>243ebaed-00d0-4690-a7dc-75893b0d9f98</vt:lpwstr>
  </property>
  <property fmtid="{D5CDD505-2E9C-101B-9397-08002B2CF9AE}" pid="10" name="MSIP_Label_babe128f-e2ab-4b18-9c62-301caee5e80a_ActionId">
    <vt:lpwstr>1b996afb-a28a-40cd-9e68-6e0145248fd5</vt:lpwstr>
  </property>
  <property fmtid="{D5CDD505-2E9C-101B-9397-08002B2CF9AE}" pid="11" name="MSIP_Label_babe128f-e2ab-4b18-9c62-301caee5e80a_ContentBits">
    <vt:lpwstr>1</vt:lpwstr>
  </property>
</Properties>
</file>