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5" w:right="271.0629921259857" w:firstLine="423.661417322834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проектирования ПО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285" w:right="271.0629921259857" w:firstLine="423.66141732283467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Сбор информации и требований:</w:t>
      </w:r>
    </w:p>
    <w:p w:rsidR="00000000" w:rsidDel="00000000" w:rsidP="00000000" w:rsidRDefault="00000000" w:rsidRPr="00000000" w14:paraId="00000003">
      <w:pPr>
        <w:ind w:left="285" w:right="271.0629921259857" w:firstLine="423.66141732283467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Получение описания проекта от заказчика.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требует разработку игрового приложения в качестве мозаики.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дополнительных вопросов для уточнения требований.</w:t>
      </w:r>
    </w:p>
    <w:p w:rsidR="00000000" w:rsidDel="00000000" w:rsidP="00000000" w:rsidRDefault="00000000" w:rsidRPr="00000000" w14:paraId="00000006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изображения будут использованы в качестве пазла? Как игрок должен собрать мозаику? Какие функции игры необходимы?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основных функциональных и нефункциональных</w:t>
      </w:r>
    </w:p>
    <w:p w:rsidR="00000000" w:rsidDel="00000000" w:rsidP="00000000" w:rsidRDefault="00000000" w:rsidRPr="00000000" w14:paraId="00000008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требований.</w:t>
      </w:r>
    </w:p>
    <w:p w:rsidR="00000000" w:rsidDel="00000000" w:rsidP="00000000" w:rsidRDefault="00000000" w:rsidRPr="00000000" w14:paraId="00000009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функциональных требований: Создание мозаики, уровни сложности.</w:t>
        <w:br w:type="textWrapping"/>
        <w:tab/>
        <w:t xml:space="preserve">Пример нефункциональных требований: Высокая производительность,</w:t>
      </w:r>
    </w:p>
    <w:p w:rsidR="00000000" w:rsidDel="00000000" w:rsidP="00000000" w:rsidRDefault="00000000" w:rsidRPr="00000000" w14:paraId="0000000A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персональных данных, совместимость, масштабируемость. 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85" w:right="271.0629921259857" w:firstLine="423.661417322834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Формирование архитектуры:</w:t>
      </w:r>
    </w:p>
    <w:p w:rsidR="00000000" w:rsidDel="00000000" w:rsidP="00000000" w:rsidRDefault="00000000" w:rsidRPr="00000000" w14:paraId="0000000C">
      <w:pPr>
        <w:ind w:left="285" w:right="271.0629921259857" w:firstLine="423.66141732283467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Выбор языка программирования, базы данных, серверов и</w:t>
      </w:r>
    </w:p>
    <w:p w:rsidR="00000000" w:rsidDel="00000000" w:rsidP="00000000" w:rsidRDefault="00000000" w:rsidRPr="00000000" w14:paraId="0000000D">
      <w:pPr>
        <w:ind w:left="285" w:right="271.0629921259857" w:firstLine="423.66141732283467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фреймворков.</w:t>
      </w:r>
    </w:p>
    <w:p w:rsidR="00000000" w:rsidDel="00000000" w:rsidP="00000000" w:rsidRDefault="00000000" w:rsidRPr="00000000" w14:paraId="0000000E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разработки приложения выбран движок Clickteam Fusion 2.5, позволяющий создать продукт без программного кода. </w:t>
      </w:r>
    </w:p>
    <w:p w:rsidR="00000000" w:rsidDel="00000000" w:rsidP="00000000" w:rsidRDefault="00000000" w:rsidRPr="00000000" w14:paraId="0000000F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5" w:right="271.0629921259857" w:firstLine="423.66141732283467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Составление описания архитектуры, включая выбранные технологии и принципы взаимодействия компонентов.</w:t>
      </w:r>
    </w:p>
    <w:p w:rsidR="00000000" w:rsidDel="00000000" w:rsidP="00000000" w:rsidRDefault="00000000" w:rsidRPr="00000000" w14:paraId="00000011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будет написано без программного кода, где программа будет взаимодействовать с базой данных, представление будет отвечать за отображение данных пользователю.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85" w:right="271.0629921259857" w:firstLine="423.66141732283467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технического задания:</w:t>
      </w:r>
    </w:p>
    <w:p w:rsidR="00000000" w:rsidDel="00000000" w:rsidP="00000000" w:rsidRDefault="00000000" w:rsidRPr="00000000" w14:paraId="00000013">
      <w:pPr>
        <w:ind w:left="285" w:right="271.0629921259857" w:firstLine="423.66141732283467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Составление технического задания на основе собранной информации.</w:t>
      </w:r>
    </w:p>
    <w:p w:rsidR="00000000" w:rsidDel="00000000" w:rsidP="00000000" w:rsidRDefault="00000000" w:rsidRPr="00000000" w14:paraId="00000014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 включает в себя описание архитектуры, спецификации выбранных технологий (Clickteam Fusion 2.5) и требования к проекту (высокая производительность, защита данных).Внесение необходимых правок после утверждения технического задания.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85" w:right="271.0629921259857" w:firstLine="423.66141732283467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макетов:</w:t>
      </w:r>
    </w:p>
    <w:p w:rsidR="00000000" w:rsidDel="00000000" w:rsidP="00000000" w:rsidRDefault="00000000" w:rsidRPr="00000000" w14:paraId="00000017">
      <w:pPr>
        <w:ind w:left="285" w:right="271.0629921259857" w:firstLine="423.66141732283467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Разработка макетов интерфейсов, принципиальных схем устройства и диаграмм структуры приложения.</w:t>
      </w:r>
    </w:p>
    <w:p w:rsidR="00000000" w:rsidDel="00000000" w:rsidP="00000000" w:rsidRDefault="00000000" w:rsidRPr="00000000" w14:paraId="00000018">
      <w:pPr>
        <w:ind w:left="285" w:right="526.0629921259857" w:hanging="1.535433070866219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13" l="0" r="0" t="7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05" w:right="526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Меню игры.</w:t>
      </w:r>
    </w:p>
    <w:p w:rsidR="00000000" w:rsidDel="00000000" w:rsidP="00000000" w:rsidRDefault="00000000" w:rsidRPr="00000000" w14:paraId="0000001A">
      <w:pPr>
        <w:ind w:left="285" w:right="271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 интерфейса: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Логотип “Мозаика”;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Клавиши “Играть” и “Выйти из игры” позволяют начать игру или выйти из приложения.</w:t>
      </w:r>
    </w:p>
    <w:p w:rsidR="00000000" w:rsidDel="00000000" w:rsidP="00000000" w:rsidRDefault="00000000" w:rsidRPr="00000000" w14:paraId="0000001E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5" w:right="271.0629921259857" w:hanging="1.5354330708662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13" l="0" r="0" t="7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005" w:right="271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2. Правила игры.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ab/>
        <w:t xml:space="preserve">Правила прописаны для конечного пользователя. В правом нижнем углу  указаны клавиши для управления кусочками пазла и мышь. “Игроку необходимо подобрать подходящую комбинацию клавишей и кусочков мозаики, чтобы собрать изображение” — правила, указанные в соответствующем блоке.</w:t>
        <w:br w:type="textWrapping"/>
      </w:r>
    </w:p>
    <w:p w:rsidR="00000000" w:rsidDel="00000000" w:rsidP="00000000" w:rsidRDefault="00000000" w:rsidRPr="00000000" w14:paraId="00000022">
      <w:pPr>
        <w:ind w:left="285" w:right="271.0629921259857" w:hanging="1.5354330708662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13" l="0" r="0" t="7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05" w:right="271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 Уровень 1 </w:t>
      </w:r>
    </w:p>
    <w:p w:rsidR="00000000" w:rsidDel="00000000" w:rsidP="00000000" w:rsidRDefault="00000000" w:rsidRPr="00000000" w14:paraId="00000024">
      <w:pPr>
        <w:ind w:left="285" w:right="271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5" w:right="271.0629921259857" w:hanging="1.53543307086621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23" l="0" r="0" t="32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005" w:right="271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 Уровень 2</w:t>
      </w:r>
    </w:p>
    <w:p w:rsidR="00000000" w:rsidDel="00000000" w:rsidP="00000000" w:rsidRDefault="00000000" w:rsidRPr="00000000" w14:paraId="00000027">
      <w:pPr>
        <w:ind w:left="285" w:right="271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5" w:right="271.0629921259857" w:hanging="1.53543307086621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713" l="0" r="0" t="7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005" w:right="271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5. Уровень 3</w:t>
      </w:r>
    </w:p>
    <w:p w:rsidR="00000000" w:rsidDel="00000000" w:rsidP="00000000" w:rsidRDefault="00000000" w:rsidRPr="00000000" w14:paraId="0000002A">
      <w:pPr>
        <w:ind w:left="285" w:right="271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рисунках 3-5 изображен геймплей самой игры. </w:t>
        <w:br w:type="textWrapping"/>
        <w:t xml:space="preserve">Элементы: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Кусочки пазла (слева, 9 частей);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Изображение целой картинки, где нужно собирать мозаику (справа);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 “Выйти” и “Продолжить” позволяют игроку выйти из игры или выбрать следующий уровень.</w:t>
      </w:r>
    </w:p>
    <w:p w:rsidR="00000000" w:rsidDel="00000000" w:rsidP="00000000" w:rsidRDefault="00000000" w:rsidRPr="00000000" w14:paraId="0000002F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5" w:right="271.0629921259857" w:hanging="1.5354330708662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518" l="0" r="0" t="51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005" w:right="271.0629921259857" w:firstLine="423.661417322834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6. Концовка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уровень — последний, после которого появляются обращение к игроку и кнопка “Выйти из игры”, позволяющая закрыть приложение.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85" w:right="271.0629921259857" w:firstLine="423.661417322834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Утверждение и передача клиенту:</w:t>
      </w:r>
    </w:p>
    <w:p w:rsidR="00000000" w:rsidDel="00000000" w:rsidP="00000000" w:rsidRDefault="00000000" w:rsidRPr="00000000" w14:paraId="00000034">
      <w:pPr>
        <w:ind w:left="285" w:right="271.0629921259857" w:firstLine="423.661417322834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Утверждает и подписывает: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Заказчик.</w:t>
      </w:r>
    </w:p>
    <w:p w:rsidR="00000000" w:rsidDel="00000000" w:rsidP="00000000" w:rsidRDefault="00000000" w:rsidRPr="00000000" w14:paraId="00000036">
      <w:pPr>
        <w:ind w:left="285" w:right="271.0629921259857" w:firstLine="423.661417322834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Дата утверждения: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12.03.2024 г.</w:t>
      </w:r>
    </w:p>
    <w:p w:rsidR="00000000" w:rsidDel="00000000" w:rsidP="00000000" w:rsidRDefault="00000000" w:rsidRPr="00000000" w14:paraId="00000037">
      <w:pPr>
        <w:ind w:left="285" w:right="271.0629921259857" w:firstLine="423.661417322834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Ответственный за проект: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Маруняк Ева Константиновна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5" w:right="271.0629921259857" w:firstLine="423.66141732283467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ТЗ</w:t>
      </w:r>
    </w:p>
    <w:p w:rsidR="00000000" w:rsidDel="00000000" w:rsidP="00000000" w:rsidRDefault="00000000" w:rsidRPr="00000000" w14:paraId="0000003A">
      <w:pPr>
        <w:ind w:right="271.0629921259857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Введение</w:t>
      </w:r>
    </w:p>
    <w:p w:rsidR="00000000" w:rsidDel="00000000" w:rsidP="00000000" w:rsidRDefault="00000000" w:rsidRPr="00000000" w14:paraId="0000003C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 разработано для создания нового проекта “Мозаика”, которое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улучшает стратегическое мышление и внимательность.</w:t>
        <w:br w:type="textWrapping"/>
        <w:tab/>
        <w:t xml:space="preserve"> Целью проекта является развитие у игрока стратегическое мышление. </w:t>
        <w:br w:type="textWrapping"/>
      </w:r>
    </w:p>
    <w:p w:rsidR="00000000" w:rsidDel="00000000" w:rsidP="00000000" w:rsidRDefault="00000000" w:rsidRPr="00000000" w14:paraId="0000003D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Описание проекта</w:t>
      </w:r>
    </w:p>
    <w:p w:rsidR="00000000" w:rsidDel="00000000" w:rsidP="00000000" w:rsidRDefault="00000000" w:rsidRPr="00000000" w14:paraId="0000003E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Функциональные требования:</w:t>
      </w:r>
    </w:p>
    <w:p w:rsidR="00000000" w:rsidDel="00000000" w:rsidP="00000000" w:rsidRDefault="00000000" w:rsidRPr="00000000" w14:paraId="0000003F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Создание. Пользователь должен иметь возможность создавать мозаику, выбирая различные элементы и расставляя их на игровом поле.</w:t>
      </w:r>
    </w:p>
    <w:p w:rsidR="00000000" w:rsidDel="00000000" w:rsidP="00000000" w:rsidRDefault="00000000" w:rsidRPr="00000000" w14:paraId="00000040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Уровни сложности. Приложение должно предоставлять различные уровни сложности для удовлетворения разных пользователей, от начинающих до опытных игроков.</w:t>
        <w:br w:type="textWrapping"/>
        <w:tab/>
      </w:r>
    </w:p>
    <w:p w:rsidR="00000000" w:rsidDel="00000000" w:rsidP="00000000" w:rsidRDefault="00000000" w:rsidRPr="00000000" w14:paraId="00000041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Нефункциональные требования:</w:t>
      </w:r>
    </w:p>
    <w:p w:rsidR="00000000" w:rsidDel="00000000" w:rsidP="00000000" w:rsidRDefault="00000000" w:rsidRPr="00000000" w14:paraId="00000042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Дизайн и интерфейс. Дизайн приложения должен быть привлекательным, легким в использовании и интуитивно понятным для пользователей.</w:t>
        <w:br w:type="textWrapping"/>
        <w:tab/>
        <w:t xml:space="preserve">- Безопасность. Приложение должно обеспечивать безопасность данных пользователей, защищать их личную информацию и предотвращать несанкционированный доступ</w:t>
        <w:br w:type="textWrapping"/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Техническое описание</w:t>
      </w:r>
    </w:p>
    <w:p w:rsidR="00000000" w:rsidDel="00000000" w:rsidP="00000000" w:rsidRDefault="00000000" w:rsidRPr="00000000" w14:paraId="00000043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Технологии:</w:t>
      </w:r>
    </w:p>
    <w:p w:rsidR="00000000" w:rsidDel="00000000" w:rsidP="00000000" w:rsidRDefault="00000000" w:rsidRPr="00000000" w14:paraId="00000044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Движок Clickteam Fusion 2.5</w:t>
        <w:br w:type="textWrapping"/>
        <w:t xml:space="preserve"> 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Архитектура системы:</w:t>
      </w:r>
    </w:p>
    <w:p w:rsidR="00000000" w:rsidDel="00000000" w:rsidP="00000000" w:rsidRDefault="00000000" w:rsidRPr="00000000" w14:paraId="00000045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Запуск на .EXE (расширение исполняемых файлов, применяемое в операционных системах, например Windows)</w:t>
        <w:br w:type="textWrapping"/>
      </w:r>
    </w:p>
    <w:p w:rsidR="00000000" w:rsidDel="00000000" w:rsidP="00000000" w:rsidRDefault="00000000" w:rsidRPr="00000000" w14:paraId="00000046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План работ</w:t>
      </w:r>
    </w:p>
    <w:p w:rsidR="00000000" w:rsidDel="00000000" w:rsidP="00000000" w:rsidRDefault="00000000" w:rsidRPr="00000000" w14:paraId="00000047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Этапы разработки:</w:t>
        <w:br w:type="textWrapping"/>
      </w:r>
    </w:p>
    <w:p w:rsidR="00000000" w:rsidDel="00000000" w:rsidP="00000000" w:rsidRDefault="00000000" w:rsidRPr="00000000" w14:paraId="00000048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 требований - 1 неделя</w:t>
      </w:r>
    </w:p>
    <w:p w:rsidR="00000000" w:rsidDel="00000000" w:rsidP="00000000" w:rsidRDefault="00000000" w:rsidRPr="00000000" w14:paraId="00000049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Проектирование базы данных и архитектуры системы - 2 недели</w:t>
      </w:r>
    </w:p>
    <w:p w:rsidR="00000000" w:rsidDel="00000000" w:rsidP="00000000" w:rsidRDefault="00000000" w:rsidRPr="00000000" w14:paraId="0000004A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Разработка функциональности - 2 недели</w:t>
      </w:r>
    </w:p>
    <w:p w:rsidR="00000000" w:rsidDel="00000000" w:rsidP="00000000" w:rsidRDefault="00000000" w:rsidRPr="00000000" w14:paraId="0000004B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Тестирование и отладка - 1 неделя </w:t>
      </w:r>
    </w:p>
    <w:p w:rsidR="00000000" w:rsidDel="00000000" w:rsidP="00000000" w:rsidRDefault="00000000" w:rsidRPr="00000000" w14:paraId="0000004C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Документация и подготовка к выпуску - 1 неделя</w:t>
        <w:br w:type="textWrapping"/>
      </w:r>
    </w:p>
    <w:p w:rsidR="00000000" w:rsidDel="00000000" w:rsidP="00000000" w:rsidRDefault="00000000" w:rsidRPr="00000000" w14:paraId="0000004D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Ответственные за этапы:</w:t>
        <w:br w:type="textWrapping"/>
      </w:r>
    </w:p>
    <w:p w:rsidR="00000000" w:rsidDel="00000000" w:rsidP="00000000" w:rsidRDefault="00000000" w:rsidRPr="00000000" w14:paraId="0000004E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 требований: Маруняк Ева</w:t>
      </w:r>
    </w:p>
    <w:p w:rsidR="00000000" w:rsidDel="00000000" w:rsidP="00000000" w:rsidRDefault="00000000" w:rsidRPr="00000000" w14:paraId="0000004F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Проектирование: Маруняк Ева</w:t>
      </w:r>
    </w:p>
    <w:p w:rsidR="00000000" w:rsidDel="00000000" w:rsidP="00000000" w:rsidRDefault="00000000" w:rsidRPr="00000000" w14:paraId="00000050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Разработка: Маруняк Ева</w:t>
      </w:r>
    </w:p>
    <w:p w:rsidR="00000000" w:rsidDel="00000000" w:rsidP="00000000" w:rsidRDefault="00000000" w:rsidRPr="00000000" w14:paraId="00000051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Тестирование: Маруняк Ева</w:t>
      </w:r>
    </w:p>
    <w:p w:rsidR="00000000" w:rsidDel="00000000" w:rsidP="00000000" w:rsidRDefault="00000000" w:rsidRPr="00000000" w14:paraId="00000052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Документация: Маруняк Ева</w:t>
      </w:r>
    </w:p>
    <w:p w:rsidR="00000000" w:rsidDel="00000000" w:rsidP="00000000" w:rsidRDefault="00000000" w:rsidRPr="00000000" w14:paraId="00000053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Заключение</w:t>
        <w:br w:type="textWrapping"/>
      </w:r>
    </w:p>
    <w:p w:rsidR="00000000" w:rsidDel="00000000" w:rsidP="00000000" w:rsidRDefault="00000000" w:rsidRPr="00000000" w14:paraId="00000055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техническое задание разработано на основе требований</w:t>
      </w:r>
    </w:p>
    <w:p w:rsidR="00000000" w:rsidDel="00000000" w:rsidP="00000000" w:rsidRDefault="00000000" w:rsidRPr="00000000" w14:paraId="00000056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заказчика и является основным руководством для команды разработки.</w:t>
      </w:r>
    </w:p>
    <w:p w:rsidR="00000000" w:rsidDel="00000000" w:rsidP="00000000" w:rsidRDefault="00000000" w:rsidRPr="00000000" w14:paraId="00000057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Любые изменения и дополнения к требованиям будут вноситься после</w:t>
      </w:r>
    </w:p>
    <w:p w:rsidR="00000000" w:rsidDel="00000000" w:rsidP="00000000" w:rsidRDefault="00000000" w:rsidRPr="00000000" w14:paraId="00000058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согласования с заказчиком и утверждения соответствующих изменений</w:t>
      </w:r>
    </w:p>
    <w:p w:rsidR="00000000" w:rsidDel="00000000" w:rsidP="00000000" w:rsidRDefault="00000000" w:rsidRPr="00000000" w14:paraId="00000059">
      <w:pPr>
        <w:ind w:left="0"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документе.</w:t>
      </w:r>
    </w:p>
    <w:p w:rsidR="00000000" w:rsidDel="00000000" w:rsidP="00000000" w:rsidRDefault="00000000" w:rsidRPr="00000000" w14:paraId="0000005A">
      <w:pPr>
        <w:ind w:left="0" w:right="526.0629921259857" w:firstLine="708.6614173228347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850.3937007874016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