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YuvaIntern – Week 4 Internship Report</w:t>
      </w:r>
    </w:p>
    <w:p>
      <w:pPr>
        <w:jc w:val="center"/>
      </w:pPr>
      <w:r>
        <w:t>Project: Predictive Modeling and Optimization for Logistics</w:t>
      </w:r>
    </w:p>
    <w:p>
      <w:pPr>
        <w:jc w:val="center"/>
      </w:pPr>
      <w:r>
        <w:t>Intern: Gunda Saikiran</w:t>
      </w:r>
    </w:p>
    <w:p>
      <w:pPr>
        <w:pStyle w:val="Heading1"/>
      </w:pPr>
      <w:r>
        <w:t>1. Introduction</w:t>
      </w:r>
    </w:p>
    <w:p>
      <w:r>
        <w:t>Week 4 focuses on demonstrating predictive modeling and a basic decision-support approach for logistics operations. Predictive models can estimate the likelihood of a shipment delay, while priority rules can help teams decide which shipments need closer review.</w:t>
      </w:r>
    </w:p>
    <w:p>
      <w:pPr>
        <w:pStyle w:val="Heading1"/>
      </w:pPr>
      <w:r>
        <w:t>2. Objectives</w:t>
      </w:r>
    </w:p>
    <w:p>
      <w:r>
        <w:t>The objectives are to define a shipment-delay target, train a classification model, evaluate its predictions using standard metrics, demonstrate a simple review-priority rule, and export the results for inspection.</w:t>
      </w:r>
    </w:p>
    <w:p>
      <w:pPr>
        <w:pStyle w:val="Heading1"/>
      </w:pPr>
      <w:r>
        <w:t>3. Dataset and Features</w:t>
      </w:r>
    </w:p>
    <w:p>
      <w:r>
        <w:t>The script creates illustrative shipment records directly in Python. Features include promised delivery days, transportation cost, shipment weight, and distance. Actual delivery days are used to create the target label. These records are not real company data and are not loaded from the actual DataCo dataset.</w:t>
      </w:r>
    </w:p>
    <w:p>
      <w:pPr>
        <w:pStyle w:val="Heading1"/>
      </w:pPr>
      <w:r>
        <w:t>4. Tools and Technologies</w:t>
      </w:r>
    </w:p>
    <w:p>
      <w:r>
        <w:t>Python is used for implementation, Pandas for tabular data handling, and Scikit-learn for splitting the dataset, training the Decision Tree Classifier, and evaluating predictions.</w:t>
      </w:r>
    </w:p>
    <w:p>
      <w:pPr>
        <w:pStyle w:val="Heading1"/>
      </w:pPr>
      <w:r>
        <w:t>5. Target Variable</w:t>
      </w:r>
    </w:p>
    <w:p>
      <w:r>
        <w:t>The target variable is Delayed. It is assigned 1 when Delivery_Days is greater than Promised_Days and 0 otherwise. The model learns to classify this binary label from the selected features.</w:t>
      </w:r>
    </w:p>
    <w:p>
      <w:pPr>
        <w:pStyle w:val="Heading1"/>
      </w:pPr>
      <w:r>
        <w:t>6. Methodology</w:t>
      </w:r>
    </w:p>
    <w:p>
      <w:r>
        <w:t>The program creates a DataFrame, derives the Delayed target, selects the feature columns, and splits the records into training and testing subsets. A Decision Tree Classifier with a limited depth is trained. Predictions are compared with the test labels using accuracy, confusion matrix, and classification report.</w:t>
      </w:r>
    </w:p>
    <w:p>
      <w:pPr>
        <w:pStyle w:val="Heading1"/>
      </w:pPr>
      <w:r>
        <w:t>7. Basic Decision-Support Rule</w:t>
      </w:r>
    </w:p>
    <w:p>
      <w:r>
        <w:t>The script demonstrates a review-priority label. A record predicted to be delayed is marked High if its transportation cost is at or above the sample median, Medium if its cost is below the median, and Normal when no delay is predicted. This rule illustrates prioritization; it is not a route optimizer or a mathematically optimized cost solution.</w:t>
      </w:r>
    </w:p>
    <w:p>
      <w:pPr>
        <w:pStyle w:val="Heading1"/>
      </w:pPr>
      <w:r>
        <w:t>8. Evaluation Metrics</w:t>
      </w:r>
    </w:p>
    <w:p>
      <w:r>
        <w:t>Accuracy reports the proportion of test predictions that are correct. The confusion matrix summarizes correct and incorrect classifications by class. The classification report provides precision, recall, and F1-score. Because the sample is small and illustrative, the metrics are not evidence of production model quality.</w:t>
      </w:r>
    </w:p>
    <w:p>
      <w:pPr>
        <w:pStyle w:val="Heading1"/>
      </w:pPr>
      <w:r>
        <w:t>9. Output</w:t>
      </w:r>
    </w:p>
    <w:p>
      <w:r>
        <w:t>The program exports shipment features, actual delay labels, model predictions, cost rank, and review-priority labels to week4_outputs/logistics_week4_predictions.csv.</w:t>
      </w:r>
    </w:p>
    <w:p>
      <w:pPr>
        <w:pStyle w:val="Heading1"/>
      </w:pPr>
      <w:r>
        <w:t>10. How to Run</w:t>
      </w:r>
    </w:p>
    <w:p>
      <w:r>
        <w:t>Install dependencies with: python -m pip install pandas scikit-learn. Run the program with: python week4_logistics_prediction.py.</w:t>
      </w:r>
    </w:p>
    <w:p>
      <w:pPr>
        <w:pStyle w:val="Heading1"/>
      </w:pPr>
      <w:r>
        <w:t>11. Limitations and Future Improvements</w:t>
      </w:r>
    </w:p>
    <w:p>
      <w:r>
        <w:t>The dataset is small and synthetic, so the model may not generalize. A real project should use verified historical shipment data, evaluate class balance, check for data leakage, compare suitable algorithms, use cross-validation, tune parameters, assess business costs of false predictions, and monitor the model over time. Actual optimization would also require explicit constraints and an objective function.</w:t>
      </w:r>
    </w:p>
    <w:p>
      <w:pPr>
        <w:pStyle w:val="Heading1"/>
      </w:pPr>
      <w:r>
        <w:t>12. Conclusion</w:t>
      </w:r>
    </w:p>
    <w:p>
      <w:r>
        <w:t>This task demonstrates a complete introductory workflow for shipment-delay classification and a simple prioritization rule. It includes target creation, train-test splitting, model training, evaluation, and CSV export. The approach can be extended using a larger and verified logistics dataset before operational use.</w:t>
      </w:r>
    </w:p>
    <w:p>
      <w:pPr>
        <w:pStyle w:val="Heading1"/>
      </w:pPr>
      <w:r>
        <w:t>13. References</w:t>
      </w:r>
    </w:p>
    <w:p>
      <w:r>
        <w:t>Scikit-learn documentation: https://scikit-learn.org/stable/</w:t>
        <w:br/>
        <w:t>Pandas documentation: https://pandas.pydata.org/docs/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