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0B7285"/>
          <w:sz w:val="28"/>
        </w:rPr>
        <w:t>REST ASSURED</w:t>
      </w:r>
    </w:p>
    <w:p>
      <w:pPr>
        <w:pStyle w:val="Title"/>
      </w:pPr>
      <w:r>
        <w:t>Class 7: Nested POJOs</w:t>
        <w:br/>
        <w:t>and JSON Serialization</w:t>
      </w:r>
    </w:p>
    <w:p>
      <w:pPr>
        <w:spacing w:before="240"/>
      </w:pPr>
      <w:r>
        <w:rPr>
          <w:color w:val="5B6573"/>
          <w:sz w:val="26"/>
        </w:rPr>
        <w:t>Beginner-friendly complete notes with explained code, real-world testing scenarios, best practices, and hands-on exercises</w:t>
      </w:r>
    </w:p>
    <w:p/>
    <w:tbl>
      <w:tblPr>
        <w:tblW w:type="auto" w:w="0"/>
        <w:jc w:val="center"/>
        <w:tblLook w:firstColumn="1" w:firstRow="1" w:lastColumn="0" w:lastRow="0" w:noHBand="0" w:noVBand="1" w:val="04A0"/>
      </w:tblPr>
      <w:tblGrid>
        <w:gridCol w:w="10166"/>
      </w:tblGrid>
      <w:tr>
        <w:trPr>
          <w:cantSplit/>
        </w:trPr>
        <w:tc>
          <w:tcPr>
            <w:tcW w:type="dxa" w:w="10166"/>
            <w:shd w:fill="EAF2F8"/>
            <w:tcMar>
              <w:top w:w="120" w:type="dxa"/>
              <w:start w:w="150" w:type="dxa"/>
              <w:bottom w:w="120" w:type="dxa"/>
              <w:end w:w="150" w:type="dxa"/>
            </w:tcMar>
          </w:tcPr>
          <w:p>
            <w:pPr>
              <w:spacing w:after="40"/>
            </w:pPr>
            <w:r>
              <w:rPr>
                <w:b/>
                <w:color w:val="16324F"/>
              </w:rPr>
              <w:t xml:space="preserve">Core idea  </w:t>
            </w:r>
            <w:r>
              <w:t>Model the shape of a JSON request as Java classes, connect nested objects, and let Jackson/Rest Assured serialize the object graph into JSON.</w:t>
            </w:r>
          </w:p>
        </w:tc>
      </w:tr>
    </w:tbl>
    <w:p>
      <w:pPr>
        <w:spacing w:after="0"/>
      </w:pPr>
    </w:p>
    <w:p>
      <w:r>
        <w:t>Based on the uploaded “Rest Assured class 7.txt” material: nested user/address/company payloads, nested product/category payloads, lists of images, and users with skills and multiple avatar objects.</w:t>
      </w:r>
    </w:p>
    <w:p>
      <w:r>
        <w:t>Learning target: be able to read a JSON contract, design matching POJOs, populate nested objects and collections, send the request, and assert the API response.</w:t>
      </w:r>
    </w:p>
    <w:p>
      <w:r>
        <w:rPr>
          <w:color w:val="8A4B08"/>
        </w:rPr>
        <w:t>Important: public practice APIs and their behavior can change. Treat URLs from the source notes as examples; confirm the current API contract and response code before relying on them.</w:t>
      </w:r>
    </w:p>
    <w:p>
      <w:r>
        <w:br w:type="page"/>
      </w:r>
    </w:p>
    <w:p>
      <w:pPr>
        <w:pStyle w:val="Heading1"/>
      </w:pPr>
      <w:r>
        <w:t>Contents and learning roadmap</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83"/>
            <w:shd w:fill="16324F"/>
            <w:tcMar>
              <w:top w:w="80" w:type="dxa"/>
              <w:start w:w="100" w:type="dxa"/>
              <w:bottom w:w="80" w:type="dxa"/>
              <w:end w:w="100" w:type="dxa"/>
            </w:tcMar>
          </w:tcPr>
          <w:p>
            <w:r>
              <w:rPr>
                <w:b/>
                <w:color w:val="FFFFFF"/>
                <w:sz w:val="16"/>
              </w:rPr>
              <w:t>Section</w:t>
            </w:r>
          </w:p>
        </w:tc>
        <w:tc>
          <w:tcPr>
            <w:tcW w:type="dxa" w:w="5083"/>
            <w:shd w:fill="16324F"/>
            <w:tcMar>
              <w:top w:w="80" w:type="dxa"/>
              <w:start w:w="100" w:type="dxa"/>
              <w:bottom w:w="80" w:type="dxa"/>
              <w:end w:w="100" w:type="dxa"/>
            </w:tcMar>
          </w:tcPr>
          <w:p>
            <w:r>
              <w:rPr>
                <w:b/>
                <w:color w:val="FFFFFF"/>
                <w:sz w:val="16"/>
              </w:rPr>
              <w:t>What you will learn</w:t>
            </w:r>
          </w:p>
        </w:tc>
      </w:tr>
      <w:tr>
        <w:trPr>
          <w:cantSplit/>
        </w:trPr>
        <w:tc>
          <w:tcPr>
            <w:tcW w:type="dxa" w:w="2448"/>
            <w:tcMar>
              <w:top w:w="80" w:type="dxa"/>
              <w:start w:w="100" w:type="dxa"/>
              <w:bottom w:w="80" w:type="dxa"/>
              <w:end w:w="100" w:type="dxa"/>
            </w:tcMar>
          </w:tcPr>
          <w:p>
            <w:pPr>
              <w:spacing w:after="20"/>
            </w:pPr>
            <w:r>
              <w:rPr>
                <w:sz w:val="16"/>
              </w:rPr>
              <w:t>1. Foundations</w:t>
            </w:r>
          </w:p>
        </w:tc>
        <w:tc>
          <w:tcPr>
            <w:tcW w:type="dxa" w:w="7488"/>
            <w:tcMar>
              <w:top w:w="80" w:type="dxa"/>
              <w:start w:w="100" w:type="dxa"/>
              <w:bottom w:w="80" w:type="dxa"/>
              <w:end w:w="100" w:type="dxa"/>
            </w:tcMar>
          </w:tcPr>
          <w:p>
            <w:pPr>
              <w:spacing w:after="20"/>
            </w:pPr>
            <w:r>
              <w:rPr>
                <w:sz w:val="16"/>
              </w:rPr>
              <w:t>JSON, POJO, object graph, serialization and deserialization</w:t>
            </w:r>
          </w:p>
        </w:tc>
      </w:tr>
      <w:tr>
        <w:trPr>
          <w:cantSplit/>
        </w:trPr>
        <w:tc>
          <w:tcPr>
            <w:tcW w:type="dxa" w:w="2448"/>
            <w:tcMar>
              <w:top w:w="80" w:type="dxa"/>
              <w:start w:w="100" w:type="dxa"/>
              <w:bottom w:w="80" w:type="dxa"/>
              <w:end w:w="100" w:type="dxa"/>
            </w:tcMar>
            <w:shd w:fill="F5F8FA"/>
          </w:tcPr>
          <w:p>
            <w:pPr>
              <w:spacing w:after="20"/>
            </w:pPr>
            <w:r>
              <w:rPr>
                <w:sz w:val="16"/>
              </w:rPr>
              <w:t>2. Project setup</w:t>
            </w:r>
          </w:p>
        </w:tc>
        <w:tc>
          <w:tcPr>
            <w:tcW w:type="dxa" w:w="7488"/>
            <w:tcMar>
              <w:top w:w="80" w:type="dxa"/>
              <w:start w:w="100" w:type="dxa"/>
              <w:bottom w:w="80" w:type="dxa"/>
              <w:end w:w="100" w:type="dxa"/>
            </w:tcMar>
            <w:shd w:fill="F5F8FA"/>
          </w:tcPr>
          <w:p>
            <w:pPr>
              <w:spacing w:after="20"/>
            </w:pPr>
            <w:r>
              <w:rPr>
                <w:sz w:val="16"/>
              </w:rPr>
              <w:t>Maven dependencies, Jackson, Lombok and Rest Assured</w:t>
            </w:r>
          </w:p>
        </w:tc>
      </w:tr>
      <w:tr>
        <w:trPr>
          <w:cantSplit/>
        </w:trPr>
        <w:tc>
          <w:tcPr>
            <w:tcW w:type="dxa" w:w="2448"/>
            <w:tcMar>
              <w:top w:w="80" w:type="dxa"/>
              <w:start w:w="100" w:type="dxa"/>
              <w:bottom w:w="80" w:type="dxa"/>
              <w:end w:w="100" w:type="dxa"/>
            </w:tcMar>
          </w:tcPr>
          <w:p>
            <w:pPr>
              <w:spacing w:after="20"/>
            </w:pPr>
            <w:r>
              <w:rPr>
                <w:sz w:val="16"/>
              </w:rPr>
              <w:t>3. Nested user model</w:t>
            </w:r>
          </w:p>
        </w:tc>
        <w:tc>
          <w:tcPr>
            <w:tcW w:type="dxa" w:w="7488"/>
            <w:tcMar>
              <w:top w:w="80" w:type="dxa"/>
              <w:start w:w="100" w:type="dxa"/>
              <w:bottom w:w="80" w:type="dxa"/>
              <w:end w:w="100" w:type="dxa"/>
            </w:tcMar>
          </w:tcPr>
          <w:p>
            <w:pPr>
              <w:spacing w:after="20"/>
            </w:pPr>
            <w:r>
              <w:rPr>
                <w:sz w:val="16"/>
              </w:rPr>
              <w:t>Users → Address → Geo and Company</w:t>
            </w:r>
          </w:p>
        </w:tc>
      </w:tr>
      <w:tr>
        <w:trPr>
          <w:cantSplit/>
        </w:trPr>
        <w:tc>
          <w:tcPr>
            <w:tcW w:type="dxa" w:w="2448"/>
            <w:tcMar>
              <w:top w:w="80" w:type="dxa"/>
              <w:start w:w="100" w:type="dxa"/>
              <w:bottom w:w="80" w:type="dxa"/>
              <w:end w:w="100" w:type="dxa"/>
            </w:tcMar>
            <w:shd w:fill="F5F8FA"/>
          </w:tcPr>
          <w:p>
            <w:pPr>
              <w:spacing w:after="20"/>
            </w:pPr>
            <w:r>
              <w:rPr>
                <w:sz w:val="16"/>
              </w:rPr>
              <w:t>4. Serialization choices</w:t>
            </w:r>
          </w:p>
        </w:tc>
        <w:tc>
          <w:tcPr>
            <w:tcW w:type="dxa" w:w="7488"/>
            <w:tcMar>
              <w:top w:w="80" w:type="dxa"/>
              <w:start w:w="100" w:type="dxa"/>
              <w:bottom w:w="80" w:type="dxa"/>
              <w:end w:w="100" w:type="dxa"/>
            </w:tcMar>
            <w:shd w:fill="F5F8FA"/>
          </w:tcPr>
          <w:p>
            <w:pPr>
              <w:spacing w:after="20"/>
            </w:pPr>
            <w:r>
              <w:rPr>
                <w:sz w:val="16"/>
              </w:rPr>
              <w:t>request.body(pojo) vs ObjectMapper.writeValueAsString</w:t>
            </w:r>
          </w:p>
        </w:tc>
      </w:tr>
      <w:tr>
        <w:trPr>
          <w:cantSplit/>
        </w:trPr>
        <w:tc>
          <w:tcPr>
            <w:tcW w:type="dxa" w:w="2448"/>
            <w:tcMar>
              <w:top w:w="80" w:type="dxa"/>
              <w:start w:w="100" w:type="dxa"/>
              <w:bottom w:w="80" w:type="dxa"/>
              <w:end w:w="100" w:type="dxa"/>
            </w:tcMar>
          </w:tcPr>
          <w:p>
            <w:pPr>
              <w:spacing w:after="20"/>
            </w:pPr>
            <w:r>
              <w:rPr>
                <w:sz w:val="16"/>
              </w:rPr>
              <w:t>5. Nested product payload</w:t>
            </w:r>
          </w:p>
        </w:tc>
        <w:tc>
          <w:tcPr>
            <w:tcW w:type="dxa" w:w="7488"/>
            <w:tcMar>
              <w:top w:w="80" w:type="dxa"/>
              <w:start w:w="100" w:type="dxa"/>
              <w:bottom w:w="80" w:type="dxa"/>
              <w:end w:w="100" w:type="dxa"/>
            </w:tcMar>
          </w:tcPr>
          <w:p>
            <w:pPr>
              <w:spacing w:after="20"/>
            </w:pPr>
            <w:r>
              <w:rPr>
                <w:sz w:val="16"/>
              </w:rPr>
              <w:t>Products → Category + List&lt;String&gt; images</w:t>
            </w:r>
          </w:p>
        </w:tc>
      </w:tr>
      <w:tr>
        <w:trPr>
          <w:cantSplit/>
        </w:trPr>
        <w:tc>
          <w:tcPr>
            <w:tcW w:type="dxa" w:w="2448"/>
            <w:tcMar>
              <w:top w:w="80" w:type="dxa"/>
              <w:start w:w="100" w:type="dxa"/>
              <w:bottom w:w="80" w:type="dxa"/>
              <w:end w:w="100" w:type="dxa"/>
            </w:tcMar>
            <w:shd w:fill="F5F8FA"/>
          </w:tcPr>
          <w:p>
            <w:pPr>
              <w:spacing w:after="20"/>
            </w:pPr>
            <w:r>
              <w:rPr>
                <w:sz w:val="16"/>
              </w:rPr>
              <w:t>6. Collections of nested objects</w:t>
            </w:r>
          </w:p>
        </w:tc>
        <w:tc>
          <w:tcPr>
            <w:tcW w:type="dxa" w:w="7488"/>
            <w:tcMar>
              <w:top w:w="80" w:type="dxa"/>
              <w:start w:w="100" w:type="dxa"/>
              <w:bottom w:w="80" w:type="dxa"/>
              <w:end w:w="100" w:type="dxa"/>
            </w:tcMar>
            <w:shd w:fill="F5F8FA"/>
          </w:tcPr>
          <w:p>
            <w:pPr>
              <w:spacing w:after="20"/>
            </w:pPr>
            <w:r>
              <w:rPr>
                <w:sz w:val="16"/>
              </w:rPr>
              <w:t>List&lt;String&gt; skills and List&lt;Avatar&gt;</w:t>
            </w:r>
          </w:p>
        </w:tc>
      </w:tr>
      <w:tr>
        <w:trPr>
          <w:cantSplit/>
        </w:trPr>
        <w:tc>
          <w:tcPr>
            <w:tcW w:type="dxa" w:w="2448"/>
            <w:tcMar>
              <w:top w:w="80" w:type="dxa"/>
              <w:start w:w="100" w:type="dxa"/>
              <w:bottom w:w="80" w:type="dxa"/>
              <w:end w:w="100" w:type="dxa"/>
            </w:tcMar>
          </w:tcPr>
          <w:p>
            <w:pPr>
              <w:spacing w:after="20"/>
            </w:pPr>
            <w:r>
              <w:rPr>
                <w:sz w:val="16"/>
              </w:rPr>
              <w:t>7. End-to-end tests</w:t>
            </w:r>
          </w:p>
        </w:tc>
        <w:tc>
          <w:tcPr>
            <w:tcW w:type="dxa" w:w="7488"/>
            <w:tcMar>
              <w:top w:w="80" w:type="dxa"/>
              <w:start w:w="100" w:type="dxa"/>
              <w:bottom w:w="80" w:type="dxa"/>
              <w:end w:w="100" w:type="dxa"/>
            </w:tcMar>
          </w:tcPr>
          <w:p>
            <w:pPr>
              <w:spacing w:after="20"/>
            </w:pPr>
            <w:r>
              <w:rPr>
                <w:sz w:val="16"/>
              </w:rPr>
              <w:t>TestNG tests, assertions, response checks and examples</w:t>
            </w:r>
          </w:p>
        </w:tc>
      </w:tr>
      <w:tr>
        <w:trPr>
          <w:cantSplit/>
        </w:trPr>
        <w:tc>
          <w:tcPr>
            <w:tcW w:type="dxa" w:w="2448"/>
            <w:tcMar>
              <w:top w:w="80" w:type="dxa"/>
              <w:start w:w="100" w:type="dxa"/>
              <w:bottom w:w="80" w:type="dxa"/>
              <w:end w:w="100" w:type="dxa"/>
            </w:tcMar>
            <w:shd w:fill="F5F8FA"/>
          </w:tcPr>
          <w:p>
            <w:pPr>
              <w:spacing w:after="20"/>
            </w:pPr>
            <w:r>
              <w:rPr>
                <w:sz w:val="16"/>
              </w:rPr>
              <w:t>8. Debugging</w:t>
            </w:r>
          </w:p>
        </w:tc>
        <w:tc>
          <w:tcPr>
            <w:tcW w:type="dxa" w:w="7488"/>
            <w:tcMar>
              <w:top w:w="80" w:type="dxa"/>
              <w:start w:w="100" w:type="dxa"/>
              <w:bottom w:w="80" w:type="dxa"/>
              <w:end w:w="100" w:type="dxa"/>
            </w:tcMar>
            <w:shd w:fill="F5F8FA"/>
          </w:tcPr>
          <w:p>
            <w:pPr>
              <w:spacing w:after="20"/>
            </w:pPr>
            <w:r>
              <w:rPr>
                <w:sz w:val="16"/>
              </w:rPr>
              <w:t>Common source-code issues and how to fix them</w:t>
            </w:r>
          </w:p>
        </w:tc>
      </w:tr>
      <w:tr>
        <w:trPr>
          <w:cantSplit/>
        </w:trPr>
        <w:tc>
          <w:tcPr>
            <w:tcW w:type="dxa" w:w="2448"/>
            <w:tcMar>
              <w:top w:w="80" w:type="dxa"/>
              <w:start w:w="100" w:type="dxa"/>
              <w:bottom w:w="80" w:type="dxa"/>
              <w:end w:w="100" w:type="dxa"/>
            </w:tcMar>
          </w:tcPr>
          <w:p>
            <w:pPr>
              <w:spacing w:after="20"/>
            </w:pPr>
            <w:r>
              <w:rPr>
                <w:sz w:val="16"/>
              </w:rPr>
              <w:t>9. Best practices</w:t>
            </w:r>
          </w:p>
        </w:tc>
        <w:tc>
          <w:tcPr>
            <w:tcW w:type="dxa" w:w="7488"/>
            <w:tcMar>
              <w:top w:w="80" w:type="dxa"/>
              <w:start w:w="100" w:type="dxa"/>
              <w:bottom w:w="80" w:type="dxa"/>
              <w:end w:w="100" w:type="dxa"/>
            </w:tcMar>
          </w:tcPr>
          <w:p>
            <w:pPr>
              <w:spacing w:after="20"/>
            </w:pPr>
            <w:r>
              <w:rPr>
                <w:sz w:val="16"/>
              </w:rPr>
              <w:t>DTO design, types, secrets, logs, maintainability</w:t>
            </w:r>
          </w:p>
        </w:tc>
      </w:tr>
      <w:tr>
        <w:trPr>
          <w:cantSplit/>
        </w:trPr>
        <w:tc>
          <w:tcPr>
            <w:tcW w:type="dxa" w:w="2448"/>
            <w:tcMar>
              <w:top w:w="80" w:type="dxa"/>
              <w:start w:w="100" w:type="dxa"/>
              <w:bottom w:w="80" w:type="dxa"/>
              <w:end w:w="100" w:type="dxa"/>
            </w:tcMar>
            <w:shd w:fill="F5F8FA"/>
          </w:tcPr>
          <w:p>
            <w:pPr>
              <w:spacing w:after="20"/>
            </w:pPr>
            <w:r>
              <w:rPr>
                <w:sz w:val="16"/>
              </w:rPr>
              <w:t>10. Hands-on</w:t>
            </w:r>
          </w:p>
        </w:tc>
        <w:tc>
          <w:tcPr>
            <w:tcW w:type="dxa" w:w="7488"/>
            <w:tcMar>
              <w:top w:w="80" w:type="dxa"/>
              <w:start w:w="100" w:type="dxa"/>
              <w:bottom w:w="80" w:type="dxa"/>
              <w:end w:w="100" w:type="dxa"/>
            </w:tcMar>
            <w:shd w:fill="F5F8FA"/>
          </w:tcPr>
          <w:p>
            <w:pPr>
              <w:spacing w:after="20"/>
            </w:pPr>
            <w:r>
              <w:rPr>
                <w:sz w:val="16"/>
              </w:rPr>
              <w:t>Exercises, solutions and interview revision</w:t>
            </w:r>
          </w:p>
        </w:tc>
      </w:tr>
    </w:tbl>
    <w:p>
      <w:pPr>
        <w:spacing w:after="0"/>
      </w:pPr>
    </w:p>
    <w:p>
      <w:pPr>
        <w:pStyle w:val="Heading2"/>
      </w:pPr>
      <w:r>
        <w:t>Suggested study order</w:t>
      </w:r>
    </w:p>
    <w:p>
      <w:pPr>
        <w:pStyle w:val="ListNumber"/>
        <w:spacing w:after="40"/>
      </w:pPr>
      <w:r>
        <w:t>Learn what a POJO is and how a Java object maps to a JSON object.</w:t>
      </w:r>
    </w:p>
    <w:p>
      <w:pPr>
        <w:pStyle w:val="ListNumber"/>
        <w:spacing w:after="40"/>
      </w:pPr>
      <w:r>
        <w:t>Create simple classes with primitive/string fields and getters/setters or Lombok.</w:t>
      </w:r>
    </w:p>
    <w:p>
      <w:pPr>
        <w:pStyle w:val="ListNumber"/>
        <w:spacing w:after="40"/>
      </w:pPr>
      <w:r>
        <w:t>Create nested classes from the inside out: Geo, then Address, then Users.</w:t>
      </w:r>
    </w:p>
    <w:p>
      <w:pPr>
        <w:pStyle w:val="ListNumber"/>
        <w:spacing w:after="40"/>
      </w:pPr>
      <w:r>
        <w:t>Add collections such as images, skills and avatar objects.</w:t>
      </w:r>
    </w:p>
    <w:p>
      <w:pPr>
        <w:pStyle w:val="ListNumber"/>
        <w:spacing w:after="40"/>
      </w:pPr>
      <w:r>
        <w:t>Serialize, send the request and verify meaningful response fields.</w:t>
      </w:r>
    </w:p>
    <w:p>
      <w:pPr>
        <w:pStyle w:val="ListNumber"/>
        <w:spacing w:after="40"/>
      </w:pPr>
      <w:r>
        <w:t>Complete exercises without copying the solution first.</w:t>
      </w:r>
    </w:p>
    <w:p>
      <w:pPr>
        <w:pStyle w:val="Heading1"/>
      </w:pPr>
      <w:r>
        <w:t>1. Start with the JSON shape</w:t>
      </w:r>
    </w:p>
    <w:p>
      <w:pPr>
        <w:pStyle w:val="Heading2"/>
      </w:pPr>
      <w:r>
        <w:t>What is JSON?</w:t>
      </w:r>
    </w:p>
    <w:p>
      <w:r>
        <w:t>JSON (JavaScript Object Notation) is a text format commonly used for API request and response bodies. A JSON object uses key/value pairs. Nested objects are objects inside other objects; arrays hold ordered lists of values or objects.</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w:t>
              <w:br/>
              <w:t xml:space="preserve">  "name": "Mayuri",</w:t>
              <w:br/>
              <w:t xml:space="preserve">  "email": "mayuri@example.test",</w:t>
              <w:br/>
              <w:t xml:space="preserve">  "address": {</w:t>
              <w:br/>
              <w:t xml:space="preserve">    "city": "Pune",</w:t>
              <w:br/>
              <w:t xml:space="preserve">    "geo": {</w:t>
              <w:br/>
              <w:t xml:space="preserve">      "lat": "24.455",</w:t>
              <w:br/>
              <w:t xml:space="preserve">      "lng": "73.455"</w:t>
              <w:br/>
              <w:t xml:space="preserve">    }</w:t>
              <w:br/>
              <w:t xml:space="preserve">  },</w:t>
              <w:br/>
              <w:t xml:space="preserve">  "company": {</w:t>
              <w:br/>
              <w:t xml:space="preserve">    "name": "Amdocs",</w:t>
              <w:br/>
              <w:t xml:space="preserve">    "catchPhrase": "Testing Phase"</w:t>
              <w:br/>
              <w:t xml:space="preserve">  }</w:t>
              <w:br/>
              <w:t>}</w:t>
            </w:r>
          </w:p>
        </w:tc>
      </w:tr>
    </w:tbl>
    <w:p>
      <w:pPr>
        <w:spacing w:after="0"/>
      </w:pPr>
    </w:p>
    <w:tbl>
      <w:tblPr>
        <w:tblStyle w:val="TableGrid"/>
        <w:tblW w:type="auto" w:w="0"/>
        <w:jc w:val="center"/>
        <w:tblLayout w:type="fixed"/>
        <w:tblLook w:firstColumn="1" w:firstRow="1" w:lastColumn="0" w:lastRow="0" w:noHBand="0" w:noVBand="1" w:val="04A0"/>
      </w:tblPr>
      <w:tblGrid>
        <w:gridCol w:w="1944"/>
        <w:gridCol w:w="3888"/>
        <w:gridCol w:w="4176"/>
      </w:tblGrid>
      <w:tr>
        <w:trPr>
          <w:tblHeader w:val="true"/>
          <w:cantSplit/>
        </w:trPr>
        <w:tc>
          <w:tcPr>
            <w:tcW w:type="dxa" w:w="3389"/>
            <w:shd w:fill="16324F"/>
            <w:tcMar>
              <w:top w:w="80" w:type="dxa"/>
              <w:start w:w="100" w:type="dxa"/>
              <w:bottom w:w="80" w:type="dxa"/>
              <w:end w:w="100" w:type="dxa"/>
            </w:tcMar>
          </w:tcPr>
          <w:p>
            <w:r>
              <w:rPr>
                <w:b/>
                <w:color w:val="FFFFFF"/>
                <w:sz w:val="16"/>
              </w:rPr>
              <w:t>JSON concept</w:t>
            </w:r>
          </w:p>
        </w:tc>
        <w:tc>
          <w:tcPr>
            <w:tcW w:type="dxa" w:w="3389"/>
            <w:shd w:fill="16324F"/>
            <w:tcMar>
              <w:top w:w="80" w:type="dxa"/>
              <w:start w:w="100" w:type="dxa"/>
              <w:bottom w:w="80" w:type="dxa"/>
              <w:end w:w="100" w:type="dxa"/>
            </w:tcMar>
          </w:tcPr>
          <w:p>
            <w:r>
              <w:rPr>
                <w:b/>
                <w:color w:val="FFFFFF"/>
                <w:sz w:val="16"/>
              </w:rPr>
              <w:t>Example</w:t>
            </w:r>
          </w:p>
        </w:tc>
        <w:tc>
          <w:tcPr>
            <w:tcW w:type="dxa" w:w="3389"/>
            <w:shd w:fill="16324F"/>
            <w:tcMar>
              <w:top w:w="80" w:type="dxa"/>
              <w:start w:w="100" w:type="dxa"/>
              <w:bottom w:w="80" w:type="dxa"/>
              <w:end w:w="100" w:type="dxa"/>
            </w:tcMar>
          </w:tcPr>
          <w:p>
            <w:r>
              <w:rPr>
                <w:b/>
                <w:color w:val="FFFFFF"/>
                <w:sz w:val="16"/>
              </w:rPr>
              <w:t>Java model</w:t>
            </w:r>
          </w:p>
        </w:tc>
      </w:tr>
      <w:tr>
        <w:trPr>
          <w:cantSplit/>
        </w:trPr>
        <w:tc>
          <w:tcPr>
            <w:tcW w:type="dxa" w:w="1944"/>
            <w:tcMar>
              <w:top w:w="80" w:type="dxa"/>
              <w:start w:w="100" w:type="dxa"/>
              <w:bottom w:w="80" w:type="dxa"/>
              <w:end w:w="100" w:type="dxa"/>
            </w:tcMar>
          </w:tcPr>
          <w:p>
            <w:pPr>
              <w:spacing w:after="20"/>
            </w:pPr>
            <w:r>
              <w:rPr>
                <w:sz w:val="16"/>
              </w:rPr>
              <w:t>String field</w:t>
            </w:r>
          </w:p>
        </w:tc>
        <w:tc>
          <w:tcPr>
            <w:tcW w:type="dxa" w:w="3888"/>
            <w:tcMar>
              <w:top w:w="80" w:type="dxa"/>
              <w:start w:w="100" w:type="dxa"/>
              <w:bottom w:w="80" w:type="dxa"/>
              <w:end w:w="100" w:type="dxa"/>
            </w:tcMar>
          </w:tcPr>
          <w:p>
            <w:pPr>
              <w:spacing w:after="20"/>
            </w:pPr>
            <w:r>
              <w:rPr>
                <w:sz w:val="16"/>
              </w:rPr>
              <w:t>"name": "Mayuri"</w:t>
            </w:r>
          </w:p>
        </w:tc>
        <w:tc>
          <w:tcPr>
            <w:tcW w:type="dxa" w:w="4176"/>
            <w:tcMar>
              <w:top w:w="80" w:type="dxa"/>
              <w:start w:w="100" w:type="dxa"/>
              <w:bottom w:w="80" w:type="dxa"/>
              <w:end w:w="100" w:type="dxa"/>
            </w:tcMar>
          </w:tcPr>
          <w:p>
            <w:pPr>
              <w:spacing w:after="20"/>
            </w:pPr>
            <w:r>
              <w:rPr>
                <w:sz w:val="16"/>
              </w:rPr>
              <w:t>private String name;</w:t>
            </w:r>
          </w:p>
        </w:tc>
      </w:tr>
      <w:tr>
        <w:trPr>
          <w:cantSplit/>
        </w:trPr>
        <w:tc>
          <w:tcPr>
            <w:tcW w:type="dxa" w:w="1944"/>
            <w:tcMar>
              <w:top w:w="80" w:type="dxa"/>
              <w:start w:w="100" w:type="dxa"/>
              <w:bottom w:w="80" w:type="dxa"/>
              <w:end w:w="100" w:type="dxa"/>
            </w:tcMar>
            <w:shd w:fill="F5F8FA"/>
          </w:tcPr>
          <w:p>
            <w:pPr>
              <w:spacing w:after="20"/>
            </w:pPr>
            <w:r>
              <w:rPr>
                <w:sz w:val="16"/>
              </w:rPr>
              <w:t>Nested object</w:t>
            </w:r>
          </w:p>
        </w:tc>
        <w:tc>
          <w:tcPr>
            <w:tcW w:type="dxa" w:w="3888"/>
            <w:tcMar>
              <w:top w:w="80" w:type="dxa"/>
              <w:start w:w="100" w:type="dxa"/>
              <w:bottom w:w="80" w:type="dxa"/>
              <w:end w:w="100" w:type="dxa"/>
            </w:tcMar>
            <w:shd w:fill="F5F8FA"/>
          </w:tcPr>
          <w:p>
            <w:pPr>
              <w:spacing w:after="20"/>
            </w:pPr>
            <w:r>
              <w:rPr>
                <w:sz w:val="16"/>
              </w:rPr>
              <w:t>"address": { ... }</w:t>
            </w:r>
          </w:p>
        </w:tc>
        <w:tc>
          <w:tcPr>
            <w:tcW w:type="dxa" w:w="4176"/>
            <w:tcMar>
              <w:top w:w="80" w:type="dxa"/>
              <w:start w:w="100" w:type="dxa"/>
              <w:bottom w:w="80" w:type="dxa"/>
              <w:end w:w="100" w:type="dxa"/>
            </w:tcMar>
            <w:shd w:fill="F5F8FA"/>
          </w:tcPr>
          <w:p>
            <w:pPr>
              <w:spacing w:after="20"/>
            </w:pPr>
            <w:r>
              <w:rPr>
                <w:sz w:val="16"/>
              </w:rPr>
              <w:t>private Address address;</w:t>
            </w:r>
          </w:p>
        </w:tc>
      </w:tr>
      <w:tr>
        <w:trPr>
          <w:cantSplit/>
        </w:trPr>
        <w:tc>
          <w:tcPr>
            <w:tcW w:type="dxa" w:w="1944"/>
            <w:tcMar>
              <w:top w:w="80" w:type="dxa"/>
              <w:start w:w="100" w:type="dxa"/>
              <w:bottom w:w="80" w:type="dxa"/>
              <w:end w:w="100" w:type="dxa"/>
            </w:tcMar>
          </w:tcPr>
          <w:p>
            <w:pPr>
              <w:spacing w:after="20"/>
            </w:pPr>
            <w:r>
              <w:rPr>
                <w:sz w:val="16"/>
              </w:rPr>
              <w:t>Array of strings</w:t>
            </w:r>
          </w:p>
        </w:tc>
        <w:tc>
          <w:tcPr>
            <w:tcW w:type="dxa" w:w="3888"/>
            <w:tcMar>
              <w:top w:w="80" w:type="dxa"/>
              <w:start w:w="100" w:type="dxa"/>
              <w:bottom w:w="80" w:type="dxa"/>
              <w:end w:w="100" w:type="dxa"/>
            </w:tcMar>
          </w:tcPr>
          <w:p>
            <w:pPr>
              <w:spacing w:after="20"/>
            </w:pPr>
            <w:r>
              <w:rPr>
                <w:sz w:val="16"/>
              </w:rPr>
              <w:t>"images": ["a.png", "b.png"]</w:t>
            </w:r>
          </w:p>
        </w:tc>
        <w:tc>
          <w:tcPr>
            <w:tcW w:type="dxa" w:w="4176"/>
            <w:tcMar>
              <w:top w:w="80" w:type="dxa"/>
              <w:start w:w="100" w:type="dxa"/>
              <w:bottom w:w="80" w:type="dxa"/>
              <w:end w:w="100" w:type="dxa"/>
            </w:tcMar>
          </w:tcPr>
          <w:p>
            <w:pPr>
              <w:spacing w:after="20"/>
            </w:pPr>
            <w:r>
              <w:rPr>
                <w:sz w:val="16"/>
              </w:rPr>
              <w:t>private List&lt;String&gt; images;</w:t>
            </w:r>
          </w:p>
        </w:tc>
      </w:tr>
      <w:tr>
        <w:trPr>
          <w:cantSplit/>
        </w:trPr>
        <w:tc>
          <w:tcPr>
            <w:tcW w:type="dxa" w:w="1944"/>
            <w:tcMar>
              <w:top w:w="80" w:type="dxa"/>
              <w:start w:w="100" w:type="dxa"/>
              <w:bottom w:w="80" w:type="dxa"/>
              <w:end w:w="100" w:type="dxa"/>
            </w:tcMar>
            <w:shd w:fill="F5F8FA"/>
          </w:tcPr>
          <w:p>
            <w:pPr>
              <w:spacing w:after="20"/>
            </w:pPr>
            <w:r>
              <w:rPr>
                <w:sz w:val="16"/>
              </w:rPr>
              <w:t>Array of objects</w:t>
            </w:r>
          </w:p>
        </w:tc>
        <w:tc>
          <w:tcPr>
            <w:tcW w:type="dxa" w:w="3888"/>
            <w:tcMar>
              <w:top w:w="80" w:type="dxa"/>
              <w:start w:w="100" w:type="dxa"/>
              <w:bottom w:w="80" w:type="dxa"/>
              <w:end w:w="100" w:type="dxa"/>
            </w:tcMar>
            <w:shd w:fill="F5F8FA"/>
          </w:tcPr>
          <w:p>
            <w:pPr>
              <w:spacing w:after="20"/>
            </w:pPr>
            <w:r>
              <w:rPr>
                <w:sz w:val="16"/>
              </w:rPr>
              <w:t>"avatar": [{...}, {...}]</w:t>
            </w:r>
          </w:p>
        </w:tc>
        <w:tc>
          <w:tcPr>
            <w:tcW w:type="dxa" w:w="4176"/>
            <w:tcMar>
              <w:top w:w="80" w:type="dxa"/>
              <w:start w:w="100" w:type="dxa"/>
              <w:bottom w:w="80" w:type="dxa"/>
              <w:end w:w="100" w:type="dxa"/>
            </w:tcMar>
            <w:shd w:fill="F5F8FA"/>
          </w:tcPr>
          <w:p>
            <w:pPr>
              <w:spacing w:after="20"/>
            </w:pPr>
            <w:r>
              <w:rPr>
                <w:sz w:val="16"/>
              </w:rPr>
              <w:t>private List&lt;Avatar&gt; avatar;</w:t>
            </w:r>
          </w:p>
        </w:tc>
      </w:tr>
      <w:tr>
        <w:trPr>
          <w:cantSplit/>
        </w:trPr>
        <w:tc>
          <w:tcPr>
            <w:tcW w:type="dxa" w:w="1944"/>
            <w:tcMar>
              <w:top w:w="80" w:type="dxa"/>
              <w:start w:w="100" w:type="dxa"/>
              <w:bottom w:w="80" w:type="dxa"/>
              <w:end w:w="100" w:type="dxa"/>
            </w:tcMar>
          </w:tcPr>
          <w:p>
            <w:pPr>
              <w:spacing w:after="20"/>
            </w:pPr>
            <w:r>
              <w:rPr>
                <w:sz w:val="16"/>
              </w:rPr>
              <w:t>Boolean</w:t>
            </w:r>
          </w:p>
        </w:tc>
        <w:tc>
          <w:tcPr>
            <w:tcW w:type="dxa" w:w="3888"/>
            <w:tcMar>
              <w:top w:w="80" w:type="dxa"/>
              <w:start w:w="100" w:type="dxa"/>
              <w:bottom w:w="80" w:type="dxa"/>
              <w:end w:w="100" w:type="dxa"/>
            </w:tcMar>
          </w:tcPr>
          <w:p>
            <w:pPr>
              <w:spacing w:after="20"/>
            </w:pPr>
            <w:r>
              <w:rPr>
                <w:sz w:val="16"/>
              </w:rPr>
              <w:t>"status": true</w:t>
            </w:r>
          </w:p>
        </w:tc>
        <w:tc>
          <w:tcPr>
            <w:tcW w:type="dxa" w:w="4176"/>
            <w:tcMar>
              <w:top w:w="80" w:type="dxa"/>
              <w:start w:w="100" w:type="dxa"/>
              <w:bottom w:w="80" w:type="dxa"/>
              <w:end w:w="100" w:type="dxa"/>
            </w:tcMar>
          </w:tcPr>
          <w:p>
            <w:pPr>
              <w:spacing w:after="20"/>
            </w:pPr>
            <w:r>
              <w:rPr>
                <w:sz w:val="16"/>
              </w:rPr>
              <w:t>private Boolean status;</w:t>
            </w:r>
          </w:p>
        </w:tc>
      </w:tr>
      <w:tr>
        <w:trPr>
          <w:cantSplit/>
        </w:trPr>
        <w:tc>
          <w:tcPr>
            <w:tcW w:type="dxa" w:w="1944"/>
            <w:tcMar>
              <w:top w:w="80" w:type="dxa"/>
              <w:start w:w="100" w:type="dxa"/>
              <w:bottom w:w="80" w:type="dxa"/>
              <w:end w:w="100" w:type="dxa"/>
            </w:tcMar>
            <w:shd w:fill="F5F8FA"/>
          </w:tcPr>
          <w:p>
            <w:pPr>
              <w:spacing w:after="20"/>
            </w:pPr>
            <w:r>
              <w:rPr>
                <w:sz w:val="16"/>
              </w:rPr>
              <w:t>Integer</w:t>
            </w:r>
          </w:p>
        </w:tc>
        <w:tc>
          <w:tcPr>
            <w:tcW w:type="dxa" w:w="3888"/>
            <w:tcMar>
              <w:top w:w="80" w:type="dxa"/>
              <w:start w:w="100" w:type="dxa"/>
              <w:bottom w:w="80" w:type="dxa"/>
              <w:end w:w="100" w:type="dxa"/>
            </w:tcMar>
            <w:shd w:fill="F5F8FA"/>
          </w:tcPr>
          <w:p>
            <w:pPr>
              <w:spacing w:after="20"/>
            </w:pPr>
            <w:r>
              <w:rPr>
                <w:sz w:val="16"/>
              </w:rPr>
              <w:t>"size": 40000</w:t>
            </w:r>
          </w:p>
        </w:tc>
        <w:tc>
          <w:tcPr>
            <w:tcW w:type="dxa" w:w="4176"/>
            <w:tcMar>
              <w:top w:w="80" w:type="dxa"/>
              <w:start w:w="100" w:type="dxa"/>
              <w:bottom w:w="80" w:type="dxa"/>
              <w:end w:w="100" w:type="dxa"/>
            </w:tcMar>
            <w:shd w:fill="F5F8FA"/>
          </w:tcPr>
          <w:p>
            <w:pPr>
              <w:spacing w:after="20"/>
            </w:pPr>
            <w:r>
              <w:rPr>
                <w:sz w:val="16"/>
              </w:rPr>
              <w:t>private Integer size;</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8F5E9"/>
            <w:tcMar>
              <w:top w:w="120" w:type="dxa"/>
              <w:start w:w="150" w:type="dxa"/>
              <w:bottom w:w="120" w:type="dxa"/>
              <w:end w:w="150" w:type="dxa"/>
            </w:tcMar>
          </w:tcPr>
          <w:p>
            <w:pPr>
              <w:spacing w:after="40"/>
            </w:pPr>
            <w:r>
              <w:rPr>
                <w:b/>
                <w:color w:val="16324F"/>
              </w:rPr>
              <w:t xml:space="preserve">Beginner rule  </w:t>
            </w:r>
            <w:r>
              <w:t>Do not design a nested POJO by guessing. Read the API response/request example or Swagger/OpenAPI definition first, then mirror the field names, nesting and types.</w:t>
            </w:r>
          </w:p>
        </w:tc>
      </w:tr>
    </w:tbl>
    <w:p>
      <w:pPr>
        <w:spacing w:after="0"/>
      </w:pPr>
    </w:p>
    <w:p>
      <w:pPr>
        <w:pStyle w:val="Heading1"/>
      </w:pPr>
      <w:r>
        <w:t>2. What is a POJO, and why use it?</w:t>
      </w:r>
    </w:p>
    <w:p>
      <w:r>
        <w:t>POJO stands for Plain Old Java Object. In API automation, a POJO is a normal Java class used to represent request or response data. Instead of manually assembling a large JSON string, you create Java objects and set their values.</w:t>
      </w:r>
    </w:p>
    <w:p>
      <w:pPr>
        <w:pStyle w:val="Heading2"/>
      </w:pPr>
      <w:r>
        <w:t>Without a POJO</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String body = "{\"name\":\"Mayuri\",\"email\":\"mayuri@example.test\"}";</w:t>
              <w:br/>
              <w:t>request.body(body);</w:t>
            </w:r>
          </w:p>
        </w:tc>
      </w:tr>
    </w:tbl>
    <w:p>
      <w:pPr>
        <w:spacing w:after="0"/>
      </w:pPr>
    </w:p>
    <w:p>
      <w:r>
        <w:t>This is short only for a very small body. For nested structures, manual JSON strings become difficult to read and easy to break with commas, quotes or escaped characters.</w:t>
      </w:r>
    </w:p>
    <w:p>
      <w:pPr>
        <w:pStyle w:val="Heading2"/>
      </w:pPr>
      <w:r>
        <w:t>With a POJO</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Users user = new Users();</w:t>
              <w:br/>
              <w:t>user.setName("Mayuri");</w:t>
              <w:br/>
              <w:t>user.setEmail("mayuri@example.test");</w:t>
              <w:br/>
              <w:t>request.body(user);</w:t>
            </w:r>
          </w:p>
        </w:tc>
      </w:tr>
    </w:tbl>
    <w:p>
      <w:pPr>
        <w:spacing w:after="0"/>
      </w:pPr>
    </w:p>
    <w:p>
      <w:r>
        <w:t>The class describes the fields; the object holds the values for one request. Jackson converts the Java object to JSON when configured as the object mapper used by Rest Assured.</w:t>
      </w:r>
    </w:p>
    <w:tbl>
      <w:tblPr>
        <w:tblStyle w:val="TableGrid"/>
        <w:tblW w:type="auto" w:w="0"/>
        <w:jc w:val="center"/>
        <w:tblLayout w:type="fixed"/>
        <w:tblLook w:firstColumn="1" w:firstRow="1" w:lastColumn="0" w:lastRow="0" w:noHBand="0" w:noVBand="1" w:val="04A0"/>
      </w:tblPr>
      <w:tblGrid>
        <w:gridCol w:w="2232"/>
        <w:gridCol w:w="7704"/>
      </w:tblGrid>
      <w:tr>
        <w:trPr>
          <w:tblHeader w:val="true"/>
          <w:cantSplit/>
        </w:trPr>
        <w:tc>
          <w:tcPr>
            <w:tcW w:type="dxa" w:w="5083"/>
            <w:shd w:fill="16324F"/>
            <w:tcMar>
              <w:top w:w="80" w:type="dxa"/>
              <w:start w:w="100" w:type="dxa"/>
              <w:bottom w:w="80" w:type="dxa"/>
              <w:end w:w="100" w:type="dxa"/>
            </w:tcMar>
          </w:tcPr>
          <w:p>
            <w:r>
              <w:rPr>
                <w:b/>
                <w:color w:val="FFFFFF"/>
                <w:sz w:val="16"/>
              </w:rPr>
              <w:t>Term</w:t>
            </w:r>
          </w:p>
        </w:tc>
        <w:tc>
          <w:tcPr>
            <w:tcW w:type="dxa" w:w="5083"/>
            <w:shd w:fill="16324F"/>
            <w:tcMar>
              <w:top w:w="80" w:type="dxa"/>
              <w:start w:w="100" w:type="dxa"/>
              <w:bottom w:w="80" w:type="dxa"/>
              <w:end w:w="100" w:type="dxa"/>
            </w:tcMar>
          </w:tcPr>
          <w:p>
            <w:r>
              <w:rPr>
                <w:b/>
                <w:color w:val="FFFFFF"/>
                <w:sz w:val="16"/>
              </w:rPr>
              <w:t>Meaning</w:t>
            </w:r>
          </w:p>
        </w:tc>
      </w:tr>
      <w:tr>
        <w:trPr>
          <w:cantSplit/>
        </w:trPr>
        <w:tc>
          <w:tcPr>
            <w:tcW w:type="dxa" w:w="2232"/>
            <w:tcMar>
              <w:top w:w="80" w:type="dxa"/>
              <w:start w:w="100" w:type="dxa"/>
              <w:bottom w:w="80" w:type="dxa"/>
              <w:end w:w="100" w:type="dxa"/>
            </w:tcMar>
          </w:tcPr>
          <w:p>
            <w:pPr>
              <w:spacing w:after="20"/>
            </w:pPr>
            <w:r>
              <w:rPr>
                <w:sz w:val="16"/>
              </w:rPr>
              <w:t>Class</w:t>
            </w:r>
          </w:p>
        </w:tc>
        <w:tc>
          <w:tcPr>
            <w:tcW w:type="dxa" w:w="7704"/>
            <w:tcMar>
              <w:top w:w="80" w:type="dxa"/>
              <w:start w:w="100" w:type="dxa"/>
              <w:bottom w:w="80" w:type="dxa"/>
              <w:end w:w="100" w:type="dxa"/>
            </w:tcMar>
          </w:tcPr>
          <w:p>
            <w:pPr>
              <w:spacing w:after="20"/>
            </w:pPr>
            <w:r>
              <w:rPr>
                <w:sz w:val="16"/>
              </w:rPr>
              <w:t>Blueprint defining fields and behavior, e.g. Users.</w:t>
            </w:r>
          </w:p>
        </w:tc>
      </w:tr>
      <w:tr>
        <w:trPr>
          <w:cantSplit/>
        </w:trPr>
        <w:tc>
          <w:tcPr>
            <w:tcW w:type="dxa" w:w="2232"/>
            <w:tcMar>
              <w:top w:w="80" w:type="dxa"/>
              <w:start w:w="100" w:type="dxa"/>
              <w:bottom w:w="80" w:type="dxa"/>
              <w:end w:w="100" w:type="dxa"/>
            </w:tcMar>
            <w:shd w:fill="F5F8FA"/>
          </w:tcPr>
          <w:p>
            <w:pPr>
              <w:spacing w:after="20"/>
            </w:pPr>
            <w:r>
              <w:rPr>
                <w:sz w:val="16"/>
              </w:rPr>
              <w:t>Object / instance</w:t>
            </w:r>
          </w:p>
        </w:tc>
        <w:tc>
          <w:tcPr>
            <w:tcW w:type="dxa" w:w="7704"/>
            <w:tcMar>
              <w:top w:w="80" w:type="dxa"/>
              <w:start w:w="100" w:type="dxa"/>
              <w:bottom w:w="80" w:type="dxa"/>
              <w:end w:w="100" w:type="dxa"/>
            </w:tcMar>
            <w:shd w:fill="F5F8FA"/>
          </w:tcPr>
          <w:p>
            <w:pPr>
              <w:spacing w:after="20"/>
            </w:pPr>
            <w:r>
              <w:rPr>
                <w:sz w:val="16"/>
              </w:rPr>
              <w:t>One created value, e.g. a user named Mayuri.</w:t>
            </w:r>
          </w:p>
        </w:tc>
      </w:tr>
      <w:tr>
        <w:trPr>
          <w:cantSplit/>
        </w:trPr>
        <w:tc>
          <w:tcPr>
            <w:tcW w:type="dxa" w:w="2232"/>
            <w:tcMar>
              <w:top w:w="80" w:type="dxa"/>
              <w:start w:w="100" w:type="dxa"/>
              <w:bottom w:w="80" w:type="dxa"/>
              <w:end w:w="100" w:type="dxa"/>
            </w:tcMar>
          </w:tcPr>
          <w:p>
            <w:pPr>
              <w:spacing w:after="20"/>
            </w:pPr>
            <w:r>
              <w:rPr>
                <w:sz w:val="16"/>
              </w:rPr>
              <w:t>Field</w:t>
            </w:r>
          </w:p>
        </w:tc>
        <w:tc>
          <w:tcPr>
            <w:tcW w:type="dxa" w:w="7704"/>
            <w:tcMar>
              <w:top w:w="80" w:type="dxa"/>
              <w:start w:w="100" w:type="dxa"/>
              <w:bottom w:w="80" w:type="dxa"/>
              <w:end w:w="100" w:type="dxa"/>
            </w:tcMar>
          </w:tcPr>
          <w:p>
            <w:pPr>
              <w:spacing w:after="20"/>
            </w:pPr>
            <w:r>
              <w:rPr>
                <w:sz w:val="16"/>
              </w:rPr>
              <w:t>A data member, e.g. private String email.</w:t>
            </w:r>
          </w:p>
        </w:tc>
      </w:tr>
      <w:tr>
        <w:trPr>
          <w:cantSplit/>
        </w:trPr>
        <w:tc>
          <w:tcPr>
            <w:tcW w:type="dxa" w:w="2232"/>
            <w:tcMar>
              <w:top w:w="80" w:type="dxa"/>
              <w:start w:w="100" w:type="dxa"/>
              <w:bottom w:w="80" w:type="dxa"/>
              <w:end w:w="100" w:type="dxa"/>
            </w:tcMar>
            <w:shd w:fill="F5F8FA"/>
          </w:tcPr>
          <w:p>
            <w:pPr>
              <w:spacing w:after="20"/>
            </w:pPr>
            <w:r>
              <w:rPr>
                <w:sz w:val="16"/>
              </w:rPr>
              <w:t>Getter</w:t>
            </w:r>
          </w:p>
        </w:tc>
        <w:tc>
          <w:tcPr>
            <w:tcW w:type="dxa" w:w="7704"/>
            <w:tcMar>
              <w:top w:w="80" w:type="dxa"/>
              <w:start w:w="100" w:type="dxa"/>
              <w:bottom w:w="80" w:type="dxa"/>
              <w:end w:w="100" w:type="dxa"/>
            </w:tcMar>
            <w:shd w:fill="F5F8FA"/>
          </w:tcPr>
          <w:p>
            <w:pPr>
              <w:spacing w:after="20"/>
            </w:pPr>
            <w:r>
              <w:rPr>
                <w:sz w:val="16"/>
              </w:rPr>
              <w:t>Method that returns a field value.</w:t>
            </w:r>
          </w:p>
        </w:tc>
      </w:tr>
      <w:tr>
        <w:trPr>
          <w:cantSplit/>
        </w:trPr>
        <w:tc>
          <w:tcPr>
            <w:tcW w:type="dxa" w:w="2232"/>
            <w:tcMar>
              <w:top w:w="80" w:type="dxa"/>
              <w:start w:w="100" w:type="dxa"/>
              <w:bottom w:w="80" w:type="dxa"/>
              <w:end w:w="100" w:type="dxa"/>
            </w:tcMar>
          </w:tcPr>
          <w:p>
            <w:pPr>
              <w:spacing w:after="20"/>
            </w:pPr>
            <w:r>
              <w:rPr>
                <w:sz w:val="16"/>
              </w:rPr>
              <w:t>Setter</w:t>
            </w:r>
          </w:p>
        </w:tc>
        <w:tc>
          <w:tcPr>
            <w:tcW w:type="dxa" w:w="7704"/>
            <w:tcMar>
              <w:top w:w="80" w:type="dxa"/>
              <w:start w:w="100" w:type="dxa"/>
              <w:bottom w:w="80" w:type="dxa"/>
              <w:end w:w="100" w:type="dxa"/>
            </w:tcMar>
          </w:tcPr>
          <w:p>
            <w:pPr>
              <w:spacing w:after="20"/>
            </w:pPr>
            <w:r>
              <w:rPr>
                <w:sz w:val="16"/>
              </w:rPr>
              <w:t>Method that assigns a field value.</w:t>
            </w:r>
          </w:p>
        </w:tc>
      </w:tr>
      <w:tr>
        <w:trPr>
          <w:cantSplit/>
        </w:trPr>
        <w:tc>
          <w:tcPr>
            <w:tcW w:type="dxa" w:w="2232"/>
            <w:tcMar>
              <w:top w:w="80" w:type="dxa"/>
              <w:start w:w="100" w:type="dxa"/>
              <w:bottom w:w="80" w:type="dxa"/>
              <w:end w:w="100" w:type="dxa"/>
            </w:tcMar>
            <w:shd w:fill="F5F8FA"/>
          </w:tcPr>
          <w:p>
            <w:pPr>
              <w:spacing w:after="20"/>
            </w:pPr>
            <w:r>
              <w:rPr>
                <w:sz w:val="16"/>
              </w:rPr>
              <w:t>Serialization</w:t>
            </w:r>
          </w:p>
        </w:tc>
        <w:tc>
          <w:tcPr>
            <w:tcW w:type="dxa" w:w="7704"/>
            <w:tcMar>
              <w:top w:w="80" w:type="dxa"/>
              <w:start w:w="100" w:type="dxa"/>
              <w:bottom w:w="80" w:type="dxa"/>
              <w:end w:w="100" w:type="dxa"/>
            </w:tcMar>
            <w:shd w:fill="F5F8FA"/>
          </w:tcPr>
          <w:p>
            <w:pPr>
              <w:spacing w:after="20"/>
            </w:pPr>
            <w:r>
              <w:rPr>
                <w:sz w:val="16"/>
              </w:rPr>
              <w:t>Converting a Java object into JSON text.</w:t>
            </w:r>
          </w:p>
        </w:tc>
      </w:tr>
      <w:tr>
        <w:trPr>
          <w:cantSplit/>
        </w:trPr>
        <w:tc>
          <w:tcPr>
            <w:tcW w:type="dxa" w:w="2232"/>
            <w:tcMar>
              <w:top w:w="80" w:type="dxa"/>
              <w:start w:w="100" w:type="dxa"/>
              <w:bottom w:w="80" w:type="dxa"/>
              <w:end w:w="100" w:type="dxa"/>
            </w:tcMar>
          </w:tcPr>
          <w:p>
            <w:pPr>
              <w:spacing w:after="20"/>
            </w:pPr>
            <w:r>
              <w:rPr>
                <w:sz w:val="16"/>
              </w:rPr>
              <w:t>Deserialization</w:t>
            </w:r>
          </w:p>
        </w:tc>
        <w:tc>
          <w:tcPr>
            <w:tcW w:type="dxa" w:w="7704"/>
            <w:tcMar>
              <w:top w:w="80" w:type="dxa"/>
              <w:start w:w="100" w:type="dxa"/>
              <w:bottom w:w="80" w:type="dxa"/>
              <w:end w:w="100" w:type="dxa"/>
            </w:tcMar>
          </w:tcPr>
          <w:p>
            <w:pPr>
              <w:spacing w:after="20"/>
            </w:pPr>
            <w:r>
              <w:rPr>
                <w:sz w:val="16"/>
              </w:rPr>
              <w:t>Converting JSON into a Java object.</w:t>
            </w:r>
          </w:p>
        </w:tc>
      </w:tr>
    </w:tbl>
    <w:p>
      <w:pPr>
        <w:spacing w:after="0"/>
      </w:pPr>
    </w:p>
    <w:p>
      <w:pPr>
        <w:pStyle w:val="Heading1"/>
      </w:pPr>
      <w:r>
        <w:t>3. Dependencies and project setup</w:t>
      </w:r>
    </w:p>
    <w:p>
      <w:r>
        <w:t>Use dependency versions that are compatible with the Java version and the project. This is a representative Maven setup; if your existing project already manages versions through a parent POM or BOM, keep the project’s version policy consistent.</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&lt;dependencies&gt;</w:t>
              <w:br/>
              <w:t xml:space="preserve">    &lt;dependency&gt;</w:t>
              <w:br/>
              <w:t xml:space="preserve">        &lt;groupId&gt;io.rest-assured&lt;/groupId&gt;</w:t>
              <w:br/>
              <w:t xml:space="preserve">        &lt;artifactId&gt;rest-assured&lt;/artifactId&gt;</w:t>
              <w:br/>
              <w:t xml:space="preserve">        &lt;version&gt;YOUR_PROJECT_VERSION&lt;/version&gt;</w:t>
              <w:br/>
              <w:t xml:space="preserve">        &lt;scope&gt;test&lt;/scope&gt;</w:t>
              <w:br/>
              <w:t xml:space="preserve">    &lt;/dependency&gt;</w:t>
              <w:br/>
              <w:br/>
              <w:t xml:space="preserve">    &lt;dependency&gt;</w:t>
              <w:br/>
              <w:t xml:space="preserve">        &lt;groupId&gt;com.fasterxml.jackson.core&lt;/groupId&gt;</w:t>
              <w:br/>
              <w:t xml:space="preserve">        &lt;artifactId&gt;jackson-databind&lt;/artifactId&gt;</w:t>
              <w:br/>
              <w:t xml:space="preserve">        &lt;version&gt;YOUR_PROJECT_VERSION&lt;/version&gt;</w:t>
              <w:br/>
              <w:t xml:space="preserve">        &lt;scope&gt;test&lt;/scope&gt;</w:t>
              <w:br/>
              <w:t xml:space="preserve">    &lt;/dependency&gt;</w:t>
              <w:br/>
              <w:br/>
              <w:t xml:space="preserve">    &lt;dependency&gt;</w:t>
              <w:br/>
              <w:t xml:space="preserve">        &lt;groupId&gt;org.testng&lt;/groupId&gt;</w:t>
              <w:br/>
              <w:t xml:space="preserve">        &lt;artifactId&gt;testng&lt;/artifactId&gt;</w:t>
              <w:br/>
              <w:t xml:space="preserve">        &lt;version&gt;YOUR_PROJECT_VERSION&lt;/version&gt;</w:t>
              <w:br/>
              <w:t xml:space="preserve">        &lt;scope&gt;test&lt;/scope&gt;</w:t>
              <w:br/>
              <w:t xml:space="preserve">    &lt;/dependency&gt;</w:t>
              <w:br/>
              <w:br/>
              <w:t xml:space="preserve">    &lt;dependency&gt;</w:t>
              <w:br/>
              <w:t xml:space="preserve">        &lt;groupId&gt;org.projectlombok&lt;/groupId&gt;</w:t>
              <w:br/>
              <w:t xml:space="preserve">        &lt;artifactId&gt;lombok&lt;/artifactId&gt;</w:t>
              <w:br/>
              <w:t xml:space="preserve">        &lt;version&gt;YOUR_PROJECT_VERSION&lt;/version&gt;</w:t>
              <w:br/>
              <w:t xml:space="preserve">        &lt;scope&gt;provided&lt;/scope&gt;</w:t>
              <w:br/>
              <w:t xml:space="preserve">    &lt;/dependency&gt;</w:t>
              <w:br/>
              <w:t>&lt;/dependencies&gt;</w:t>
            </w:r>
          </w:p>
        </w:tc>
      </w:tr>
    </w:tbl>
    <w:p>
      <w:pPr>
        <w:spacing w:after="0"/>
      </w:pPr>
    </w:p>
    <w:p>
      <w:r>
        <w:t>Replace YOUR_PROJECT_VERSION with versions approved for your project; the placeholders above are intentional rather than copy-paste versions.</w:t>
      </w:r>
    </w:p>
    <w:p>
      <w:pPr>
        <w:pStyle w:val="Heading2"/>
      </w:pPr>
      <w:r>
        <w:t>What each dependency does</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rPr>
        <w:tc>
          <w:tcPr>
            <w:tcW w:type="dxa" w:w="5083"/>
            <w:shd w:fill="16324F"/>
            <w:tcMar>
              <w:top w:w="80" w:type="dxa"/>
              <w:start w:w="100" w:type="dxa"/>
              <w:bottom w:w="80" w:type="dxa"/>
              <w:end w:w="100" w:type="dxa"/>
            </w:tcMar>
          </w:tcPr>
          <w:p>
            <w:r>
              <w:rPr>
                <w:b/>
                <w:color w:val="FFFFFF"/>
                <w:sz w:val="16"/>
              </w:rPr>
              <w:t>Dependency</w:t>
            </w:r>
          </w:p>
        </w:tc>
        <w:tc>
          <w:tcPr>
            <w:tcW w:type="dxa" w:w="5083"/>
            <w:shd w:fill="16324F"/>
            <w:tcMar>
              <w:top w:w="80" w:type="dxa"/>
              <w:start w:w="100" w:type="dxa"/>
              <w:bottom w:w="80" w:type="dxa"/>
              <w:end w:w="100" w:type="dxa"/>
            </w:tcMar>
          </w:tcPr>
          <w:p>
            <w:r>
              <w:rPr>
                <w:b/>
                <w:color w:val="FFFFFF"/>
                <w:sz w:val="16"/>
              </w:rPr>
              <w:t>Purpose</w:t>
            </w:r>
          </w:p>
        </w:tc>
      </w:tr>
      <w:tr>
        <w:trPr>
          <w:cantSplit/>
        </w:trPr>
        <w:tc>
          <w:tcPr>
            <w:tcW w:type="dxa" w:w="2592"/>
            <w:tcMar>
              <w:top w:w="80" w:type="dxa"/>
              <w:start w:w="100" w:type="dxa"/>
              <w:bottom w:w="80" w:type="dxa"/>
              <w:end w:w="100" w:type="dxa"/>
            </w:tcMar>
          </w:tcPr>
          <w:p>
            <w:pPr>
              <w:spacing w:after="20"/>
            </w:pPr>
            <w:r>
              <w:rPr>
                <w:sz w:val="16"/>
              </w:rPr>
              <w:t>Rest Assured</w:t>
            </w:r>
          </w:p>
        </w:tc>
        <w:tc>
          <w:tcPr>
            <w:tcW w:type="dxa" w:w="7344"/>
            <w:tcMar>
              <w:top w:w="80" w:type="dxa"/>
              <w:start w:w="100" w:type="dxa"/>
              <w:bottom w:w="80" w:type="dxa"/>
              <w:end w:w="100" w:type="dxa"/>
            </w:tcMar>
          </w:tcPr>
          <w:p>
            <w:pPr>
              <w:spacing w:after="20"/>
            </w:pPr>
            <w:r>
              <w:rPr>
                <w:sz w:val="16"/>
              </w:rPr>
              <w:t>Build HTTP requests and inspect responses.</w:t>
            </w:r>
          </w:p>
        </w:tc>
      </w:tr>
      <w:tr>
        <w:trPr>
          <w:cantSplit/>
        </w:trPr>
        <w:tc>
          <w:tcPr>
            <w:tcW w:type="dxa" w:w="2592"/>
            <w:tcMar>
              <w:top w:w="80" w:type="dxa"/>
              <w:start w:w="100" w:type="dxa"/>
              <w:bottom w:w="80" w:type="dxa"/>
              <w:end w:w="100" w:type="dxa"/>
            </w:tcMar>
            <w:shd w:fill="F5F8FA"/>
          </w:tcPr>
          <w:p>
            <w:pPr>
              <w:spacing w:after="20"/>
            </w:pPr>
            <w:r>
              <w:rPr>
                <w:sz w:val="16"/>
              </w:rPr>
              <w:t>Jackson Databind</w:t>
            </w:r>
          </w:p>
        </w:tc>
        <w:tc>
          <w:tcPr>
            <w:tcW w:type="dxa" w:w="7344"/>
            <w:tcMar>
              <w:top w:w="80" w:type="dxa"/>
              <w:start w:w="100" w:type="dxa"/>
              <w:bottom w:w="80" w:type="dxa"/>
              <w:end w:w="100" w:type="dxa"/>
            </w:tcMar>
            <w:shd w:fill="F5F8FA"/>
          </w:tcPr>
          <w:p>
            <w:pPr>
              <w:spacing w:after="20"/>
            </w:pPr>
            <w:r>
              <w:rPr>
                <w:sz w:val="16"/>
              </w:rPr>
              <w:t>Maps Java objects to JSON and JSON to Java objects.</w:t>
            </w:r>
          </w:p>
        </w:tc>
      </w:tr>
      <w:tr>
        <w:trPr>
          <w:cantSplit/>
        </w:trPr>
        <w:tc>
          <w:tcPr>
            <w:tcW w:type="dxa" w:w="2592"/>
            <w:tcMar>
              <w:top w:w="80" w:type="dxa"/>
              <w:start w:w="100" w:type="dxa"/>
              <w:bottom w:w="80" w:type="dxa"/>
              <w:end w:w="100" w:type="dxa"/>
            </w:tcMar>
          </w:tcPr>
          <w:p>
            <w:pPr>
              <w:spacing w:after="20"/>
            </w:pPr>
            <w:r>
              <w:rPr>
                <w:sz w:val="16"/>
              </w:rPr>
              <w:t>TestNG</w:t>
            </w:r>
          </w:p>
        </w:tc>
        <w:tc>
          <w:tcPr>
            <w:tcW w:type="dxa" w:w="7344"/>
            <w:tcMar>
              <w:top w:w="80" w:type="dxa"/>
              <w:start w:w="100" w:type="dxa"/>
              <w:bottom w:w="80" w:type="dxa"/>
              <w:end w:w="100" w:type="dxa"/>
            </w:tcMar>
          </w:tcPr>
          <w:p>
            <w:pPr>
              <w:spacing w:after="20"/>
            </w:pPr>
            <w:r>
              <w:rPr>
                <w:sz w:val="16"/>
              </w:rPr>
              <w:t>Runs tests and provides assertions/lifecycle annotations.</w:t>
            </w:r>
          </w:p>
        </w:tc>
      </w:tr>
      <w:tr>
        <w:trPr>
          <w:cantSplit/>
        </w:trPr>
        <w:tc>
          <w:tcPr>
            <w:tcW w:type="dxa" w:w="2592"/>
            <w:tcMar>
              <w:top w:w="80" w:type="dxa"/>
              <w:start w:w="100" w:type="dxa"/>
              <w:bottom w:w="80" w:type="dxa"/>
              <w:end w:w="100" w:type="dxa"/>
            </w:tcMar>
            <w:shd w:fill="F5F8FA"/>
          </w:tcPr>
          <w:p>
            <w:pPr>
              <w:spacing w:after="20"/>
            </w:pPr>
            <w:r>
              <w:rPr>
                <w:sz w:val="16"/>
              </w:rPr>
              <w:t>Lombok</w:t>
            </w:r>
          </w:p>
        </w:tc>
        <w:tc>
          <w:tcPr>
            <w:tcW w:type="dxa" w:w="7344"/>
            <w:tcMar>
              <w:top w:w="80" w:type="dxa"/>
              <w:start w:w="100" w:type="dxa"/>
              <w:bottom w:w="80" w:type="dxa"/>
              <w:end w:w="100" w:type="dxa"/>
            </w:tcMar>
            <w:shd w:fill="F5F8FA"/>
          </w:tcPr>
          <w:p>
            <w:pPr>
              <w:spacing w:after="20"/>
            </w:pPr>
            <w:r>
              <w:rPr>
                <w:sz w:val="16"/>
              </w:rPr>
              <w:t>Generates boilerplate methods such as getters/setters during compilation.</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4D6"/>
            <w:tcMar>
              <w:top w:w="120" w:type="dxa"/>
              <w:start w:w="150" w:type="dxa"/>
              <w:bottom w:w="120" w:type="dxa"/>
              <w:end w:w="150" w:type="dxa"/>
            </w:tcMar>
          </w:tcPr>
          <w:p>
            <w:pPr>
              <w:spacing w:after="40"/>
            </w:pPr>
            <w:r>
              <w:rPr>
                <w:b/>
                <w:color w:val="16324F"/>
              </w:rPr>
              <w:t xml:space="preserve">Lombok setup  </w:t>
            </w:r>
            <w:r>
              <w:t>Your IDE/build must support Lombok annotation processing. If the code compiles in Maven but the IDE shows errors—or vice versa—check the Lombok plugin and annotation-processing configuration.</w:t>
            </w:r>
          </w:p>
        </w:tc>
      </w:tr>
    </w:tbl>
    <w:p>
      <w:pPr>
        <w:spacing w:after="0"/>
      </w:pPr>
    </w:p>
    <w:p>
      <w:pPr>
        <w:pStyle w:val="Heading1"/>
      </w:pPr>
      <w:r>
        <w:t>4. Lombok and Java fields</w:t>
      </w:r>
    </w:p>
    <w:p>
      <w:pPr>
        <w:pStyle w:val="Heading2"/>
      </w:pPr>
      <w:r>
        <w:t>Manual getters and setters</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public class Geo {</w:t>
              <w:br/>
              <w:t xml:space="preserve">    private String lat;</w:t>
              <w:br/>
              <w:t xml:space="preserve">    private String lng;</w:t>
              <w:br/>
              <w:br/>
              <w:t xml:space="preserve">    public String getLat() {</w:t>
              <w:br/>
              <w:t xml:space="preserve">        return lat;</w:t>
              <w:br/>
              <w:t xml:space="preserve">    }</w:t>
              <w:br/>
              <w:br/>
              <w:t xml:space="preserve">    public void setLat(String lat) {</w:t>
              <w:br/>
              <w:t xml:space="preserve">        this.lat = lat;</w:t>
              <w:br/>
              <w:t xml:space="preserve">    }</w:t>
              <w:br/>
              <w:br/>
              <w:t xml:space="preserve">    public String getLng() {</w:t>
              <w:br/>
              <w:t xml:space="preserve">        return lng;</w:t>
              <w:br/>
              <w:t xml:space="preserve">    }</w:t>
              <w:br/>
              <w:br/>
              <w:t xml:space="preserve">    public void setLng(String lng) {</w:t>
              <w:br/>
              <w:t xml:space="preserve">        this.lng = lng;</w:t>
              <w:br/>
              <w:t xml:space="preserve">    }</w:t>
              <w:br/>
              <w:t>}</w:t>
            </w:r>
          </w:p>
        </w:tc>
      </w:tr>
    </w:tbl>
    <w:p>
      <w:pPr>
        <w:spacing w:after="0"/>
      </w:pPr>
    </w:p>
    <w:p>
      <w:r>
        <w:t>private means other classes cannot directly access the fields. A setter provides a controlled way to assign a value; a getter returns the value. The expression this.lat refers to the current object’s field, while lat on the right side is the method parameter.</w:t>
      </w:r>
    </w:p>
    <w:p>
      <w:pPr>
        <w:pStyle w:val="Heading2"/>
      </w:pPr>
      <w:r>
        <w:t>Using Lombok @Data</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import lombok.Data;</w:t>
              <w:br/>
              <w:br/>
              <w:t>@Data</w:t>
              <w:br/>
              <w:t>public class Geo {</w:t>
              <w:br/>
              <w:t xml:space="preserve">    private String lat;</w:t>
              <w:br/>
              <w:t xml:space="preserve">    private String lng;</w:t>
              <w:br/>
              <w:t>}</w:t>
            </w:r>
          </w:p>
        </w:tc>
      </w:tr>
    </w:tbl>
    <w:p>
      <w:pPr>
        <w:spacing w:after="0"/>
      </w:pPr>
    </w:p>
    <w:p>
      <w:r>
        <w:t>@Data generates getters, setters, toString(), equals() and hashCode() for the class. It reduces repetitive code. It does not decide whether fields or business values are correct; validation and API assertions are still your responsibility.</w:t>
      </w:r>
    </w:p>
    <w:tbl>
      <w:tblPr>
        <w:tblW w:type="auto" w:w="0"/>
        <w:jc w:val="center"/>
        <w:tblLook w:firstColumn="1" w:firstRow="1" w:lastColumn="0" w:lastRow="0" w:noHBand="0" w:noVBand="1" w:val="04A0"/>
      </w:tblPr>
      <w:tblGrid>
        <w:gridCol w:w="10166"/>
      </w:tblGrid>
      <w:tr>
        <w:trPr>
          <w:cantSplit/>
        </w:trPr>
        <w:tc>
          <w:tcPr>
            <w:tcW w:type="dxa" w:w="10166"/>
            <w:shd w:fill="FDECEC"/>
            <w:tcMar>
              <w:top w:w="120" w:type="dxa"/>
              <w:start w:w="150" w:type="dxa"/>
              <w:bottom w:w="120" w:type="dxa"/>
              <w:end w:w="150" w:type="dxa"/>
            </w:tcMar>
          </w:tcPr>
          <w:p>
            <w:pPr>
              <w:spacing w:after="40"/>
            </w:pPr>
            <w:r>
              <w:rPr>
                <w:b/>
                <w:color w:val="16324F"/>
              </w:rPr>
              <w:t xml:space="preserve">Caution with @Data  </w:t>
            </w:r>
            <w:r>
              <w:t>For classes containing passwords, tokens or other secrets, generated toString() can expose values in logs. Prefer narrower annotations or explicitly exclude sensitive fields from toString().</w:t>
            </w:r>
          </w:p>
        </w:tc>
      </w:tr>
    </w:tbl>
    <w:p>
      <w:pPr>
        <w:spacing w:after="0"/>
      </w:pPr>
    </w:p>
    <w:p>
      <w:pPr>
        <w:pStyle w:val="Heading1"/>
      </w:pPr>
      <w:r>
        <w:t>5. Build the nested Users payload</w:t>
      </w:r>
    </w:p>
    <w:p>
      <w:r>
        <w:t>The source material models a JSONPlaceholder-style user with address and company objects. The object structure is: Users contains Address and Company; Address contains Geo. Build the leaf objects first, then place them into their parent objects.</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 Users.java</w:t>
              <w:br/>
              <w:t>import lombok.Data;</w:t>
              <w:br/>
              <w:br/>
              <w:t>@Data</w:t>
              <w:br/>
              <w:t>public class Users {</w:t>
              <w:br/>
              <w:t xml:space="preserve">    private String name;</w:t>
              <w:br/>
              <w:t xml:space="preserve">    private String username;</w:t>
              <w:br/>
              <w:t xml:space="preserve">    private String email;</w:t>
              <w:br/>
              <w:t xml:space="preserve">    private Address address;</w:t>
              <w:br/>
              <w:t xml:space="preserve">    private String phone;</w:t>
              <w:br/>
              <w:t xml:space="preserve">    private String website;</w:t>
              <w:br/>
              <w:t xml:space="preserve">    private Company company;</w:t>
              <w:br/>
              <w:t>}</w:t>
              <w:br/>
              <w:br/>
              <w:t>// Address.java</w:t>
              <w:br/>
              <w:t>import lombok.Data;</w:t>
              <w:br/>
              <w:br/>
              <w:t>@Data</w:t>
              <w:br/>
              <w:t>public class Address {</w:t>
              <w:br/>
              <w:t xml:space="preserve">    private String street;</w:t>
              <w:br/>
              <w:t xml:space="preserve">    private String suite;</w:t>
              <w:br/>
              <w:t xml:space="preserve">    private String city;</w:t>
              <w:br/>
              <w:t xml:space="preserve">    private String zipcode;</w:t>
              <w:br/>
              <w:t xml:space="preserve">    private Geo geo;</w:t>
              <w:br/>
              <w:t>}</w:t>
              <w:br/>
              <w:br/>
              <w:t>// Geo.java</w:t>
              <w:br/>
              <w:t>import lombok.Data;</w:t>
              <w:br/>
              <w:br/>
              <w:t>@Data</w:t>
              <w:br/>
              <w:t>public class Geo {</w:t>
              <w:br/>
              <w:t xml:space="preserve">    private String lat;</w:t>
              <w:br/>
              <w:t xml:space="preserve">    private String lng;</w:t>
              <w:br/>
              <w:t>}</w:t>
              <w:br/>
              <w:br/>
              <w:t>// Company.java</w:t>
              <w:br/>
              <w:t>import lombok.Data;</w:t>
              <w:br/>
              <w:br/>
              <w:t>@Data</w:t>
              <w:br/>
              <w:t>public class Company {</w:t>
              <w:br/>
              <w:t xml:space="preserve">    private String name;</w:t>
              <w:br/>
              <w:t xml:space="preserve">    private String catchPhrase;</w:t>
              <w:br/>
              <w:t xml:space="preserve">    private String bs;</w:t>
              <w:br/>
              <w:t>}</w:t>
            </w:r>
          </w:p>
        </w:tc>
      </w:tr>
    </w:tbl>
    <w:p>
      <w:pPr>
        <w:spacing w:after="0"/>
      </w:pPr>
    </w:p>
    <w:p>
      <w:pPr>
        <w:pStyle w:val="Heading2"/>
      </w:pPr>
      <w:r>
        <w:t>How should you read these fields?</w:t>
      </w:r>
    </w:p>
    <w:tbl>
      <w:tblPr>
        <w:tblStyle w:val="TableGrid"/>
        <w:tblW w:type="auto" w:w="0"/>
        <w:jc w:val="center"/>
        <w:tblLayout w:type="fixed"/>
        <w:tblLook w:firstColumn="1" w:firstRow="1" w:lastColumn="0" w:lastRow="0" w:noHBand="0" w:noVBand="1" w:val="04A0"/>
      </w:tblPr>
      <w:tblGrid>
        <w:gridCol w:w="2088"/>
        <w:gridCol w:w="3672"/>
        <w:gridCol w:w="4248"/>
      </w:tblGrid>
      <w:tr>
        <w:trPr>
          <w:tblHeader w:val="true"/>
          <w:cantSplit/>
        </w:trPr>
        <w:tc>
          <w:tcPr>
            <w:tcW w:type="dxa" w:w="3389"/>
            <w:shd w:fill="16324F"/>
            <w:tcMar>
              <w:top w:w="80" w:type="dxa"/>
              <w:start w:w="100" w:type="dxa"/>
              <w:bottom w:w="80" w:type="dxa"/>
              <w:end w:w="100" w:type="dxa"/>
            </w:tcMar>
          </w:tcPr>
          <w:p>
            <w:r>
              <w:rPr>
                <w:b/>
                <w:color w:val="FFFFFF"/>
                <w:sz w:val="16"/>
              </w:rPr>
              <w:t>Field</w:t>
            </w:r>
          </w:p>
        </w:tc>
        <w:tc>
          <w:tcPr>
            <w:tcW w:type="dxa" w:w="3389"/>
            <w:shd w:fill="16324F"/>
            <w:tcMar>
              <w:top w:w="80" w:type="dxa"/>
              <w:start w:w="100" w:type="dxa"/>
              <w:bottom w:w="80" w:type="dxa"/>
              <w:end w:w="100" w:type="dxa"/>
            </w:tcMar>
          </w:tcPr>
          <w:p>
            <w:r>
              <w:rPr>
                <w:b/>
                <w:color w:val="FFFFFF"/>
                <w:sz w:val="16"/>
              </w:rPr>
              <w:t>Why this type?</w:t>
            </w:r>
          </w:p>
        </w:tc>
        <w:tc>
          <w:tcPr>
            <w:tcW w:type="dxa" w:w="3389"/>
            <w:shd w:fill="16324F"/>
            <w:tcMar>
              <w:top w:w="80" w:type="dxa"/>
              <w:start w:w="100" w:type="dxa"/>
              <w:bottom w:w="80" w:type="dxa"/>
              <w:end w:w="100" w:type="dxa"/>
            </w:tcMar>
          </w:tcPr>
          <w:p>
            <w:r>
              <w:rPr>
                <w:b/>
                <w:color w:val="FFFFFF"/>
                <w:sz w:val="16"/>
              </w:rPr>
              <w:t>What JSON it represents</w:t>
            </w:r>
          </w:p>
        </w:tc>
      </w:tr>
      <w:tr>
        <w:trPr>
          <w:cantSplit/>
        </w:trPr>
        <w:tc>
          <w:tcPr>
            <w:tcW w:type="dxa" w:w="2088"/>
            <w:tcMar>
              <w:top w:w="80" w:type="dxa"/>
              <w:start w:w="100" w:type="dxa"/>
              <w:bottom w:w="80" w:type="dxa"/>
              <w:end w:w="100" w:type="dxa"/>
            </w:tcMar>
          </w:tcPr>
          <w:p>
            <w:pPr>
              <w:spacing w:after="20"/>
            </w:pPr>
            <w:r>
              <w:rPr>
                <w:sz w:val="16"/>
              </w:rPr>
              <w:t>String name</w:t>
            </w:r>
          </w:p>
        </w:tc>
        <w:tc>
          <w:tcPr>
            <w:tcW w:type="dxa" w:w="3672"/>
            <w:tcMar>
              <w:top w:w="80" w:type="dxa"/>
              <w:start w:w="100" w:type="dxa"/>
              <w:bottom w:w="80" w:type="dxa"/>
              <w:end w:w="100" w:type="dxa"/>
            </w:tcMar>
          </w:tcPr>
          <w:p>
            <w:pPr>
              <w:spacing w:after="20"/>
            </w:pPr>
            <w:r>
              <w:rPr>
                <w:sz w:val="16"/>
              </w:rPr>
              <w:t>Text field</w:t>
            </w:r>
          </w:p>
        </w:tc>
        <w:tc>
          <w:tcPr>
            <w:tcW w:type="dxa" w:w="4248"/>
            <w:tcMar>
              <w:top w:w="80" w:type="dxa"/>
              <w:start w:w="100" w:type="dxa"/>
              <w:bottom w:w="80" w:type="dxa"/>
              <w:end w:w="100" w:type="dxa"/>
            </w:tcMar>
          </w:tcPr>
          <w:p>
            <w:pPr>
              <w:spacing w:after="20"/>
            </w:pPr>
            <w:r>
              <w:rPr>
                <w:sz w:val="16"/>
              </w:rPr>
              <w:t>"name": "Mayuri"</w:t>
            </w:r>
          </w:p>
        </w:tc>
      </w:tr>
      <w:tr>
        <w:trPr>
          <w:cantSplit/>
        </w:trPr>
        <w:tc>
          <w:tcPr>
            <w:tcW w:type="dxa" w:w="2088"/>
            <w:tcMar>
              <w:top w:w="80" w:type="dxa"/>
              <w:start w:w="100" w:type="dxa"/>
              <w:bottom w:w="80" w:type="dxa"/>
              <w:end w:w="100" w:type="dxa"/>
            </w:tcMar>
            <w:shd w:fill="F5F8FA"/>
          </w:tcPr>
          <w:p>
            <w:pPr>
              <w:spacing w:after="20"/>
            </w:pPr>
            <w:r>
              <w:rPr>
                <w:sz w:val="16"/>
              </w:rPr>
              <w:t>Address address</w:t>
            </w:r>
          </w:p>
        </w:tc>
        <w:tc>
          <w:tcPr>
            <w:tcW w:type="dxa" w:w="3672"/>
            <w:tcMar>
              <w:top w:w="80" w:type="dxa"/>
              <w:start w:w="100" w:type="dxa"/>
              <w:bottom w:w="80" w:type="dxa"/>
              <w:end w:w="100" w:type="dxa"/>
            </w:tcMar>
            <w:shd w:fill="F5F8FA"/>
          </w:tcPr>
          <w:p>
            <w:pPr>
              <w:spacing w:after="20"/>
            </w:pPr>
            <w:r>
              <w:rPr>
                <w:sz w:val="16"/>
              </w:rPr>
              <w:t>Address is another object</w:t>
            </w:r>
          </w:p>
        </w:tc>
        <w:tc>
          <w:tcPr>
            <w:tcW w:type="dxa" w:w="4248"/>
            <w:tcMar>
              <w:top w:w="80" w:type="dxa"/>
              <w:start w:w="100" w:type="dxa"/>
              <w:bottom w:w="80" w:type="dxa"/>
              <w:end w:w="100" w:type="dxa"/>
            </w:tcMar>
            <w:shd w:fill="F5F8FA"/>
          </w:tcPr>
          <w:p>
            <w:pPr>
              <w:spacing w:after="20"/>
            </w:pPr>
            <w:r>
              <w:rPr>
                <w:sz w:val="16"/>
              </w:rPr>
              <w:t>"address": { ... }</w:t>
            </w:r>
          </w:p>
        </w:tc>
      </w:tr>
      <w:tr>
        <w:trPr>
          <w:cantSplit/>
        </w:trPr>
        <w:tc>
          <w:tcPr>
            <w:tcW w:type="dxa" w:w="2088"/>
            <w:tcMar>
              <w:top w:w="80" w:type="dxa"/>
              <w:start w:w="100" w:type="dxa"/>
              <w:bottom w:w="80" w:type="dxa"/>
              <w:end w:w="100" w:type="dxa"/>
            </w:tcMar>
          </w:tcPr>
          <w:p>
            <w:pPr>
              <w:spacing w:after="20"/>
            </w:pPr>
            <w:r>
              <w:rPr>
                <w:sz w:val="16"/>
              </w:rPr>
              <w:t>Geo geo</w:t>
            </w:r>
          </w:p>
        </w:tc>
        <w:tc>
          <w:tcPr>
            <w:tcW w:type="dxa" w:w="3672"/>
            <w:tcMar>
              <w:top w:w="80" w:type="dxa"/>
              <w:start w:w="100" w:type="dxa"/>
              <w:bottom w:w="80" w:type="dxa"/>
              <w:end w:w="100" w:type="dxa"/>
            </w:tcMar>
          </w:tcPr>
          <w:p>
            <w:pPr>
              <w:spacing w:after="20"/>
            </w:pPr>
            <w:r>
              <w:rPr>
                <w:sz w:val="16"/>
              </w:rPr>
              <w:t>Geo is nested inside Address</w:t>
            </w:r>
          </w:p>
        </w:tc>
        <w:tc>
          <w:tcPr>
            <w:tcW w:type="dxa" w:w="4248"/>
            <w:tcMar>
              <w:top w:w="80" w:type="dxa"/>
              <w:start w:w="100" w:type="dxa"/>
              <w:bottom w:w="80" w:type="dxa"/>
              <w:end w:w="100" w:type="dxa"/>
            </w:tcMar>
          </w:tcPr>
          <w:p>
            <w:pPr>
              <w:spacing w:after="20"/>
            </w:pPr>
            <w:r>
              <w:rPr>
                <w:sz w:val="16"/>
              </w:rPr>
              <w:t>"geo": { "lat": ..., "lng": ... }</w:t>
            </w:r>
          </w:p>
        </w:tc>
      </w:tr>
      <w:tr>
        <w:trPr>
          <w:cantSplit/>
        </w:trPr>
        <w:tc>
          <w:tcPr>
            <w:tcW w:type="dxa" w:w="2088"/>
            <w:tcMar>
              <w:top w:w="80" w:type="dxa"/>
              <w:start w:w="100" w:type="dxa"/>
              <w:bottom w:w="80" w:type="dxa"/>
              <w:end w:w="100" w:type="dxa"/>
            </w:tcMar>
            <w:shd w:fill="F5F8FA"/>
          </w:tcPr>
          <w:p>
            <w:pPr>
              <w:spacing w:after="20"/>
            </w:pPr>
            <w:r>
              <w:rPr>
                <w:sz w:val="16"/>
              </w:rPr>
              <w:t>Company company</w:t>
            </w:r>
          </w:p>
        </w:tc>
        <w:tc>
          <w:tcPr>
            <w:tcW w:type="dxa" w:w="3672"/>
            <w:tcMar>
              <w:top w:w="80" w:type="dxa"/>
              <w:start w:w="100" w:type="dxa"/>
              <w:bottom w:w="80" w:type="dxa"/>
              <w:end w:w="100" w:type="dxa"/>
            </w:tcMar>
            <w:shd w:fill="F5F8FA"/>
          </w:tcPr>
          <w:p>
            <w:pPr>
              <w:spacing w:after="20"/>
            </w:pPr>
            <w:r>
              <w:rPr>
                <w:sz w:val="16"/>
              </w:rPr>
              <w:t>Company is a separate nested object</w:t>
            </w:r>
          </w:p>
        </w:tc>
        <w:tc>
          <w:tcPr>
            <w:tcW w:type="dxa" w:w="4248"/>
            <w:tcMar>
              <w:top w:w="80" w:type="dxa"/>
              <w:start w:w="100" w:type="dxa"/>
              <w:bottom w:w="80" w:type="dxa"/>
              <w:end w:w="100" w:type="dxa"/>
            </w:tcMar>
            <w:shd w:fill="F5F8FA"/>
          </w:tcPr>
          <w:p>
            <w:pPr>
              <w:spacing w:after="20"/>
            </w:pPr>
            <w:r>
              <w:rPr>
                <w:sz w:val="16"/>
              </w:rPr>
              <w:t>"company": { ... }</w:t>
            </w:r>
          </w:p>
        </w:tc>
      </w:tr>
    </w:tbl>
    <w:p>
      <w:pPr>
        <w:spacing w:after="0"/>
      </w:pPr>
    </w:p>
    <w:p>
      <w:pPr>
        <w:pStyle w:val="Heading2"/>
      </w:pPr>
      <w:r>
        <w:t>Construct the object graph from the inside out</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Company company = new Company();</w:t>
              <w:br/>
              <w:t>company.setName("Amdocs");</w:t>
              <w:br/>
              <w:t>company.setCatchPhrase("Testing Phase");</w:t>
              <w:br/>
              <w:t>company.setBs("Telecom Domain");</w:t>
              <w:br/>
              <w:br/>
              <w:t>Geo geo = new Geo();</w:t>
              <w:br/>
              <w:t>geo.setLat("24.455");</w:t>
              <w:br/>
              <w:t>geo.setLng("73.455");</w:t>
              <w:br/>
              <w:br/>
              <w:t>Address address = new Address();</w:t>
              <w:br/>
              <w:t>address.setStreet("GM Road");</w:t>
              <w:br/>
              <w:t>address.setSuite("A-290");</w:t>
              <w:br/>
              <w:t>address.setCity("Pune");</w:t>
              <w:br/>
              <w:t>address.setZipcode("112233");</w:t>
              <w:br/>
              <w:t>address.setGeo(geo);</w:t>
              <w:br/>
              <w:br/>
              <w:t>Users user = new Users();</w:t>
              <w:br/>
              <w:t>user.setName("Mayuri");</w:t>
              <w:br/>
              <w:t>user.setUsername("mayuri");</w:t>
              <w:br/>
              <w:t>user.setEmail("mayuri@example.test");</w:t>
              <w:br/>
              <w:t>user.setAddress(address);</w:t>
              <w:br/>
              <w:t>user.setPhone("9090901122");</w:t>
              <w:br/>
              <w:t>user.setWebsite("https://example.test");</w:t>
              <w:br/>
              <w:t>user.setCompany(company);</w:t>
            </w:r>
          </w:p>
        </w:tc>
      </w:tr>
    </w:tbl>
    <w:p>
      <w:pPr>
        <w:spacing w:after="0"/>
      </w:pPr>
    </w:p>
    <w:p>
      <w:r>
        <w:t>When user.setAddress(address) runs, the user object stores a reference to the already-built Address object. That address in turn refers to Geo. Serialization follows these relationships and creates nested JSON.</w:t>
      </w:r>
    </w:p>
    <w:tbl>
      <w:tblPr>
        <w:tblW w:type="auto" w:w="0"/>
        <w:jc w:val="center"/>
        <w:tblLook w:firstColumn="1" w:firstRow="1" w:lastColumn="0" w:lastRow="0" w:noHBand="0" w:noVBand="1" w:val="04A0"/>
      </w:tblPr>
      <w:tblGrid>
        <w:gridCol w:w="10166"/>
      </w:tblGrid>
      <w:tr>
        <w:trPr>
          <w:cantSplit/>
        </w:trPr>
        <w:tc>
          <w:tcPr>
            <w:tcW w:type="dxa" w:w="10166"/>
            <w:shd w:fill="FFF4D6"/>
            <w:tcMar>
              <w:top w:w="120" w:type="dxa"/>
              <w:start w:w="150" w:type="dxa"/>
              <w:bottom w:w="120" w:type="dxa"/>
              <w:end w:w="150" w:type="dxa"/>
            </w:tcMar>
          </w:tcPr>
          <w:p>
            <w:pPr>
              <w:spacing w:after="40"/>
            </w:pPr>
            <w:r>
              <w:rPr>
                <w:b/>
                <w:color w:val="16324F"/>
              </w:rPr>
              <w:t xml:space="preserve">Important data quality point  </w:t>
            </w:r>
            <w:r>
              <w:t>In the original notes, lng is set to "25.45.45", which is not a valid ordinary decimal coordinate. Use a valid value in a realistic test and assert the business/API rules that apply.</w:t>
            </w:r>
          </w:p>
        </w:tc>
      </w:tr>
    </w:tbl>
    <w:p>
      <w:pPr>
        <w:spacing w:after="0"/>
      </w:pPr>
    </w:p>
    <w:p>
      <w:pPr>
        <w:pStyle w:val="Heading1"/>
      </w:pPr>
      <w:r>
        <w:t>6. Serialization: two practical ways</w:t>
      </w:r>
    </w:p>
    <w:p>
      <w:pPr>
        <w:pStyle w:val="Heading2"/>
      </w:pPr>
      <w:r>
        <w:t>Option A — Pass the POJO directly to Rest Assured</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RequestSpecification request = RestAssured.given();</w:t>
              <w:br/>
              <w:t>request.contentType("application/json");</w:t>
              <w:br/>
              <w:t>request.body(user);</w:t>
              <w:br/>
              <w:br/>
              <w:t>Response response = request.post("https://jsonplaceholder.typicode.com/users");</w:t>
              <w:br/>
              <w:t>response.then().log().ifValidationFails();</w:t>
            </w:r>
          </w:p>
        </w:tc>
      </w:tr>
    </w:tbl>
    <w:p>
      <w:pPr>
        <w:spacing w:after="0"/>
      </w:pPr>
    </w:p>
    <w:p>
      <w:r>
        <w:t>This is the simplest approach. Rest Assured uses its configured object-mapping support to serialize user into JSON. Ensure Jackson Databind is on the test classpath and the correct content type is set.</w:t>
      </w:r>
    </w:p>
    <w:p>
      <w:pPr>
        <w:pStyle w:val="Heading2"/>
      </w:pPr>
      <w:r>
        <w:t>Option B — Serialize explicitly with ObjectMapper</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import com.fasterxml.jackson.core.JsonProcessingException;</w:t>
              <w:br/>
              <w:t>import com.fasterxml.jackson.databind.ObjectMapper;</w:t>
              <w:br/>
              <w:br/>
              <w:t>ObjectMapper mapper = new ObjectMapper();</w:t>
              <w:br/>
              <w:t>String jsonUserRequestBody = mapper.writeValueAsString(user);</w:t>
              <w:br/>
              <w:br/>
              <w:t>request.contentType("application/json");</w:t>
              <w:br/>
              <w:t>request.body(jsonUserRequestBody);</w:t>
              <w:br/>
              <w:t>Response response = request.post("https://jsonplaceholder.typicode.com/users");</w:t>
            </w:r>
          </w:p>
        </w:tc>
      </w:tr>
    </w:tbl>
    <w:p>
      <w:pPr>
        <w:spacing w:after="0"/>
      </w:pPr>
    </w:p>
    <w:p>
      <w:r>
        <w:t>ObjectMapper.writeValueAsString converts the Java object graph into JSON text. The method can throw JsonProcessingException, so the test must handle or declare that exception. Explicit serialization is useful when you need to inspect or transform the JSON before sending it.</w:t>
      </w:r>
    </w:p>
    <w:tbl>
      <w:tblPr>
        <w:tblStyle w:val="TableGrid"/>
        <w:tblW w:type="auto" w:w="0"/>
        <w:jc w:val="center"/>
        <w:tblLayout w:type="fixed"/>
        <w:tblLook w:firstColumn="1" w:firstRow="1" w:lastColumn="0" w:lastRow="0" w:noHBand="0" w:noVBand="1" w:val="04A0"/>
      </w:tblPr>
      <w:tblGrid>
        <w:gridCol w:w="2736"/>
        <w:gridCol w:w="3888"/>
        <w:gridCol w:w="3384"/>
      </w:tblGrid>
      <w:tr>
        <w:trPr>
          <w:tblHeader w:val="true"/>
          <w:cantSplit/>
        </w:trPr>
        <w:tc>
          <w:tcPr>
            <w:tcW w:type="dxa" w:w="3389"/>
            <w:shd w:fill="16324F"/>
            <w:tcMar>
              <w:top w:w="80" w:type="dxa"/>
              <w:start w:w="100" w:type="dxa"/>
              <w:bottom w:w="80" w:type="dxa"/>
              <w:end w:w="100" w:type="dxa"/>
            </w:tcMar>
          </w:tcPr>
          <w:p>
            <w:r>
              <w:rPr>
                <w:b/>
                <w:color w:val="FFFFFF"/>
                <w:sz w:val="16"/>
              </w:rPr>
              <w:t>Approach</w:t>
            </w:r>
          </w:p>
        </w:tc>
        <w:tc>
          <w:tcPr>
            <w:tcW w:type="dxa" w:w="3389"/>
            <w:shd w:fill="16324F"/>
            <w:tcMar>
              <w:top w:w="80" w:type="dxa"/>
              <w:start w:w="100" w:type="dxa"/>
              <w:bottom w:w="80" w:type="dxa"/>
              <w:end w:w="100" w:type="dxa"/>
            </w:tcMar>
          </w:tcPr>
          <w:p>
            <w:r>
              <w:rPr>
                <w:b/>
                <w:color w:val="FFFFFF"/>
                <w:sz w:val="16"/>
              </w:rPr>
              <w:t>When to choose it</w:t>
            </w:r>
          </w:p>
        </w:tc>
        <w:tc>
          <w:tcPr>
            <w:tcW w:type="dxa" w:w="3389"/>
            <w:shd w:fill="16324F"/>
            <w:tcMar>
              <w:top w:w="80" w:type="dxa"/>
              <w:start w:w="100" w:type="dxa"/>
              <w:bottom w:w="80" w:type="dxa"/>
              <w:end w:w="100" w:type="dxa"/>
            </w:tcMar>
          </w:tcPr>
          <w:p>
            <w:r>
              <w:rPr>
                <w:b/>
                <w:color w:val="FFFFFF"/>
                <w:sz w:val="16"/>
              </w:rPr>
              <w:t>Common check</w:t>
            </w:r>
          </w:p>
        </w:tc>
      </w:tr>
      <w:tr>
        <w:trPr>
          <w:cantSplit/>
        </w:trPr>
        <w:tc>
          <w:tcPr>
            <w:tcW w:type="dxa" w:w="2736"/>
            <w:tcMar>
              <w:top w:w="80" w:type="dxa"/>
              <w:start w:w="100" w:type="dxa"/>
              <w:bottom w:w="80" w:type="dxa"/>
              <w:end w:w="100" w:type="dxa"/>
            </w:tcMar>
          </w:tcPr>
          <w:p>
            <w:pPr>
              <w:spacing w:after="20"/>
            </w:pPr>
            <w:r>
              <w:rPr>
                <w:sz w:val="16"/>
              </w:rPr>
              <w:t>request.body(user)</w:t>
            </w:r>
          </w:p>
        </w:tc>
        <w:tc>
          <w:tcPr>
            <w:tcW w:type="dxa" w:w="3888"/>
            <w:tcMar>
              <w:top w:w="80" w:type="dxa"/>
              <w:start w:w="100" w:type="dxa"/>
              <w:bottom w:w="80" w:type="dxa"/>
              <w:end w:w="100" w:type="dxa"/>
            </w:tcMar>
          </w:tcPr>
          <w:p>
            <w:pPr>
              <w:spacing w:after="20"/>
            </w:pPr>
            <w:r>
              <w:rPr>
                <w:sz w:val="16"/>
              </w:rPr>
              <w:t>Preferred for simple POJO request bodies</w:t>
            </w:r>
          </w:p>
        </w:tc>
        <w:tc>
          <w:tcPr>
            <w:tcW w:type="dxa" w:w="3384"/>
            <w:tcMar>
              <w:top w:w="80" w:type="dxa"/>
              <w:start w:w="100" w:type="dxa"/>
              <w:bottom w:w="80" w:type="dxa"/>
              <w:end w:w="100" w:type="dxa"/>
            </w:tcMar>
          </w:tcPr>
          <w:p>
            <w:pPr>
              <w:spacing w:after="20"/>
            </w:pPr>
            <w:r>
              <w:rPr>
                <w:sz w:val="16"/>
              </w:rPr>
              <w:t>Jackson available; correct content type; expected field names</w:t>
            </w:r>
          </w:p>
        </w:tc>
      </w:tr>
      <w:tr>
        <w:trPr>
          <w:cantSplit/>
        </w:trPr>
        <w:tc>
          <w:tcPr>
            <w:tcW w:type="dxa" w:w="2736"/>
            <w:tcMar>
              <w:top w:w="80" w:type="dxa"/>
              <w:start w:w="100" w:type="dxa"/>
              <w:bottom w:w="80" w:type="dxa"/>
              <w:end w:w="100" w:type="dxa"/>
            </w:tcMar>
            <w:shd w:fill="F5F8FA"/>
          </w:tcPr>
          <w:p>
            <w:pPr>
              <w:spacing w:after="20"/>
            </w:pPr>
            <w:r>
              <w:rPr>
                <w:sz w:val="16"/>
              </w:rPr>
              <w:t>ObjectMapper + String</w:t>
            </w:r>
          </w:p>
        </w:tc>
        <w:tc>
          <w:tcPr>
            <w:tcW w:type="dxa" w:w="3888"/>
            <w:tcMar>
              <w:top w:w="80" w:type="dxa"/>
              <w:start w:w="100" w:type="dxa"/>
              <w:bottom w:w="80" w:type="dxa"/>
              <w:end w:w="100" w:type="dxa"/>
            </w:tcMar>
            <w:shd w:fill="F5F8FA"/>
          </w:tcPr>
          <w:p>
            <w:pPr>
              <w:spacing w:after="20"/>
            </w:pPr>
            <w:r>
              <w:rPr>
                <w:sz w:val="16"/>
              </w:rPr>
              <w:t>When the JSON string must be inspected, stored or customized</w:t>
            </w:r>
          </w:p>
        </w:tc>
        <w:tc>
          <w:tcPr>
            <w:tcW w:type="dxa" w:w="3384"/>
            <w:tcMar>
              <w:top w:w="80" w:type="dxa"/>
              <w:start w:w="100" w:type="dxa"/>
              <w:bottom w:w="80" w:type="dxa"/>
              <w:end w:w="100" w:type="dxa"/>
            </w:tcMar>
            <w:shd w:fill="F5F8FA"/>
          </w:tcPr>
          <w:p>
            <w:pPr>
              <w:spacing w:after="20"/>
            </w:pPr>
            <w:r>
              <w:rPr>
                <w:sz w:val="16"/>
              </w:rPr>
              <w:t>Catch/declare JsonProcessingException; ensure mapper config matches the API</w:t>
            </w:r>
          </w:p>
        </w:tc>
      </w:tr>
    </w:tbl>
    <w:p>
      <w:pPr>
        <w:spacing w:after="0"/>
      </w:pPr>
    </w:p>
    <w:p>
      <w:pPr>
        <w:pStyle w:val="Heading1"/>
      </w:pPr>
      <w:r>
        <w:t>7. Full beginner-friendly TestNG example</w:t>
      </w:r>
    </w:p>
    <w:p>
      <w:r>
        <w:t>The original source often uses main(). That is useful for a quick demo. In an automation framework, prefer TestNG @Test methods so failures appear clearly in test reports and can run in CI.</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4"/>
              </w:rPr>
              <w:t>package tutorial1;</w:t>
              <w:br/>
              <w:br/>
              <w:t>import static org.hamcrest.Matchers.*;</w:t>
              <w:br/>
              <w:t>import org.testng.annotations.Test;</w:t>
              <w:br/>
              <w:t>import io.restassured.RestAssured;</w:t>
              <w:br/>
              <w:t>import io.restassured.response.Response;</w:t>
              <w:br/>
              <w:br/>
              <w:t>public class UsersApiTest {</w:t>
              <w:br/>
              <w:br/>
              <w:t xml:space="preserve">    @Test</w:t>
              <w:br/>
              <w:t xml:space="preserve">    public void createUserWithNestedObjects() {</w:t>
              <w:br/>
              <w:t xml:space="preserve">        Company company = new Company();</w:t>
              <w:br/>
              <w:t xml:space="preserve">        company.setName("Amdocs");</w:t>
              <w:br/>
              <w:t xml:space="preserve">        company.setCatchPhrase("Testing Phase");</w:t>
              <w:br/>
              <w:t xml:space="preserve">        company.setBs("Telecom Domain");</w:t>
              <w:br/>
              <w:br/>
              <w:t xml:space="preserve">        Geo geo = new Geo();</w:t>
              <w:br/>
              <w:t xml:space="preserve">        geo.setLat("24.455");</w:t>
              <w:br/>
              <w:t xml:space="preserve">        geo.setLng("73.455");</w:t>
              <w:br/>
              <w:br/>
              <w:t xml:space="preserve">        Address address = new Address();</w:t>
              <w:br/>
              <w:t xml:space="preserve">        address.setStreet("GM Road");</w:t>
              <w:br/>
              <w:t xml:space="preserve">        address.setSuite("A-290");</w:t>
              <w:br/>
              <w:t xml:space="preserve">        address.setCity("Pune");</w:t>
              <w:br/>
              <w:t xml:space="preserve">        address.setZipcode("112233");</w:t>
              <w:br/>
              <w:t xml:space="preserve">        address.setGeo(geo);</w:t>
              <w:br/>
              <w:br/>
              <w:t xml:space="preserve">        Users user = new Users();</w:t>
              <w:br/>
              <w:t xml:space="preserve">        user.setName("Mayuri");</w:t>
              <w:br/>
              <w:t xml:space="preserve">        user.setUsername("mayuri");</w:t>
              <w:br/>
              <w:t xml:space="preserve">        user.setEmail("mayuri@example.test");</w:t>
              <w:br/>
              <w:t xml:space="preserve">        user.setAddress(address);</w:t>
              <w:br/>
              <w:t xml:space="preserve">        user.setPhone("9090901122");</w:t>
              <w:br/>
              <w:t xml:space="preserve">        user.setWebsite("https://example.test");</w:t>
              <w:br/>
              <w:t xml:space="preserve">        user.setCompany(company);</w:t>
              <w:br/>
              <w:br/>
              <w:t xml:space="preserve">        Response response = RestAssured.given()</w:t>
              <w:br/>
              <w:t xml:space="preserve">            .contentType("application/json")</w:t>
              <w:br/>
              <w:t xml:space="preserve">            .body(user)</w:t>
              <w:br/>
              <w:t xml:space="preserve">            .post("https://jsonplaceholder.typicode.com/users");</w:t>
              <w:br/>
              <w:br/>
              <w:t xml:space="preserve">        response.then()</w:t>
              <w:br/>
              <w:t xml:space="preserve">            .statusCode(anyOf(is(200), is(201)))</w:t>
              <w:br/>
              <w:t xml:space="preserve">            .contentType(containsString("application/json"))</w:t>
              <w:br/>
              <w:t xml:space="preserve">            .body("name", equalTo("Mayuri"))</w:t>
              <w:br/>
              <w:t xml:space="preserve">            .body("address.city", equalTo("Pune"))</w:t>
              <w:br/>
              <w:t xml:space="preserve">            .body("company.name", equalTo("Amdocs"));</w:t>
              <w:br/>
              <w:t xml:space="preserve">    }</w:t>
              <w:br/>
              <w:t>}</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4D6"/>
            <w:tcMar>
              <w:top w:w="120" w:type="dxa"/>
              <w:start w:w="150" w:type="dxa"/>
              <w:bottom w:w="120" w:type="dxa"/>
              <w:end w:w="150" w:type="dxa"/>
            </w:tcMar>
          </w:tcPr>
          <w:p>
            <w:pPr>
              <w:spacing w:after="40"/>
            </w:pPr>
            <w:r>
              <w:rPr>
                <w:b/>
                <w:color w:val="16324F"/>
              </w:rPr>
              <w:t xml:space="preserve">Expected status caveat  </w:t>
            </w:r>
            <w:r>
              <w:t>The anyOf(200, 201) assertion is only an illustration for a mock/demo endpoint whose behavior you have not pinned down. In a real test, agree the exact expected status with the API contract and assert that exact value.</w:t>
            </w:r>
          </w:p>
        </w:tc>
      </w:tr>
    </w:tbl>
    <w:p>
      <w:pPr>
        <w:spacing w:after="0"/>
      </w:pPr>
    </w:p>
    <w:p>
      <w:pPr>
        <w:pStyle w:val="Heading2"/>
      </w:pPr>
      <w:r>
        <w:t>How to understand the assertions</w:t>
      </w:r>
    </w:p>
    <w:tbl>
      <w:tblPr>
        <w:tblStyle w:val="TableGrid"/>
        <w:tblW w:type="auto" w:w="0"/>
        <w:jc w:val="center"/>
        <w:tblLayout w:type="fixed"/>
        <w:tblLook w:firstColumn="1" w:firstRow="1" w:lastColumn="0" w:lastRow="0" w:noHBand="0" w:noVBand="1" w:val="04A0"/>
      </w:tblPr>
      <w:tblGrid>
        <w:gridCol w:w="4176"/>
        <w:gridCol w:w="5760"/>
      </w:tblGrid>
      <w:tr>
        <w:trPr>
          <w:tblHeader w:val="true"/>
          <w:cantSplit/>
        </w:trPr>
        <w:tc>
          <w:tcPr>
            <w:tcW w:type="dxa" w:w="5083"/>
            <w:shd w:fill="16324F"/>
            <w:tcMar>
              <w:top w:w="80" w:type="dxa"/>
              <w:start w:w="100" w:type="dxa"/>
              <w:bottom w:w="80" w:type="dxa"/>
              <w:end w:w="100" w:type="dxa"/>
            </w:tcMar>
          </w:tcPr>
          <w:p>
            <w:r>
              <w:rPr>
                <w:b/>
                <w:color w:val="FFFFFF"/>
                <w:sz w:val="16"/>
              </w:rPr>
              <w:t>Code</w:t>
            </w:r>
          </w:p>
        </w:tc>
        <w:tc>
          <w:tcPr>
            <w:tcW w:type="dxa" w:w="5083"/>
            <w:shd w:fill="16324F"/>
            <w:tcMar>
              <w:top w:w="80" w:type="dxa"/>
              <w:start w:w="100" w:type="dxa"/>
              <w:bottom w:w="80" w:type="dxa"/>
              <w:end w:w="100" w:type="dxa"/>
            </w:tcMar>
          </w:tcPr>
          <w:p>
            <w:r>
              <w:rPr>
                <w:b/>
                <w:color w:val="FFFFFF"/>
                <w:sz w:val="16"/>
              </w:rPr>
              <w:t>Meaning</w:t>
            </w:r>
          </w:p>
        </w:tc>
      </w:tr>
      <w:tr>
        <w:trPr>
          <w:cantSplit/>
        </w:trPr>
        <w:tc>
          <w:tcPr>
            <w:tcW w:type="dxa" w:w="4176"/>
            <w:tcMar>
              <w:top w:w="80" w:type="dxa"/>
              <w:start w:w="100" w:type="dxa"/>
              <w:bottom w:w="80" w:type="dxa"/>
              <w:end w:w="100" w:type="dxa"/>
            </w:tcMar>
          </w:tcPr>
          <w:p>
            <w:pPr>
              <w:spacing w:after="20"/>
            </w:pPr>
            <w:r>
              <w:rPr>
                <w:sz w:val="16"/>
              </w:rPr>
              <w:t>statusCode(anyOf(is(200), is(201)))</w:t>
            </w:r>
          </w:p>
        </w:tc>
        <w:tc>
          <w:tcPr>
            <w:tcW w:type="dxa" w:w="5760"/>
            <w:tcMar>
              <w:top w:w="80" w:type="dxa"/>
              <w:start w:w="100" w:type="dxa"/>
              <w:bottom w:w="80" w:type="dxa"/>
              <w:end w:w="100" w:type="dxa"/>
            </w:tcMar>
          </w:tcPr>
          <w:p>
            <w:pPr>
              <w:spacing w:after="20"/>
            </w:pPr>
            <w:r>
              <w:rPr>
                <w:sz w:val="16"/>
              </w:rPr>
              <w:t>For this sample only, accept either documented demo outcome; real tests should be stricter.</w:t>
            </w:r>
          </w:p>
        </w:tc>
      </w:tr>
      <w:tr>
        <w:trPr>
          <w:cantSplit/>
        </w:trPr>
        <w:tc>
          <w:tcPr>
            <w:tcW w:type="dxa" w:w="4176"/>
            <w:tcMar>
              <w:top w:w="80" w:type="dxa"/>
              <w:start w:w="100" w:type="dxa"/>
              <w:bottom w:w="80" w:type="dxa"/>
              <w:end w:w="100" w:type="dxa"/>
            </w:tcMar>
            <w:shd w:fill="F5F8FA"/>
          </w:tcPr>
          <w:p>
            <w:pPr>
              <w:spacing w:after="20"/>
            </w:pPr>
            <w:r>
              <w:rPr>
                <w:sz w:val="16"/>
              </w:rPr>
              <w:t>contentType(containsString("application/json"))</w:t>
            </w:r>
          </w:p>
        </w:tc>
        <w:tc>
          <w:tcPr>
            <w:tcW w:type="dxa" w:w="5760"/>
            <w:tcMar>
              <w:top w:w="80" w:type="dxa"/>
              <w:start w:w="100" w:type="dxa"/>
              <w:bottom w:w="80" w:type="dxa"/>
              <w:end w:w="100" w:type="dxa"/>
            </w:tcMar>
            <w:shd w:fill="F5F8FA"/>
          </w:tcPr>
          <w:p>
            <w:pPr>
              <w:spacing w:after="20"/>
            </w:pPr>
            <w:r>
              <w:rPr>
                <w:sz w:val="16"/>
              </w:rPr>
              <w:t>Check that the response is JSON; exact media-type behavior depends on the API.</w:t>
            </w:r>
          </w:p>
        </w:tc>
      </w:tr>
      <w:tr>
        <w:trPr>
          <w:cantSplit/>
        </w:trPr>
        <w:tc>
          <w:tcPr>
            <w:tcW w:type="dxa" w:w="4176"/>
            <w:tcMar>
              <w:top w:w="80" w:type="dxa"/>
              <w:start w:w="100" w:type="dxa"/>
              <w:bottom w:w="80" w:type="dxa"/>
              <w:end w:w="100" w:type="dxa"/>
            </w:tcMar>
          </w:tcPr>
          <w:p>
            <w:pPr>
              <w:spacing w:after="20"/>
            </w:pPr>
            <w:r>
              <w:rPr>
                <w:sz w:val="16"/>
              </w:rPr>
              <w:t>body("name", equalTo("Mayuri"))</w:t>
            </w:r>
          </w:p>
        </w:tc>
        <w:tc>
          <w:tcPr>
            <w:tcW w:type="dxa" w:w="5760"/>
            <w:tcMar>
              <w:top w:w="80" w:type="dxa"/>
              <w:start w:w="100" w:type="dxa"/>
              <w:bottom w:w="80" w:type="dxa"/>
              <w:end w:w="100" w:type="dxa"/>
            </w:tcMar>
          </w:tcPr>
          <w:p>
            <w:pPr>
              <w:spacing w:after="20"/>
            </w:pPr>
            <w:r>
              <w:rPr>
                <w:sz w:val="16"/>
              </w:rPr>
              <w:t>Read the root-level JSON name field.</w:t>
            </w:r>
          </w:p>
        </w:tc>
      </w:tr>
      <w:tr>
        <w:trPr>
          <w:cantSplit/>
        </w:trPr>
        <w:tc>
          <w:tcPr>
            <w:tcW w:type="dxa" w:w="4176"/>
            <w:tcMar>
              <w:top w:w="80" w:type="dxa"/>
              <w:start w:w="100" w:type="dxa"/>
              <w:bottom w:w="80" w:type="dxa"/>
              <w:end w:w="100" w:type="dxa"/>
            </w:tcMar>
            <w:shd w:fill="F5F8FA"/>
          </w:tcPr>
          <w:p>
            <w:pPr>
              <w:spacing w:after="20"/>
            </w:pPr>
            <w:r>
              <w:rPr>
                <w:sz w:val="16"/>
              </w:rPr>
              <w:t>body("address.city", equalTo("Pune"))</w:t>
            </w:r>
          </w:p>
        </w:tc>
        <w:tc>
          <w:tcPr>
            <w:tcW w:type="dxa" w:w="5760"/>
            <w:tcMar>
              <w:top w:w="80" w:type="dxa"/>
              <w:start w:w="100" w:type="dxa"/>
              <w:bottom w:w="80" w:type="dxa"/>
              <w:end w:w="100" w:type="dxa"/>
            </w:tcMar>
            <w:shd w:fill="F5F8FA"/>
          </w:tcPr>
          <w:p>
            <w:pPr>
              <w:spacing w:after="20"/>
            </w:pPr>
            <w:r>
              <w:rPr>
                <w:sz w:val="16"/>
              </w:rPr>
              <w:t>Use dot notation to read a nested field.</w:t>
            </w:r>
          </w:p>
        </w:tc>
      </w:tr>
      <w:tr>
        <w:trPr>
          <w:cantSplit/>
        </w:trPr>
        <w:tc>
          <w:tcPr>
            <w:tcW w:type="dxa" w:w="4176"/>
            <w:tcMar>
              <w:top w:w="80" w:type="dxa"/>
              <w:start w:w="100" w:type="dxa"/>
              <w:bottom w:w="80" w:type="dxa"/>
              <w:end w:w="100" w:type="dxa"/>
            </w:tcMar>
          </w:tcPr>
          <w:p>
            <w:pPr>
              <w:spacing w:after="20"/>
            </w:pPr>
            <w:r>
              <w:rPr>
                <w:sz w:val="16"/>
              </w:rPr>
              <w:t>body("company.name", equalTo("Amdocs"))</w:t>
            </w:r>
          </w:p>
        </w:tc>
        <w:tc>
          <w:tcPr>
            <w:tcW w:type="dxa" w:w="5760"/>
            <w:tcMar>
              <w:top w:w="80" w:type="dxa"/>
              <w:start w:w="100" w:type="dxa"/>
              <w:bottom w:w="80" w:type="dxa"/>
              <w:end w:w="100" w:type="dxa"/>
            </w:tcMar>
          </w:tcPr>
          <w:p>
            <w:pPr>
              <w:spacing w:after="20"/>
            </w:pPr>
            <w:r>
              <w:rPr>
                <w:sz w:val="16"/>
              </w:rPr>
              <w:t>Read a field nested two levels under company.</w:t>
            </w:r>
          </w:p>
        </w:tc>
      </w:tr>
    </w:tbl>
    <w:p>
      <w:pPr>
        <w:spacing w:after="0"/>
      </w:pPr>
    </w:p>
    <w:p>
      <w:pPr>
        <w:pStyle w:val="Heading1"/>
      </w:pPr>
      <w:r>
        <w:t>8. Example 2 — Product with nested Category and image list</w:t>
      </w:r>
    </w:p>
    <w:p>
      <w:r>
        <w:t>The source product model includes a nested Category object and a list of image URLs. The JSON should be shaped like this:</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w:t>
              <w:br/>
              <w:t xml:space="preserve">  "title": "Samsung 10% Offer",</w:t>
              <w:br/>
              <w:t xml:space="preserve">  "slug": "samsung-offer",</w:t>
              <w:br/>
              <w:t xml:space="preserve">  "price": 23999,</w:t>
              <w:br/>
              <w:t xml:space="preserve">  "description": "Offers on selected mobile phones",</w:t>
              <w:br/>
              <w:t xml:space="preserve">  "category": {</w:t>
              <w:br/>
              <w:t xml:space="preserve">    "id": 1,</w:t>
              <w:br/>
              <w:t xml:space="preserve">    "name": "Electronics",</w:t>
              <w:br/>
              <w:t xml:space="preserve">    "slug": "electronics",</w:t>
              <w:br/>
              <w:t xml:space="preserve">    "image": "https://example.test/category.jpg",</w:t>
              <w:br/>
              <w:t xml:space="preserve">    "creationAt": "2026-09-28T17:21:29.000Z",</w:t>
              <w:br/>
              <w:t xml:space="preserve">    "updatedAt": "2026-09-28T17:21:29.000Z"</w:t>
              <w:br/>
              <w:t xml:space="preserve">  },</w:t>
              <w:br/>
              <w:t xml:space="preserve">  "images": [</w:t>
              <w:br/>
              <w:t xml:space="preserve">    "https://example.test/a1.png",</w:t>
              <w:br/>
              <w:t xml:space="preserve">    "https://example.test/a2.png",</w:t>
              <w:br/>
              <w:t xml:space="preserve">    "https://example.test/a3.png"</w:t>
              <w:br/>
              <w:t xml:space="preserve">  ]</w:t>
              <w:br/>
              <w:t>}</w:t>
            </w:r>
          </w:p>
        </w:tc>
      </w:tr>
    </w:tbl>
    <w:p>
      <w:pPr>
        <w:spacing w:after="0"/>
      </w:pP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 Category.java</w:t>
              <w:br/>
              <w:t>@Data</w:t>
              <w:br/>
              <w:t>public class Category {</w:t>
              <w:br/>
              <w:t xml:space="preserve">    private Integer id;</w:t>
              <w:br/>
              <w:t xml:space="preserve">    private String name;</w:t>
              <w:br/>
              <w:t xml:space="preserve">    private String slug;</w:t>
              <w:br/>
              <w:t xml:space="preserve">    private String image;</w:t>
              <w:br/>
              <w:t xml:space="preserve">    private String creationAt;</w:t>
              <w:br/>
              <w:t xml:space="preserve">    private String updatedAt;</w:t>
              <w:br/>
              <w:t>}</w:t>
              <w:br/>
              <w:br/>
              <w:t>// Products.java</w:t>
              <w:br/>
              <w:t>import java.util.List;</w:t>
              <w:br/>
              <w:t>import lombok.Data;</w:t>
              <w:br/>
              <w:br/>
              <w:t>@Data</w:t>
              <w:br/>
              <w:t>public class Products {</w:t>
              <w:br/>
              <w:t xml:space="preserve">    private String title;</w:t>
              <w:br/>
              <w:t xml:space="preserve">    private String slug;</w:t>
              <w:br/>
              <w:t xml:space="preserve">    private Integer price;</w:t>
              <w:br/>
              <w:t xml:space="preserve">    private String description;</w:t>
              <w:br/>
              <w:t xml:space="preserve">    private Category category;</w:t>
              <w:br/>
              <w:t xml:space="preserve">    private List&lt;String&gt; images;</w:t>
              <w:br/>
              <w:t xml:space="preserve">    private String creationAt;</w:t>
              <w:br/>
              <w:t xml:space="preserve">    private String updatedAt;</w:t>
              <w:br/>
              <w:t>}</w:t>
            </w:r>
          </w:p>
        </w:tc>
      </w:tr>
    </w:tbl>
    <w:p>
      <w:pPr>
        <w:spacing w:after="0"/>
      </w:pPr>
    </w:p>
    <w:p>
      <w:pPr>
        <w:pStyle w:val="Heading2"/>
      </w:pPr>
      <w:r>
        <w:t>Construct and send the product</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4"/>
              </w:rPr>
              <w:t>Category category = new Category();</w:t>
              <w:br/>
              <w:t>category.setId(1);</w:t>
              <w:br/>
              <w:t>category.setName("Electronics");</w:t>
              <w:br/>
              <w:t>category.setSlug("electronics");</w:t>
              <w:br/>
              <w:t>category.setImage("https://example.test/category.jpg");</w:t>
              <w:br/>
              <w:t>category.setCreationAt("2026-09-28T17:21:29.000Z");</w:t>
              <w:br/>
              <w:t>category.setUpdatedAt("2026-09-28T17:21:29.000Z");</w:t>
              <w:br/>
              <w:br/>
              <w:t>Products product = new Products();</w:t>
              <w:br/>
              <w:t>product.setTitle("Samsung 10% Offer");</w:t>
              <w:br/>
              <w:t>product.setSlug("samsung-offer");</w:t>
              <w:br/>
              <w:t>product.setPrice(23999);</w:t>
              <w:br/>
              <w:t>product.setDescription("Offers on selected mobile phones");</w:t>
              <w:br/>
              <w:t>product.setCategory(category);</w:t>
              <w:br/>
              <w:t>product.setImages(List.of(</w:t>
              <w:br/>
              <w:t xml:space="preserve">    "https://example.test/a1.png",</w:t>
              <w:br/>
              <w:t xml:space="preserve">    "https://example.test/a2.png",</w:t>
              <w:br/>
              <w:t xml:space="preserve">    "https://example.test/a3.png"));</w:t>
              <w:br/>
              <w:t>product.setCreationAt("2026-09-28T17:21:29.000Z");</w:t>
              <w:br/>
              <w:t>product.setUpdatedAt("2026-09-28T17:21:29.000Z");</w:t>
              <w:br/>
              <w:br/>
              <w:t>Response response = RestAssured.given()</w:t>
              <w:br/>
              <w:t xml:space="preserve">    .contentType("application/json")</w:t>
              <w:br/>
              <w:t xml:space="preserve">    .body(product)</w:t>
              <w:br/>
              <w:t xml:space="preserve">    .post("https://api.escuelajs.co/api/v1/products");</w:t>
              <w:br/>
              <w:br/>
              <w:t>response.then().log().ifValidationFails();</w:t>
            </w:r>
          </w:p>
        </w:tc>
      </w:tr>
    </w:tbl>
    <w:p>
      <w:pPr>
        <w:spacing w:after="0"/>
      </w:pPr>
    </w:p>
    <w:p>
      <w:r>
        <w:t>List.of is available in Java 9 and newer. It returns an unmodifiable list. If your test needs to add/remove images after creation, use an ArrayList instead.</w:t>
      </w:r>
    </w:p>
    <w:p>
      <w:pPr>
        <w:pStyle w:val="Heading2"/>
      </w:pPr>
      <w:r>
        <w:t>Real-world scenario: e-commerce catalogue</w:t>
      </w:r>
    </w:p>
    <w:p>
      <w:r>
        <w:t>Scenario: A catalogue service creates a product with a category and several product images. Test both the parent and child data, not just the top-level title.</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.statusCode(201) // use the exact status from the API contract</w:t>
              <w:br/>
              <w:t xml:space="preserve">    .body("title", equalTo("Samsung 10% Offer"))</w:t>
              <w:br/>
              <w:t xml:space="preserve">    .body("price", equalTo(23999))</w:t>
              <w:br/>
              <w:t xml:space="preserve">    .body("category.name", equalTo("Electronics"))</w:t>
              <w:br/>
              <w:t xml:space="preserve">    .body("images.size()", equalTo(3))</w:t>
              <w:br/>
              <w:t xml:space="preserve">    .body("images", hasItem("https://example.test/a2.png"));</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4D6"/>
            <w:tcMar>
              <w:top w:w="120" w:type="dxa"/>
              <w:start w:w="150" w:type="dxa"/>
              <w:bottom w:w="120" w:type="dxa"/>
              <w:end w:w="150" w:type="dxa"/>
            </w:tcMar>
          </w:tcPr>
          <w:p>
            <w:pPr>
              <w:spacing w:after="40"/>
            </w:pPr>
            <w:r>
              <w:rPr>
                <w:b/>
                <w:color w:val="16324F"/>
              </w:rPr>
              <w:t xml:space="preserve">Contract-first modelling  </w:t>
            </w:r>
            <w:r>
              <w:t>Some APIs require only category ID in a create request and reject an entire category object. The source example provides a nested category object, but the request must match the target API contract. Do not assume a response model is automatically a valid request model.</w:t>
            </w:r>
          </w:p>
        </w:tc>
      </w:tr>
    </w:tbl>
    <w:p>
      <w:pPr>
        <w:spacing w:after="0"/>
      </w:pPr>
    </w:p>
    <w:p>
      <w:pPr>
        <w:pStyle w:val="Heading1"/>
      </w:pPr>
      <w:r>
        <w:t>9. Example 3 — User with skills and multiple avatars</w:t>
      </w:r>
    </w:p>
    <w:p>
      <w:r>
        <w:t>This example has two collection types: a list of strings for skills and a list of nested Avatar objects. A Java List&lt;Avatar&gt; becomes a JSON array of objects.</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 Users.java</w:t>
              <w:br/>
              <w:t>@Data</w:t>
              <w:br/>
              <w:t>public class Users {</w:t>
              <w:br/>
              <w:t xml:space="preserve">    private String firstName;</w:t>
              <w:br/>
              <w:t xml:space="preserve">    private String lastName;</w:t>
              <w:br/>
              <w:t xml:space="preserve">    private String email;</w:t>
              <w:br/>
              <w:t xml:space="preserve">    private Boolean status;</w:t>
              <w:br/>
              <w:t xml:space="preserve">    private String birthday;</w:t>
              <w:br/>
              <w:t xml:space="preserve">    private List&lt;String&gt; skills;</w:t>
              <w:br/>
              <w:t xml:space="preserve">    private List&lt;Avatar&gt; avatar;</w:t>
              <w:br/>
              <w:t>}</w:t>
              <w:br/>
              <w:br/>
              <w:t>// Avatar.java</w:t>
              <w:br/>
              <w:t>@Data</w:t>
              <w:br/>
              <w:t>public class Avatar {</w:t>
              <w:br/>
              <w:t xml:space="preserve">    private String name;</w:t>
              <w:br/>
              <w:t xml:space="preserve">    private Integer percent;</w:t>
              <w:br/>
              <w:t xml:space="preserve">    private Integer size;</w:t>
              <w:br/>
              <w:t xml:space="preserve">    private String status;</w:t>
              <w:br/>
              <w:t xml:space="preserve">    private String type;</w:t>
              <w:br/>
              <w:t xml:space="preserve">    private String uid;</w:t>
              <w:br/>
              <w:t xml:space="preserve">    private String url;</w:t>
              <w:br/>
              <w:t>}</w:t>
            </w:r>
          </w:p>
        </w:tc>
      </w:tr>
    </w:tbl>
    <w:p>
      <w:pPr>
        <w:spacing w:after="0"/>
      </w:pPr>
    </w:p>
    <w:p>
      <w:pPr>
        <w:pStyle w:val="Heading2"/>
      </w:pPr>
      <w:r>
        <w:t>Create the collection and parent object</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4"/>
              </w:rPr>
              <w:t>Avatar avatar1 = new Avatar();</w:t>
              <w:br/>
              <w:t>avatar1.setName("abc1.png");</w:t>
              <w:br/>
              <w:t>avatar1.setPercent(100);</w:t>
              <w:br/>
              <w:t>avatar1.setSize(40000);</w:t>
              <w:br/>
              <w:t>avatar1.setStatus("done");</w:t>
              <w:br/>
              <w:t>avatar1.setType("image/png");</w:t>
              <w:br/>
              <w:t>avatar1.setUid("abc-abc-1333");</w:t>
              <w:br/>
              <w:t>avatar1.setUrl("https://example.test/abc1.png");</w:t>
              <w:br/>
              <w:br/>
              <w:t>Avatar avatar2 = new Avatar();</w:t>
              <w:br/>
              <w:t>avatar2.setName("xyz1.png");</w:t>
              <w:br/>
              <w:t>avatar2.setPercent(75);</w:t>
              <w:br/>
              <w:t>avatar2.setSize(50000);</w:t>
              <w:br/>
              <w:t>avatar2.setStatus("done");</w:t>
              <w:br/>
              <w:t>avatar2.setType("image/png");</w:t>
              <w:br/>
              <w:t>avatar2.setUid("abc-xyz-1333");</w:t>
              <w:br/>
              <w:t>avatar2.setUrl("https://example.test/xyz1.png");</w:t>
              <w:br/>
              <w:br/>
              <w:t>List&lt;Avatar&gt; avatars = List.of(avatar1, avatar2);</w:t>
              <w:br/>
              <w:t>List&lt;String&gt; skills = List.of("Playwright", "Selenium", "Rest Assured", "Docker");</w:t>
              <w:br/>
              <w:br/>
              <w:t>Users user = new Users();</w:t>
              <w:br/>
              <w:t>user.setFirstName("Soham");</w:t>
              <w:br/>
              <w:t>user.setLastName("Shinde");</w:t>
              <w:br/>
              <w:t>user.setEmail("soham@example.test");</w:t>
              <w:br/>
              <w:t>user.setStatus(true);</w:t>
              <w:br/>
              <w:t>user.setBirthday("2025-10-21T20:45:47.563Z");</w:t>
              <w:br/>
              <w:t>user.setSkills(skills);</w:t>
              <w:br/>
              <w:t>user.setAvatar(avatars);</w:t>
            </w:r>
          </w:p>
        </w:tc>
      </w:tr>
    </w:tbl>
    <w:p>
      <w:pPr>
        <w:spacing w:after="0"/>
      </w:pPr>
    </w:p>
    <w:p>
      <w:r>
        <w:t>Notice that the variable type is List&lt;Avatar&gt;, not List&lt;Avater&gt; or List&lt;Avatars&gt;. The generic type must match the class name exactly.</w:t>
      </w:r>
    </w:p>
    <w:p>
      <w:pPr>
        <w:pStyle w:val="Heading2"/>
      </w:pPr>
      <w:r>
        <w:t>Real-world scenario: profile onboarding</w:t>
      </w:r>
    </w:p>
    <w:p>
      <w:r>
        <w:t>A profile page allows a user to select multiple skills and upload multiple avatar images. Useful checks include the Boolean status, non-empty skills, number of avatars, and fields of each avatar.</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.body("status", equalTo(true))</w:t>
              <w:br/>
              <w:t xml:space="preserve">    .body("skills", hasItems("Selenium", "Docker"))</w:t>
              <w:br/>
              <w:t xml:space="preserve">    .body("avatar.size()", equalTo(2))</w:t>
              <w:br/>
              <w:t xml:space="preserve">    .body("avatar[0].name", equalTo("abc1.png"))</w:t>
              <w:br/>
              <w:t xml:space="preserve">    .body("avatar[1].type", equalTo("image/png"));</w:t>
            </w:r>
          </w:p>
        </w:tc>
      </w:tr>
    </w:tbl>
    <w:p>
      <w:pPr>
        <w:spacing w:after="0"/>
      </w:pPr>
    </w:p>
    <w:p>
      <w:pPr>
        <w:pStyle w:val="Heading1"/>
      </w:pPr>
      <w:r>
        <w:t>10. How JSON and nested POJOs fit together</w:t>
      </w:r>
    </w:p>
    <w:p>
      <w:r>
        <w:t>Think of a parent POJO as a box that contains references to other boxes. Serialization walks the graph and writes nested objects and lists as JSON structures.</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Users</w:t>
              <w:br/>
              <w:t xml:space="preserve"> ├── name: String</w:t>
              <w:br/>
              <w:t xml:space="preserve"> ├── address: Address</w:t>
              <w:br/>
              <w:t xml:space="preserve"> │    ├── street: String</w:t>
              <w:br/>
              <w:t xml:space="preserve"> │    └── geo: Geo</w:t>
              <w:br/>
              <w:t xml:space="preserve"> │         ├── lat: String</w:t>
              <w:br/>
              <w:t xml:space="preserve"> │         └── lng: String</w:t>
              <w:br/>
              <w:t xml:space="preserve"> └── company: Company</w:t>
              <w:br/>
              <w:t xml:space="preserve">      ├── name: String</w:t>
              <w:br/>
              <w:t xml:space="preserve">      ├── catchPhrase: String</w:t>
              <w:br/>
              <w:t xml:space="preserve">      └── bs: String</w:t>
            </w:r>
          </w:p>
        </w:tc>
      </w:tr>
    </w:tbl>
    <w:p>
      <w:pPr>
        <w:spacing w:after="0"/>
      </w:pPr>
    </w:p>
    <w:tbl>
      <w:tblPr>
        <w:tblStyle w:val="TableGrid"/>
        <w:tblW w:type="auto" w:w="0"/>
        <w:jc w:val="center"/>
        <w:tblLayout w:type="fixed"/>
        <w:tblLook w:firstColumn="1" w:firstRow="1" w:lastColumn="0" w:lastRow="0" w:noHBand="0" w:noVBand="1" w:val="04A0"/>
      </w:tblPr>
      <w:tblGrid>
        <w:gridCol w:w="3888"/>
        <w:gridCol w:w="6048"/>
      </w:tblGrid>
      <w:tr>
        <w:trPr>
          <w:tblHeader w:val="true"/>
          <w:cantSplit/>
        </w:trPr>
        <w:tc>
          <w:tcPr>
            <w:tcW w:type="dxa" w:w="5083"/>
            <w:shd w:fill="16324F"/>
            <w:tcMar>
              <w:top w:w="80" w:type="dxa"/>
              <w:start w:w="100" w:type="dxa"/>
              <w:bottom w:w="80" w:type="dxa"/>
              <w:end w:w="100" w:type="dxa"/>
            </w:tcMar>
          </w:tcPr>
          <w:p>
            <w:r>
              <w:rPr>
                <w:b/>
                <w:color w:val="FFFFFF"/>
                <w:sz w:val="16"/>
              </w:rPr>
              <w:t>Java field declaration</w:t>
            </w:r>
          </w:p>
        </w:tc>
        <w:tc>
          <w:tcPr>
            <w:tcW w:type="dxa" w:w="5083"/>
            <w:shd w:fill="16324F"/>
            <w:tcMar>
              <w:top w:w="80" w:type="dxa"/>
              <w:start w:w="100" w:type="dxa"/>
              <w:bottom w:w="80" w:type="dxa"/>
              <w:end w:w="100" w:type="dxa"/>
            </w:tcMar>
          </w:tcPr>
          <w:p>
            <w:r>
              <w:rPr>
                <w:b/>
                <w:color w:val="FFFFFF"/>
                <w:sz w:val="16"/>
              </w:rPr>
              <w:t>JSON result shape</w:t>
            </w:r>
          </w:p>
        </w:tc>
      </w:tr>
      <w:tr>
        <w:trPr>
          <w:cantSplit/>
        </w:trPr>
        <w:tc>
          <w:tcPr>
            <w:tcW w:type="dxa" w:w="3888"/>
            <w:tcMar>
              <w:top w:w="80" w:type="dxa"/>
              <w:start w:w="100" w:type="dxa"/>
              <w:bottom w:w="80" w:type="dxa"/>
              <w:end w:w="100" w:type="dxa"/>
            </w:tcMar>
          </w:tcPr>
          <w:p>
            <w:pPr>
              <w:spacing w:after="20"/>
            </w:pPr>
            <w:r>
              <w:rPr>
                <w:sz w:val="16"/>
              </w:rPr>
              <w:t>private Address address;</w:t>
            </w:r>
          </w:p>
        </w:tc>
        <w:tc>
          <w:tcPr>
            <w:tcW w:type="dxa" w:w="6048"/>
            <w:tcMar>
              <w:top w:w="80" w:type="dxa"/>
              <w:start w:w="100" w:type="dxa"/>
              <w:bottom w:w="80" w:type="dxa"/>
              <w:end w:w="100" w:type="dxa"/>
            </w:tcMar>
          </w:tcPr>
          <w:p>
            <w:pPr>
              <w:spacing w:after="20"/>
            </w:pPr>
            <w:r>
              <w:rPr>
                <w:sz w:val="16"/>
              </w:rPr>
              <w:t>"address": { ... }</w:t>
            </w:r>
          </w:p>
        </w:tc>
      </w:tr>
      <w:tr>
        <w:trPr>
          <w:cantSplit/>
        </w:trPr>
        <w:tc>
          <w:tcPr>
            <w:tcW w:type="dxa" w:w="3888"/>
            <w:tcMar>
              <w:top w:w="80" w:type="dxa"/>
              <w:start w:w="100" w:type="dxa"/>
              <w:bottom w:w="80" w:type="dxa"/>
              <w:end w:w="100" w:type="dxa"/>
            </w:tcMar>
            <w:shd w:fill="F5F8FA"/>
          </w:tcPr>
          <w:p>
            <w:pPr>
              <w:spacing w:after="20"/>
            </w:pPr>
            <w:r>
              <w:rPr>
                <w:sz w:val="16"/>
              </w:rPr>
              <w:t>private Geo geo;</w:t>
            </w:r>
          </w:p>
        </w:tc>
        <w:tc>
          <w:tcPr>
            <w:tcW w:type="dxa" w:w="6048"/>
            <w:tcMar>
              <w:top w:w="80" w:type="dxa"/>
              <w:start w:w="100" w:type="dxa"/>
              <w:bottom w:w="80" w:type="dxa"/>
              <w:end w:w="100" w:type="dxa"/>
            </w:tcMar>
            <w:shd w:fill="F5F8FA"/>
          </w:tcPr>
          <w:p>
            <w:pPr>
              <w:spacing w:after="20"/>
            </w:pPr>
            <w:r>
              <w:rPr>
                <w:sz w:val="16"/>
              </w:rPr>
              <w:t>"geo": { "lat": "...", "lng": "..." }</w:t>
            </w:r>
          </w:p>
        </w:tc>
      </w:tr>
      <w:tr>
        <w:trPr>
          <w:cantSplit/>
        </w:trPr>
        <w:tc>
          <w:tcPr>
            <w:tcW w:type="dxa" w:w="3888"/>
            <w:tcMar>
              <w:top w:w="80" w:type="dxa"/>
              <w:start w:w="100" w:type="dxa"/>
              <w:bottom w:w="80" w:type="dxa"/>
              <w:end w:w="100" w:type="dxa"/>
            </w:tcMar>
          </w:tcPr>
          <w:p>
            <w:pPr>
              <w:spacing w:after="20"/>
            </w:pPr>
            <w:r>
              <w:rPr>
                <w:sz w:val="16"/>
              </w:rPr>
              <w:t>private List&lt;String&gt; images;</w:t>
            </w:r>
          </w:p>
        </w:tc>
        <w:tc>
          <w:tcPr>
            <w:tcW w:type="dxa" w:w="6048"/>
            <w:tcMar>
              <w:top w:w="80" w:type="dxa"/>
              <w:start w:w="100" w:type="dxa"/>
              <w:bottom w:w="80" w:type="dxa"/>
              <w:end w:w="100" w:type="dxa"/>
            </w:tcMar>
          </w:tcPr>
          <w:p>
            <w:pPr>
              <w:spacing w:after="20"/>
            </w:pPr>
            <w:r>
              <w:rPr>
                <w:sz w:val="16"/>
              </w:rPr>
              <w:t>"images": ["...", "..."]</w:t>
            </w:r>
          </w:p>
        </w:tc>
      </w:tr>
      <w:tr>
        <w:trPr>
          <w:cantSplit/>
        </w:trPr>
        <w:tc>
          <w:tcPr>
            <w:tcW w:type="dxa" w:w="3888"/>
            <w:tcMar>
              <w:top w:w="80" w:type="dxa"/>
              <w:start w:w="100" w:type="dxa"/>
              <w:bottom w:w="80" w:type="dxa"/>
              <w:end w:w="100" w:type="dxa"/>
            </w:tcMar>
            <w:shd w:fill="F5F8FA"/>
          </w:tcPr>
          <w:p>
            <w:pPr>
              <w:spacing w:after="20"/>
            </w:pPr>
            <w:r>
              <w:rPr>
                <w:sz w:val="16"/>
              </w:rPr>
              <w:t>private List&lt;Avatar&gt; avatar;</w:t>
            </w:r>
          </w:p>
        </w:tc>
        <w:tc>
          <w:tcPr>
            <w:tcW w:type="dxa" w:w="6048"/>
            <w:tcMar>
              <w:top w:w="80" w:type="dxa"/>
              <w:start w:w="100" w:type="dxa"/>
              <w:bottom w:w="80" w:type="dxa"/>
              <w:end w:w="100" w:type="dxa"/>
            </w:tcMar>
            <w:shd w:fill="F5F8FA"/>
          </w:tcPr>
          <w:p>
            <w:pPr>
              <w:spacing w:after="20"/>
            </w:pPr>
            <w:r>
              <w:rPr>
                <w:sz w:val="16"/>
              </w:rPr>
              <w:t>"avatar": [{...}, {...}]</w:t>
            </w:r>
          </w:p>
        </w:tc>
      </w:tr>
    </w:tbl>
    <w:p>
      <w:pPr>
        <w:spacing w:after="0"/>
      </w:pPr>
    </w:p>
    <w:p>
      <w:pPr>
        <w:pStyle w:val="Heading1"/>
      </w:pPr>
      <w:r>
        <w:t>11. JSON field names that do not match Java naming</w:t>
      </w:r>
    </w:p>
    <w:p>
      <w:r>
        <w:t>Sometimes JSON keys are awkward or reserved-word-like. The source file shows JSON field "long" represented with a Java field geoLong. Jackson can map them explicitly with @JsonProperty.</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import com.fasterxml.jackson.annotation.JsonProperty;</w:t>
              <w:br/>
              <w:t>import lombok.Data;</w:t>
              <w:br/>
              <w:br/>
              <w:t>@Data</w:t>
              <w:br/>
              <w:t>public class Geolocation {</w:t>
              <w:br/>
              <w:t xml:space="preserve">    private String lat;</w:t>
              <w:br/>
              <w:br/>
              <w:t xml:space="preserve">    @JsonProperty("long")</w:t>
              <w:br/>
              <w:t xml:space="preserve">    private String geoLong;</w:t>
              <w:br/>
              <w:t>}</w:t>
            </w:r>
          </w:p>
        </w:tc>
      </w:tr>
    </w:tbl>
    <w:p>
      <w:pPr>
        <w:spacing w:after="0"/>
      </w:pPr>
    </w:p>
    <w:p>
      <w:r>
        <w:t>When serialized, geoLong maps to the JSON property "long" because of @JsonProperty("long"). Be careful with global Jackson naming settings: a custom ObjectMapper configuration can affect how fields are serialized.</w:t>
      </w:r>
    </w:p>
    <w:p>
      <w:pPr>
        <w:pStyle w:val="Heading2"/>
      </w:pPr>
      <w:r>
        <w:t>Field names versus business meaning</w:t>
      </w:r>
    </w:p>
    <w:p>
      <w:pPr>
        <w:pStyle w:val="ListBullet"/>
        <w:spacing w:after="40"/>
      </w:pPr>
      <w:r>
        <w:t>Match field names exactly unless the JSON contract explicitly maps them with an annotation.</w:t>
      </w:r>
    </w:p>
    <w:p>
      <w:pPr>
        <w:pStyle w:val="ListBullet"/>
        <w:spacing w:after="40"/>
      </w:pPr>
      <w:r>
        <w:t>Check capitalization such as creationAt, updatedAt, firstName and lastName.</w:t>
      </w:r>
    </w:p>
    <w:p>
      <w:pPr>
        <w:pStyle w:val="ListBullet"/>
        <w:spacing w:after="40"/>
      </w:pPr>
      <w:r>
        <w:t>A Java field may have a different name if it is mapped intentionally with @JsonProperty.</w:t>
      </w:r>
    </w:p>
    <w:p>
      <w:pPr>
        <w:pStyle w:val="ListBullet"/>
        <w:spacing w:after="40"/>
      </w:pPr>
      <w:r>
        <w:t>Do not add fields merely because they appear in a response. Confirm whether the create endpoint accepts them.</w:t>
      </w:r>
    </w:p>
    <w:p>
      <w:pPr>
        <w:pStyle w:val="Heading1"/>
      </w:pPr>
      <w:r>
        <w:t>12. Source-code issues and corrections</w:t>
      </w:r>
    </w:p>
    <w:p>
      <w:r>
        <w:t>These are visible problems in the uploaded lesson examples. Fix these before using the snippets as runnable code.</w:t>
      </w:r>
    </w:p>
    <w:tbl>
      <w:tblPr>
        <w:tblStyle w:val="TableGrid"/>
        <w:tblW w:type="auto" w:w="0"/>
        <w:jc w:val="center"/>
        <w:tblLayout w:type="fixed"/>
        <w:tblLook w:firstColumn="1" w:firstRow="1" w:lastColumn="0" w:lastRow="0" w:noHBand="0" w:noVBand="1" w:val="04A0"/>
      </w:tblPr>
      <w:tblGrid>
        <w:gridCol w:w="2592"/>
        <w:gridCol w:w="3600"/>
        <w:gridCol w:w="3672"/>
      </w:tblGrid>
      <w:tr>
        <w:trPr>
          <w:tblHeader w:val="true"/>
          <w:cantSplit/>
        </w:trPr>
        <w:tc>
          <w:tcPr>
            <w:tcW w:type="dxa" w:w="3389"/>
            <w:shd w:fill="16324F"/>
            <w:tcMar>
              <w:top w:w="80" w:type="dxa"/>
              <w:start w:w="100" w:type="dxa"/>
              <w:bottom w:w="80" w:type="dxa"/>
              <w:end w:w="100" w:type="dxa"/>
            </w:tcMar>
          </w:tcPr>
          <w:p>
            <w:r>
              <w:rPr>
                <w:b/>
                <w:color w:val="FFFFFF"/>
                <w:sz w:val="15"/>
              </w:rPr>
              <w:t>Source issue</w:t>
            </w:r>
          </w:p>
        </w:tc>
        <w:tc>
          <w:tcPr>
            <w:tcW w:type="dxa" w:w="3389"/>
            <w:shd w:fill="16324F"/>
            <w:tcMar>
              <w:top w:w="80" w:type="dxa"/>
              <w:start w:w="100" w:type="dxa"/>
              <w:bottom w:w="80" w:type="dxa"/>
              <w:end w:w="100" w:type="dxa"/>
            </w:tcMar>
          </w:tcPr>
          <w:p>
            <w:r>
              <w:rPr>
                <w:b/>
                <w:color w:val="FFFFFF"/>
                <w:sz w:val="15"/>
              </w:rPr>
              <w:t>Why it fails or is risky</w:t>
            </w:r>
          </w:p>
        </w:tc>
        <w:tc>
          <w:tcPr>
            <w:tcW w:type="dxa" w:w="3389"/>
            <w:shd w:fill="16324F"/>
            <w:tcMar>
              <w:top w:w="80" w:type="dxa"/>
              <w:start w:w="100" w:type="dxa"/>
              <w:bottom w:w="80" w:type="dxa"/>
              <w:end w:w="100" w:type="dxa"/>
            </w:tcMar>
          </w:tcPr>
          <w:p>
            <w:r>
              <w:rPr>
                <w:b/>
                <w:color w:val="FFFFFF"/>
                <w:sz w:val="15"/>
              </w:rPr>
              <w:t>Correction</w:t>
            </w:r>
          </w:p>
        </w:tc>
      </w:tr>
      <w:tr>
        <w:trPr>
          <w:cantSplit/>
        </w:trPr>
        <w:tc>
          <w:tcPr>
            <w:tcW w:type="dxa" w:w="2592"/>
            <w:tcMar>
              <w:top w:w="80" w:type="dxa"/>
              <w:start w:w="100" w:type="dxa"/>
              <w:bottom w:w="80" w:type="dxa"/>
              <w:end w:w="100" w:type="dxa"/>
            </w:tcMar>
          </w:tcPr>
          <w:p>
            <w:pPr>
              <w:spacing w:after="20"/>
            </w:pPr>
            <w:r>
              <w:rPr>
                <w:sz w:val="15"/>
              </w:rPr>
              <w:t>mapper.writeValueAsString(rootPojoClassObjectName)</w:t>
            </w:r>
          </w:p>
        </w:tc>
        <w:tc>
          <w:tcPr>
            <w:tcW w:type="dxa" w:w="3600"/>
            <w:tcMar>
              <w:top w:w="80" w:type="dxa"/>
              <w:start w:w="100" w:type="dxa"/>
              <w:bottom w:w="80" w:type="dxa"/>
              <w:end w:w="100" w:type="dxa"/>
            </w:tcMar>
          </w:tcPr>
          <w:p>
            <w:pPr>
              <w:spacing w:after="20"/>
            </w:pPr>
            <w:r>
              <w:rPr>
                <w:sz w:val="15"/>
              </w:rPr>
              <w:t>Placeholder variable is undefined.</w:t>
            </w:r>
          </w:p>
        </w:tc>
        <w:tc>
          <w:tcPr>
            <w:tcW w:type="dxa" w:w="3672"/>
            <w:tcMar>
              <w:top w:w="80" w:type="dxa"/>
              <w:start w:w="100" w:type="dxa"/>
              <w:bottom w:w="80" w:type="dxa"/>
              <w:end w:w="100" w:type="dxa"/>
            </w:tcMar>
          </w:tcPr>
          <w:p>
            <w:pPr>
              <w:spacing w:after="20"/>
            </w:pPr>
            <w:r>
              <w:rPr>
                <w:sz w:val="15"/>
              </w:rPr>
              <w:t>Use the actual variable name, e.g. mapper.writeValueAsString(user).</w:t>
            </w:r>
          </w:p>
        </w:tc>
      </w:tr>
      <w:tr>
        <w:trPr>
          <w:cantSplit/>
        </w:trPr>
        <w:tc>
          <w:tcPr>
            <w:tcW w:type="dxa" w:w="2592"/>
            <w:tcMar>
              <w:top w:w="80" w:type="dxa"/>
              <w:start w:w="100" w:type="dxa"/>
              <w:bottom w:w="80" w:type="dxa"/>
              <w:end w:w="100" w:type="dxa"/>
            </w:tcMar>
            <w:shd w:fill="F5F8FA"/>
          </w:tcPr>
          <w:p>
            <w:pPr>
              <w:spacing w:after="20"/>
            </w:pPr>
            <w:r>
              <w:rPr>
                <w:sz w:val="15"/>
              </w:rPr>
              <w:t>address.setStreet(""GM Road")</w:t>
            </w:r>
          </w:p>
        </w:tc>
        <w:tc>
          <w:tcPr>
            <w:tcW w:type="dxa" w:w="3600"/>
            <w:tcMar>
              <w:top w:w="80" w:type="dxa"/>
              <w:start w:w="100" w:type="dxa"/>
              <w:bottom w:w="80" w:type="dxa"/>
              <w:end w:w="100" w:type="dxa"/>
            </w:tcMar>
            <w:shd w:fill="F5F8FA"/>
          </w:tcPr>
          <w:p>
            <w:pPr>
              <w:spacing w:after="20"/>
            </w:pPr>
            <w:r>
              <w:rPr>
                <w:sz w:val="15"/>
              </w:rPr>
              <w:t>Invalid Java string quotation.</w:t>
            </w:r>
          </w:p>
        </w:tc>
        <w:tc>
          <w:tcPr>
            <w:tcW w:type="dxa" w:w="3672"/>
            <w:tcMar>
              <w:top w:w="80" w:type="dxa"/>
              <w:start w:w="100" w:type="dxa"/>
              <w:bottom w:w="80" w:type="dxa"/>
              <w:end w:w="100" w:type="dxa"/>
            </w:tcMar>
            <w:shd w:fill="F5F8FA"/>
          </w:tcPr>
          <w:p>
            <w:pPr>
              <w:spacing w:after="20"/>
            </w:pPr>
            <w:r>
              <w:rPr>
                <w:sz w:val="15"/>
              </w:rPr>
              <w:t>Use address.setStreet("GM Road");</w:t>
            </w:r>
          </w:p>
        </w:tc>
      </w:tr>
      <w:tr>
        <w:trPr>
          <w:cantSplit/>
        </w:trPr>
        <w:tc>
          <w:tcPr>
            <w:tcW w:type="dxa" w:w="2592"/>
            <w:tcMar>
              <w:top w:w="80" w:type="dxa"/>
              <w:start w:w="100" w:type="dxa"/>
              <w:bottom w:w="80" w:type="dxa"/>
              <w:end w:w="100" w:type="dxa"/>
            </w:tcMar>
          </w:tcPr>
          <w:p>
            <w:pPr>
              <w:spacing w:after="20"/>
            </w:pPr>
            <w:r>
              <w:rPr>
                <w:sz w:val="15"/>
              </w:rPr>
              <w:t>private Stritng slug;</w:t>
            </w:r>
          </w:p>
        </w:tc>
        <w:tc>
          <w:tcPr>
            <w:tcW w:type="dxa" w:w="3600"/>
            <w:tcMar>
              <w:top w:w="80" w:type="dxa"/>
              <w:start w:w="100" w:type="dxa"/>
              <w:bottom w:w="80" w:type="dxa"/>
              <w:end w:w="100" w:type="dxa"/>
            </w:tcMar>
          </w:tcPr>
          <w:p>
            <w:pPr>
              <w:spacing w:after="20"/>
            </w:pPr>
            <w:r>
              <w:rPr>
                <w:sz w:val="15"/>
              </w:rPr>
              <w:t>Stritng is misspelled.</w:t>
            </w:r>
          </w:p>
        </w:tc>
        <w:tc>
          <w:tcPr>
            <w:tcW w:type="dxa" w:w="3672"/>
            <w:tcMar>
              <w:top w:w="80" w:type="dxa"/>
              <w:start w:w="100" w:type="dxa"/>
              <w:bottom w:w="80" w:type="dxa"/>
              <w:end w:w="100" w:type="dxa"/>
            </w:tcMar>
          </w:tcPr>
          <w:p>
            <w:pPr>
              <w:spacing w:after="20"/>
            </w:pPr>
            <w:r>
              <w:rPr>
                <w:sz w:val="15"/>
              </w:rPr>
              <w:t>Use private String slug;</w:t>
            </w:r>
          </w:p>
        </w:tc>
      </w:tr>
      <w:tr>
        <w:trPr>
          <w:cantSplit/>
        </w:trPr>
        <w:tc>
          <w:tcPr>
            <w:tcW w:type="dxa" w:w="2592"/>
            <w:tcMar>
              <w:top w:w="80" w:type="dxa"/>
              <w:start w:w="100" w:type="dxa"/>
              <w:bottom w:w="80" w:type="dxa"/>
              <w:end w:w="100" w:type="dxa"/>
            </w:tcMar>
            <w:shd w:fill="F5F8FA"/>
          </w:tcPr>
          <w:p>
            <w:pPr>
              <w:spacing w:after="20"/>
            </w:pPr>
            <w:r>
              <w:rPr>
                <w:sz w:val="15"/>
              </w:rPr>
              <w:t>Missing semicolon after List.of(...)</w:t>
            </w:r>
          </w:p>
        </w:tc>
        <w:tc>
          <w:tcPr>
            <w:tcW w:type="dxa" w:w="3600"/>
            <w:tcMar>
              <w:top w:w="80" w:type="dxa"/>
              <w:start w:w="100" w:type="dxa"/>
              <w:bottom w:w="80" w:type="dxa"/>
              <w:end w:w="100" w:type="dxa"/>
            </w:tcMar>
            <w:shd w:fill="F5F8FA"/>
          </w:tcPr>
          <w:p>
            <w:pPr>
              <w:spacing w:after="20"/>
            </w:pPr>
            <w:r>
              <w:rPr>
                <w:sz w:val="15"/>
              </w:rPr>
              <w:t>Java statement will not compile.</w:t>
            </w:r>
          </w:p>
        </w:tc>
        <w:tc>
          <w:tcPr>
            <w:tcW w:type="dxa" w:w="3672"/>
            <w:tcMar>
              <w:top w:w="80" w:type="dxa"/>
              <w:start w:w="100" w:type="dxa"/>
              <w:bottom w:w="80" w:type="dxa"/>
              <w:end w:w="100" w:type="dxa"/>
            </w:tcMar>
            <w:shd w:fill="F5F8FA"/>
          </w:tcPr>
          <w:p>
            <w:pPr>
              <w:spacing w:after="20"/>
            </w:pPr>
            <w:r>
              <w:rPr>
                <w:sz w:val="15"/>
              </w:rPr>
              <w:t>End the declaration with );</w:t>
            </w:r>
          </w:p>
        </w:tc>
      </w:tr>
      <w:tr>
        <w:trPr>
          <w:cantSplit/>
        </w:trPr>
        <w:tc>
          <w:tcPr>
            <w:tcW w:type="dxa" w:w="2592"/>
            <w:tcMar>
              <w:top w:w="80" w:type="dxa"/>
              <w:start w:w="100" w:type="dxa"/>
              <w:bottom w:w="80" w:type="dxa"/>
              <w:end w:w="100" w:type="dxa"/>
            </w:tcMar>
          </w:tcPr>
          <w:p>
            <w:pPr>
              <w:spacing w:after="20"/>
            </w:pPr>
            <w:r>
              <w:rPr>
                <w:sz w:val="15"/>
              </w:rPr>
              <w:t>List&lt;Avater&gt; listAvater</w:t>
            </w:r>
          </w:p>
        </w:tc>
        <w:tc>
          <w:tcPr>
            <w:tcW w:type="dxa" w:w="3600"/>
            <w:tcMar>
              <w:top w:w="80" w:type="dxa"/>
              <w:start w:w="100" w:type="dxa"/>
              <w:bottom w:w="80" w:type="dxa"/>
              <w:end w:w="100" w:type="dxa"/>
            </w:tcMar>
          </w:tcPr>
          <w:p>
            <w:pPr>
              <w:spacing w:after="20"/>
            </w:pPr>
            <w:r>
              <w:rPr>
                <w:sz w:val="15"/>
              </w:rPr>
              <w:t>Type spelling does not match Avatar class.</w:t>
            </w:r>
          </w:p>
        </w:tc>
        <w:tc>
          <w:tcPr>
            <w:tcW w:type="dxa" w:w="3672"/>
            <w:tcMar>
              <w:top w:w="80" w:type="dxa"/>
              <w:start w:w="100" w:type="dxa"/>
              <w:bottom w:w="80" w:type="dxa"/>
              <w:end w:w="100" w:type="dxa"/>
            </w:tcMar>
          </w:tcPr>
          <w:p>
            <w:pPr>
              <w:spacing w:after="20"/>
            </w:pPr>
            <w:r>
              <w:rPr>
                <w:sz w:val="15"/>
              </w:rPr>
              <w:t>Use List&lt;Avatar&gt; avatars.</w:t>
            </w:r>
          </w:p>
        </w:tc>
      </w:tr>
      <w:tr>
        <w:trPr>
          <w:cantSplit/>
        </w:trPr>
        <w:tc>
          <w:tcPr>
            <w:tcW w:type="dxa" w:w="2592"/>
            <w:tcMar>
              <w:top w:w="80" w:type="dxa"/>
              <w:start w:w="100" w:type="dxa"/>
              <w:bottom w:w="80" w:type="dxa"/>
              <w:end w:w="100" w:type="dxa"/>
            </w:tcMar>
            <w:shd w:fill="F5F8FA"/>
          </w:tcPr>
          <w:p>
            <w:pPr>
              <w:spacing w:after="20"/>
            </w:pPr>
            <w:r>
              <w:rPr>
                <w:sz w:val="15"/>
              </w:rPr>
              <w:t>Use of "25.45.45" as lng</w:t>
            </w:r>
          </w:p>
        </w:tc>
        <w:tc>
          <w:tcPr>
            <w:tcW w:type="dxa" w:w="3600"/>
            <w:tcMar>
              <w:top w:w="80" w:type="dxa"/>
              <w:start w:w="100" w:type="dxa"/>
              <w:bottom w:w="80" w:type="dxa"/>
              <w:end w:w="100" w:type="dxa"/>
            </w:tcMar>
            <w:shd w:fill="F5F8FA"/>
          </w:tcPr>
          <w:p>
            <w:pPr>
              <w:spacing w:after="20"/>
            </w:pPr>
            <w:r>
              <w:rPr>
                <w:sz w:val="15"/>
              </w:rPr>
              <w:t>Not a conventional decimal coordinate.</w:t>
            </w:r>
          </w:p>
        </w:tc>
        <w:tc>
          <w:tcPr>
            <w:tcW w:type="dxa" w:w="3672"/>
            <w:tcMar>
              <w:top w:w="80" w:type="dxa"/>
              <w:start w:w="100" w:type="dxa"/>
              <w:bottom w:w="80" w:type="dxa"/>
              <w:end w:w="100" w:type="dxa"/>
            </w:tcMar>
            <w:shd w:fill="F5F8FA"/>
          </w:tcPr>
          <w:p>
            <w:pPr>
              <w:spacing w:after="20"/>
            </w:pPr>
            <w:r>
              <w:rPr>
                <w:sz w:val="15"/>
              </w:rPr>
              <w:t>Use a valid value that matches the API schema.</w:t>
            </w:r>
          </w:p>
        </w:tc>
      </w:tr>
      <w:tr>
        <w:trPr>
          <w:cantSplit/>
        </w:trPr>
        <w:tc>
          <w:tcPr>
            <w:tcW w:type="dxa" w:w="2592"/>
            <w:tcMar>
              <w:top w:w="80" w:type="dxa"/>
              <w:start w:w="100" w:type="dxa"/>
              <w:bottom w:w="80" w:type="dxa"/>
              <w:end w:w="100" w:type="dxa"/>
            </w:tcMar>
          </w:tcPr>
          <w:p>
            <w:pPr>
              <w:spacing w:after="20"/>
            </w:pPr>
            <w:r>
              <w:rPr>
                <w:sz w:val="15"/>
              </w:rPr>
              <w:t>response variable spelled repsonse</w:t>
            </w:r>
          </w:p>
        </w:tc>
        <w:tc>
          <w:tcPr>
            <w:tcW w:type="dxa" w:w="3600"/>
            <w:tcMar>
              <w:top w:w="80" w:type="dxa"/>
              <w:start w:w="100" w:type="dxa"/>
              <w:bottom w:w="80" w:type="dxa"/>
              <w:end w:w="100" w:type="dxa"/>
            </w:tcMar>
          </w:tcPr>
          <w:p>
            <w:pPr>
              <w:spacing w:after="20"/>
            </w:pPr>
            <w:r>
              <w:rPr>
                <w:sz w:val="15"/>
              </w:rPr>
              <w:t>Identifier does not match declared variable.</w:t>
            </w:r>
          </w:p>
        </w:tc>
        <w:tc>
          <w:tcPr>
            <w:tcW w:type="dxa" w:w="3672"/>
            <w:tcMar>
              <w:top w:w="80" w:type="dxa"/>
              <w:start w:w="100" w:type="dxa"/>
              <w:bottom w:w="80" w:type="dxa"/>
              <w:end w:w="100" w:type="dxa"/>
            </w:tcMar>
          </w:tcPr>
          <w:p>
            <w:pPr>
              <w:spacing w:after="20"/>
            </w:pPr>
            <w:r>
              <w:rPr>
                <w:sz w:val="15"/>
              </w:rPr>
              <w:t>Use response.then()...</w:t>
            </w:r>
          </w:p>
        </w:tc>
      </w:tr>
      <w:tr>
        <w:trPr>
          <w:cantSplit/>
        </w:trPr>
        <w:tc>
          <w:tcPr>
            <w:tcW w:type="dxa" w:w="2592"/>
            <w:tcMar>
              <w:top w:w="80" w:type="dxa"/>
              <w:start w:w="100" w:type="dxa"/>
              <w:bottom w:w="80" w:type="dxa"/>
              <w:end w:w="100" w:type="dxa"/>
            </w:tcMar>
            <w:shd w:fill="F5F8FA"/>
          </w:tcPr>
          <w:p>
            <w:pPr>
              <w:spacing w:after="20"/>
            </w:pPr>
            <w:r>
              <w:rPr>
                <w:sz w:val="15"/>
              </w:rPr>
              <w:t>request.log().all() on every test</w:t>
            </w:r>
          </w:p>
        </w:tc>
        <w:tc>
          <w:tcPr>
            <w:tcW w:type="dxa" w:w="3600"/>
            <w:tcMar>
              <w:top w:w="80" w:type="dxa"/>
              <w:start w:w="100" w:type="dxa"/>
              <w:bottom w:w="80" w:type="dxa"/>
              <w:end w:w="100" w:type="dxa"/>
            </w:tcMar>
            <w:shd w:fill="F5F8FA"/>
          </w:tcPr>
          <w:p>
            <w:pPr>
              <w:spacing w:after="20"/>
            </w:pPr>
            <w:r>
              <w:rPr>
                <w:sz w:val="15"/>
              </w:rPr>
              <w:t>Can leak PII, tokens or passwords.</w:t>
            </w:r>
          </w:p>
        </w:tc>
        <w:tc>
          <w:tcPr>
            <w:tcW w:type="dxa" w:w="3672"/>
            <w:tcMar>
              <w:top w:w="80" w:type="dxa"/>
              <w:start w:w="100" w:type="dxa"/>
              <w:bottom w:w="80" w:type="dxa"/>
              <w:end w:w="100" w:type="dxa"/>
            </w:tcMar>
            <w:shd w:fill="F5F8FA"/>
          </w:tcPr>
          <w:p>
            <w:pPr>
              <w:spacing w:after="20"/>
            </w:pPr>
            <w:r>
              <w:rPr>
                <w:sz w:val="15"/>
              </w:rPr>
              <w:t>Log safe details; use conditional logs in tests.</w:t>
            </w:r>
          </w:p>
        </w:tc>
      </w:tr>
    </w:tbl>
    <w:p>
      <w:pPr>
        <w:spacing w:after="0"/>
      </w:pPr>
    </w:p>
    <w:p>
      <w:pPr>
        <w:pStyle w:val="Heading1"/>
      </w:pPr>
      <w:r>
        <w:t>13. Best practices for POJO-based API automation</w:t>
      </w:r>
    </w:p>
    <w:p>
      <w:pPr>
        <w:pStyle w:val="Heading2"/>
      </w:pPr>
      <w:r>
        <w:t>Model the contract, not an imagined payload</w:t>
      </w:r>
    </w:p>
    <w:p>
      <w:pPr>
        <w:pStyle w:val="ListBullet"/>
        <w:spacing w:after="40"/>
      </w:pPr>
      <w:r>
        <w:t>Read Swagger/OpenAPI, API documentation or a real sample response/request.</w:t>
      </w:r>
    </w:p>
    <w:p>
      <w:pPr>
        <w:pStyle w:val="ListBullet"/>
        <w:spacing w:after="40"/>
      </w:pPr>
      <w:r>
        <w:t>Separate request and response DTOs when their field sets differ; a response may include id/timestamps that should not be sent in a create request.</w:t>
      </w:r>
    </w:p>
    <w:p>
      <w:pPr>
        <w:pStyle w:val="ListBullet"/>
        <w:spacing w:after="40"/>
      </w:pPr>
      <w:r>
        <w:t>Check required/optional fields and exact JSON types. A string "23999" is not the same as number 23999.</w:t>
      </w:r>
    </w:p>
    <w:p>
      <w:pPr>
        <w:pStyle w:val="ListBullet"/>
        <w:spacing w:after="40"/>
      </w:pPr>
      <w:r>
        <w:t>Use consistent Java class names such as ProductRequest, ProductResponse, Category and Avatar.</w:t>
      </w:r>
    </w:p>
    <w:p>
      <w:pPr>
        <w:pStyle w:val="Heading2"/>
      </w:pPr>
      <w:r>
        <w:t>Choose data types carefully</w:t>
      </w:r>
    </w:p>
    <w:tbl>
      <w:tblPr>
        <w:tblStyle w:val="TableGrid"/>
        <w:tblW w:type="auto" w:w="0"/>
        <w:jc w:val="center"/>
        <w:tblLayout w:type="fixed"/>
        <w:tblLook w:firstColumn="1" w:firstRow="1" w:lastColumn="0" w:lastRow="0" w:noHBand="0" w:noVBand="1" w:val="04A0"/>
      </w:tblPr>
      <w:tblGrid>
        <w:gridCol w:w="2376"/>
        <w:gridCol w:w="7488"/>
      </w:tblGrid>
      <w:tr>
        <w:trPr>
          <w:tblHeader w:val="true"/>
          <w:cantSplit/>
        </w:trPr>
        <w:tc>
          <w:tcPr>
            <w:tcW w:type="dxa" w:w="5083"/>
            <w:shd w:fill="16324F"/>
            <w:tcMar>
              <w:top w:w="80" w:type="dxa"/>
              <w:start w:w="100" w:type="dxa"/>
              <w:bottom w:w="80" w:type="dxa"/>
              <w:end w:w="100" w:type="dxa"/>
            </w:tcMar>
          </w:tcPr>
          <w:p>
            <w:r>
              <w:rPr>
                <w:b/>
                <w:color w:val="FFFFFF"/>
                <w:sz w:val="16"/>
              </w:rPr>
              <w:t>Field kind</w:t>
            </w:r>
          </w:p>
        </w:tc>
        <w:tc>
          <w:tcPr>
            <w:tcW w:type="dxa" w:w="5083"/>
            <w:shd w:fill="16324F"/>
            <w:tcMar>
              <w:top w:w="80" w:type="dxa"/>
              <w:start w:w="100" w:type="dxa"/>
              <w:bottom w:w="80" w:type="dxa"/>
              <w:end w:w="100" w:type="dxa"/>
            </w:tcMar>
          </w:tcPr>
          <w:p>
            <w:r>
              <w:rPr>
                <w:b/>
                <w:color w:val="FFFFFF"/>
                <w:sz w:val="16"/>
              </w:rPr>
              <w:t>Recommended consideration</w:t>
            </w:r>
          </w:p>
        </w:tc>
      </w:tr>
      <w:tr>
        <w:trPr>
          <w:cantSplit/>
        </w:trPr>
        <w:tc>
          <w:tcPr>
            <w:tcW w:type="dxa" w:w="2376"/>
            <w:tcMar>
              <w:top w:w="80" w:type="dxa"/>
              <w:start w:w="100" w:type="dxa"/>
              <w:bottom w:w="80" w:type="dxa"/>
              <w:end w:w="100" w:type="dxa"/>
            </w:tcMar>
          </w:tcPr>
          <w:p>
            <w:pPr>
              <w:spacing w:after="20"/>
            </w:pPr>
            <w:r>
              <w:rPr>
                <w:sz w:val="16"/>
              </w:rPr>
              <w:t>IDs/counts</w:t>
            </w:r>
          </w:p>
        </w:tc>
        <w:tc>
          <w:tcPr>
            <w:tcW w:type="dxa" w:w="7488"/>
            <w:tcMar>
              <w:top w:w="80" w:type="dxa"/>
              <w:start w:w="100" w:type="dxa"/>
              <w:bottom w:w="80" w:type="dxa"/>
              <w:end w:w="100" w:type="dxa"/>
            </w:tcMar>
          </w:tcPr>
          <w:p>
            <w:pPr>
              <w:spacing w:after="20"/>
            </w:pPr>
            <w:r>
              <w:rPr>
                <w:sz w:val="16"/>
              </w:rPr>
              <w:t>Use Integer/Long when null is meaningful; primitive int/long defaults to zero.</w:t>
            </w:r>
          </w:p>
        </w:tc>
      </w:tr>
      <w:tr>
        <w:trPr>
          <w:cantSplit/>
        </w:trPr>
        <w:tc>
          <w:tcPr>
            <w:tcW w:type="dxa" w:w="2376"/>
            <w:tcMar>
              <w:top w:w="80" w:type="dxa"/>
              <w:start w:w="100" w:type="dxa"/>
              <w:bottom w:w="80" w:type="dxa"/>
              <w:end w:w="100" w:type="dxa"/>
            </w:tcMar>
            <w:shd w:fill="F5F8FA"/>
          </w:tcPr>
          <w:p>
            <w:pPr>
              <w:spacing w:after="20"/>
            </w:pPr>
            <w:r>
              <w:rPr>
                <w:sz w:val="16"/>
              </w:rPr>
              <w:t>Money/prices</w:t>
            </w:r>
          </w:p>
        </w:tc>
        <w:tc>
          <w:tcPr>
            <w:tcW w:type="dxa" w:w="7488"/>
            <w:tcMar>
              <w:top w:w="80" w:type="dxa"/>
              <w:start w:w="100" w:type="dxa"/>
              <w:bottom w:w="80" w:type="dxa"/>
              <w:end w:w="100" w:type="dxa"/>
            </w:tcMar>
            <w:shd w:fill="F5F8FA"/>
          </w:tcPr>
          <w:p>
            <w:pPr>
              <w:spacing w:after="20"/>
            </w:pPr>
            <w:r>
              <w:rPr>
                <w:sz w:val="16"/>
              </w:rPr>
              <w:t>Prefer BigDecimal for monetary values when decimals and exact precision matter.</w:t>
            </w:r>
          </w:p>
        </w:tc>
      </w:tr>
      <w:tr>
        <w:trPr>
          <w:cantSplit/>
        </w:trPr>
        <w:tc>
          <w:tcPr>
            <w:tcW w:type="dxa" w:w="2376"/>
            <w:tcMar>
              <w:top w:w="80" w:type="dxa"/>
              <w:start w:w="100" w:type="dxa"/>
              <w:bottom w:w="80" w:type="dxa"/>
              <w:end w:w="100" w:type="dxa"/>
            </w:tcMar>
          </w:tcPr>
          <w:p>
            <w:pPr>
              <w:spacing w:after="20"/>
            </w:pPr>
            <w:r>
              <w:rPr>
                <w:sz w:val="16"/>
              </w:rPr>
              <w:t>True/false flags</w:t>
            </w:r>
          </w:p>
        </w:tc>
        <w:tc>
          <w:tcPr>
            <w:tcW w:type="dxa" w:w="7488"/>
            <w:tcMar>
              <w:top w:w="80" w:type="dxa"/>
              <w:start w:w="100" w:type="dxa"/>
              <w:bottom w:w="80" w:type="dxa"/>
              <w:end w:w="100" w:type="dxa"/>
            </w:tcMar>
          </w:tcPr>
          <w:p>
            <w:pPr>
              <w:spacing w:after="20"/>
            </w:pPr>
            <w:r>
              <w:rPr>
                <w:sz w:val="16"/>
              </w:rPr>
              <w:t>Boolean allows null; boolean only represents true/false.</w:t>
            </w:r>
          </w:p>
        </w:tc>
      </w:tr>
      <w:tr>
        <w:trPr>
          <w:cantSplit/>
        </w:trPr>
        <w:tc>
          <w:tcPr>
            <w:tcW w:type="dxa" w:w="2376"/>
            <w:tcMar>
              <w:top w:w="80" w:type="dxa"/>
              <w:start w:w="100" w:type="dxa"/>
              <w:bottom w:w="80" w:type="dxa"/>
              <w:end w:w="100" w:type="dxa"/>
            </w:tcMar>
            <w:shd w:fill="F5F8FA"/>
          </w:tcPr>
          <w:p>
            <w:pPr>
              <w:spacing w:after="20"/>
            </w:pPr>
            <w:r>
              <w:rPr>
                <w:sz w:val="16"/>
              </w:rPr>
              <w:t>Phone numbers/ZIP codes</w:t>
            </w:r>
          </w:p>
        </w:tc>
        <w:tc>
          <w:tcPr>
            <w:tcW w:type="dxa" w:w="7488"/>
            <w:tcMar>
              <w:top w:w="80" w:type="dxa"/>
              <w:start w:w="100" w:type="dxa"/>
              <w:bottom w:w="80" w:type="dxa"/>
              <w:end w:w="100" w:type="dxa"/>
            </w:tcMar>
            <w:shd w:fill="F5F8FA"/>
          </w:tcPr>
          <w:p>
            <w:pPr>
              <w:spacing w:after="20"/>
            </w:pPr>
            <w:r>
              <w:rPr>
                <w:sz w:val="16"/>
              </w:rPr>
              <w:t>Usually String because they may contain leading zeros, plus signs or formatting.</w:t>
            </w:r>
          </w:p>
        </w:tc>
      </w:tr>
      <w:tr>
        <w:trPr>
          <w:cantSplit/>
        </w:trPr>
        <w:tc>
          <w:tcPr>
            <w:tcW w:type="dxa" w:w="2376"/>
            <w:tcMar>
              <w:top w:w="80" w:type="dxa"/>
              <w:start w:w="100" w:type="dxa"/>
              <w:bottom w:w="80" w:type="dxa"/>
              <w:end w:w="100" w:type="dxa"/>
            </w:tcMar>
          </w:tcPr>
          <w:p>
            <w:pPr>
              <w:spacing w:after="20"/>
            </w:pPr>
            <w:r>
              <w:rPr>
                <w:sz w:val="16"/>
              </w:rPr>
              <w:t>Date/time</w:t>
            </w:r>
          </w:p>
        </w:tc>
        <w:tc>
          <w:tcPr>
            <w:tcW w:type="dxa" w:w="7488"/>
            <w:tcMar>
              <w:top w:w="80" w:type="dxa"/>
              <w:start w:w="100" w:type="dxa"/>
              <w:bottom w:w="80" w:type="dxa"/>
              <w:end w:w="100" w:type="dxa"/>
            </w:tcMar>
          </w:tcPr>
          <w:p>
            <w:pPr>
              <w:spacing w:after="20"/>
            </w:pPr>
            <w:r>
              <w:rPr>
                <w:sz w:val="16"/>
              </w:rPr>
              <w:t>Use documented ISO-8601 strings for simple examples; for production models, use suitable Java time types and configure Jackson Java Time support.</w:t>
            </w:r>
          </w:p>
        </w:tc>
      </w:tr>
      <w:tr>
        <w:trPr>
          <w:cantSplit/>
        </w:trPr>
        <w:tc>
          <w:tcPr>
            <w:tcW w:type="dxa" w:w="2376"/>
            <w:tcMar>
              <w:top w:w="80" w:type="dxa"/>
              <w:start w:w="100" w:type="dxa"/>
              <w:bottom w:w="80" w:type="dxa"/>
              <w:end w:w="100" w:type="dxa"/>
            </w:tcMar>
            <w:shd w:fill="F5F8FA"/>
          </w:tcPr>
          <w:p>
            <w:pPr>
              <w:spacing w:after="20"/>
            </w:pPr>
            <w:r>
              <w:rPr>
                <w:sz w:val="16"/>
              </w:rPr>
              <w:t>Optional fields</w:t>
            </w:r>
          </w:p>
        </w:tc>
        <w:tc>
          <w:tcPr>
            <w:tcW w:type="dxa" w:w="7488"/>
            <w:tcMar>
              <w:top w:w="80" w:type="dxa"/>
              <w:start w:w="100" w:type="dxa"/>
              <w:bottom w:w="80" w:type="dxa"/>
              <w:end w:w="100" w:type="dxa"/>
            </w:tcMar>
            <w:shd w:fill="F5F8FA"/>
          </w:tcPr>
          <w:p>
            <w:pPr>
              <w:spacing w:after="20"/>
            </w:pPr>
            <w:r>
              <w:rPr>
                <w:sz w:val="16"/>
              </w:rPr>
              <w:t>Wrapper types help distinguish absent/null from a default primitive value, but test actual serialization behavior.</w:t>
            </w:r>
          </w:p>
        </w:tc>
      </w:tr>
    </w:tbl>
    <w:p>
      <w:pPr>
        <w:spacing w:after="0"/>
      </w:pPr>
    </w:p>
    <w:p>
      <w:pPr>
        <w:pStyle w:val="Heading2"/>
      </w:pPr>
      <w:r>
        <w:t>Secure logging and test data</w:t>
      </w:r>
    </w:p>
    <w:p>
      <w:pPr>
        <w:pStyle w:val="ListBullet"/>
        <w:spacing w:after="40"/>
      </w:pPr>
      <w:r>
        <w:t>Avoid logging complete requests where they contain passwords, tokens, addresses, phone numbers or other personal data.</w:t>
      </w:r>
    </w:p>
    <w:p>
      <w:pPr>
        <w:pStyle w:val="ListBullet"/>
        <w:spacing w:after="40"/>
      </w:pPr>
      <w:r>
        <w:t>Do not use @Data on secrets without considering generated toString() output.</w:t>
      </w:r>
    </w:p>
    <w:p>
      <w:pPr>
        <w:pStyle w:val="ListBullet"/>
        <w:spacing w:after="40"/>
      </w:pPr>
      <w:r>
        <w:t>Use non-real test identities and reserved/test domains where supported; do not post real personal information into public practice APIs.</w:t>
      </w:r>
    </w:p>
    <w:p>
      <w:pPr>
        <w:pStyle w:val="ListBullet"/>
        <w:spacing w:after="40"/>
      </w:pPr>
      <w:r>
        <w:t>Keep base URLs and credentials in configuration/environment variables, not source code.</w:t>
      </w:r>
    </w:p>
    <w:p>
      <w:pPr>
        <w:pStyle w:val="Heading2"/>
      </w:pPr>
      <w:r>
        <w:t>Assertions matter</w:t>
      </w:r>
    </w:p>
    <w:p>
      <w:pPr>
        <w:pStyle w:val="ListBullet"/>
        <w:spacing w:after="40"/>
      </w:pPr>
      <w:r>
        <w:t>Do not stop at response.then().log().all(); logging is not validation.</w:t>
      </w:r>
    </w:p>
    <w:p>
      <w:pPr>
        <w:pStyle w:val="ListBullet"/>
        <w:spacing w:after="40"/>
      </w:pPr>
      <w:r>
        <w:t>Assert exact status codes and required business fields according to the agreed API contract.</w:t>
      </w:r>
    </w:p>
    <w:p>
      <w:pPr>
        <w:pStyle w:val="ListBullet"/>
        <w:spacing w:after="40"/>
      </w:pPr>
      <w:r>
        <w:t>Validate nested properties and list size/content for complex requests.</w:t>
      </w:r>
    </w:p>
    <w:p>
      <w:pPr>
        <w:pStyle w:val="ListBullet"/>
        <w:spacing w:after="40"/>
      </w:pPr>
      <w:r>
        <w:t>For create operations, capture the returned ID only after asserting that the create request succeeded.</w:t>
      </w:r>
    </w:p>
    <w:p>
      <w:pPr>
        <w:pStyle w:val="Heading2"/>
      </w:pPr>
      <w:r>
        <w:t>Keep the framework maintainable</w:t>
      </w:r>
    </w:p>
    <w:p>
      <w:pPr>
        <w:pStyle w:val="ListBullet"/>
        <w:spacing w:after="40"/>
      </w:pPr>
      <w:r>
        <w:t>Use @Test methods rather than only main() methods for automated suites.</w:t>
      </w:r>
    </w:p>
    <w:p>
      <w:pPr>
        <w:pStyle w:val="ListBullet"/>
        <w:spacing w:after="40"/>
      </w:pPr>
      <w:r>
        <w:t>Create reusable request specifications for shared base URI, headers and logging rules.</w:t>
      </w:r>
    </w:p>
    <w:p>
      <w:pPr>
        <w:pStyle w:val="ListBullet"/>
        <w:spacing w:after="40"/>
      </w:pPr>
      <w:r>
        <w:t>Use unique test data to avoid duplicate-email or duplicate-slug conflicts.</w:t>
      </w:r>
    </w:p>
    <w:p>
      <w:pPr>
        <w:pStyle w:val="ListBullet"/>
        <w:spacing w:after="40"/>
      </w:pPr>
      <w:r>
        <w:t>Clean up created records where the API permits it; avoid tests depending on stale records.</w:t>
      </w:r>
    </w:p>
    <w:p>
      <w:pPr>
        <w:pStyle w:val="Heading1"/>
      </w:pPr>
      <w:r>
        <w:t>14. Common errors and troubleshooting</w:t>
      </w:r>
    </w:p>
    <w:tbl>
      <w:tblPr>
        <w:tblStyle w:val="TableGrid"/>
        <w:tblW w:type="auto" w:w="0"/>
        <w:jc w:val="center"/>
        <w:tblLayout w:type="fixed"/>
        <w:tblLook w:firstColumn="1" w:firstRow="1" w:lastColumn="0" w:lastRow="0" w:noHBand="0" w:noVBand="1" w:val="04A0"/>
      </w:tblPr>
      <w:tblGrid>
        <w:gridCol w:w="2592"/>
        <w:gridCol w:w="3456"/>
        <w:gridCol w:w="3744"/>
      </w:tblGrid>
      <w:tr>
        <w:trPr>
          <w:tblHeader w:val="true"/>
          <w:cantSplit/>
        </w:trPr>
        <w:tc>
          <w:tcPr>
            <w:tcW w:type="dxa" w:w="3389"/>
            <w:shd w:fill="16324F"/>
            <w:tcMar>
              <w:top w:w="80" w:type="dxa"/>
              <w:start w:w="100" w:type="dxa"/>
              <w:bottom w:w="80" w:type="dxa"/>
              <w:end w:w="100" w:type="dxa"/>
            </w:tcMar>
          </w:tcPr>
          <w:p>
            <w:r>
              <w:rPr>
                <w:b/>
                <w:color w:val="FFFFFF"/>
                <w:sz w:val="15"/>
              </w:rPr>
              <w:t>Symptom</w:t>
            </w:r>
          </w:p>
        </w:tc>
        <w:tc>
          <w:tcPr>
            <w:tcW w:type="dxa" w:w="3389"/>
            <w:shd w:fill="16324F"/>
            <w:tcMar>
              <w:top w:w="80" w:type="dxa"/>
              <w:start w:w="100" w:type="dxa"/>
              <w:bottom w:w="80" w:type="dxa"/>
              <w:end w:w="100" w:type="dxa"/>
            </w:tcMar>
          </w:tcPr>
          <w:p>
            <w:r>
              <w:rPr>
                <w:b/>
                <w:color w:val="FFFFFF"/>
                <w:sz w:val="15"/>
              </w:rPr>
              <w:t>Likely cause</w:t>
            </w:r>
          </w:p>
        </w:tc>
        <w:tc>
          <w:tcPr>
            <w:tcW w:type="dxa" w:w="3389"/>
            <w:shd w:fill="16324F"/>
            <w:tcMar>
              <w:top w:w="80" w:type="dxa"/>
              <w:start w:w="100" w:type="dxa"/>
              <w:bottom w:w="80" w:type="dxa"/>
              <w:end w:w="100" w:type="dxa"/>
            </w:tcMar>
          </w:tcPr>
          <w:p>
            <w:r>
              <w:rPr>
                <w:b/>
                <w:color w:val="FFFFFF"/>
                <w:sz w:val="15"/>
              </w:rPr>
              <w:t>What to check</w:t>
            </w:r>
          </w:p>
        </w:tc>
      </w:tr>
      <w:tr>
        <w:trPr>
          <w:cantSplit/>
        </w:trPr>
        <w:tc>
          <w:tcPr>
            <w:tcW w:type="dxa" w:w="2592"/>
            <w:tcMar>
              <w:top w:w="80" w:type="dxa"/>
              <w:start w:w="100" w:type="dxa"/>
              <w:bottom w:w="80" w:type="dxa"/>
              <w:end w:w="100" w:type="dxa"/>
            </w:tcMar>
          </w:tcPr>
          <w:p>
            <w:pPr>
              <w:spacing w:after="20"/>
            </w:pPr>
            <w:r>
              <w:rPr>
                <w:sz w:val="15"/>
              </w:rPr>
              <w:t>415 Unsupported Media Type</w:t>
            </w:r>
          </w:p>
        </w:tc>
        <w:tc>
          <w:tcPr>
            <w:tcW w:type="dxa" w:w="3456"/>
            <w:tcMar>
              <w:top w:w="80" w:type="dxa"/>
              <w:start w:w="100" w:type="dxa"/>
              <w:bottom w:w="80" w:type="dxa"/>
              <w:end w:w="100" w:type="dxa"/>
            </w:tcMar>
          </w:tcPr>
          <w:p>
            <w:pPr>
              <w:spacing w:after="20"/>
            </w:pPr>
            <w:r>
              <w:rPr>
                <w:sz w:val="15"/>
              </w:rPr>
              <w:t>Content-Type missing/wrong.</w:t>
            </w:r>
          </w:p>
        </w:tc>
        <w:tc>
          <w:tcPr>
            <w:tcW w:type="dxa" w:w="3744"/>
            <w:tcMar>
              <w:top w:w="80" w:type="dxa"/>
              <w:start w:w="100" w:type="dxa"/>
              <w:bottom w:w="80" w:type="dxa"/>
              <w:end w:w="100" w:type="dxa"/>
            </w:tcMar>
          </w:tcPr>
          <w:p>
            <w:pPr>
              <w:spacing w:after="20"/>
            </w:pPr>
            <w:r>
              <w:rPr>
                <w:sz w:val="15"/>
              </w:rPr>
              <w:t>Set contentType("application/json") for JSON payloads.</w:t>
            </w:r>
          </w:p>
        </w:tc>
      </w:tr>
      <w:tr>
        <w:trPr>
          <w:cantSplit/>
        </w:trPr>
        <w:tc>
          <w:tcPr>
            <w:tcW w:type="dxa" w:w="2592"/>
            <w:tcMar>
              <w:top w:w="80" w:type="dxa"/>
              <w:start w:w="100" w:type="dxa"/>
              <w:bottom w:w="80" w:type="dxa"/>
              <w:end w:w="100" w:type="dxa"/>
            </w:tcMar>
            <w:shd w:fill="F5F8FA"/>
          </w:tcPr>
          <w:p>
            <w:pPr>
              <w:spacing w:after="20"/>
            </w:pPr>
            <w:r>
              <w:rPr>
                <w:sz w:val="15"/>
              </w:rPr>
              <w:t>400 Bad Request</w:t>
            </w:r>
          </w:p>
        </w:tc>
        <w:tc>
          <w:tcPr>
            <w:tcW w:type="dxa" w:w="3456"/>
            <w:tcMar>
              <w:top w:w="80" w:type="dxa"/>
              <w:start w:w="100" w:type="dxa"/>
              <w:bottom w:w="80" w:type="dxa"/>
              <w:end w:w="100" w:type="dxa"/>
            </w:tcMar>
            <w:shd w:fill="F5F8FA"/>
          </w:tcPr>
          <w:p>
            <w:pPr>
              <w:spacing w:after="20"/>
            </w:pPr>
            <w:r>
              <w:rPr>
                <w:sz w:val="15"/>
              </w:rPr>
              <w:t>Incorrect schema, wrong type or missing field.</w:t>
            </w:r>
          </w:p>
        </w:tc>
        <w:tc>
          <w:tcPr>
            <w:tcW w:type="dxa" w:w="3744"/>
            <w:tcMar>
              <w:top w:w="80" w:type="dxa"/>
              <w:start w:w="100" w:type="dxa"/>
              <w:bottom w:w="80" w:type="dxa"/>
              <w:end w:w="100" w:type="dxa"/>
            </w:tcMar>
            <w:shd w:fill="F5F8FA"/>
          </w:tcPr>
          <w:p>
            <w:pPr>
              <w:spacing w:after="20"/>
            </w:pPr>
            <w:r>
              <w:rPr>
                <w:sz w:val="15"/>
              </w:rPr>
              <w:t>Compare serialized JSON with the contract and inspect validation error.</w:t>
            </w:r>
          </w:p>
        </w:tc>
      </w:tr>
      <w:tr>
        <w:trPr>
          <w:cantSplit/>
        </w:trPr>
        <w:tc>
          <w:tcPr>
            <w:tcW w:type="dxa" w:w="2592"/>
            <w:tcMar>
              <w:top w:w="80" w:type="dxa"/>
              <w:start w:w="100" w:type="dxa"/>
              <w:bottom w:w="80" w:type="dxa"/>
              <w:end w:w="100" w:type="dxa"/>
            </w:tcMar>
          </w:tcPr>
          <w:p>
            <w:pPr>
              <w:spacing w:after="20"/>
            </w:pPr>
            <w:r>
              <w:rPr>
                <w:sz w:val="15"/>
              </w:rPr>
              <w:t>Fields serialize as null/missing</w:t>
            </w:r>
          </w:p>
        </w:tc>
        <w:tc>
          <w:tcPr>
            <w:tcW w:type="dxa" w:w="3456"/>
            <w:tcMar>
              <w:top w:w="80" w:type="dxa"/>
              <w:start w:w="100" w:type="dxa"/>
              <w:bottom w:w="80" w:type="dxa"/>
              <w:end w:w="100" w:type="dxa"/>
            </w:tcMar>
          </w:tcPr>
          <w:p>
            <w:pPr>
              <w:spacing w:after="20"/>
            </w:pPr>
            <w:r>
              <w:rPr>
                <w:sz w:val="15"/>
              </w:rPr>
              <w:t>Getter/field mapping or mapper configuration issue.</w:t>
            </w:r>
          </w:p>
        </w:tc>
        <w:tc>
          <w:tcPr>
            <w:tcW w:type="dxa" w:w="3744"/>
            <w:tcMar>
              <w:top w:w="80" w:type="dxa"/>
              <w:start w:w="100" w:type="dxa"/>
              <w:bottom w:w="80" w:type="dxa"/>
              <w:end w:w="100" w:type="dxa"/>
            </w:tcMar>
          </w:tcPr>
          <w:p>
            <w:pPr>
              <w:spacing w:after="20"/>
            </w:pPr>
            <w:r>
              <w:rPr>
                <w:sz w:val="15"/>
              </w:rPr>
              <w:t>Check Lombok annotation processing, getters, JsonProperty and ObjectMapper settings.</w:t>
            </w:r>
          </w:p>
        </w:tc>
      </w:tr>
      <w:tr>
        <w:trPr>
          <w:cantSplit/>
        </w:trPr>
        <w:tc>
          <w:tcPr>
            <w:tcW w:type="dxa" w:w="2592"/>
            <w:tcMar>
              <w:top w:w="80" w:type="dxa"/>
              <w:start w:w="100" w:type="dxa"/>
              <w:bottom w:w="80" w:type="dxa"/>
              <w:end w:w="100" w:type="dxa"/>
            </w:tcMar>
            <w:shd w:fill="F5F8FA"/>
          </w:tcPr>
          <w:p>
            <w:pPr>
              <w:spacing w:after="20"/>
            </w:pPr>
            <w:r>
              <w:rPr>
                <w:sz w:val="15"/>
              </w:rPr>
              <w:t>Nested address missing</w:t>
            </w:r>
          </w:p>
        </w:tc>
        <w:tc>
          <w:tcPr>
            <w:tcW w:type="dxa" w:w="3456"/>
            <w:tcMar>
              <w:top w:w="80" w:type="dxa"/>
              <w:start w:w="100" w:type="dxa"/>
              <w:bottom w:w="80" w:type="dxa"/>
              <w:end w:w="100" w:type="dxa"/>
            </w:tcMar>
            <w:shd w:fill="F5F8FA"/>
          </w:tcPr>
          <w:p>
            <w:pPr>
              <w:spacing w:after="20"/>
            </w:pPr>
            <w:r>
              <w:rPr>
                <w:sz w:val="15"/>
              </w:rPr>
              <w:t>Parent field not assigned.</w:t>
            </w:r>
          </w:p>
        </w:tc>
        <w:tc>
          <w:tcPr>
            <w:tcW w:type="dxa" w:w="3744"/>
            <w:tcMar>
              <w:top w:w="80" w:type="dxa"/>
              <w:start w:w="100" w:type="dxa"/>
              <w:bottom w:w="80" w:type="dxa"/>
              <w:end w:w="100" w:type="dxa"/>
            </w:tcMar>
            <w:shd w:fill="F5F8FA"/>
          </w:tcPr>
          <w:p>
            <w:pPr>
              <w:spacing w:after="20"/>
            </w:pPr>
            <w:r>
              <w:rPr>
                <w:sz w:val="15"/>
              </w:rPr>
              <w:t>Confirm user.setAddress(address) was called.</w:t>
            </w:r>
          </w:p>
        </w:tc>
      </w:tr>
      <w:tr>
        <w:trPr>
          <w:cantSplit/>
        </w:trPr>
        <w:tc>
          <w:tcPr>
            <w:tcW w:type="dxa" w:w="2592"/>
            <w:tcMar>
              <w:top w:w="80" w:type="dxa"/>
              <w:start w:w="100" w:type="dxa"/>
              <w:bottom w:w="80" w:type="dxa"/>
              <w:end w:w="100" w:type="dxa"/>
            </w:tcMar>
          </w:tcPr>
          <w:p>
            <w:pPr>
              <w:spacing w:after="20"/>
            </w:pPr>
            <w:r>
              <w:rPr>
                <w:sz w:val="15"/>
              </w:rPr>
              <w:t>Empty images/avatar array</w:t>
            </w:r>
          </w:p>
        </w:tc>
        <w:tc>
          <w:tcPr>
            <w:tcW w:type="dxa" w:w="3456"/>
            <w:tcMar>
              <w:top w:w="80" w:type="dxa"/>
              <w:start w:w="100" w:type="dxa"/>
              <w:bottom w:w="80" w:type="dxa"/>
              <w:end w:w="100" w:type="dxa"/>
            </w:tcMar>
          </w:tcPr>
          <w:p>
            <w:pPr>
              <w:spacing w:after="20"/>
            </w:pPr>
            <w:r>
              <w:rPr>
                <w:sz w:val="15"/>
              </w:rPr>
              <w:t>List not populated or assigned.</w:t>
            </w:r>
          </w:p>
        </w:tc>
        <w:tc>
          <w:tcPr>
            <w:tcW w:type="dxa" w:w="3744"/>
            <w:tcMar>
              <w:top w:w="80" w:type="dxa"/>
              <w:start w:w="100" w:type="dxa"/>
              <w:bottom w:w="80" w:type="dxa"/>
              <w:end w:w="100" w:type="dxa"/>
            </w:tcMar>
          </w:tcPr>
          <w:p>
            <w:pPr>
              <w:spacing w:after="20"/>
            </w:pPr>
            <w:r>
              <w:rPr>
                <w:sz w:val="15"/>
              </w:rPr>
              <w:t>Inspect list creation and products.setImages(images)/users.setAvatar(avatars).</w:t>
            </w:r>
          </w:p>
        </w:tc>
      </w:tr>
      <w:tr>
        <w:trPr>
          <w:cantSplit/>
        </w:trPr>
        <w:tc>
          <w:tcPr>
            <w:tcW w:type="dxa" w:w="2592"/>
            <w:tcMar>
              <w:top w:w="80" w:type="dxa"/>
              <w:start w:w="100" w:type="dxa"/>
              <w:bottom w:w="80" w:type="dxa"/>
              <w:end w:w="100" w:type="dxa"/>
            </w:tcMar>
            <w:shd w:fill="F5F8FA"/>
          </w:tcPr>
          <w:p>
            <w:pPr>
              <w:spacing w:after="20"/>
            </w:pPr>
            <w:r>
              <w:rPr>
                <w:sz w:val="15"/>
              </w:rPr>
              <w:t>Compilation errors</w:t>
            </w:r>
          </w:p>
        </w:tc>
        <w:tc>
          <w:tcPr>
            <w:tcW w:type="dxa" w:w="3456"/>
            <w:tcMar>
              <w:top w:w="80" w:type="dxa"/>
              <w:start w:w="100" w:type="dxa"/>
              <w:bottom w:w="80" w:type="dxa"/>
              <w:end w:w="100" w:type="dxa"/>
            </w:tcMar>
            <w:shd w:fill="F5F8FA"/>
          </w:tcPr>
          <w:p>
            <w:pPr>
              <w:spacing w:after="20"/>
            </w:pPr>
            <w:r>
              <w:rPr>
                <w:sz w:val="15"/>
              </w:rPr>
              <w:t>Typos, missing imports/semicolons or package mismatch.</w:t>
            </w:r>
          </w:p>
        </w:tc>
        <w:tc>
          <w:tcPr>
            <w:tcW w:type="dxa" w:w="3744"/>
            <w:tcMar>
              <w:top w:w="80" w:type="dxa"/>
              <w:start w:w="100" w:type="dxa"/>
              <w:bottom w:w="80" w:type="dxa"/>
              <w:end w:w="100" w:type="dxa"/>
            </w:tcMar>
            <w:shd w:fill="F5F8FA"/>
          </w:tcPr>
          <w:p>
            <w:pPr>
              <w:spacing w:after="20"/>
            </w:pPr>
            <w:r>
              <w:rPr>
                <w:sz w:val="15"/>
              </w:rPr>
              <w:t>Check String spelling, List imports, exact class names and ObjectMapper exception handling.</w:t>
            </w:r>
          </w:p>
        </w:tc>
      </w:tr>
      <w:tr>
        <w:trPr>
          <w:cantSplit/>
        </w:trPr>
        <w:tc>
          <w:tcPr>
            <w:tcW w:type="dxa" w:w="2592"/>
            <w:tcMar>
              <w:top w:w="80" w:type="dxa"/>
              <w:start w:w="100" w:type="dxa"/>
              <w:bottom w:w="80" w:type="dxa"/>
              <w:end w:w="100" w:type="dxa"/>
            </w:tcMar>
          </w:tcPr>
          <w:p>
            <w:pPr>
              <w:spacing w:after="20"/>
            </w:pPr>
            <w:r>
              <w:rPr>
                <w:sz w:val="15"/>
              </w:rPr>
              <w:t>Public API returns unexpected result</w:t>
            </w:r>
          </w:p>
        </w:tc>
        <w:tc>
          <w:tcPr>
            <w:tcW w:type="dxa" w:w="3456"/>
            <w:tcMar>
              <w:top w:w="80" w:type="dxa"/>
              <w:start w:w="100" w:type="dxa"/>
              <w:bottom w:w="80" w:type="dxa"/>
              <w:end w:w="100" w:type="dxa"/>
            </w:tcMar>
          </w:tcPr>
          <w:p>
            <w:pPr>
              <w:spacing w:after="20"/>
            </w:pPr>
            <w:r>
              <w:rPr>
                <w:sz w:val="15"/>
              </w:rPr>
              <w:t>Mock behavior or contract may differ.</w:t>
            </w:r>
          </w:p>
        </w:tc>
        <w:tc>
          <w:tcPr>
            <w:tcW w:type="dxa" w:w="3744"/>
            <w:tcMar>
              <w:top w:w="80" w:type="dxa"/>
              <w:start w:w="100" w:type="dxa"/>
              <w:bottom w:w="80" w:type="dxa"/>
              <w:end w:w="100" w:type="dxa"/>
            </w:tcMar>
          </w:tcPr>
          <w:p>
            <w:pPr>
              <w:spacing w:after="20"/>
            </w:pPr>
            <w:r>
              <w:rPr>
                <w:sz w:val="15"/>
              </w:rPr>
              <w:t>Inspect actual response; do not assume a practice endpoint persists posted data.</w:t>
            </w:r>
          </w:p>
        </w:tc>
      </w:tr>
      <w:tr>
        <w:trPr>
          <w:cantSplit/>
        </w:trPr>
        <w:tc>
          <w:tcPr>
            <w:tcW w:type="dxa" w:w="2592"/>
            <w:tcMar>
              <w:top w:w="80" w:type="dxa"/>
              <w:start w:w="100" w:type="dxa"/>
              <w:bottom w:w="80" w:type="dxa"/>
              <w:end w:w="100" w:type="dxa"/>
            </w:tcMar>
            <w:shd w:fill="F5F8FA"/>
          </w:tcPr>
          <w:p>
            <w:pPr>
              <w:spacing w:after="20"/>
            </w:pPr>
            <w:r>
              <w:rPr>
                <w:sz w:val="15"/>
              </w:rPr>
              <w:t>Test passes without meaningful proof</w:t>
            </w:r>
          </w:p>
        </w:tc>
        <w:tc>
          <w:tcPr>
            <w:tcW w:type="dxa" w:w="3456"/>
            <w:tcMar>
              <w:top w:w="80" w:type="dxa"/>
              <w:start w:w="100" w:type="dxa"/>
              <w:bottom w:w="80" w:type="dxa"/>
              <w:end w:w="100" w:type="dxa"/>
            </w:tcMar>
            <w:shd w:fill="F5F8FA"/>
          </w:tcPr>
          <w:p>
            <w:pPr>
              <w:spacing w:after="20"/>
            </w:pPr>
            <w:r>
              <w:rPr>
                <w:sz w:val="15"/>
              </w:rPr>
              <w:t>Only response log is present.</w:t>
            </w:r>
          </w:p>
        </w:tc>
        <w:tc>
          <w:tcPr>
            <w:tcW w:type="dxa" w:w="3744"/>
            <w:tcMar>
              <w:top w:w="80" w:type="dxa"/>
              <w:start w:w="100" w:type="dxa"/>
              <w:bottom w:w="80" w:type="dxa"/>
              <w:end w:w="100" w:type="dxa"/>
            </w:tcMar>
            <w:shd w:fill="F5F8FA"/>
          </w:tcPr>
          <w:p>
            <w:pPr>
              <w:spacing w:after="20"/>
            </w:pPr>
            <w:r>
              <w:rPr>
                <w:sz w:val="15"/>
              </w:rPr>
              <w:t>Add status, content type and key field assertions.</w:t>
            </w:r>
          </w:p>
        </w:tc>
      </w:tr>
    </w:tbl>
    <w:p>
      <w:pPr>
        <w:spacing w:after="0"/>
      </w:pPr>
    </w:p>
    <w:p>
      <w:pPr>
        <w:pStyle w:val="Heading1"/>
      </w:pPr>
      <w:r>
        <w:t>15. More realistic test scenarios</w:t>
      </w:r>
    </w:p>
    <w:p>
      <w:pPr>
        <w:pStyle w:val="Heading2"/>
      </w:pPr>
      <w:r>
        <w:t>Scenario A — Create a user profile</w:t>
      </w:r>
    </w:p>
    <w:p>
      <w:r>
        <w:t>Requirement: user creation accepts name, contact details, address with location, and company details. Verify values survive serialization and come back in the response.</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.statusCode(201) // use the API contract's exact expected code</w:t>
              <w:br/>
              <w:t xml:space="preserve">    .body("name", equalTo("Mayuri"))</w:t>
              <w:br/>
              <w:t xml:space="preserve">    .body("address.street", equalTo("GM Road"))</w:t>
              <w:br/>
              <w:t xml:space="preserve">    .body("address.geo.lat", equalTo("24.455"))</w:t>
              <w:br/>
              <w:t xml:space="preserve">    .body("company.name", equalTo("Amdocs"));</w:t>
            </w:r>
          </w:p>
        </w:tc>
      </w:tr>
    </w:tbl>
    <w:p>
      <w:pPr>
        <w:spacing w:after="0"/>
      </w:pPr>
    </w:p>
    <w:p>
      <w:pPr>
        <w:pStyle w:val="Heading2"/>
      </w:pPr>
      <w:r>
        <w:t>Scenario B — Create an e-commerce product</w:t>
      </w:r>
    </w:p>
    <w:p>
      <w:r>
        <w:t>Requirement: product has a positive price, a category, and at least one image.</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.statusCode(201)</w:t>
              <w:br/>
              <w:t xml:space="preserve">    .body("price", greaterThan(0))</w:t>
              <w:br/>
              <w:t xml:space="preserve">    .body("category.name", not(isEmptyOrNullString()))</w:t>
              <w:br/>
              <w:t xml:space="preserve">    .body("images.size()", greaterThanOrEqualTo(1));</w:t>
            </w:r>
          </w:p>
        </w:tc>
      </w:tr>
    </w:tbl>
    <w:p>
      <w:pPr>
        <w:spacing w:after="0"/>
      </w:pPr>
    </w:p>
    <w:p>
      <w:r>
        <w:t>The sample matcher imports must be present for these assertions. Matchers should reflect the API contract and Java/Hamcrest version in your project.</w:t>
      </w:r>
    </w:p>
    <w:p>
      <w:pPr>
        <w:pStyle w:val="Heading2"/>
      </w:pPr>
      <w:r>
        <w:t>Scenario C — Update profile skills and avatars</w:t>
      </w:r>
    </w:p>
    <w:p>
      <w:pPr>
        <w:pStyle w:val="ListBullet"/>
        <w:spacing w:after="40"/>
      </w:pPr>
      <w:r>
        <w:t>Send an empty skills array and observe whether it is valid or rejected.</w:t>
      </w:r>
    </w:p>
    <w:p>
      <w:pPr>
        <w:pStyle w:val="ListBullet"/>
        <w:spacing w:after="40"/>
      </w:pPr>
      <w:r>
        <w:t>Send duplicate skill values and verify documented behavior.</w:t>
      </w:r>
    </w:p>
    <w:p>
      <w:pPr>
        <w:pStyle w:val="ListBullet"/>
        <w:spacing w:after="40"/>
      </w:pPr>
      <w:r>
        <w:t>Send an avatar with percent outside the accepted range and expect a validation error if the API defines that limit.</w:t>
      </w:r>
    </w:p>
    <w:p>
      <w:pPr>
        <w:pStyle w:val="ListBullet"/>
        <w:spacing w:after="40"/>
      </w:pPr>
      <w:r>
        <w:t>Send avatar.size() as a negative number in a negative test; do not assume the service validates it unless the contract says so.</w:t>
      </w:r>
    </w:p>
    <w:p>
      <w:pPr>
        <w:pStyle w:val="Heading1"/>
      </w:pPr>
      <w:r>
        <w:t>16. Hands-on exercises</w:t>
      </w:r>
    </w:p>
    <w:p>
      <w:r>
        <w:t>Try each task before reading the solution outline. Use a local test API or a permitted practice endpoint and adjust expected responses to its actual contract.</w:t>
      </w:r>
    </w:p>
    <w:p>
      <w:pPr>
        <w:spacing w:after="60"/>
        <w:ind w:left="259" w:hanging="259"/>
      </w:pPr>
      <w:r>
        <w:rPr>
          <w:b/>
          <w:color w:val="2364AA"/>
        </w:rPr>
        <w:t xml:space="preserve">1. </w:t>
      </w:r>
      <w:r>
        <w:t>Create a Geo POJO with lat and lng, using private fields and getters/setters.</w:t>
      </w:r>
    </w:p>
    <w:p>
      <w:pPr>
        <w:spacing w:after="60"/>
        <w:ind w:left="259" w:hanging="259"/>
      </w:pPr>
      <w:r>
        <w:rPr>
          <w:b/>
          <w:color w:val="2364AA"/>
        </w:rPr>
        <w:t xml:space="preserve">2. </w:t>
      </w:r>
      <w:r>
        <w:t>Create Address with street, suite, city, zipcode and Geo geo. Populate it with a Geo object.</w:t>
      </w:r>
    </w:p>
    <w:p>
      <w:pPr>
        <w:spacing w:after="60"/>
        <w:ind w:left="259" w:hanging="259"/>
      </w:pPr>
      <w:r>
        <w:rPr>
          <w:b/>
          <w:color w:val="2364AA"/>
        </w:rPr>
        <w:t xml:space="preserve">3. </w:t>
      </w:r>
      <w:r>
        <w:t>Create a Users object that includes nested Address and Company objects.</w:t>
      </w:r>
    </w:p>
    <w:p>
      <w:pPr>
        <w:spacing w:after="60"/>
        <w:ind w:left="259" w:hanging="259"/>
      </w:pPr>
      <w:r>
        <w:rPr>
          <w:b/>
          <w:color w:val="2364AA"/>
        </w:rPr>
        <w:t xml:space="preserve">4. </w:t>
      </w:r>
      <w:r>
        <w:t>Serialize a Users object using ObjectMapper.writeValueAsString and print the JSON.</w:t>
      </w:r>
    </w:p>
    <w:p>
      <w:pPr>
        <w:spacing w:after="60"/>
        <w:ind w:left="259" w:hanging="259"/>
      </w:pPr>
      <w:r>
        <w:rPr>
          <w:b/>
          <w:color w:val="2364AA"/>
        </w:rPr>
        <w:t xml:space="preserve">5. </w:t>
      </w:r>
      <w:r>
        <w:t>Send the same object with request.body(users) and compare the output JSON to the explicit mapper approach.</w:t>
      </w:r>
    </w:p>
    <w:p>
      <w:pPr>
        <w:spacing w:after="60"/>
        <w:ind w:left="259" w:hanging="259"/>
      </w:pPr>
      <w:r>
        <w:rPr>
          <w:b/>
          <w:color w:val="2364AA"/>
        </w:rPr>
        <w:t xml:space="preserve">6. </w:t>
      </w:r>
      <w:r>
        <w:t>Create a Products class with title, price, Category and List&lt;String&gt; images.</w:t>
      </w:r>
    </w:p>
    <w:p>
      <w:pPr>
        <w:spacing w:after="60"/>
        <w:ind w:left="259" w:hanging="259"/>
      </w:pPr>
      <w:r>
        <w:rPr>
          <w:b/>
          <w:color w:val="2364AA"/>
        </w:rPr>
        <w:t xml:space="preserve">7. </w:t>
      </w:r>
      <w:r>
        <w:t>Add three image URLs and assert the response images array has three elements.</w:t>
      </w:r>
    </w:p>
    <w:p>
      <w:pPr>
        <w:spacing w:after="60"/>
        <w:ind w:left="259" w:hanging="259"/>
      </w:pPr>
      <w:r>
        <w:rPr>
          <w:b/>
          <w:color w:val="2364AA"/>
        </w:rPr>
        <w:t xml:space="preserve">8. </w:t>
      </w:r>
      <w:r>
        <w:t>Create a List&lt;Avatar&gt; with two objects and assign it to a Users payload.</w:t>
      </w:r>
    </w:p>
    <w:p>
      <w:pPr>
        <w:spacing w:after="60"/>
        <w:ind w:left="259" w:hanging="259"/>
      </w:pPr>
      <w:r>
        <w:rPr>
          <w:b/>
          <w:color w:val="2364AA"/>
        </w:rPr>
        <w:t xml:space="preserve">9. </w:t>
      </w:r>
      <w:r>
        <w:t>Add @JsonProperty("long") to map Java field geoLong to JSON property long.</w:t>
      </w:r>
    </w:p>
    <w:p>
      <w:pPr>
        <w:spacing w:after="60"/>
        <w:ind w:left="259" w:hanging="259"/>
      </w:pPr>
      <w:r>
        <w:rPr>
          <w:b/>
          <w:color w:val="2364AA"/>
        </w:rPr>
        <w:t xml:space="preserve">10. </w:t>
      </w:r>
      <w:r>
        <w:t>Fix the source typo Stritng and missing semicolon errors.</w:t>
      </w:r>
    </w:p>
    <w:p>
      <w:pPr>
        <w:spacing w:after="60"/>
        <w:ind w:left="259" w:hanging="259"/>
      </w:pPr>
      <w:r>
        <w:rPr>
          <w:b/>
          <w:color w:val="2364AA"/>
        </w:rPr>
        <w:t xml:space="preserve">11. </w:t>
      </w:r>
      <w:r>
        <w:t>Write a TestNG test that verifies status code and two nested response values.</w:t>
      </w:r>
    </w:p>
    <w:p>
      <w:pPr>
        <w:spacing w:after="60"/>
        <w:ind w:left="259" w:hanging="259"/>
      </w:pPr>
      <w:r>
        <w:rPr>
          <w:b/>
          <w:color w:val="2364AA"/>
        </w:rPr>
        <w:t xml:space="preserve">12. </w:t>
      </w:r>
      <w:r>
        <w:t>Review logging in your code and remove any password/token or unnecessary personal data from logs.</w:t>
      </w:r>
    </w:p>
    <w:p>
      <w:pPr>
        <w:pStyle w:val="Heading1"/>
      </w:pPr>
      <w:r>
        <w:t>17. Solution patterns and worked examples</w:t>
      </w:r>
    </w:p>
    <w:p>
      <w:pPr>
        <w:pStyle w:val="Heading2"/>
      </w:pPr>
      <w:r>
        <w:t>Solution pattern: assert list size and an element</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.body("images.size()", equalTo(3))</w:t>
              <w:br/>
              <w:t xml:space="preserve">    .body("images", hasItem("https://example.test/a2.png"));</w:t>
            </w:r>
          </w:p>
        </w:tc>
      </w:tr>
    </w:tbl>
    <w:p>
      <w:pPr>
        <w:spacing w:after="0"/>
      </w:pPr>
    </w:p>
    <w:p>
      <w:pPr>
        <w:pStyle w:val="Heading2"/>
      </w:pPr>
      <w:r>
        <w:t>Solution pattern: verify nested data</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.body("address.city", equalTo("Pune"))</w:t>
              <w:br/>
              <w:t xml:space="preserve">    .body("address.geo.lat", equalTo("24.455"))</w:t>
              <w:br/>
              <w:t xml:space="preserve">    .body("company.name", equalTo("Amdocs"));</w:t>
            </w:r>
          </w:p>
        </w:tc>
      </w:tr>
    </w:tbl>
    <w:p>
      <w:pPr>
        <w:spacing w:after="0"/>
      </w:pPr>
    </w:p>
    <w:p>
      <w:pPr>
        <w:pStyle w:val="Heading2"/>
      </w:pPr>
      <w:r>
        <w:t>Solution pattern: log only on failure</w:t>
      </w:r>
    </w:p>
    <w:tbl>
      <w:tblPr>
        <w:tblW w:type="auto" w:w="0"/>
        <w:jc w:val="center"/>
        <w:tblLayout w:type="fixed"/>
        <w:tblLook w:firstColumn="1" w:firstRow="1" w:lastColumn="0" w:lastRow="0" w:noHBand="0" w:noVBand="1" w:val="04A0"/>
      </w:tblPr>
      <w:tblGrid>
        <w:gridCol w:w="10008"/>
      </w:tblGrid>
      <w:tr>
        <w:trPr>
          <w:cantSplit/>
        </w:trPr>
        <w:tc>
          <w:tcPr>
            <w:tcW w:type="dxa" w:w="10166"/>
            <w:shd w:fill="F3F5F7"/>
            <w:tcMar>
              <w:top w:w="100" w:type="dxa"/>
              <w:start w:w="130" w:type="dxa"/>
              <w:bottom w:w="100" w:type="dxa"/>
              <w:end w:w="130" w:type="dxa"/>
            </w:tcMar>
            <w:vAlign w:val="center"/>
          </w:tcPr>
          <w:p>
            <w:pPr>
              <w:spacing w:after="0" w:before="0" w:line="240" w:lineRule="auto"/>
            </w:pPr>
            <w:r>
              <w:rPr>
                <w:rFonts w:ascii="Consolas" w:hAnsi="Consolas" w:eastAsia="Consolas"/>
                <w:color w:val="243447"/>
                <w:sz w:val="15"/>
              </w:rPr>
              <w:t>response.then()</w:t>
              <w:br/>
              <w:t xml:space="preserve">    .log().ifValidationFails()</w:t>
              <w:br/>
              <w:t xml:space="preserve">    .statusCode(201)</w:t>
              <w:br/>
              <w:t xml:space="preserve">    .body("title", equalTo("Samsung 10% Offer"));</w:t>
            </w:r>
          </w:p>
        </w:tc>
      </w:tr>
    </w:tbl>
    <w:p>
      <w:pPr>
        <w:spacing w:after="0"/>
      </w:pPr>
    </w:p>
    <w:p>
      <w:r>
        <w:t>If your framework version does not support a particular logging convenience method, log the response in a controlled failure handler instead. Never include secrets in the output.</w:t>
      </w:r>
    </w:p>
    <w:p>
      <w:pPr>
        <w:pStyle w:val="Heading2"/>
      </w:pPr>
      <w:r>
        <w:t>Mini capstone — Product request test</w:t>
      </w:r>
    </w:p>
    <w:p>
      <w:r>
        <w:t>Implement a TestNG test that creates a ProductRequest model, attaches a Category and a list of three image URLs, posts to a configured base URI, and asserts: expected status, non-empty returned identifier (if specified), title, category name, positive price, and image count. Keep expected response details aligned with the real endpoint’s contract.</w:t>
      </w:r>
    </w:p>
    <w:p>
      <w:pPr>
        <w:pStyle w:val="Heading1"/>
      </w:pPr>
      <w:r>
        <w:t>18. Interview revision questions</w:t>
      </w:r>
    </w:p>
    <w:p>
      <w:pPr>
        <w:spacing w:after="20"/>
      </w:pPr>
      <w:r>
        <w:rPr>
          <w:b/>
          <w:color w:val="2364AA"/>
        </w:rPr>
        <w:t>What is a POJO?</w:t>
      </w:r>
    </w:p>
    <w:p>
      <w:pPr>
        <w:spacing w:after="100"/>
        <w:ind w:left="317"/>
      </w:pPr>
      <w:r>
        <w:t>A normal Java class used to represent request/response data.</w:t>
      </w:r>
    </w:p>
    <w:p>
      <w:pPr>
        <w:spacing w:after="20"/>
      </w:pPr>
      <w:r>
        <w:rPr>
          <w:b/>
          <w:color w:val="2364AA"/>
        </w:rPr>
        <w:t>What is serialization?</w:t>
      </w:r>
    </w:p>
    <w:p>
      <w:pPr>
        <w:spacing w:after="100"/>
        <w:ind w:left="317"/>
      </w:pPr>
      <w:r>
        <w:t>Converting a Java object into JSON or another transport representation.</w:t>
      </w:r>
    </w:p>
    <w:p>
      <w:pPr>
        <w:spacing w:after="20"/>
      </w:pPr>
      <w:r>
        <w:rPr>
          <w:b/>
          <w:color w:val="2364AA"/>
        </w:rPr>
        <w:t>Why use nested POJOs?</w:t>
      </w:r>
    </w:p>
    <w:p>
      <w:pPr>
        <w:spacing w:after="100"/>
        <w:ind w:left="317"/>
      </w:pPr>
      <w:r>
        <w:t>They model nested JSON objects using the same hierarchy.</w:t>
      </w:r>
    </w:p>
    <w:p>
      <w:pPr>
        <w:spacing w:after="20"/>
      </w:pPr>
      <w:r>
        <w:rPr>
          <w:b/>
          <w:color w:val="2364AA"/>
        </w:rPr>
        <w:t>What does List&lt;String&gt; become in JSON?</w:t>
      </w:r>
    </w:p>
    <w:p>
      <w:pPr>
        <w:spacing w:after="100"/>
        <w:ind w:left="317"/>
      </w:pPr>
      <w:r>
        <w:t>An array of strings.</w:t>
      </w:r>
    </w:p>
    <w:p>
      <w:pPr>
        <w:spacing w:after="20"/>
      </w:pPr>
      <w:r>
        <w:rPr>
          <w:b/>
          <w:color w:val="2364AA"/>
        </w:rPr>
        <w:t>What does List&lt;Avatar&gt; become in JSON?</w:t>
      </w:r>
    </w:p>
    <w:p>
      <w:pPr>
        <w:spacing w:after="100"/>
        <w:ind w:left="317"/>
      </w:pPr>
      <w:r>
        <w:t>An array whose elements are objects with Avatar fields.</w:t>
      </w:r>
    </w:p>
    <w:p>
      <w:pPr>
        <w:spacing w:after="20"/>
      </w:pPr>
      <w:r>
        <w:rPr>
          <w:b/>
          <w:color w:val="2364AA"/>
        </w:rPr>
        <w:t>What is ObjectMapper?</w:t>
      </w:r>
    </w:p>
    <w:p>
      <w:pPr>
        <w:spacing w:after="100"/>
        <w:ind w:left="317"/>
      </w:pPr>
      <w:r>
        <w:t>Jackson’s utility for converting between Java objects and JSON.</w:t>
      </w:r>
    </w:p>
    <w:p>
      <w:pPr>
        <w:spacing w:after="20"/>
      </w:pPr>
      <w:r>
        <w:rPr>
          <w:b/>
          <w:color w:val="2364AA"/>
        </w:rPr>
        <w:t>Difference between request.body(user) and mapper.writeValueAsString(user)?</w:t>
      </w:r>
    </w:p>
    <w:p>
      <w:pPr>
        <w:spacing w:after="100"/>
        <w:ind w:left="317"/>
      </w:pPr>
      <w:r>
        <w:t>The first lets Rest Assured serialize the object; the second creates JSON text explicitly before attaching it to the request.</w:t>
      </w:r>
    </w:p>
    <w:p>
      <w:pPr>
        <w:spacing w:after="20"/>
      </w:pPr>
      <w:r>
        <w:rPr>
          <w:b/>
          <w:color w:val="2364AA"/>
        </w:rPr>
        <w:t>What does @Data do?</w:t>
      </w:r>
    </w:p>
    <w:p>
      <w:pPr>
        <w:spacing w:after="100"/>
        <w:ind w:left="317"/>
      </w:pPr>
      <w:r>
        <w:t>Lombok generates getters, setters, toString, equals and hashCode.</w:t>
      </w:r>
    </w:p>
    <w:p>
      <w:pPr>
        <w:spacing w:after="20"/>
      </w:pPr>
      <w:r>
        <w:rPr>
          <w:b/>
          <w:color w:val="2364AA"/>
        </w:rPr>
        <w:t>Why should secrets not be logged?</w:t>
      </w:r>
    </w:p>
    <w:p>
      <w:pPr>
        <w:spacing w:after="100"/>
        <w:ind w:left="317"/>
      </w:pPr>
      <w:r>
        <w:t>Logs are often retained and shared; tokens/passwords can be used to impersonate users.</w:t>
      </w:r>
    </w:p>
    <w:p>
      <w:pPr>
        <w:spacing w:after="20"/>
      </w:pPr>
      <w:r>
        <w:rPr>
          <w:b/>
          <w:color w:val="2364AA"/>
        </w:rPr>
        <w:t>Why separate request and response DTOs?</w:t>
      </w:r>
    </w:p>
    <w:p>
      <w:pPr>
        <w:spacing w:after="100"/>
        <w:ind w:left="317"/>
      </w:pPr>
      <w:r>
        <w:t>They frequently have different fields, validation rules and lifecycle semantics.</w:t>
      </w:r>
    </w:p>
    <w:p>
      <w:pPr>
        <w:pStyle w:val="Heading1"/>
      </w:pPr>
      <w:r>
        <w:t>19. Final checklist before submitting a POJO test</w:t>
      </w:r>
    </w:p>
    <w:p>
      <w:pPr>
        <w:pStyle w:val="ListBullet"/>
        <w:spacing w:after="40"/>
      </w:pPr>
      <w:r>
        <w:t>☐ Class fields and names match the request JSON contract.</w:t>
      </w:r>
    </w:p>
    <w:p>
      <w:pPr>
        <w:pStyle w:val="ListBullet"/>
        <w:spacing w:after="40"/>
      </w:pPr>
      <w:r>
        <w:t>☐ Nested properties are represented by nested POJO fields.</w:t>
      </w:r>
    </w:p>
    <w:p>
      <w:pPr>
        <w:pStyle w:val="ListBullet"/>
        <w:spacing w:after="40"/>
      </w:pPr>
      <w:r>
        <w:t>☐ Arrays/lists use the correct element type.</w:t>
      </w:r>
    </w:p>
    <w:p>
      <w:pPr>
        <w:pStyle w:val="ListBullet"/>
        <w:spacing w:after="40"/>
      </w:pPr>
      <w:r>
        <w:t>☐ Each nested object is created and assigned to its parent.</w:t>
      </w:r>
    </w:p>
    <w:p>
      <w:pPr>
        <w:pStyle w:val="ListBullet"/>
        <w:spacing w:after="40"/>
      </w:pPr>
      <w:r>
        <w:t>☐ Content-Type is application/json for JSON request bodies.</w:t>
      </w:r>
    </w:p>
    <w:p>
      <w:pPr>
        <w:pStyle w:val="ListBullet"/>
        <w:spacing w:after="40"/>
      </w:pPr>
      <w:r>
        <w:t>☐ Jackson/Lombok dependencies and IDE annotation processing are configured.</w:t>
      </w:r>
    </w:p>
    <w:p>
      <w:pPr>
        <w:pStyle w:val="ListBullet"/>
        <w:spacing w:after="40"/>
      </w:pPr>
      <w:r>
        <w:t>☐ Serialization output has been inspected during local debugging.</w:t>
      </w:r>
    </w:p>
    <w:p>
      <w:pPr>
        <w:pStyle w:val="ListBullet"/>
        <w:spacing w:after="40"/>
      </w:pPr>
      <w:r>
        <w:t>☐ Assertions verify the API contract, not only that a response exists.</w:t>
      </w:r>
    </w:p>
    <w:p>
      <w:pPr>
        <w:pStyle w:val="ListBullet"/>
        <w:spacing w:after="40"/>
      </w:pPr>
      <w:r>
        <w:t>☐ Generated IDs are captured only after verifying successful creation.</w:t>
      </w:r>
    </w:p>
    <w:p>
      <w:pPr>
        <w:pStyle w:val="ListBullet"/>
        <w:spacing w:after="40"/>
      </w:pPr>
      <w:r>
        <w:t>☐ No secrets or real personal information are exposed in logs.</w:t>
      </w:r>
    </w:p>
    <w:p>
      <w:pPr>
        <w:pStyle w:val="ListBullet"/>
        <w:spacing w:after="40"/>
      </w:pPr>
      <w:r>
        <w:t>☐ Test data is unique enough to avoid conflicts and cleanup is considered.</w:t>
      </w:r>
    </w:p>
    <w:p>
      <w:pPr>
        <w:pStyle w:val="Heading1"/>
      </w:pPr>
      <w:r>
        <w:t>Closing summary</w:t>
      </w:r>
    </w:p>
    <w:p>
      <w:r>
        <w:t>The most important skill in this class is learning to translate a JSON contract into a matching Java object graph. A field holding a nested JSON object becomes a field of another POJO type; a JSON array becomes a Java List; and the top-level request object is serialized to JSON using Rest Assured/Jackson. Once you can model the structure accurately, constructing request data and validating nested responses become much easier.</w:t>
      </w:r>
    </w:p>
    <w:tbl>
      <w:tblPr>
        <w:tblW w:type="auto" w:w="0"/>
        <w:jc w:val="center"/>
        <w:tblLook w:firstColumn="1" w:firstRow="1" w:lastColumn="0" w:lastRow="0" w:noHBand="0" w:noVBand="1" w:val="04A0"/>
      </w:tblPr>
      <w:tblGrid>
        <w:gridCol w:w="10166"/>
      </w:tblGrid>
      <w:tr>
        <w:trPr>
          <w:cantSplit/>
        </w:trPr>
        <w:tc>
          <w:tcPr>
            <w:tcW w:type="dxa" w:w="10166"/>
            <w:shd w:fill="E8F5E9"/>
            <w:tcMar>
              <w:top w:w="120" w:type="dxa"/>
              <w:start w:w="150" w:type="dxa"/>
              <w:bottom w:w="120" w:type="dxa"/>
              <w:end w:w="150" w:type="dxa"/>
            </w:tcMar>
          </w:tcPr>
          <w:p>
            <w:pPr>
              <w:spacing w:after="40"/>
            </w:pPr>
            <w:r>
              <w:rPr>
                <w:b/>
                <w:color w:val="16324F"/>
              </w:rPr>
              <w:t xml:space="preserve">Keep this sequence in mind  </w:t>
            </w:r>
            <w:r>
              <w:t>Read the API contract → create POJO classes → populate nested objects/lists → serialize → send request → assert response → inspect failures → improve the model.</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Beginner-to-practical study workbook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B6573"/>
        <w:sz w:val="15"/>
      </w:rPr>
      <w:t>REST ASSURED | CLASS 7  •  NESTED POJOS &amp; SERIALIZATION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32A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eastAsia="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2364AA"/>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Aptos Display"/>
      <w:b/>
      <w:bCs/>
      <w:color w:val="0B72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7 - Nested POJOs and Serialization</dc:title>
  <dc:subject>Beginner notes, code explanations, real-world scenarios, best practices, exercises</dc:subject>
  <dc:creator>OpenAI</dc:creator>
  <cp:keywords>Rest Assured, POJO, Jackson, Lombok, serialization, nested JSON, TestNG</cp:keywords>
  <dc:description>generated by python-docx</dc:description>
  <cp:lastModifiedBy/>
  <cp:revision>1</cp:revision>
  <dcterms:created xsi:type="dcterms:W3CDTF">2013-12-23T23:15:00Z</dcterms:created>
  <dcterms:modified xsi:type="dcterms:W3CDTF">2013-12-23T23:15:00Z</dcterms:modified>
  <cp:category/>
</cp:coreProperties>
</file>