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0F6B78"/>
          <w:sz w:val="32"/>
        </w:rPr>
        <w:t>REST ASSURED</w:t>
      </w:r>
    </w:p>
    <w:p>
      <w:pPr>
        <w:spacing w:before="160" w:after="200"/>
        <w:jc w:val="center"/>
      </w:pPr>
      <w:r>
        <w:rPr>
          <w:rFonts w:ascii="Aptos Display" w:hAnsi="Aptos Display"/>
          <w:b/>
          <w:color w:val="17365D"/>
          <w:sz w:val="56"/>
        </w:rPr>
        <w:t>CLASS 5</w:t>
        <w:br/>
        <w:t>Complete Beginner-Friendly Notes</w:t>
      </w:r>
    </w:p>
    <w:p>
      <w:pPr>
        <w:jc w:val="center"/>
      </w:pPr>
      <w:r>
        <w:rPr>
          <w:color w:val="0F6B78"/>
          <w:sz w:val="24"/>
        </w:rPr>
        <w:t>OAuth 2.0 token flow • Protected APIs • Employee CRUD • POJO classes • Serialization</w:t>
      </w:r>
    </w:p>
    <w:p>
      <w:pPr>
        <w:spacing w:before="500"/>
        <w:jc w:val="center"/>
      </w:pPr>
      <w:r>
        <w:rPr>
          <w:color w:val="5B6573"/>
          <w:sz w:val="22"/>
        </w:rPr>
        <w:t>Explanation of each important code block, realistic testing scenarios, corrected examples,</w:t>
        <w:br/>
        <w:t>practice exercises, troubleshooting, and industry best practices</w:t>
      </w:r>
    </w:p>
    <w:tbl>
      <w:tblPr>
        <w:tblW w:type="auto" w:w="0"/>
        <w:jc w:val="center"/>
        <w:tblLook w:firstColumn="1" w:firstRow="1" w:lastColumn="0" w:lastRow="0" w:noHBand="0" w:noVBand="1" w:val="04A0"/>
      </w:tblPr>
      <w:tblGrid>
        <w:gridCol w:w="10166"/>
      </w:tblGrid>
      <w:tr>
        <w:tc>
          <w:tcPr>
            <w:tcW w:type="dxa" w:w="10166"/>
            <w:shd w:fill="E2F0D9"/>
            <w:tcMar>
              <w:top w:w="110" w:type="dxa"/>
              <w:start w:w="150" w:type="dxa"/>
              <w:bottom w:w="110" w:type="dxa"/>
              <w:end w:w="150" w:type="dxa"/>
            </w:tcMar>
          </w:tcPr>
          <w:p>
            <w:pPr>
              <w:spacing w:after="40"/>
            </w:pPr>
            <w:r>
              <w:rPr>
                <w:b/>
                <w:color w:val="17365D"/>
              </w:rPr>
              <w:t xml:space="preserve">Learning goal:  </w:t>
            </w:r>
            <w:r>
              <w:t>Understand not only what to type, but why each line exists and how to test it safely.</w:t>
            </w:r>
          </w:p>
        </w:tc>
      </w:tr>
    </w:tbl>
    <w:p>
      <w:pPr>
        <w:spacing w:after="0"/>
      </w:pPr>
    </w:p>
    <w:p>
      <w:pPr>
        <w:spacing w:before="760"/>
        <w:jc w:val="center"/>
      </w:pPr>
      <w:r>
        <w:rPr>
          <w:i/>
          <w:color w:val="5B6573"/>
          <w:sz w:val="18"/>
        </w:rPr>
        <w:t>Based on the supplied “Rest Assured class 5” training notes.</w:t>
      </w:r>
    </w:p>
    <w:p>
      <w:r>
        <w:br w:type="page"/>
      </w:r>
    </w:p>
    <w:p>
      <w:pPr>
        <w:pStyle w:val="Heading1"/>
      </w:pPr>
      <w:r>
        <w:t>How to use this workbook</w:t>
      </w:r>
    </w:p>
    <w:p>
      <w:r>
        <w:rPr>
          <w:i w:val="0"/>
        </w:rPr>
        <w:t>Read the concepts first, then type the code into your own Maven/TestNG project. Do not copy a complete test class without understanding its URL, payload, token response field names, and expected status codes. The examples below follow the local training setup in the source material, but the actual server contract is the final authority.</w:t>
      </w:r>
    </w:p>
    <w:p>
      <w:pPr>
        <w:pStyle w:val="ListBullet"/>
        <w:spacing w:after="40"/>
      </w:pPr>
      <w:r>
        <w:rPr>
          <w:b/>
        </w:rPr>
        <w:t xml:space="preserve">First pass: </w:t>
      </w:r>
      <w:r>
        <w:t>understand the vocabulary and the token flow diagram.</w:t>
      </w:r>
    </w:p>
    <w:p>
      <w:pPr>
        <w:pStyle w:val="ListBullet"/>
        <w:spacing w:after="40"/>
      </w:pPr>
      <w:r>
        <w:rPr>
          <w:b/>
        </w:rPr>
        <w:t xml:space="preserve">Second pass: </w:t>
      </w:r>
      <w:r>
        <w:t>run token generation by itself and inspect the response JSON.</w:t>
      </w:r>
    </w:p>
    <w:p>
      <w:pPr>
        <w:pStyle w:val="ListBullet"/>
        <w:spacing w:after="40"/>
      </w:pPr>
      <w:r>
        <w:rPr>
          <w:b/>
        </w:rPr>
        <w:t xml:space="preserve">Third pass: </w:t>
      </w:r>
      <w:r>
        <w:t>call one protected Employee API using the access token.</w:t>
      </w:r>
    </w:p>
    <w:p>
      <w:pPr>
        <w:pStyle w:val="ListBullet"/>
        <w:spacing w:after="40"/>
      </w:pPr>
      <w:r>
        <w:rPr>
          <w:b/>
        </w:rPr>
        <w:t xml:space="preserve">Fourth pass: </w:t>
      </w:r>
      <w:r>
        <w:t>add create, get, update, and delete assertions.</w:t>
      </w:r>
    </w:p>
    <w:p>
      <w:pPr>
        <w:pStyle w:val="ListBullet"/>
        <w:spacing w:after="40"/>
      </w:pPr>
      <w:r>
        <w:rPr>
          <w:b/>
        </w:rPr>
        <w:t xml:space="preserve">Final pass: </w:t>
      </w:r>
      <w:r>
        <w:t>implement the POJO example and complete the exercises without viewing the solutions.</w:t>
      </w:r>
    </w:p>
    <w:tbl>
      <w:tblPr>
        <w:tblW w:type="auto" w:w="0"/>
        <w:jc w:val="center"/>
        <w:tblLook w:firstColumn="1" w:firstRow="1" w:lastColumn="0" w:lastRow="0" w:noHBand="0" w:noVBand="1" w:val="04A0"/>
      </w:tblPr>
      <w:tblGrid>
        <w:gridCol w:w="10166"/>
      </w:tblGrid>
      <w:tr>
        <w:tc>
          <w:tcPr>
            <w:tcW w:type="dxa" w:w="10166"/>
            <w:shd w:fill="FFF2CC"/>
            <w:tcMar>
              <w:top w:w="110" w:type="dxa"/>
              <w:start w:w="150" w:type="dxa"/>
              <w:bottom w:w="110" w:type="dxa"/>
              <w:end w:w="150" w:type="dxa"/>
            </w:tcMar>
          </w:tcPr>
          <w:p>
            <w:pPr>
              <w:spacing w:after="40"/>
            </w:pPr>
            <w:r>
              <w:rPr>
                <w:b/>
                <w:color w:val="17365D"/>
              </w:rPr>
              <w:t xml:space="preserve">Important source-specific note:  </w:t>
            </w:r>
            <w:r>
              <w:t>The uploaded class notes contain both snake_case token keys (access_token/refresh_token) and camelCase keys (accessToken/refreshToken) in different examples. They cannot be assumed interchangeable. Inspect the actual response from your local authorization server and use the exact key names it returns.</w:t>
            </w:r>
          </w:p>
        </w:tc>
      </w:tr>
    </w:tbl>
    <w:p>
      <w:pPr>
        <w:spacing w:after="0"/>
      </w:pPr>
    </w:p>
    <w:p>
      <w:pPr>
        <w:pStyle w:val="Heading1"/>
      </w:pPr>
      <w:r>
        <w:t>Contents</w:t>
      </w:r>
    </w:p>
    <w:p>
      <w:pPr>
        <w:pStyle w:val="ListBullet"/>
        <w:spacing w:after="40"/>
      </w:pPr>
      <w:r>
        <w:t>1. Understand the Class 5 workflow and local services</w:t>
      </w:r>
    </w:p>
    <w:p>
      <w:pPr>
        <w:pStyle w:val="ListBullet"/>
        <w:spacing w:after="40"/>
      </w:pPr>
      <w:r>
        <w:t>2. OAuth 2.0 fundamentals for beginners</w:t>
      </w:r>
    </w:p>
    <w:p>
      <w:pPr>
        <w:pStyle w:val="ListBullet"/>
        <w:spacing w:after="40"/>
      </w:pPr>
      <w:r>
        <w:t>3. Generate access and refresh tokens with Rest Assured</w:t>
      </w:r>
    </w:p>
    <w:p>
      <w:pPr>
        <w:pStyle w:val="ListBullet"/>
        <w:spacing w:after="40"/>
      </w:pPr>
      <w:r>
        <w:t>4. Use the access token to call protected Employee APIs</w:t>
      </w:r>
    </w:p>
    <w:p>
      <w:pPr>
        <w:pStyle w:val="ListBullet"/>
        <w:spacing w:after="40"/>
      </w:pPr>
      <w:r>
        <w:t>5. End-to-end employee CRUD workflow with assertions</w:t>
      </w:r>
    </w:p>
    <w:p>
      <w:pPr>
        <w:pStyle w:val="ListBullet"/>
        <w:spacing w:after="40"/>
      </w:pPr>
      <w:r>
        <w:t>6. Understand and fix the supplied UserApis code</w:t>
      </w:r>
    </w:p>
    <w:p>
      <w:pPr>
        <w:pStyle w:val="ListBullet"/>
        <w:spacing w:after="40"/>
      </w:pPr>
      <w:r>
        <w:t>7. POJO classes and Java-to-JSON serialization</w:t>
      </w:r>
    </w:p>
    <w:p>
      <w:pPr>
        <w:pStyle w:val="ListBullet"/>
        <w:spacing w:after="40"/>
      </w:pPr>
      <w:r>
        <w:t>8. Real-world scenarios and negative testing</w:t>
      </w:r>
    </w:p>
    <w:p>
      <w:pPr>
        <w:pStyle w:val="ListBullet"/>
        <w:spacing w:after="40"/>
      </w:pPr>
      <w:r>
        <w:t>9. Best practices for stable and secure API automation</w:t>
      </w:r>
    </w:p>
    <w:p>
      <w:pPr>
        <w:pStyle w:val="ListBullet"/>
        <w:spacing w:after="40"/>
      </w:pPr>
      <w:r>
        <w:t>10. Troubleshooting guide</w:t>
      </w:r>
    </w:p>
    <w:p>
      <w:pPr>
        <w:pStyle w:val="ListBullet"/>
        <w:spacing w:after="40"/>
      </w:pPr>
      <w:r>
        <w:t>11. Hands-on exercises with solutions</w:t>
      </w:r>
    </w:p>
    <w:p>
      <w:pPr>
        <w:pStyle w:val="ListBullet"/>
        <w:spacing w:after="40"/>
      </w:pPr>
      <w:r>
        <w:t>12. Quick reference and final checklist</w:t>
      </w:r>
    </w:p>
    <w:p>
      <w:pPr>
        <w:pStyle w:val="Heading1"/>
      </w:pPr>
      <w:r>
        <w:t>1. Understand the Class 5 workflow</w:t>
      </w:r>
    </w:p>
    <w:p>
      <w:r>
        <w:rPr>
          <w:i w:val="0"/>
        </w:rPr>
        <w:t>Your class covers two connected ideas: first, authenticate against an authorization server to obtain a token; second, present that token when calling an API that requires authorization. It also introduces POJO classes to build JSON request bodies using Java objects rather than maintaining many JSON files.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Service / concept</w:t>
            </w:r>
          </w:p>
        </w:tc>
        <w:tc>
          <w:tcPr>
            <w:tcW w:type="dxa" w:w="3389"/>
            <w:shd w:fill="17365D"/>
            <w:tcMar>
              <w:top w:w="80" w:type="dxa"/>
              <w:start w:w="110" w:type="dxa"/>
              <w:bottom w:w="80" w:type="dxa"/>
              <w:end w:w="110" w:type="dxa"/>
            </w:tcMar>
          </w:tcPr>
          <w:p>
            <w:pPr>
              <w:spacing w:after="0"/>
            </w:pPr>
            <w:r>
              <w:rPr>
                <w:b/>
                <w:color w:val="FFFFFF"/>
                <w:sz w:val="16"/>
              </w:rPr>
              <w:t>What it does in the training setup</w:t>
            </w:r>
          </w:p>
        </w:tc>
        <w:tc>
          <w:tcPr>
            <w:tcW w:type="dxa" w:w="3389"/>
            <w:shd w:fill="17365D"/>
            <w:tcMar>
              <w:top w:w="80" w:type="dxa"/>
              <w:start w:w="110" w:type="dxa"/>
              <w:bottom w:w="80" w:type="dxa"/>
              <w:end w:w="110" w:type="dxa"/>
            </w:tcMar>
          </w:tcPr>
          <w:p>
            <w:pPr>
              <w:spacing w:after="0"/>
            </w:pPr>
            <w:r>
              <w:rPr>
                <w:b/>
                <w:color w:val="FFFFFF"/>
                <w:sz w:val="16"/>
              </w:rPr>
              <w:t>Example</w:t>
            </w:r>
          </w:p>
        </w:tc>
      </w:tr>
      <w:tr>
        <w:tc>
          <w:tcPr>
            <w:tcW w:type="dxa" w:w="3389"/>
            <w:vAlign w:val="center"/>
            <w:tcMar>
              <w:top w:w="75" w:type="dxa"/>
              <w:start w:w="100" w:type="dxa"/>
              <w:bottom w:w="75" w:type="dxa"/>
              <w:end w:w="100" w:type="dxa"/>
            </w:tcMar>
          </w:tcPr>
          <w:p>
            <w:pPr>
              <w:spacing w:after="0" w:line="240" w:lineRule="auto"/>
            </w:pPr>
            <w:r>
              <w:rPr>
                <w:sz w:val="16"/>
              </w:rPr>
              <w:t>Authorization server</w:t>
            </w:r>
          </w:p>
        </w:tc>
        <w:tc>
          <w:tcPr>
            <w:tcW w:type="dxa" w:w="3389"/>
            <w:vAlign w:val="center"/>
            <w:tcMar>
              <w:top w:w="75" w:type="dxa"/>
              <w:start w:w="100" w:type="dxa"/>
              <w:bottom w:w="75" w:type="dxa"/>
              <w:end w:w="100" w:type="dxa"/>
            </w:tcMar>
          </w:tcPr>
          <w:p>
            <w:pPr>
              <w:spacing w:after="0" w:line="240" w:lineRule="auto"/>
            </w:pPr>
            <w:r>
              <w:rPr>
                <w:sz w:val="16"/>
              </w:rPr>
              <w:t>Checks the configured client/user credentials and issues tokens.</w:t>
            </w:r>
          </w:p>
        </w:tc>
        <w:tc>
          <w:tcPr>
            <w:tcW w:type="dxa" w:w="3389"/>
            <w:vAlign w:val="center"/>
            <w:tcMar>
              <w:top w:w="75" w:type="dxa"/>
              <w:start w:w="100" w:type="dxa"/>
              <w:bottom w:w="75" w:type="dxa"/>
              <w:end w:w="100" w:type="dxa"/>
            </w:tcMar>
          </w:tcPr>
          <w:p>
            <w:pPr>
              <w:spacing w:after="0" w:line="240" w:lineRule="auto"/>
            </w:pPr>
            <w:r>
              <w:rPr>
                <w:sz w:val="16"/>
              </w:rPr>
              <w:t>http://localhost:9080/oauth2/token</w:t>
            </w:r>
          </w:p>
        </w:tc>
      </w:tr>
      <w:tr>
        <w:tc>
          <w:tcPr>
            <w:tcW w:type="dxa" w:w="3389"/>
            <w:vAlign w:val="center"/>
            <w:tcMar>
              <w:top w:w="75" w:type="dxa"/>
              <w:start w:w="100" w:type="dxa"/>
              <w:bottom w:w="75" w:type="dxa"/>
              <w:end w:w="100" w:type="dxa"/>
            </w:tcMar>
            <w:shd w:fill="F7F9FB"/>
          </w:tcPr>
          <w:p>
            <w:pPr>
              <w:spacing w:after="0" w:line="240" w:lineRule="auto"/>
            </w:pPr>
            <w:r>
              <w:rPr>
                <w:sz w:val="16"/>
              </w:rPr>
              <w:t>Resource server</w:t>
            </w:r>
          </w:p>
        </w:tc>
        <w:tc>
          <w:tcPr>
            <w:tcW w:type="dxa" w:w="3389"/>
            <w:vAlign w:val="center"/>
            <w:tcMar>
              <w:top w:w="75" w:type="dxa"/>
              <w:start w:w="100" w:type="dxa"/>
              <w:bottom w:w="75" w:type="dxa"/>
              <w:end w:w="100" w:type="dxa"/>
            </w:tcMar>
            <w:shd w:fill="F7F9FB"/>
          </w:tcPr>
          <w:p>
            <w:pPr>
              <w:spacing w:after="0" w:line="240" w:lineRule="auto"/>
            </w:pPr>
            <w:r>
              <w:rPr>
                <w:sz w:val="16"/>
              </w:rPr>
              <w:t>Hosts APIs that require an access token.</w:t>
            </w:r>
          </w:p>
        </w:tc>
        <w:tc>
          <w:tcPr>
            <w:tcW w:type="dxa" w:w="3389"/>
            <w:vAlign w:val="center"/>
            <w:tcMar>
              <w:top w:w="75" w:type="dxa"/>
              <w:start w:w="100" w:type="dxa"/>
              <w:bottom w:w="75" w:type="dxa"/>
              <w:end w:w="100" w:type="dxa"/>
            </w:tcMar>
            <w:shd w:fill="F7F9FB"/>
          </w:tcPr>
          <w:p>
            <w:pPr>
              <w:spacing w:after="0" w:line="240" w:lineRule="auto"/>
            </w:pPr>
            <w:r>
              <w:rPr>
                <w:sz w:val="16"/>
              </w:rPr>
              <w:t>http://localhost:9081/employees</w:t>
            </w:r>
          </w:p>
        </w:tc>
      </w:tr>
      <w:tr>
        <w:tc>
          <w:tcPr>
            <w:tcW w:type="dxa" w:w="3389"/>
            <w:vAlign w:val="center"/>
            <w:tcMar>
              <w:top w:w="75" w:type="dxa"/>
              <w:start w:w="100" w:type="dxa"/>
              <w:bottom w:w="75" w:type="dxa"/>
              <w:end w:w="100" w:type="dxa"/>
            </w:tcMar>
          </w:tcPr>
          <w:p>
            <w:pPr>
              <w:spacing w:after="0" w:line="240" w:lineRule="auto"/>
            </w:pPr>
            <w:r>
              <w:rPr>
                <w:sz w:val="16"/>
              </w:rPr>
              <w:t>Access token</w:t>
            </w:r>
          </w:p>
        </w:tc>
        <w:tc>
          <w:tcPr>
            <w:tcW w:type="dxa" w:w="3389"/>
            <w:vAlign w:val="center"/>
            <w:tcMar>
              <w:top w:w="75" w:type="dxa"/>
              <w:start w:w="100" w:type="dxa"/>
              <w:bottom w:w="75" w:type="dxa"/>
              <w:end w:w="100" w:type="dxa"/>
            </w:tcMar>
          </w:tcPr>
          <w:p>
            <w:pPr>
              <w:spacing w:after="0" w:line="240" w:lineRule="auto"/>
            </w:pPr>
            <w:r>
              <w:rPr>
                <w:sz w:val="16"/>
              </w:rPr>
              <w:t>Short-lived credential sent with each protected API request.</w:t>
            </w:r>
          </w:p>
        </w:tc>
        <w:tc>
          <w:tcPr>
            <w:tcW w:type="dxa" w:w="3389"/>
            <w:vAlign w:val="center"/>
            <w:tcMar>
              <w:top w:w="75" w:type="dxa"/>
              <w:start w:w="100" w:type="dxa"/>
              <w:bottom w:w="75" w:type="dxa"/>
              <w:end w:w="100" w:type="dxa"/>
            </w:tcMar>
          </w:tcPr>
          <w:p>
            <w:pPr>
              <w:spacing w:after="0" w:line="240" w:lineRule="auto"/>
            </w:pPr>
            <w:r>
              <w:rPr>
                <w:sz w:val="16"/>
              </w:rPr>
              <w:t>Authorization: Bearer &lt;token&gt;</w:t>
            </w:r>
          </w:p>
        </w:tc>
      </w:tr>
      <w:tr>
        <w:tc>
          <w:tcPr>
            <w:tcW w:type="dxa" w:w="3389"/>
            <w:vAlign w:val="center"/>
            <w:tcMar>
              <w:top w:w="75" w:type="dxa"/>
              <w:start w:w="100" w:type="dxa"/>
              <w:bottom w:w="75" w:type="dxa"/>
              <w:end w:w="100" w:type="dxa"/>
            </w:tcMar>
            <w:shd w:fill="F7F9FB"/>
          </w:tcPr>
          <w:p>
            <w:pPr>
              <w:spacing w:after="0" w:line="240" w:lineRule="auto"/>
            </w:pPr>
            <w:r>
              <w:rPr>
                <w:sz w:val="16"/>
              </w:rPr>
              <w:t>Refresh token</w:t>
            </w:r>
          </w:p>
        </w:tc>
        <w:tc>
          <w:tcPr>
            <w:tcW w:type="dxa" w:w="3389"/>
            <w:vAlign w:val="center"/>
            <w:tcMar>
              <w:top w:w="75" w:type="dxa"/>
              <w:start w:w="100" w:type="dxa"/>
              <w:bottom w:w="75" w:type="dxa"/>
              <w:end w:w="100" w:type="dxa"/>
            </w:tcMar>
            <w:shd w:fill="F7F9FB"/>
          </w:tcPr>
          <w:p>
            <w:pPr>
              <w:spacing w:after="0" w:line="240" w:lineRule="auto"/>
            </w:pPr>
            <w:r>
              <w:rPr>
                <w:sz w:val="16"/>
              </w:rPr>
              <w:t>Credential used by the configured refresh flow to request a new access token.</w:t>
            </w:r>
          </w:p>
        </w:tc>
        <w:tc>
          <w:tcPr>
            <w:tcW w:type="dxa" w:w="3389"/>
            <w:vAlign w:val="center"/>
            <w:tcMar>
              <w:top w:w="75" w:type="dxa"/>
              <w:start w:w="100" w:type="dxa"/>
              <w:bottom w:w="75" w:type="dxa"/>
              <w:end w:w="100" w:type="dxa"/>
            </w:tcMar>
            <w:shd w:fill="F7F9FB"/>
          </w:tcPr>
          <w:p>
            <w:pPr>
              <w:spacing w:after="0" w:line="240" w:lineRule="auto"/>
            </w:pPr>
            <w:r>
              <w:rPr>
                <w:sz w:val="16"/>
              </w:rPr>
              <w:t>Depends on the local server endpoint and contract</w:t>
            </w:r>
          </w:p>
        </w:tc>
      </w:tr>
      <w:tr>
        <w:tc>
          <w:tcPr>
            <w:tcW w:type="dxa" w:w="3389"/>
            <w:vAlign w:val="center"/>
            <w:tcMar>
              <w:top w:w="75" w:type="dxa"/>
              <w:start w:w="100" w:type="dxa"/>
              <w:bottom w:w="75" w:type="dxa"/>
              <w:end w:w="100" w:type="dxa"/>
            </w:tcMar>
          </w:tcPr>
          <w:p>
            <w:pPr>
              <w:spacing w:after="0" w:line="240" w:lineRule="auto"/>
            </w:pPr>
            <w:r>
              <w:rPr>
                <w:sz w:val="16"/>
              </w:rPr>
              <w:t>POJO</w:t>
            </w:r>
          </w:p>
        </w:tc>
        <w:tc>
          <w:tcPr>
            <w:tcW w:type="dxa" w:w="3389"/>
            <w:vAlign w:val="center"/>
            <w:tcMar>
              <w:top w:w="75" w:type="dxa"/>
              <w:start w:w="100" w:type="dxa"/>
              <w:bottom w:w="75" w:type="dxa"/>
              <w:end w:w="100" w:type="dxa"/>
            </w:tcMar>
          </w:tcPr>
          <w:p>
            <w:pPr>
              <w:spacing w:after="0" w:line="240" w:lineRule="auto"/>
            </w:pPr>
            <w:r>
              <w:rPr>
                <w:sz w:val="16"/>
              </w:rPr>
              <w:t>A Java object representing request data.</w:t>
            </w:r>
          </w:p>
        </w:tc>
        <w:tc>
          <w:tcPr>
            <w:tcW w:type="dxa" w:w="3389"/>
            <w:vAlign w:val="center"/>
            <w:tcMar>
              <w:top w:w="75" w:type="dxa"/>
              <w:start w:w="100" w:type="dxa"/>
              <w:bottom w:w="75" w:type="dxa"/>
              <w:end w:w="100" w:type="dxa"/>
            </w:tcMar>
          </w:tcPr>
          <w:p>
            <w:pPr>
              <w:spacing w:after="0" w:line="240" w:lineRule="auto"/>
            </w:pPr>
            <w:r>
              <w:rPr>
                <w:sz w:val="16"/>
              </w:rPr>
              <w:t>EmployeeCreateRequest</w:t>
            </w:r>
          </w:p>
        </w:tc>
      </w:tr>
      <w:tr>
        <w:tc>
          <w:tcPr>
            <w:tcW w:type="dxa" w:w="3389"/>
            <w:vAlign w:val="center"/>
            <w:tcMar>
              <w:top w:w="75" w:type="dxa"/>
              <w:start w:w="100" w:type="dxa"/>
              <w:bottom w:w="75" w:type="dxa"/>
              <w:end w:w="100" w:type="dxa"/>
            </w:tcMar>
            <w:shd w:fill="F7F9FB"/>
          </w:tcPr>
          <w:p>
            <w:pPr>
              <w:spacing w:after="0" w:line="240" w:lineRule="auto"/>
            </w:pPr>
            <w:r>
              <w:rPr>
                <w:sz w:val="16"/>
              </w:rPr>
              <w:t>Serialization</w:t>
            </w:r>
          </w:p>
        </w:tc>
        <w:tc>
          <w:tcPr>
            <w:tcW w:type="dxa" w:w="3389"/>
            <w:vAlign w:val="center"/>
            <w:tcMar>
              <w:top w:w="75" w:type="dxa"/>
              <w:start w:w="100" w:type="dxa"/>
              <w:bottom w:w="75" w:type="dxa"/>
              <w:end w:w="100" w:type="dxa"/>
            </w:tcMar>
            <w:shd w:fill="F7F9FB"/>
          </w:tcPr>
          <w:p>
            <w:pPr>
              <w:spacing w:after="0" w:line="240" w:lineRule="auto"/>
            </w:pPr>
            <w:r>
              <w:rPr>
                <w:sz w:val="16"/>
              </w:rPr>
              <w:t>Converts that Java object into JSON for the HTTP request body.</w:t>
            </w:r>
          </w:p>
        </w:tc>
        <w:tc>
          <w:tcPr>
            <w:tcW w:type="dxa" w:w="3389"/>
            <w:vAlign w:val="center"/>
            <w:tcMar>
              <w:top w:w="75" w:type="dxa"/>
              <w:start w:w="100" w:type="dxa"/>
              <w:bottom w:w="75" w:type="dxa"/>
              <w:end w:w="100" w:type="dxa"/>
            </w:tcMar>
            <w:shd w:fill="F7F9FB"/>
          </w:tcPr>
          <w:p>
            <w:pPr>
              <w:spacing w:after="0" w:line="240" w:lineRule="auto"/>
            </w:pPr>
            <w:r>
              <w:rPr>
                <w:sz w:val="16"/>
              </w:rPr>
              <w:t>request.body(employee)</w:t>
            </w:r>
          </w:p>
        </w:tc>
      </w:tr>
    </w:tbl>
    <w:p>
      <w:pPr>
        <w:spacing w:after="0"/>
      </w:pPr>
    </w:p>
    <w:p>
      <w:pPr>
        <w:pStyle w:val="Heading2"/>
      </w:pPr>
      <w:r>
        <w:t>The complete request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Step</w:t>
            </w:r>
          </w:p>
        </w:tc>
        <w:tc>
          <w:tcPr>
            <w:tcW w:type="dxa" w:w="3389"/>
            <w:shd w:fill="17365D"/>
            <w:tcMar>
              <w:top w:w="80" w:type="dxa"/>
              <w:start w:w="110" w:type="dxa"/>
              <w:bottom w:w="80" w:type="dxa"/>
              <w:end w:w="110" w:type="dxa"/>
            </w:tcMar>
          </w:tcPr>
          <w:p>
            <w:pPr>
              <w:spacing w:after="0"/>
            </w:pPr>
            <w:r>
              <w:rPr>
                <w:b/>
                <w:color w:val="FFFFFF"/>
                <w:sz w:val="16"/>
              </w:rPr>
              <w:t>Action</w:t>
            </w:r>
          </w:p>
        </w:tc>
        <w:tc>
          <w:tcPr>
            <w:tcW w:type="dxa" w:w="3389"/>
            <w:shd w:fill="17365D"/>
            <w:tcMar>
              <w:top w:w="80" w:type="dxa"/>
              <w:start w:w="110" w:type="dxa"/>
              <w:bottom w:w="80" w:type="dxa"/>
              <w:end w:w="110" w:type="dxa"/>
            </w:tcMar>
          </w:tcPr>
          <w:p>
            <w:pPr>
              <w:spacing w:after="0"/>
            </w:pPr>
            <w:r>
              <w:rPr>
                <w:b/>
                <w:color w:val="FFFFFF"/>
                <w:sz w:val="16"/>
              </w:rPr>
              <w:t>Expected purpose</w:t>
            </w:r>
          </w:p>
        </w:tc>
      </w:tr>
      <w:tr>
        <w:tc>
          <w:tcPr>
            <w:tcW w:type="dxa" w:w="3389"/>
            <w:vAlign w:val="center"/>
            <w:tcMar>
              <w:top w:w="75" w:type="dxa"/>
              <w:start w:w="100" w:type="dxa"/>
              <w:bottom w:w="75" w:type="dxa"/>
              <w:end w:w="100" w:type="dxa"/>
            </w:tcMar>
          </w:tcPr>
          <w:p>
            <w:pPr>
              <w:spacing w:after="0" w:line="240" w:lineRule="auto"/>
            </w:pPr>
            <w:r>
              <w:rPr>
                <w:sz w:val="16"/>
              </w:rPr>
              <w:t>1</w:t>
            </w:r>
          </w:p>
        </w:tc>
        <w:tc>
          <w:tcPr>
            <w:tcW w:type="dxa" w:w="3389"/>
            <w:vAlign w:val="center"/>
            <w:tcMar>
              <w:top w:w="75" w:type="dxa"/>
              <w:start w:w="100" w:type="dxa"/>
              <w:bottom w:w="75" w:type="dxa"/>
              <w:end w:w="100" w:type="dxa"/>
            </w:tcMar>
          </w:tcPr>
          <w:p>
            <w:pPr>
              <w:spacing w:after="0" w:line="240" w:lineRule="auto"/>
            </w:pPr>
            <w:r>
              <w:rPr>
                <w:sz w:val="16"/>
              </w:rPr>
              <w:t>POST /oauth2/token to port 9080 with form parameters</w:t>
            </w:r>
          </w:p>
        </w:tc>
        <w:tc>
          <w:tcPr>
            <w:tcW w:type="dxa" w:w="3389"/>
            <w:vAlign w:val="center"/>
            <w:tcMar>
              <w:top w:w="75" w:type="dxa"/>
              <w:start w:w="100" w:type="dxa"/>
              <w:bottom w:w="75" w:type="dxa"/>
              <w:end w:w="100" w:type="dxa"/>
            </w:tcMar>
          </w:tcPr>
          <w:p>
            <w:pPr>
              <w:spacing w:after="0" w:line="240" w:lineRule="auto"/>
            </w:pPr>
            <w:r>
              <w:rPr>
                <w:sz w:val="16"/>
              </w:rPr>
              <w:t>Receive access and refresh tokens</w:t>
            </w:r>
          </w:p>
        </w:tc>
      </w:tr>
      <w:tr>
        <w:tc>
          <w:tcPr>
            <w:tcW w:type="dxa" w:w="3389"/>
            <w:vAlign w:val="center"/>
            <w:tcMar>
              <w:top w:w="75" w:type="dxa"/>
              <w:start w:w="100" w:type="dxa"/>
              <w:bottom w:w="75" w:type="dxa"/>
              <w:end w:w="100" w:type="dxa"/>
            </w:tcMar>
            <w:shd w:fill="F7F9FB"/>
          </w:tcPr>
          <w:p>
            <w:pPr>
              <w:spacing w:after="0" w:line="240" w:lineRule="auto"/>
            </w:pPr>
            <w:r>
              <w:rPr>
                <w:sz w:val="16"/>
              </w:rPr>
              <w:t>2</w:t>
            </w:r>
          </w:p>
        </w:tc>
        <w:tc>
          <w:tcPr>
            <w:tcW w:type="dxa" w:w="3389"/>
            <w:vAlign w:val="center"/>
            <w:tcMar>
              <w:top w:w="75" w:type="dxa"/>
              <w:start w:w="100" w:type="dxa"/>
              <w:bottom w:w="75" w:type="dxa"/>
              <w:end w:w="100" w:type="dxa"/>
            </w:tcMar>
            <w:shd w:fill="F7F9FB"/>
          </w:tcPr>
          <w:p>
            <w:pPr>
              <w:spacing w:after="0" w:line="240" w:lineRule="auto"/>
            </w:pPr>
            <w:r>
              <w:rPr>
                <w:sz w:val="16"/>
              </w:rPr>
              <w:t>Read token values from the response JSON</w:t>
            </w:r>
          </w:p>
        </w:tc>
        <w:tc>
          <w:tcPr>
            <w:tcW w:type="dxa" w:w="3389"/>
            <w:vAlign w:val="center"/>
            <w:tcMar>
              <w:top w:w="75" w:type="dxa"/>
              <w:start w:w="100" w:type="dxa"/>
              <w:bottom w:w="75" w:type="dxa"/>
              <w:end w:w="100" w:type="dxa"/>
            </w:tcMar>
            <w:shd w:fill="F7F9FB"/>
          </w:tcPr>
          <w:p>
            <w:pPr>
              <w:spacing w:after="0" w:line="240" w:lineRule="auto"/>
            </w:pPr>
            <w:r>
              <w:rPr>
                <w:sz w:val="16"/>
              </w:rPr>
              <w:t>Store tokens in test-class fields</w:t>
            </w:r>
          </w:p>
        </w:tc>
      </w:tr>
      <w:tr>
        <w:tc>
          <w:tcPr>
            <w:tcW w:type="dxa" w:w="3389"/>
            <w:vAlign w:val="center"/>
            <w:tcMar>
              <w:top w:w="75" w:type="dxa"/>
              <w:start w:w="100" w:type="dxa"/>
              <w:bottom w:w="75" w:type="dxa"/>
              <w:end w:w="100" w:type="dxa"/>
            </w:tcMar>
          </w:tcPr>
          <w:p>
            <w:pPr>
              <w:spacing w:after="0" w:line="240" w:lineRule="auto"/>
            </w:pPr>
            <w:r>
              <w:rPr>
                <w:sz w:val="16"/>
              </w:rPr>
              <w:t>3</w:t>
            </w:r>
          </w:p>
        </w:tc>
        <w:tc>
          <w:tcPr>
            <w:tcW w:type="dxa" w:w="3389"/>
            <w:vAlign w:val="center"/>
            <w:tcMar>
              <w:top w:w="75" w:type="dxa"/>
              <w:start w:w="100" w:type="dxa"/>
              <w:bottom w:w="75" w:type="dxa"/>
              <w:end w:w="100" w:type="dxa"/>
            </w:tcMar>
          </w:tcPr>
          <w:p>
            <w:pPr>
              <w:spacing w:after="0" w:line="240" w:lineRule="auto"/>
            </w:pPr>
            <w:r>
              <w:rPr>
                <w:sz w:val="16"/>
              </w:rPr>
              <w:t>GET or POST /employees on port 9081 with the access token</w:t>
            </w:r>
          </w:p>
        </w:tc>
        <w:tc>
          <w:tcPr>
            <w:tcW w:type="dxa" w:w="3389"/>
            <w:vAlign w:val="center"/>
            <w:tcMar>
              <w:top w:w="75" w:type="dxa"/>
              <w:start w:w="100" w:type="dxa"/>
              <w:bottom w:w="75" w:type="dxa"/>
              <w:end w:w="100" w:type="dxa"/>
            </w:tcMar>
          </w:tcPr>
          <w:p>
            <w:pPr>
              <w:spacing w:after="0" w:line="240" w:lineRule="auto"/>
            </w:pPr>
            <w:r>
              <w:rPr>
                <w:sz w:val="16"/>
              </w:rPr>
              <w:t>Authenticate to the protected API</w:t>
            </w:r>
          </w:p>
        </w:tc>
      </w:tr>
      <w:tr>
        <w:tc>
          <w:tcPr>
            <w:tcW w:type="dxa" w:w="3389"/>
            <w:vAlign w:val="center"/>
            <w:tcMar>
              <w:top w:w="75" w:type="dxa"/>
              <w:start w:w="100" w:type="dxa"/>
              <w:bottom w:w="75" w:type="dxa"/>
              <w:end w:w="100" w:type="dxa"/>
            </w:tcMar>
            <w:shd w:fill="F7F9FB"/>
          </w:tcPr>
          <w:p>
            <w:pPr>
              <w:spacing w:after="0" w:line="240" w:lineRule="auto"/>
            </w:pPr>
            <w:r>
              <w:rPr>
                <w:sz w:val="16"/>
              </w:rPr>
              <w:t>4</w:t>
            </w:r>
          </w:p>
        </w:tc>
        <w:tc>
          <w:tcPr>
            <w:tcW w:type="dxa" w:w="3389"/>
            <w:vAlign w:val="center"/>
            <w:tcMar>
              <w:top w:w="75" w:type="dxa"/>
              <w:start w:w="100" w:type="dxa"/>
              <w:bottom w:w="75" w:type="dxa"/>
              <w:end w:w="100" w:type="dxa"/>
            </w:tcMar>
            <w:shd w:fill="F7F9FB"/>
          </w:tcPr>
          <w:p>
            <w:pPr>
              <w:spacing w:after="0" w:line="240" w:lineRule="auto"/>
            </w:pPr>
            <w:r>
              <w:rPr>
                <w:sz w:val="16"/>
              </w:rPr>
              <w:t>Capture the created employee ID</w:t>
            </w:r>
          </w:p>
        </w:tc>
        <w:tc>
          <w:tcPr>
            <w:tcW w:type="dxa" w:w="3389"/>
            <w:vAlign w:val="center"/>
            <w:tcMar>
              <w:top w:w="75" w:type="dxa"/>
              <w:start w:w="100" w:type="dxa"/>
              <w:bottom w:w="75" w:type="dxa"/>
              <w:end w:w="100" w:type="dxa"/>
            </w:tcMar>
            <w:shd w:fill="F7F9FB"/>
          </w:tcPr>
          <w:p>
            <w:pPr>
              <w:spacing w:after="0" w:line="240" w:lineRule="auto"/>
            </w:pPr>
            <w:r>
              <w:rPr>
                <w:sz w:val="16"/>
              </w:rPr>
              <w:t>Reuse it for GET, PUT and DELETE</w:t>
            </w:r>
          </w:p>
        </w:tc>
      </w:tr>
      <w:tr>
        <w:tc>
          <w:tcPr>
            <w:tcW w:type="dxa" w:w="3389"/>
            <w:vAlign w:val="center"/>
            <w:tcMar>
              <w:top w:w="75" w:type="dxa"/>
              <w:start w:w="100" w:type="dxa"/>
              <w:bottom w:w="75" w:type="dxa"/>
              <w:end w:w="100" w:type="dxa"/>
            </w:tcMar>
          </w:tcPr>
          <w:p>
            <w:pPr>
              <w:spacing w:after="0" w:line="240" w:lineRule="auto"/>
            </w:pPr>
            <w:r>
              <w:rPr>
                <w:sz w:val="16"/>
              </w:rPr>
              <w:t>5</w:t>
            </w:r>
          </w:p>
        </w:tc>
        <w:tc>
          <w:tcPr>
            <w:tcW w:type="dxa" w:w="3389"/>
            <w:vAlign w:val="center"/>
            <w:tcMar>
              <w:top w:w="75" w:type="dxa"/>
              <w:start w:w="100" w:type="dxa"/>
              <w:bottom w:w="75" w:type="dxa"/>
              <w:end w:w="100" w:type="dxa"/>
            </w:tcMar>
          </w:tcPr>
          <w:p>
            <w:pPr>
              <w:spacing w:after="0" w:line="240" w:lineRule="auto"/>
            </w:pPr>
            <w:r>
              <w:rPr>
                <w:sz w:val="16"/>
              </w:rPr>
              <w:t>Assert the response status and important body values</w:t>
            </w:r>
          </w:p>
        </w:tc>
        <w:tc>
          <w:tcPr>
            <w:tcW w:type="dxa" w:w="3389"/>
            <w:vAlign w:val="center"/>
            <w:tcMar>
              <w:top w:w="75" w:type="dxa"/>
              <w:start w:w="100" w:type="dxa"/>
              <w:bottom w:w="75" w:type="dxa"/>
              <w:end w:w="100" w:type="dxa"/>
            </w:tcMar>
          </w:tcPr>
          <w:p>
            <w:pPr>
              <w:spacing w:after="0" w:line="240" w:lineRule="auto"/>
            </w:pPr>
            <w:r>
              <w:rPr>
                <w:sz w:val="16"/>
              </w:rPr>
              <w:t>Prove the API behavior is correct</w:t>
            </w:r>
          </w:p>
        </w:tc>
      </w:tr>
      <w:tr>
        <w:tc>
          <w:tcPr>
            <w:tcW w:type="dxa" w:w="3389"/>
            <w:vAlign w:val="center"/>
            <w:tcMar>
              <w:top w:w="75" w:type="dxa"/>
              <w:start w:w="100" w:type="dxa"/>
              <w:bottom w:w="75" w:type="dxa"/>
              <w:end w:w="100" w:type="dxa"/>
            </w:tcMar>
            <w:shd w:fill="F7F9FB"/>
          </w:tcPr>
          <w:p>
            <w:pPr>
              <w:spacing w:after="0" w:line="240" w:lineRule="auto"/>
            </w:pPr>
            <w:r>
              <w:rPr>
                <w:sz w:val="16"/>
              </w:rPr>
              <w:t>6</w:t>
            </w:r>
          </w:p>
        </w:tc>
        <w:tc>
          <w:tcPr>
            <w:tcW w:type="dxa" w:w="3389"/>
            <w:vAlign w:val="center"/>
            <w:tcMar>
              <w:top w:w="75" w:type="dxa"/>
              <w:start w:w="100" w:type="dxa"/>
              <w:bottom w:w="75" w:type="dxa"/>
              <w:end w:w="100" w:type="dxa"/>
            </w:tcMar>
            <w:shd w:fill="F7F9FB"/>
          </w:tcPr>
          <w:p>
            <w:pPr>
              <w:spacing w:after="0" w:line="240" w:lineRule="auto"/>
            </w:pPr>
            <w:r>
              <w:rPr>
                <w:sz w:val="16"/>
              </w:rPr>
              <w:t>Clean up test-created data</w:t>
            </w:r>
          </w:p>
        </w:tc>
        <w:tc>
          <w:tcPr>
            <w:tcW w:type="dxa" w:w="3389"/>
            <w:vAlign w:val="center"/>
            <w:tcMar>
              <w:top w:w="75" w:type="dxa"/>
              <w:start w:w="100" w:type="dxa"/>
              <w:bottom w:w="75" w:type="dxa"/>
              <w:end w:w="100" w:type="dxa"/>
            </w:tcMar>
            <w:shd w:fill="F7F9FB"/>
          </w:tcPr>
          <w:p>
            <w:pPr>
              <w:spacing w:after="0" w:line="240" w:lineRule="auto"/>
            </w:pPr>
            <w:r>
              <w:rPr>
                <w:sz w:val="16"/>
              </w:rPr>
              <w:t>Prevent repeated test runs from polluting the environment</w:t>
            </w:r>
          </w:p>
        </w:tc>
      </w:tr>
    </w:tbl>
    <w:p>
      <w:pPr>
        <w:spacing w:after="0"/>
      </w:pPr>
    </w:p>
    <w:tbl>
      <w:tblPr>
        <w:tblW w:type="auto" w:w="0"/>
        <w:jc w:val="center"/>
        <w:tblLook w:firstColumn="1" w:firstRow="1" w:lastColumn="0" w:lastRow="0" w:noHBand="0" w:noVBand="1" w:val="04A0"/>
      </w:tblPr>
      <w:tblGrid>
        <w:gridCol w:w="10166"/>
      </w:tblGrid>
      <w:tr>
        <w:tc>
          <w:tcPr>
            <w:tcW w:type="dxa" w:w="10166"/>
            <w:shd w:fill="E2F0D9"/>
            <w:tcMar>
              <w:top w:w="110" w:type="dxa"/>
              <w:start w:w="150" w:type="dxa"/>
              <w:bottom w:w="110" w:type="dxa"/>
              <w:end w:w="150" w:type="dxa"/>
            </w:tcMar>
          </w:tcPr>
          <w:p>
            <w:pPr>
              <w:spacing w:after="40"/>
            </w:pPr>
            <w:r>
              <w:rPr>
                <w:b/>
                <w:color w:val="17365D"/>
              </w:rPr>
              <w:t xml:space="preserve">Real-world analogy:  </w:t>
            </w:r>
            <w:r>
              <w:t>The access token is like a temporary entry pass. The authorization server issues the pass; the resource server checks it before allowing an employee operation. A valid pass does not automatically mean the caller has permission for every action.</w:t>
            </w:r>
          </w:p>
        </w:tc>
      </w:tr>
    </w:tbl>
    <w:p>
      <w:pPr>
        <w:spacing w:after="0"/>
      </w:pPr>
    </w:p>
    <w:p>
      <w:pPr>
        <w:pStyle w:val="Heading1"/>
      </w:pPr>
      <w:r>
        <w:t>2. OAuth 2.0 fundamentals for beginners</w:t>
      </w:r>
    </w:p>
    <w:p>
      <w:pPr>
        <w:pStyle w:val="Heading2"/>
      </w:pPr>
      <w:r>
        <w:t>Authentication vs authorization</w:t>
      </w:r>
    </w:p>
    <w:p>
      <w:r>
        <w:rPr>
          <w:i w:val="0"/>
        </w:rPr>
        <w:t>Authentication answers “Who are you?” Authorization answers “What are you allowed to do?” In this training flow, the token proves a successful authentication context. The resource server can still reject the request if the token is invalid, expired, or lacks the required scope/permission.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Term</w:t>
            </w:r>
          </w:p>
        </w:tc>
        <w:tc>
          <w:tcPr>
            <w:tcW w:type="dxa" w:w="3389"/>
            <w:shd w:fill="17365D"/>
            <w:tcMar>
              <w:top w:w="80" w:type="dxa"/>
              <w:start w:w="110" w:type="dxa"/>
              <w:bottom w:w="80" w:type="dxa"/>
              <w:end w:w="110" w:type="dxa"/>
            </w:tcMar>
          </w:tcPr>
          <w:p>
            <w:pPr>
              <w:spacing w:after="0"/>
            </w:pPr>
            <w:r>
              <w:rPr>
                <w:b/>
                <w:color w:val="FFFFFF"/>
                <w:sz w:val="16"/>
              </w:rPr>
              <w:t>Plain-language meaning</w:t>
            </w:r>
          </w:p>
        </w:tc>
        <w:tc>
          <w:tcPr>
            <w:tcW w:type="dxa" w:w="3389"/>
            <w:shd w:fill="17365D"/>
            <w:tcMar>
              <w:top w:w="80" w:type="dxa"/>
              <w:start w:w="110" w:type="dxa"/>
              <w:bottom w:w="80" w:type="dxa"/>
              <w:end w:w="110" w:type="dxa"/>
            </w:tcMar>
          </w:tcPr>
          <w:p>
            <w:pPr>
              <w:spacing w:after="0"/>
            </w:pPr>
            <w:r>
              <w:rPr>
                <w:b/>
                <w:color w:val="FFFFFF"/>
                <w:sz w:val="16"/>
              </w:rPr>
              <w:t>Testing implication</w:t>
            </w:r>
          </w:p>
        </w:tc>
      </w:tr>
      <w:tr>
        <w:tc>
          <w:tcPr>
            <w:tcW w:type="dxa" w:w="3389"/>
            <w:vAlign w:val="center"/>
            <w:tcMar>
              <w:top w:w="75" w:type="dxa"/>
              <w:start w:w="100" w:type="dxa"/>
              <w:bottom w:w="75" w:type="dxa"/>
              <w:end w:w="100" w:type="dxa"/>
            </w:tcMar>
          </w:tcPr>
          <w:p>
            <w:pPr>
              <w:spacing w:after="0" w:line="240" w:lineRule="auto"/>
            </w:pPr>
            <w:r>
              <w:rPr>
                <w:sz w:val="16"/>
              </w:rPr>
              <w:t>Client ID</w:t>
            </w:r>
          </w:p>
        </w:tc>
        <w:tc>
          <w:tcPr>
            <w:tcW w:type="dxa" w:w="3389"/>
            <w:vAlign w:val="center"/>
            <w:tcMar>
              <w:top w:w="75" w:type="dxa"/>
              <w:start w:w="100" w:type="dxa"/>
              <w:bottom w:w="75" w:type="dxa"/>
              <w:end w:w="100" w:type="dxa"/>
            </w:tcMar>
          </w:tcPr>
          <w:p>
            <w:pPr>
              <w:spacing w:after="0" w:line="240" w:lineRule="auto"/>
            </w:pPr>
            <w:r>
              <w:rPr>
                <w:sz w:val="16"/>
              </w:rPr>
              <w:t>Identifier for the software/application requesting a token.</w:t>
            </w:r>
          </w:p>
        </w:tc>
        <w:tc>
          <w:tcPr>
            <w:tcW w:type="dxa" w:w="3389"/>
            <w:vAlign w:val="center"/>
            <w:tcMar>
              <w:top w:w="75" w:type="dxa"/>
              <w:start w:w="100" w:type="dxa"/>
              <w:bottom w:w="75" w:type="dxa"/>
              <w:end w:w="100" w:type="dxa"/>
            </w:tcMar>
          </w:tcPr>
          <w:p>
            <w:pPr>
              <w:spacing w:after="0" w:line="240" w:lineRule="auto"/>
            </w:pPr>
            <w:r>
              <w:rPr>
                <w:sz w:val="16"/>
              </w:rPr>
              <w:t>Wrong ID may prevent token generation.</w:t>
            </w:r>
          </w:p>
        </w:tc>
      </w:tr>
      <w:tr>
        <w:tc>
          <w:tcPr>
            <w:tcW w:type="dxa" w:w="3389"/>
            <w:vAlign w:val="center"/>
            <w:tcMar>
              <w:top w:w="75" w:type="dxa"/>
              <w:start w:w="100" w:type="dxa"/>
              <w:bottom w:w="75" w:type="dxa"/>
              <w:end w:w="100" w:type="dxa"/>
            </w:tcMar>
            <w:shd w:fill="F7F9FB"/>
          </w:tcPr>
          <w:p>
            <w:pPr>
              <w:spacing w:after="0" w:line="240" w:lineRule="auto"/>
            </w:pPr>
            <w:r>
              <w:rPr>
                <w:sz w:val="16"/>
              </w:rPr>
              <w:t>Client secret</w:t>
            </w:r>
          </w:p>
        </w:tc>
        <w:tc>
          <w:tcPr>
            <w:tcW w:type="dxa" w:w="3389"/>
            <w:vAlign w:val="center"/>
            <w:tcMar>
              <w:top w:w="75" w:type="dxa"/>
              <w:start w:w="100" w:type="dxa"/>
              <w:bottom w:w="75" w:type="dxa"/>
              <w:end w:w="100" w:type="dxa"/>
            </w:tcMar>
            <w:shd w:fill="F7F9FB"/>
          </w:tcPr>
          <w:p>
            <w:pPr>
              <w:spacing w:after="0" w:line="240" w:lineRule="auto"/>
            </w:pPr>
            <w:r>
              <w:rPr>
                <w:sz w:val="16"/>
              </w:rPr>
              <w:t>Confidential credential belonging to the client application.</w:t>
            </w:r>
          </w:p>
        </w:tc>
        <w:tc>
          <w:tcPr>
            <w:tcW w:type="dxa" w:w="3389"/>
            <w:vAlign w:val="center"/>
            <w:tcMar>
              <w:top w:w="75" w:type="dxa"/>
              <w:start w:w="100" w:type="dxa"/>
              <w:bottom w:w="75" w:type="dxa"/>
              <w:end w:w="100" w:type="dxa"/>
            </w:tcMar>
            <w:shd w:fill="F7F9FB"/>
          </w:tcPr>
          <w:p>
            <w:pPr>
              <w:spacing w:after="0" w:line="240" w:lineRule="auto"/>
            </w:pPr>
            <w:r>
              <w:rPr>
                <w:sz w:val="16"/>
              </w:rPr>
              <w:t>Never commit it to source control or print it in logs.</w:t>
            </w:r>
          </w:p>
        </w:tc>
      </w:tr>
      <w:tr>
        <w:tc>
          <w:tcPr>
            <w:tcW w:type="dxa" w:w="3389"/>
            <w:vAlign w:val="center"/>
            <w:tcMar>
              <w:top w:w="75" w:type="dxa"/>
              <w:start w:w="100" w:type="dxa"/>
              <w:bottom w:w="75" w:type="dxa"/>
              <w:end w:w="100" w:type="dxa"/>
            </w:tcMar>
          </w:tcPr>
          <w:p>
            <w:pPr>
              <w:spacing w:after="0" w:line="240" w:lineRule="auto"/>
            </w:pPr>
            <w:r>
              <w:rPr>
                <w:sz w:val="16"/>
              </w:rPr>
              <w:t>Username/password</w:t>
            </w:r>
          </w:p>
        </w:tc>
        <w:tc>
          <w:tcPr>
            <w:tcW w:type="dxa" w:w="3389"/>
            <w:vAlign w:val="center"/>
            <w:tcMar>
              <w:top w:w="75" w:type="dxa"/>
              <w:start w:w="100" w:type="dxa"/>
              <w:bottom w:w="75" w:type="dxa"/>
              <w:end w:w="100" w:type="dxa"/>
            </w:tcMar>
          </w:tcPr>
          <w:p>
            <w:pPr>
              <w:spacing w:after="0" w:line="240" w:lineRule="auto"/>
            </w:pPr>
            <w:r>
              <w:rPr>
                <w:sz w:val="16"/>
              </w:rPr>
              <w:t>User credentials used by the grant configured in this local demo.</w:t>
            </w:r>
          </w:p>
        </w:tc>
        <w:tc>
          <w:tcPr>
            <w:tcW w:type="dxa" w:w="3389"/>
            <w:vAlign w:val="center"/>
            <w:tcMar>
              <w:top w:w="75" w:type="dxa"/>
              <w:start w:w="100" w:type="dxa"/>
              <w:bottom w:w="75" w:type="dxa"/>
              <w:end w:w="100" w:type="dxa"/>
            </w:tcMar>
          </w:tcPr>
          <w:p>
            <w:pPr>
              <w:spacing w:after="0" w:line="240" w:lineRule="auto"/>
            </w:pPr>
            <w:r>
              <w:rPr>
                <w:sz w:val="16"/>
              </w:rPr>
              <w:t>Negative tests should cover invalid credentials.</w:t>
            </w:r>
          </w:p>
        </w:tc>
      </w:tr>
      <w:tr>
        <w:tc>
          <w:tcPr>
            <w:tcW w:type="dxa" w:w="3389"/>
            <w:vAlign w:val="center"/>
            <w:tcMar>
              <w:top w:w="75" w:type="dxa"/>
              <w:start w:w="100" w:type="dxa"/>
              <w:bottom w:w="75" w:type="dxa"/>
              <w:end w:w="100" w:type="dxa"/>
            </w:tcMar>
            <w:shd w:fill="F7F9FB"/>
          </w:tcPr>
          <w:p>
            <w:pPr>
              <w:spacing w:after="0" w:line="240" w:lineRule="auto"/>
            </w:pPr>
            <w:r>
              <w:rPr>
                <w:sz w:val="16"/>
              </w:rPr>
              <w:t>Grant type</w:t>
            </w:r>
          </w:p>
        </w:tc>
        <w:tc>
          <w:tcPr>
            <w:tcW w:type="dxa" w:w="3389"/>
            <w:vAlign w:val="center"/>
            <w:tcMar>
              <w:top w:w="75" w:type="dxa"/>
              <w:start w:w="100" w:type="dxa"/>
              <w:bottom w:w="75" w:type="dxa"/>
              <w:end w:w="100" w:type="dxa"/>
            </w:tcMar>
            <w:shd w:fill="F7F9FB"/>
          </w:tcPr>
          <w:p>
            <w:pPr>
              <w:spacing w:after="0" w:line="240" w:lineRule="auto"/>
            </w:pPr>
            <w:r>
              <w:rPr>
                <w:sz w:val="16"/>
              </w:rPr>
              <w:t>The type of process used to obtain a token.</w:t>
            </w:r>
          </w:p>
        </w:tc>
        <w:tc>
          <w:tcPr>
            <w:tcW w:type="dxa" w:w="3389"/>
            <w:vAlign w:val="center"/>
            <w:tcMar>
              <w:top w:w="75" w:type="dxa"/>
              <w:start w:w="100" w:type="dxa"/>
              <w:bottom w:w="75" w:type="dxa"/>
              <w:end w:w="100" w:type="dxa"/>
            </w:tcMar>
            <w:shd w:fill="F7F9FB"/>
          </w:tcPr>
          <w:p>
            <w:pPr>
              <w:spacing w:after="0" w:line="240" w:lineRule="auto"/>
            </w:pPr>
            <w:r>
              <w:rPr>
                <w:sz w:val="16"/>
              </w:rPr>
              <w:t>The authorization server must support the requested value.</w:t>
            </w:r>
          </w:p>
        </w:tc>
      </w:tr>
      <w:tr>
        <w:tc>
          <w:tcPr>
            <w:tcW w:type="dxa" w:w="3389"/>
            <w:vAlign w:val="center"/>
            <w:tcMar>
              <w:top w:w="75" w:type="dxa"/>
              <w:start w:w="100" w:type="dxa"/>
              <w:bottom w:w="75" w:type="dxa"/>
              <w:end w:w="100" w:type="dxa"/>
            </w:tcMar>
          </w:tcPr>
          <w:p>
            <w:pPr>
              <w:spacing w:after="0" w:line="240" w:lineRule="auto"/>
            </w:pPr>
            <w:r>
              <w:rPr>
                <w:sz w:val="16"/>
              </w:rPr>
              <w:t>Scope</w:t>
            </w:r>
          </w:p>
        </w:tc>
        <w:tc>
          <w:tcPr>
            <w:tcW w:type="dxa" w:w="3389"/>
            <w:vAlign w:val="center"/>
            <w:tcMar>
              <w:top w:w="75" w:type="dxa"/>
              <w:start w:w="100" w:type="dxa"/>
              <w:bottom w:w="75" w:type="dxa"/>
              <w:end w:w="100" w:type="dxa"/>
            </w:tcMar>
          </w:tcPr>
          <w:p>
            <w:pPr>
              <w:spacing w:after="0" w:line="240" w:lineRule="auto"/>
            </w:pPr>
            <w:r>
              <w:rPr>
                <w:sz w:val="16"/>
              </w:rPr>
              <w:t>The access level requested, such as read/write.</w:t>
            </w:r>
          </w:p>
        </w:tc>
        <w:tc>
          <w:tcPr>
            <w:tcW w:type="dxa" w:w="3389"/>
            <w:vAlign w:val="center"/>
            <w:tcMar>
              <w:top w:w="75" w:type="dxa"/>
              <w:start w:w="100" w:type="dxa"/>
              <w:bottom w:w="75" w:type="dxa"/>
              <w:end w:w="100" w:type="dxa"/>
            </w:tcMar>
          </w:tcPr>
          <w:p>
            <w:pPr>
              <w:spacing w:after="0" w:line="240" w:lineRule="auto"/>
            </w:pPr>
            <w:r>
              <w:rPr>
                <w:sz w:val="16"/>
              </w:rPr>
              <w:t>A token with only read permission may not create or update records.</w:t>
            </w:r>
          </w:p>
        </w:tc>
      </w:tr>
      <w:tr>
        <w:tc>
          <w:tcPr>
            <w:tcW w:type="dxa" w:w="3389"/>
            <w:vAlign w:val="center"/>
            <w:tcMar>
              <w:top w:w="75" w:type="dxa"/>
              <w:start w:w="100" w:type="dxa"/>
              <w:bottom w:w="75" w:type="dxa"/>
              <w:end w:w="100" w:type="dxa"/>
            </w:tcMar>
            <w:shd w:fill="F7F9FB"/>
          </w:tcPr>
          <w:p>
            <w:pPr>
              <w:spacing w:after="0" w:line="240" w:lineRule="auto"/>
            </w:pPr>
            <w:r>
              <w:rPr>
                <w:sz w:val="16"/>
              </w:rPr>
              <w:t>Access token</w:t>
            </w:r>
          </w:p>
        </w:tc>
        <w:tc>
          <w:tcPr>
            <w:tcW w:type="dxa" w:w="3389"/>
            <w:vAlign w:val="center"/>
            <w:tcMar>
              <w:top w:w="75" w:type="dxa"/>
              <w:start w:w="100" w:type="dxa"/>
              <w:bottom w:w="75" w:type="dxa"/>
              <w:end w:w="100" w:type="dxa"/>
            </w:tcMar>
            <w:shd w:fill="F7F9FB"/>
          </w:tcPr>
          <w:p>
            <w:pPr>
              <w:spacing w:after="0" w:line="240" w:lineRule="auto"/>
            </w:pPr>
            <w:r>
              <w:rPr>
                <w:sz w:val="16"/>
              </w:rPr>
              <w:t>Credential sent to the protected resource API.</w:t>
            </w:r>
          </w:p>
        </w:tc>
        <w:tc>
          <w:tcPr>
            <w:tcW w:type="dxa" w:w="3389"/>
            <w:vAlign w:val="center"/>
            <w:tcMar>
              <w:top w:w="75" w:type="dxa"/>
              <w:start w:w="100" w:type="dxa"/>
              <w:bottom w:w="75" w:type="dxa"/>
              <w:end w:w="100" w:type="dxa"/>
            </w:tcMar>
            <w:shd w:fill="F7F9FB"/>
          </w:tcPr>
          <w:p>
            <w:pPr>
              <w:spacing w:after="0" w:line="240" w:lineRule="auto"/>
            </w:pPr>
            <w:r>
              <w:rPr>
                <w:sz w:val="16"/>
              </w:rPr>
              <w:t>Use as a Bearer token; validate protected endpoints reject missing/invalid tokens.</w:t>
            </w:r>
          </w:p>
        </w:tc>
      </w:tr>
      <w:tr>
        <w:tc>
          <w:tcPr>
            <w:tcW w:type="dxa" w:w="3389"/>
            <w:vAlign w:val="center"/>
            <w:tcMar>
              <w:top w:w="75" w:type="dxa"/>
              <w:start w:w="100" w:type="dxa"/>
              <w:bottom w:w="75" w:type="dxa"/>
              <w:end w:w="100" w:type="dxa"/>
            </w:tcMar>
          </w:tcPr>
          <w:p>
            <w:pPr>
              <w:spacing w:after="0" w:line="240" w:lineRule="auto"/>
            </w:pPr>
            <w:r>
              <w:rPr>
                <w:sz w:val="16"/>
              </w:rPr>
              <w:t>Refresh token</w:t>
            </w:r>
          </w:p>
        </w:tc>
        <w:tc>
          <w:tcPr>
            <w:tcW w:type="dxa" w:w="3389"/>
            <w:vAlign w:val="center"/>
            <w:tcMar>
              <w:top w:w="75" w:type="dxa"/>
              <w:start w:w="100" w:type="dxa"/>
              <w:bottom w:w="75" w:type="dxa"/>
              <w:end w:w="100" w:type="dxa"/>
            </w:tcMar>
          </w:tcPr>
          <w:p>
            <w:pPr>
              <w:spacing w:after="0" w:line="240" w:lineRule="auto"/>
            </w:pPr>
            <w:r>
              <w:rPr>
                <w:sz w:val="16"/>
              </w:rPr>
              <w:t>Credential for requesting a replacement access token where supported.</w:t>
            </w:r>
          </w:p>
        </w:tc>
        <w:tc>
          <w:tcPr>
            <w:tcW w:type="dxa" w:w="3389"/>
            <w:vAlign w:val="center"/>
            <w:tcMar>
              <w:top w:w="75" w:type="dxa"/>
              <w:start w:w="100" w:type="dxa"/>
              <w:bottom w:w="75" w:type="dxa"/>
              <w:end w:w="100" w:type="dxa"/>
            </w:tcMar>
          </w:tcPr>
          <w:p>
            <w:pPr>
              <w:spacing w:after="0" w:line="240" w:lineRule="auto"/>
            </w:pPr>
            <w:r>
              <w:rPr>
                <w:sz w:val="16"/>
              </w:rPr>
              <w:t>Test the specific refresh endpoint and its expected response shape.</w:t>
            </w:r>
          </w:p>
        </w:tc>
      </w:tr>
      <w:tr>
        <w:tc>
          <w:tcPr>
            <w:tcW w:type="dxa" w:w="3389"/>
            <w:vAlign w:val="center"/>
            <w:tcMar>
              <w:top w:w="75" w:type="dxa"/>
              <w:start w:w="100" w:type="dxa"/>
              <w:bottom w:w="75" w:type="dxa"/>
              <w:end w:w="100" w:type="dxa"/>
            </w:tcMar>
            <w:shd w:fill="F7F9FB"/>
          </w:tcPr>
          <w:p>
            <w:pPr>
              <w:spacing w:after="0" w:line="240" w:lineRule="auto"/>
            </w:pPr>
            <w:r>
              <w:rPr>
                <w:sz w:val="16"/>
              </w:rPr>
              <w:t>401 Unauthorized</w:t>
            </w:r>
          </w:p>
        </w:tc>
        <w:tc>
          <w:tcPr>
            <w:tcW w:type="dxa" w:w="3389"/>
            <w:vAlign w:val="center"/>
            <w:tcMar>
              <w:top w:w="75" w:type="dxa"/>
              <w:start w:w="100" w:type="dxa"/>
              <w:bottom w:w="75" w:type="dxa"/>
              <w:end w:w="100" w:type="dxa"/>
            </w:tcMar>
            <w:shd w:fill="F7F9FB"/>
          </w:tcPr>
          <w:p>
            <w:pPr>
              <w:spacing w:after="0" w:line="240" w:lineRule="auto"/>
            </w:pPr>
            <w:r>
              <w:rPr>
                <w:sz w:val="16"/>
              </w:rPr>
              <w:t>The request is not successfully authenticated.</w:t>
            </w:r>
          </w:p>
        </w:tc>
        <w:tc>
          <w:tcPr>
            <w:tcW w:type="dxa" w:w="3389"/>
            <w:vAlign w:val="center"/>
            <w:tcMar>
              <w:top w:w="75" w:type="dxa"/>
              <w:start w:w="100" w:type="dxa"/>
              <w:bottom w:w="75" w:type="dxa"/>
              <w:end w:w="100" w:type="dxa"/>
            </w:tcMar>
            <w:shd w:fill="F7F9FB"/>
          </w:tcPr>
          <w:p>
            <w:pPr>
              <w:spacing w:after="0" w:line="240" w:lineRule="auto"/>
            </w:pPr>
            <w:r>
              <w:rPr>
                <w:sz w:val="16"/>
              </w:rPr>
              <w:t>Try no token, invalid token, or expired token.</w:t>
            </w:r>
          </w:p>
        </w:tc>
      </w:tr>
      <w:tr>
        <w:tc>
          <w:tcPr>
            <w:tcW w:type="dxa" w:w="3389"/>
            <w:vAlign w:val="center"/>
            <w:tcMar>
              <w:top w:w="75" w:type="dxa"/>
              <w:start w:w="100" w:type="dxa"/>
              <w:bottom w:w="75" w:type="dxa"/>
              <w:end w:w="100" w:type="dxa"/>
            </w:tcMar>
          </w:tcPr>
          <w:p>
            <w:pPr>
              <w:spacing w:after="0" w:line="240" w:lineRule="auto"/>
            </w:pPr>
            <w:r>
              <w:rPr>
                <w:sz w:val="16"/>
              </w:rPr>
              <w:t>403 Forbidden</w:t>
            </w:r>
          </w:p>
        </w:tc>
        <w:tc>
          <w:tcPr>
            <w:tcW w:type="dxa" w:w="3389"/>
            <w:vAlign w:val="center"/>
            <w:tcMar>
              <w:top w:w="75" w:type="dxa"/>
              <w:start w:w="100" w:type="dxa"/>
              <w:bottom w:w="75" w:type="dxa"/>
              <w:end w:w="100" w:type="dxa"/>
            </w:tcMar>
          </w:tcPr>
          <w:p>
            <w:pPr>
              <w:spacing w:after="0" w:line="240" w:lineRule="auto"/>
            </w:pPr>
            <w:r>
              <w:rPr>
                <w:sz w:val="16"/>
              </w:rPr>
              <w:t>Authentication may have succeeded, but the action is not permitted.</w:t>
            </w:r>
          </w:p>
        </w:tc>
        <w:tc>
          <w:tcPr>
            <w:tcW w:type="dxa" w:w="3389"/>
            <w:vAlign w:val="center"/>
            <w:tcMar>
              <w:top w:w="75" w:type="dxa"/>
              <w:start w:w="100" w:type="dxa"/>
              <w:bottom w:w="75" w:type="dxa"/>
              <w:end w:w="100" w:type="dxa"/>
            </w:tcMar>
          </w:tcPr>
          <w:p>
            <w:pPr>
              <w:spacing w:after="0" w:line="240" w:lineRule="auto"/>
            </w:pPr>
            <w:r>
              <w:rPr>
                <w:sz w:val="16"/>
              </w:rPr>
              <w:t>Try a valid token lacking the required role/scope.</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10" w:type="dxa"/>
              <w:start w:w="150" w:type="dxa"/>
              <w:bottom w:w="110" w:type="dxa"/>
              <w:end w:w="150" w:type="dxa"/>
            </w:tcMar>
          </w:tcPr>
          <w:p>
            <w:pPr>
              <w:spacing w:after="40"/>
            </w:pPr>
            <w:r>
              <w:rPr>
                <w:b/>
                <w:color w:val="17365D"/>
              </w:rPr>
              <w:t xml:space="preserve">Security warning:  </w:t>
            </w:r>
            <w:r>
              <w:t>The source uses grant_type=password for a local learning exercise. Do not treat this as a production recommendation. OAuth security guidance discourages the Resource Owner Password Credentials grant for new deployments. Use the flow designed for your application (commonly Authorization Code with PKCE for user sign-in, or Client Credentials for service-to-service access).</w:t>
            </w:r>
          </w:p>
        </w:tc>
      </w:tr>
    </w:tbl>
    <w:p>
      <w:pPr>
        <w:spacing w:after="0"/>
      </w:pPr>
    </w:p>
    <w:p>
      <w:pPr>
        <w:pStyle w:val="Heading2"/>
      </w:pPr>
      <w:r>
        <w:t>Where the request goes</w:t>
      </w:r>
    </w:p>
    <w:p>
      <w:pPr>
        <w:spacing w:before="0" w:after="0" w:line="240" w:lineRule="auto"/>
        <w:ind w:left="115" w:right="58"/>
        <w:shd w:fill="F3F5F7"/>
        <w:ind w:left="120" w:right="80"/>
      </w:pPr>
      <w:r>
        <w:rPr>
          <w:rFonts w:ascii="Consolas" w:hAnsi="Consolas" w:eastAsia="Consolas"/>
          <w:color w:val="202A35"/>
          <w:sz w:val="18"/>
        </w:rPr>
        <w:t>Rest Assured test</w:t>
      </w:r>
    </w:p>
    <w:p>
      <w:pPr>
        <w:spacing w:before="0" w:after="0" w:line="240" w:lineRule="auto"/>
        <w:ind w:left="115" w:right="58"/>
        <w:shd w:fill="F3F5F7"/>
        <w:ind w:left="120" w:right="80"/>
      </w:pPr>
      <w:r>
        <w:rPr>
          <w:rFonts w:ascii="Consolas" w:hAnsi="Consolas" w:eastAsia="Consolas"/>
          <w:color w:val="202A35"/>
          <w:sz w:val="18"/>
        </w:rPr>
        <w:t xml:space="preserve">      |</w:t>
      </w:r>
    </w:p>
    <w:p>
      <w:pPr>
        <w:spacing w:before="0" w:after="0" w:line="240" w:lineRule="auto"/>
        <w:ind w:left="115" w:right="58"/>
        <w:shd w:fill="F3F5F7"/>
        <w:ind w:left="120" w:right="80"/>
      </w:pPr>
      <w:r>
        <w:rPr>
          <w:rFonts w:ascii="Consolas" w:hAnsi="Consolas" w:eastAsia="Consolas"/>
          <w:color w:val="202A35"/>
          <w:sz w:val="18"/>
        </w:rPr>
        <w:t xml:space="preserve">      |  POST /oauth2/token (form-encoded credentials)</w:t>
      </w:r>
    </w:p>
    <w:p>
      <w:pPr>
        <w:spacing w:before="0" w:after="0" w:line="240" w:lineRule="auto"/>
        <w:ind w:left="115" w:right="58"/>
        <w:shd w:fill="F3F5F7"/>
        <w:ind w:left="120" w:right="80"/>
      </w:pPr>
      <w:r>
        <w:rPr>
          <w:rFonts w:ascii="Consolas" w:hAnsi="Consolas" w:eastAsia="Consolas"/>
          <w:color w:val="202A35"/>
          <w:sz w:val="18"/>
        </w:rPr>
        <w:t xml:space="preserve">      v</w:t>
      </w:r>
    </w:p>
    <w:p>
      <w:pPr>
        <w:spacing w:before="0" w:after="0" w:line="240" w:lineRule="auto"/>
        <w:ind w:left="115" w:right="58"/>
        <w:shd w:fill="F3F5F7"/>
        <w:ind w:left="120" w:right="80"/>
      </w:pPr>
      <w:r>
        <w:rPr>
          <w:rFonts w:ascii="Consolas" w:hAnsi="Consolas" w:eastAsia="Consolas"/>
          <w:color w:val="202A35"/>
          <w:sz w:val="18"/>
        </w:rPr>
        <w:t>Authorization server :9080</w:t>
      </w:r>
    </w:p>
    <w:p>
      <w:pPr>
        <w:spacing w:before="0" w:after="0" w:line="240" w:lineRule="auto"/>
        <w:ind w:left="115" w:right="58"/>
        <w:shd w:fill="F3F5F7"/>
        <w:ind w:left="120" w:right="80"/>
      </w:pPr>
      <w:r>
        <w:rPr>
          <w:rFonts w:ascii="Consolas" w:hAnsi="Consolas" w:eastAsia="Consolas"/>
          <w:color w:val="202A35"/>
          <w:sz w:val="18"/>
        </w:rPr>
        <w:t xml:space="preserve">      |</w:t>
      </w:r>
    </w:p>
    <w:p>
      <w:pPr>
        <w:spacing w:before="0" w:after="0" w:line="240" w:lineRule="auto"/>
        <w:ind w:left="115" w:right="58"/>
        <w:shd w:fill="F3F5F7"/>
        <w:ind w:left="120" w:right="80"/>
      </w:pPr>
      <w:r>
        <w:rPr>
          <w:rFonts w:ascii="Consolas" w:hAnsi="Consolas" w:eastAsia="Consolas"/>
          <w:color w:val="202A35"/>
          <w:sz w:val="18"/>
        </w:rPr>
        <w:t xml:space="preserve">      |  access token + refresh token</w:t>
      </w:r>
    </w:p>
    <w:p>
      <w:pPr>
        <w:spacing w:before="0" w:after="0" w:line="240" w:lineRule="auto"/>
        <w:ind w:left="115" w:right="58"/>
        <w:shd w:fill="F3F5F7"/>
        <w:ind w:left="120" w:right="80"/>
      </w:pPr>
      <w:r>
        <w:rPr>
          <w:rFonts w:ascii="Consolas" w:hAnsi="Consolas" w:eastAsia="Consolas"/>
          <w:color w:val="202A35"/>
          <w:sz w:val="18"/>
        </w:rPr>
        <w:t xml:space="preserve">      v</w:t>
      </w:r>
    </w:p>
    <w:p>
      <w:pPr>
        <w:spacing w:before="0" w:after="0" w:line="240" w:lineRule="auto"/>
        <w:ind w:left="115" w:right="58"/>
        <w:shd w:fill="F3F5F7"/>
        <w:ind w:left="120" w:right="80"/>
      </w:pPr>
      <w:r>
        <w:rPr>
          <w:rFonts w:ascii="Consolas" w:hAnsi="Consolas" w:eastAsia="Consolas"/>
          <w:color w:val="202A35"/>
          <w:sz w:val="18"/>
        </w:rPr>
        <w:t>Rest Assured test stores token</w:t>
      </w:r>
    </w:p>
    <w:p>
      <w:pPr>
        <w:spacing w:before="0" w:after="0" w:line="240" w:lineRule="auto"/>
        <w:ind w:left="115" w:right="58"/>
        <w:shd w:fill="F3F5F7"/>
        <w:ind w:left="120" w:right="80"/>
      </w:pPr>
      <w:r>
        <w:rPr>
          <w:rFonts w:ascii="Consolas" w:hAnsi="Consolas" w:eastAsia="Consolas"/>
          <w:color w:val="202A35"/>
          <w:sz w:val="18"/>
        </w:rPr>
        <w:t xml:space="preserve">      |</w:t>
      </w:r>
    </w:p>
    <w:p>
      <w:pPr>
        <w:spacing w:before="0" w:after="0" w:line="240" w:lineRule="auto"/>
        <w:ind w:left="115" w:right="58"/>
        <w:shd w:fill="F3F5F7"/>
        <w:ind w:left="120" w:right="80"/>
      </w:pPr>
      <w:r>
        <w:rPr>
          <w:rFonts w:ascii="Consolas" w:hAnsi="Consolas" w:eastAsia="Consolas"/>
          <w:color w:val="202A35"/>
          <w:sz w:val="18"/>
        </w:rPr>
        <w:t xml:space="preserve">      |  Authorization: Bearer &lt;access-token&gt;</w:t>
      </w:r>
    </w:p>
    <w:p>
      <w:pPr>
        <w:spacing w:before="0" w:after="0" w:line="240" w:lineRule="auto"/>
        <w:ind w:left="115" w:right="58"/>
        <w:shd w:fill="F3F5F7"/>
        <w:ind w:left="120" w:right="80"/>
      </w:pPr>
      <w:r>
        <w:rPr>
          <w:rFonts w:ascii="Consolas" w:hAnsi="Consolas" w:eastAsia="Consolas"/>
          <w:color w:val="202A35"/>
          <w:sz w:val="18"/>
        </w:rPr>
        <w:t xml:space="preserve">      v</w:t>
      </w:r>
    </w:p>
    <w:p>
      <w:pPr>
        <w:spacing w:before="0" w:after="0" w:line="240" w:lineRule="auto"/>
        <w:ind w:left="115" w:right="58"/>
        <w:shd w:fill="F3F5F7"/>
        <w:ind w:left="120" w:right="80"/>
      </w:pPr>
      <w:r>
        <w:rPr>
          <w:rFonts w:ascii="Consolas" w:hAnsi="Consolas" w:eastAsia="Consolas"/>
          <w:color w:val="202A35"/>
          <w:sz w:val="18"/>
        </w:rPr>
        <w:t>Resource server :9081 /employees</w:t>
      </w:r>
    </w:p>
    <w:p>
      <w:pPr>
        <w:spacing w:before="0" w:after="0" w:line="240" w:lineRule="auto"/>
        <w:ind w:left="115" w:right="58"/>
        <w:shd w:fill="F3F5F7"/>
        <w:ind w:left="120" w:right="80"/>
      </w:pPr>
      <w:r>
        <w:rPr>
          <w:rFonts w:ascii="Consolas" w:hAnsi="Consolas" w:eastAsia="Consolas"/>
          <w:color w:val="202A35"/>
          <w:sz w:val="18"/>
        </w:rPr>
        <w:t xml:space="preserve">      |</w:t>
      </w:r>
    </w:p>
    <w:p>
      <w:pPr>
        <w:spacing w:before="0" w:after="0" w:line="240" w:lineRule="auto"/>
        <w:ind w:left="115" w:right="58"/>
        <w:shd w:fill="F3F5F7"/>
        <w:ind w:left="120" w:right="80"/>
      </w:pPr>
      <w:r>
        <w:rPr>
          <w:rFonts w:ascii="Consolas" w:hAnsi="Consolas" w:eastAsia="Consolas"/>
          <w:color w:val="202A35"/>
          <w:sz w:val="18"/>
        </w:rPr>
        <w:t xml:space="preserve">      v</w:t>
      </w:r>
    </w:p>
    <w:p>
      <w:pPr>
        <w:spacing w:before="0" w:after="0" w:line="240" w:lineRule="auto"/>
        <w:ind w:left="115" w:right="58"/>
        <w:shd w:fill="F3F5F7"/>
        <w:ind w:left="120" w:right="80"/>
      </w:pPr>
      <w:r>
        <w:rPr>
          <w:rFonts w:ascii="Consolas" w:hAnsi="Consolas" w:eastAsia="Consolas"/>
          <w:color w:val="202A35"/>
          <w:sz w:val="18"/>
        </w:rPr>
        <w:t>Response + assertions</w:t>
      </w:r>
    </w:p>
    <w:p>
      <w:pPr>
        <w:pStyle w:val="Heading1"/>
      </w:pPr>
      <w:r>
        <w:t>3. Generate access and refresh tokens with Rest Assured</w:t>
      </w:r>
    </w:p>
    <w:p>
      <w:pPr>
        <w:pStyle w:val="Heading2"/>
      </w:pPr>
      <w:r>
        <w:t>3.1 Why form-urlencoded?</w:t>
      </w:r>
    </w:p>
    <w:p>
      <w:r>
        <w:rPr>
          <w:i w:val="0"/>
        </w:rPr>
        <w:t>Your source uses `application/x-www-form-urlencoded` for the token endpoint. This means the request body is sent as encoded key/value pairs rather than a JSON object. Rest Assured’s `formParam()` method builds these fields and encodes them for the request.</w:t>
      </w:r>
    </w:p>
    <w:p>
      <w:pPr>
        <w:spacing w:before="0" w:after="0" w:line="240" w:lineRule="auto"/>
        <w:ind w:left="115" w:right="58"/>
        <w:shd w:fill="F3F5F7"/>
        <w:ind w:left="120" w:right="80"/>
      </w:pPr>
      <w:r>
        <w:rPr>
          <w:rFonts w:ascii="Consolas" w:hAnsi="Consolas" w:eastAsia="Consolas"/>
          <w:color w:val="202A35"/>
          <w:sz w:val="16"/>
        </w:rPr>
        <w:t>Content-Type: application/x-www-form-urlencoded</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grant_type=password&amp;client_id=employee-client&amp;client_secret=...&amp;username=Admin&amp;password=...&amp;scope=read%20write</w:t>
      </w:r>
    </w:p>
    <w:p>
      <w:r>
        <w:rPr>
          <w:i w:val="0"/>
        </w:rPr>
        <w:t>Do not send the token request as JSON unless your local server explicitly expects JSON. The request format is part of the endpoint contract.</w:t>
      </w:r>
    </w:p>
    <w:p>
      <w:pPr>
        <w:pStyle w:val="Heading2"/>
      </w:pPr>
      <w:r>
        <w:t>3.2 Understand each form field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Field</w:t>
            </w:r>
          </w:p>
        </w:tc>
        <w:tc>
          <w:tcPr>
            <w:tcW w:type="dxa" w:w="3389"/>
            <w:shd w:fill="17365D"/>
            <w:tcMar>
              <w:top w:w="80" w:type="dxa"/>
              <w:start w:w="110" w:type="dxa"/>
              <w:bottom w:w="80" w:type="dxa"/>
              <w:end w:w="110" w:type="dxa"/>
            </w:tcMar>
          </w:tcPr>
          <w:p>
            <w:pPr>
              <w:spacing w:after="0"/>
            </w:pPr>
            <w:r>
              <w:rPr>
                <w:b/>
                <w:color w:val="FFFFFF"/>
                <w:sz w:val="16"/>
              </w:rPr>
              <w:t>What it means</w:t>
            </w:r>
          </w:p>
        </w:tc>
        <w:tc>
          <w:tcPr>
            <w:tcW w:type="dxa" w:w="3389"/>
            <w:shd w:fill="17365D"/>
            <w:tcMar>
              <w:top w:w="80" w:type="dxa"/>
              <w:start w:w="110" w:type="dxa"/>
              <w:bottom w:w="80" w:type="dxa"/>
              <w:end w:w="110" w:type="dxa"/>
            </w:tcMar>
          </w:tcPr>
          <w:p>
            <w:pPr>
              <w:spacing w:after="0"/>
            </w:pPr>
            <w:r>
              <w:rPr>
                <w:b/>
                <w:color w:val="FFFFFF"/>
                <w:sz w:val="16"/>
              </w:rPr>
              <w:t>Common mistake</w:t>
            </w:r>
          </w:p>
        </w:tc>
      </w:tr>
      <w:tr>
        <w:tc>
          <w:tcPr>
            <w:tcW w:type="dxa" w:w="3389"/>
            <w:vAlign w:val="center"/>
            <w:tcMar>
              <w:top w:w="75" w:type="dxa"/>
              <w:start w:w="100" w:type="dxa"/>
              <w:bottom w:w="75" w:type="dxa"/>
              <w:end w:w="100" w:type="dxa"/>
            </w:tcMar>
          </w:tcPr>
          <w:p>
            <w:pPr>
              <w:spacing w:after="0" w:line="240" w:lineRule="auto"/>
            </w:pPr>
            <w:r>
              <w:rPr>
                <w:sz w:val="16"/>
              </w:rPr>
              <w:t>grant_type</w:t>
            </w:r>
          </w:p>
        </w:tc>
        <w:tc>
          <w:tcPr>
            <w:tcW w:type="dxa" w:w="3389"/>
            <w:vAlign w:val="center"/>
            <w:tcMar>
              <w:top w:w="75" w:type="dxa"/>
              <w:start w:w="100" w:type="dxa"/>
              <w:bottom w:w="75" w:type="dxa"/>
              <w:end w:w="100" w:type="dxa"/>
            </w:tcMar>
          </w:tcPr>
          <w:p>
            <w:pPr>
              <w:spacing w:after="0" w:line="240" w:lineRule="auto"/>
            </w:pPr>
            <w:r>
              <w:rPr>
                <w:sz w:val="16"/>
              </w:rPr>
              <w:t>Selects the supported token grant.</w:t>
            </w:r>
          </w:p>
        </w:tc>
        <w:tc>
          <w:tcPr>
            <w:tcW w:type="dxa" w:w="3389"/>
            <w:vAlign w:val="center"/>
            <w:tcMar>
              <w:top w:w="75" w:type="dxa"/>
              <w:start w:w="100" w:type="dxa"/>
              <w:bottom w:w="75" w:type="dxa"/>
              <w:end w:w="100" w:type="dxa"/>
            </w:tcMar>
          </w:tcPr>
          <w:p>
            <w:pPr>
              <w:spacing w:after="0" w:line="240" w:lineRule="auto"/>
            </w:pPr>
            <w:r>
              <w:rPr>
                <w:sz w:val="16"/>
              </w:rPr>
              <w:t>Using a grant that the server/client has not enabled.</w:t>
            </w:r>
          </w:p>
        </w:tc>
      </w:tr>
      <w:tr>
        <w:tc>
          <w:tcPr>
            <w:tcW w:type="dxa" w:w="3389"/>
            <w:vAlign w:val="center"/>
            <w:tcMar>
              <w:top w:w="75" w:type="dxa"/>
              <w:start w:w="100" w:type="dxa"/>
              <w:bottom w:w="75" w:type="dxa"/>
              <w:end w:w="100" w:type="dxa"/>
            </w:tcMar>
            <w:shd w:fill="F7F9FB"/>
          </w:tcPr>
          <w:p>
            <w:pPr>
              <w:spacing w:after="0" w:line="240" w:lineRule="auto"/>
            </w:pPr>
            <w:r>
              <w:rPr>
                <w:sz w:val="16"/>
              </w:rPr>
              <w:t>client_id</w:t>
            </w:r>
          </w:p>
        </w:tc>
        <w:tc>
          <w:tcPr>
            <w:tcW w:type="dxa" w:w="3389"/>
            <w:vAlign w:val="center"/>
            <w:tcMar>
              <w:top w:w="75" w:type="dxa"/>
              <w:start w:w="100" w:type="dxa"/>
              <w:bottom w:w="75" w:type="dxa"/>
              <w:end w:w="100" w:type="dxa"/>
            </w:tcMar>
            <w:shd w:fill="F7F9FB"/>
          </w:tcPr>
          <w:p>
            <w:pPr>
              <w:spacing w:after="0" w:line="240" w:lineRule="auto"/>
            </w:pPr>
            <w:r>
              <w:rPr>
                <w:sz w:val="16"/>
              </w:rPr>
              <w:t>Identifies the OAuth client registered on the authorization server.</w:t>
            </w:r>
          </w:p>
        </w:tc>
        <w:tc>
          <w:tcPr>
            <w:tcW w:type="dxa" w:w="3389"/>
            <w:vAlign w:val="center"/>
            <w:tcMar>
              <w:top w:w="75" w:type="dxa"/>
              <w:start w:w="100" w:type="dxa"/>
              <w:bottom w:w="75" w:type="dxa"/>
              <w:end w:w="100" w:type="dxa"/>
            </w:tcMar>
            <w:shd w:fill="F7F9FB"/>
          </w:tcPr>
          <w:p>
            <w:pPr>
              <w:spacing w:after="0" w:line="240" w:lineRule="auto"/>
            </w:pPr>
            <w:r>
              <w:rPr>
                <w:sz w:val="16"/>
              </w:rPr>
              <w:t>Using the wrong client ID.</w:t>
            </w:r>
          </w:p>
        </w:tc>
      </w:tr>
      <w:tr>
        <w:tc>
          <w:tcPr>
            <w:tcW w:type="dxa" w:w="3389"/>
            <w:vAlign w:val="center"/>
            <w:tcMar>
              <w:top w:w="75" w:type="dxa"/>
              <w:start w:w="100" w:type="dxa"/>
              <w:bottom w:w="75" w:type="dxa"/>
              <w:end w:w="100" w:type="dxa"/>
            </w:tcMar>
          </w:tcPr>
          <w:p>
            <w:pPr>
              <w:spacing w:after="0" w:line="240" w:lineRule="auto"/>
            </w:pPr>
            <w:r>
              <w:rPr>
                <w:sz w:val="16"/>
              </w:rPr>
              <w:t>client_secret</w:t>
            </w:r>
          </w:p>
        </w:tc>
        <w:tc>
          <w:tcPr>
            <w:tcW w:type="dxa" w:w="3389"/>
            <w:vAlign w:val="center"/>
            <w:tcMar>
              <w:top w:w="75" w:type="dxa"/>
              <w:start w:w="100" w:type="dxa"/>
              <w:bottom w:w="75" w:type="dxa"/>
              <w:end w:w="100" w:type="dxa"/>
            </w:tcMar>
          </w:tcPr>
          <w:p>
            <w:pPr>
              <w:spacing w:after="0" w:line="240" w:lineRule="auto"/>
            </w:pPr>
            <w:r>
              <w:rPr>
                <w:sz w:val="16"/>
              </w:rPr>
              <w:t>Verifies the confidential client when required.</w:t>
            </w:r>
          </w:p>
        </w:tc>
        <w:tc>
          <w:tcPr>
            <w:tcW w:type="dxa" w:w="3389"/>
            <w:vAlign w:val="center"/>
            <w:tcMar>
              <w:top w:w="75" w:type="dxa"/>
              <w:start w:w="100" w:type="dxa"/>
              <w:bottom w:w="75" w:type="dxa"/>
              <w:end w:w="100" w:type="dxa"/>
            </w:tcMar>
          </w:tcPr>
          <w:p>
            <w:pPr>
              <w:spacing w:after="0" w:line="240" w:lineRule="auto"/>
            </w:pPr>
            <w:r>
              <w:rPr>
                <w:sz w:val="16"/>
              </w:rPr>
              <w:t>Hardcoding or logging the secret.</w:t>
            </w:r>
          </w:p>
        </w:tc>
      </w:tr>
      <w:tr>
        <w:tc>
          <w:tcPr>
            <w:tcW w:type="dxa" w:w="3389"/>
            <w:vAlign w:val="center"/>
            <w:tcMar>
              <w:top w:w="75" w:type="dxa"/>
              <w:start w:w="100" w:type="dxa"/>
              <w:bottom w:w="75" w:type="dxa"/>
              <w:end w:w="100" w:type="dxa"/>
            </w:tcMar>
            <w:shd w:fill="F7F9FB"/>
          </w:tcPr>
          <w:p>
            <w:pPr>
              <w:spacing w:after="0" w:line="240" w:lineRule="auto"/>
            </w:pPr>
            <w:r>
              <w:rPr>
                <w:sz w:val="16"/>
              </w:rPr>
              <w:t>username</w:t>
            </w:r>
          </w:p>
        </w:tc>
        <w:tc>
          <w:tcPr>
            <w:tcW w:type="dxa" w:w="3389"/>
            <w:vAlign w:val="center"/>
            <w:tcMar>
              <w:top w:w="75" w:type="dxa"/>
              <w:start w:w="100" w:type="dxa"/>
              <w:bottom w:w="75" w:type="dxa"/>
              <w:end w:w="100" w:type="dxa"/>
            </w:tcMar>
            <w:shd w:fill="F7F9FB"/>
          </w:tcPr>
          <w:p>
            <w:pPr>
              <w:spacing w:after="0" w:line="240" w:lineRule="auto"/>
            </w:pPr>
            <w:r>
              <w:rPr>
                <w:sz w:val="16"/>
              </w:rPr>
              <w:t>User name for the local password-grant exercise.</w:t>
            </w:r>
          </w:p>
        </w:tc>
        <w:tc>
          <w:tcPr>
            <w:tcW w:type="dxa" w:w="3389"/>
            <w:vAlign w:val="center"/>
            <w:tcMar>
              <w:top w:w="75" w:type="dxa"/>
              <w:start w:w="100" w:type="dxa"/>
              <w:bottom w:w="75" w:type="dxa"/>
              <w:end w:w="100" w:type="dxa"/>
            </w:tcMar>
            <w:shd w:fill="F7F9FB"/>
          </w:tcPr>
          <w:p>
            <w:pPr>
              <w:spacing w:after="0" w:line="240" w:lineRule="auto"/>
            </w:pPr>
            <w:r>
              <w:rPr>
                <w:sz w:val="16"/>
              </w:rPr>
              <w:t>Using a user that does not exist or is disabled.</w:t>
            </w:r>
          </w:p>
        </w:tc>
      </w:tr>
      <w:tr>
        <w:tc>
          <w:tcPr>
            <w:tcW w:type="dxa" w:w="3389"/>
            <w:vAlign w:val="center"/>
            <w:tcMar>
              <w:top w:w="75" w:type="dxa"/>
              <w:start w:w="100" w:type="dxa"/>
              <w:bottom w:w="75" w:type="dxa"/>
              <w:end w:w="100" w:type="dxa"/>
            </w:tcMar>
          </w:tcPr>
          <w:p>
            <w:pPr>
              <w:spacing w:after="0" w:line="240" w:lineRule="auto"/>
            </w:pPr>
            <w:r>
              <w:rPr>
                <w:sz w:val="16"/>
              </w:rPr>
              <w:t>password</w:t>
            </w:r>
          </w:p>
        </w:tc>
        <w:tc>
          <w:tcPr>
            <w:tcW w:type="dxa" w:w="3389"/>
            <w:vAlign w:val="center"/>
            <w:tcMar>
              <w:top w:w="75" w:type="dxa"/>
              <w:start w:w="100" w:type="dxa"/>
              <w:bottom w:w="75" w:type="dxa"/>
              <w:end w:w="100" w:type="dxa"/>
            </w:tcMar>
          </w:tcPr>
          <w:p>
            <w:pPr>
              <w:spacing w:after="0" w:line="240" w:lineRule="auto"/>
            </w:pPr>
            <w:r>
              <w:rPr>
                <w:sz w:val="16"/>
              </w:rPr>
              <w:t>Password for that training user.</w:t>
            </w:r>
          </w:p>
        </w:tc>
        <w:tc>
          <w:tcPr>
            <w:tcW w:type="dxa" w:w="3389"/>
            <w:vAlign w:val="center"/>
            <w:tcMar>
              <w:top w:w="75" w:type="dxa"/>
              <w:start w:w="100" w:type="dxa"/>
              <w:bottom w:w="75" w:type="dxa"/>
              <w:end w:w="100" w:type="dxa"/>
            </w:tcMar>
          </w:tcPr>
          <w:p>
            <w:pPr>
              <w:spacing w:after="0" w:line="240" w:lineRule="auto"/>
            </w:pPr>
            <w:r>
              <w:rPr>
                <w:sz w:val="16"/>
              </w:rPr>
              <w:t>Sending an incorrect password or exposing it in logs.</w:t>
            </w:r>
          </w:p>
        </w:tc>
      </w:tr>
      <w:tr>
        <w:tc>
          <w:tcPr>
            <w:tcW w:type="dxa" w:w="3389"/>
            <w:vAlign w:val="center"/>
            <w:tcMar>
              <w:top w:w="75" w:type="dxa"/>
              <w:start w:w="100" w:type="dxa"/>
              <w:bottom w:w="75" w:type="dxa"/>
              <w:end w:w="100" w:type="dxa"/>
            </w:tcMar>
            <w:shd w:fill="F7F9FB"/>
          </w:tcPr>
          <w:p>
            <w:pPr>
              <w:spacing w:after="0" w:line="240" w:lineRule="auto"/>
            </w:pPr>
            <w:r>
              <w:rPr>
                <w:sz w:val="16"/>
              </w:rPr>
              <w:t>scope</w:t>
            </w:r>
          </w:p>
        </w:tc>
        <w:tc>
          <w:tcPr>
            <w:tcW w:type="dxa" w:w="3389"/>
            <w:vAlign w:val="center"/>
            <w:tcMar>
              <w:top w:w="75" w:type="dxa"/>
              <w:start w:w="100" w:type="dxa"/>
              <w:bottom w:w="75" w:type="dxa"/>
              <w:end w:w="100" w:type="dxa"/>
            </w:tcMar>
            <w:shd w:fill="F7F9FB"/>
          </w:tcPr>
          <w:p>
            <w:pPr>
              <w:spacing w:after="0" w:line="240" w:lineRule="auto"/>
            </w:pPr>
            <w:r>
              <w:rPr>
                <w:sz w:val="16"/>
              </w:rPr>
              <w:t>Access level requested by the client.</w:t>
            </w:r>
          </w:p>
        </w:tc>
        <w:tc>
          <w:tcPr>
            <w:tcW w:type="dxa" w:w="3389"/>
            <w:vAlign w:val="center"/>
            <w:tcMar>
              <w:top w:w="75" w:type="dxa"/>
              <w:start w:w="100" w:type="dxa"/>
              <w:bottom w:w="75" w:type="dxa"/>
              <w:end w:w="100" w:type="dxa"/>
            </w:tcMar>
            <w:shd w:fill="F7F9FB"/>
          </w:tcPr>
          <w:p>
            <w:pPr>
              <w:spacing w:after="0" w:line="240" w:lineRule="auto"/>
            </w:pPr>
            <w:r>
              <w:rPr>
                <w:sz w:val="16"/>
              </w:rPr>
              <w:t>The supplied notes have a typo `scrope`; the correct parameter spelling is `scope`.</w:t>
            </w:r>
          </w:p>
        </w:tc>
      </w:tr>
    </w:tbl>
    <w:p>
      <w:pPr>
        <w:spacing w:after="0"/>
      </w:pPr>
    </w:p>
    <w:p>
      <w:pPr>
        <w:pStyle w:val="Heading2"/>
      </w:pPr>
      <w:r>
        <w:t>3.3 A corrected basic token request</w:t>
      </w:r>
    </w:p>
    <w:p>
      <w:r>
        <w:rPr>
          <w:i w:val="0"/>
        </w:rPr>
        <w:t>This is a teaching version of the request. Replace credentials with your local test credentials. The sample status code is 200 because token endpoints commonly return success this way, but check your server contract rather than assuming it.</w:t>
      </w:r>
    </w:p>
    <w:p>
      <w:pPr>
        <w:spacing w:before="0" w:after="0" w:line="240" w:lineRule="auto"/>
        <w:ind w:left="115" w:right="58"/>
        <w:shd w:fill="F3F5F7"/>
        <w:ind w:left="120" w:right="80"/>
      </w:pPr>
      <w:r>
        <w:rPr>
          <w:rFonts w:ascii="Consolas" w:hAnsi="Consolas" w:eastAsia="Consolas"/>
          <w:color w:val="202A35"/>
          <w:sz w:val="16"/>
        </w:rPr>
        <w:t>import static io.restassured.RestAssured.given;</w:t>
      </w:r>
    </w:p>
    <w:p>
      <w:pPr>
        <w:spacing w:before="0" w:after="0" w:line="240" w:lineRule="auto"/>
        <w:ind w:left="115" w:right="58"/>
        <w:shd w:fill="F3F5F7"/>
        <w:ind w:left="120" w:right="80"/>
      </w:pPr>
      <w:r>
        <w:rPr>
          <w:rFonts w:ascii="Consolas" w:hAnsi="Consolas" w:eastAsia="Consolas"/>
          <w:color w:val="202A35"/>
          <w:sz w:val="16"/>
        </w:rPr>
        <w:t>import static org.hamcrest.MatcherAssert.assertThat;</w:t>
      </w:r>
    </w:p>
    <w:p>
      <w:pPr>
        <w:spacing w:before="0" w:after="0" w:line="240" w:lineRule="auto"/>
        <w:ind w:left="115" w:right="58"/>
        <w:shd w:fill="F3F5F7"/>
        <w:ind w:left="120" w:right="80"/>
      </w:pPr>
      <w:r>
        <w:rPr>
          <w:rFonts w:ascii="Consolas" w:hAnsi="Consolas" w:eastAsia="Consolas"/>
          <w:color w:val="202A35"/>
          <w:sz w:val="16"/>
        </w:rPr>
        <w:t>import static org.hamcrest.Matchers.*;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import io.restassured.http.ContentType;</w:t>
      </w:r>
    </w:p>
    <w:p>
      <w:pPr>
        <w:spacing w:before="0" w:after="0" w:line="240" w:lineRule="auto"/>
        <w:ind w:left="115" w:right="58"/>
        <w:shd w:fill="F3F5F7"/>
        <w:ind w:left="120" w:right="80"/>
      </w:pPr>
      <w:r>
        <w:rPr>
          <w:rFonts w:ascii="Consolas" w:hAnsi="Consolas" w:eastAsia="Consolas"/>
          <w:color w:val="202A35"/>
          <w:sz w:val="16"/>
        </w:rPr>
        <w:t>import io.restassured.path.json.JsonPath;</w:t>
      </w:r>
    </w:p>
    <w:p>
      <w:pPr>
        <w:spacing w:before="0" w:after="0" w:line="240" w:lineRule="auto"/>
        <w:ind w:left="115" w:right="58"/>
        <w:shd w:fill="F3F5F7"/>
        <w:ind w:left="120" w:right="80"/>
      </w:pPr>
      <w:r>
        <w:rPr>
          <w:rFonts w:ascii="Consolas" w:hAnsi="Consolas" w:eastAsia="Consolas"/>
          <w:color w:val="202A35"/>
          <w:sz w:val="16"/>
        </w:rPr>
        <w:t>import io.restassured.response.Response;</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Response tokenResponse = given()</w:t>
      </w:r>
    </w:p>
    <w:p>
      <w:pPr>
        <w:spacing w:before="0" w:after="0" w:line="240" w:lineRule="auto"/>
        <w:ind w:left="115" w:right="58"/>
        <w:shd w:fill="F3F5F7"/>
        <w:ind w:left="120" w:right="80"/>
      </w:pPr>
      <w:r>
        <w:rPr>
          <w:rFonts w:ascii="Consolas" w:hAnsi="Consolas" w:eastAsia="Consolas"/>
          <w:color w:val="202A35"/>
          <w:sz w:val="16"/>
        </w:rPr>
        <w:t xml:space="preserve">    .contentType(ContentType.URLENC)</w:t>
      </w:r>
    </w:p>
    <w:p>
      <w:pPr>
        <w:spacing w:before="0" w:after="0" w:line="240" w:lineRule="auto"/>
        <w:ind w:left="115" w:right="58"/>
        <w:shd w:fill="F3F5F7"/>
        <w:ind w:left="120" w:right="80"/>
      </w:pPr>
      <w:r>
        <w:rPr>
          <w:rFonts w:ascii="Consolas" w:hAnsi="Consolas" w:eastAsia="Consolas"/>
          <w:color w:val="202A35"/>
          <w:sz w:val="16"/>
        </w:rPr>
        <w:t xml:space="preserve">    .formParam("grant_type", "password")</w:t>
      </w:r>
    </w:p>
    <w:p>
      <w:pPr>
        <w:spacing w:before="0" w:after="0" w:line="240" w:lineRule="auto"/>
        <w:ind w:left="115" w:right="58"/>
        <w:shd w:fill="F3F5F7"/>
        <w:ind w:left="120" w:right="80"/>
      </w:pPr>
      <w:r>
        <w:rPr>
          <w:rFonts w:ascii="Consolas" w:hAnsi="Consolas" w:eastAsia="Consolas"/>
          <w:color w:val="202A35"/>
          <w:sz w:val="16"/>
        </w:rPr>
        <w:t xml:space="preserve">    .formParam("client_id", "employee-client")</w:t>
      </w:r>
    </w:p>
    <w:p>
      <w:pPr>
        <w:spacing w:before="0" w:after="0" w:line="240" w:lineRule="auto"/>
        <w:ind w:left="115" w:right="58"/>
        <w:shd w:fill="F3F5F7"/>
        <w:ind w:left="120" w:right="80"/>
      </w:pPr>
      <w:r>
        <w:rPr>
          <w:rFonts w:ascii="Consolas" w:hAnsi="Consolas" w:eastAsia="Consolas"/>
          <w:color w:val="202A35"/>
          <w:sz w:val="16"/>
        </w:rPr>
        <w:t xml:space="preserve">    .formParam("client_secret", "employee-secret")</w:t>
      </w:r>
    </w:p>
    <w:p>
      <w:pPr>
        <w:spacing w:before="0" w:after="0" w:line="240" w:lineRule="auto"/>
        <w:ind w:left="115" w:right="58"/>
        <w:shd w:fill="F3F5F7"/>
        <w:ind w:left="120" w:right="80"/>
      </w:pPr>
      <w:r>
        <w:rPr>
          <w:rFonts w:ascii="Consolas" w:hAnsi="Consolas" w:eastAsia="Consolas"/>
          <w:color w:val="202A35"/>
          <w:sz w:val="16"/>
        </w:rPr>
        <w:t xml:space="preserve">    .formParam("username", "Admin")</w:t>
      </w:r>
    </w:p>
    <w:p>
      <w:pPr>
        <w:spacing w:before="0" w:after="0" w:line="240" w:lineRule="auto"/>
        <w:ind w:left="115" w:right="58"/>
        <w:shd w:fill="F3F5F7"/>
        <w:ind w:left="120" w:right="80"/>
      </w:pPr>
      <w:r>
        <w:rPr>
          <w:rFonts w:ascii="Consolas" w:hAnsi="Consolas" w:eastAsia="Consolas"/>
          <w:color w:val="202A35"/>
          <w:sz w:val="16"/>
        </w:rPr>
        <w:t xml:space="preserve">    .formParam("password", "admin123")</w:t>
      </w:r>
    </w:p>
    <w:p>
      <w:pPr>
        <w:spacing w:before="0" w:after="0" w:line="240" w:lineRule="auto"/>
        <w:ind w:left="115" w:right="58"/>
        <w:shd w:fill="F3F5F7"/>
        <w:ind w:left="120" w:right="80"/>
      </w:pPr>
      <w:r>
        <w:rPr>
          <w:rFonts w:ascii="Consolas" w:hAnsi="Consolas" w:eastAsia="Consolas"/>
          <w:color w:val="202A35"/>
          <w:sz w:val="16"/>
        </w:rPr>
        <w:t xml:space="preserve">    .formParam("scope", "read write")</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.post("http://localhost:9080/oauth2/token");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assertThat(tokenResponse.statusCode(), equalTo(200));</w:t>
      </w:r>
    </w:p>
    <w:p>
      <w:pPr>
        <w:spacing w:before="0" w:after="0" w:line="240" w:lineRule="auto"/>
        <w:ind w:left="115" w:right="58"/>
        <w:shd w:fill="F3F5F7"/>
        <w:ind w:left="120" w:right="80"/>
      </w:pPr>
      <w:r>
        <w:rPr>
          <w:rFonts w:ascii="Consolas" w:hAnsi="Consolas" w:eastAsia="Consolas"/>
          <w:color w:val="202A35"/>
          <w:sz w:val="16"/>
        </w:rPr>
        <w:t>assertThat(tokenResponse.time(), lessThan(5000L));</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JsonPath tokenJson = tokenResponse.jsonPath();</w:t>
      </w:r>
    </w:p>
    <w:p>
      <w:pPr>
        <w:spacing w:before="0" w:after="0" w:line="240" w:lineRule="auto"/>
        <w:ind w:left="115" w:right="58"/>
        <w:shd w:fill="F3F5F7"/>
        <w:ind w:left="120" w:right="80"/>
      </w:pPr>
      <w:r>
        <w:rPr>
          <w:rFonts w:ascii="Consolas" w:hAnsi="Consolas" w:eastAsia="Consolas"/>
          <w:color w:val="202A35"/>
          <w:sz w:val="16"/>
        </w:rPr>
        <w:t>String accessToken = tokenJson.getString("access_token");</w:t>
      </w:r>
    </w:p>
    <w:p>
      <w:pPr>
        <w:spacing w:before="0" w:after="0" w:line="240" w:lineRule="auto"/>
        <w:ind w:left="115" w:right="58"/>
        <w:shd w:fill="F3F5F7"/>
        <w:ind w:left="120" w:right="80"/>
      </w:pPr>
      <w:r>
        <w:rPr>
          <w:rFonts w:ascii="Consolas" w:hAnsi="Consolas" w:eastAsia="Consolas"/>
          <w:color w:val="202A35"/>
          <w:sz w:val="16"/>
        </w:rPr>
        <w:t>String refreshToken = tokenJson.getString("refresh_token");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assertThat("access token should be present", accessToken, not(isEmptyOrNullString()));</w:t>
      </w:r>
    </w:p>
    <w:p>
      <w:pPr>
        <w:spacing w:before="0" w:after="0" w:line="240" w:lineRule="auto"/>
        <w:ind w:left="115" w:right="58"/>
        <w:shd w:fill="F3F5F7"/>
        <w:ind w:left="120" w:right="80"/>
      </w:pPr>
      <w:r>
        <w:rPr>
          <w:rFonts w:ascii="Consolas" w:hAnsi="Consolas" w:eastAsia="Consolas"/>
          <w:color w:val="202A35"/>
          <w:sz w:val="16"/>
        </w:rPr>
        <w:t>assertThat("refresh token should be present", refreshToken, not(isEmptyOrNullString()));</w:t>
      </w:r>
    </w:p>
    <w:p>
      <w:pPr>
        <w:pStyle w:val="Heading3"/>
      </w:pPr>
      <w:r>
        <w:t>Line-by-line explanation</w:t>
      </w:r>
    </w:p>
    <w:p>
      <w:pPr>
        <w:pStyle w:val="ListBullet"/>
        <w:spacing w:after="40"/>
      </w:pPr>
      <w:r>
        <w:rPr>
          <w:b/>
        </w:rPr>
        <w:t xml:space="preserve">`given()` </w:t>
      </w:r>
      <w:r>
        <w:t>starts the request specification where headers, authentication, query parameters, and body data are configured.</w:t>
      </w:r>
    </w:p>
    <w:p>
      <w:pPr>
        <w:pStyle w:val="ListBullet"/>
        <w:spacing w:after="40"/>
      </w:pPr>
      <w:r>
        <w:rPr>
          <w:b/>
        </w:rPr>
        <w:t xml:space="preserve">`contentType(ContentType.URLENC)` </w:t>
      </w:r>
      <w:r>
        <w:t>sets the form URL-encoded content type expected by the training token endpoint.</w:t>
      </w:r>
    </w:p>
    <w:p>
      <w:pPr>
        <w:pStyle w:val="ListBullet"/>
        <w:spacing w:after="40"/>
      </w:pPr>
      <w:r>
        <w:rPr>
          <w:b/>
        </w:rPr>
        <w:t xml:space="preserve">`formParam(...)` </w:t>
      </w:r>
      <w:r>
        <w:t>adds one field to the form body. The `scope` line must be spelled exactly.</w:t>
      </w:r>
    </w:p>
    <w:p>
      <w:pPr>
        <w:pStyle w:val="ListBullet"/>
        <w:spacing w:after="40"/>
      </w:pPr>
      <w:r>
        <w:rPr>
          <w:b/>
        </w:rPr>
        <w:t xml:space="preserve">`post(...)` </w:t>
      </w:r>
      <w:r>
        <w:t>sends an HTTP POST request to the authorization server.</w:t>
      </w:r>
    </w:p>
    <w:p>
      <w:pPr>
        <w:pStyle w:val="ListBullet"/>
        <w:spacing w:after="40"/>
      </w:pPr>
      <w:r>
        <w:rPr>
          <w:b/>
        </w:rPr>
        <w:t xml:space="preserve">`statusCode()` </w:t>
      </w:r>
      <w:r>
        <w:t>reads the actual HTTP status code. The assertion makes a failing token response fail the test.</w:t>
      </w:r>
    </w:p>
    <w:p>
      <w:pPr>
        <w:pStyle w:val="ListBullet"/>
        <w:spacing w:after="40"/>
      </w:pPr>
      <w:r>
        <w:rPr>
          <w:b/>
        </w:rPr>
        <w:t xml:space="preserve">`time()` </w:t>
      </w:r>
      <w:r>
        <w:t>measures response duration in milliseconds. A 5-second limit is only an example threshold; align it to your test environment and performance objective.</w:t>
      </w:r>
    </w:p>
    <w:p>
      <w:pPr>
        <w:pStyle w:val="ListBullet"/>
        <w:spacing w:after="40"/>
      </w:pPr>
      <w:r>
        <w:rPr>
          <w:b/>
        </w:rPr>
        <w:t xml:space="preserve">`jsonPath()` </w:t>
      </w:r>
      <w:r>
        <w:t>provides convenient access to values inside the JSON response body.</w:t>
      </w:r>
    </w:p>
    <w:p>
      <w:pPr>
        <w:pStyle w:val="ListBullet"/>
        <w:spacing w:after="40"/>
      </w:pPr>
      <w:r>
        <w:rPr>
          <w:b/>
        </w:rPr>
        <w:t xml:space="preserve">`getString(...)` </w:t>
      </w:r>
      <w:r>
        <w:t>extracts a named field. JSON key spelling and capitalization must match the actual response.</w:t>
      </w:r>
    </w:p>
    <w:p>
      <w:pPr>
        <w:pStyle w:val="ListBullet"/>
        <w:spacing w:after="40"/>
      </w:pPr>
      <w:r>
        <w:rPr>
          <w:b/>
        </w:rPr>
        <w:t xml:space="preserve">`not(isEmptyOrNullString())` </w:t>
      </w:r>
      <w:r>
        <w:t>ensures a token was actually returned rather than silently continuing with null/empty data.</w:t>
      </w:r>
    </w:p>
    <w:tbl>
      <w:tblPr>
        <w:tblW w:type="auto" w:w="0"/>
        <w:jc w:val="center"/>
        <w:tblLook w:firstColumn="1" w:firstRow="1" w:lastColumn="0" w:lastRow="0" w:noHBand="0" w:noVBand="1" w:val="04A0"/>
      </w:tblPr>
      <w:tblGrid>
        <w:gridCol w:w="10166"/>
      </w:tblGrid>
      <w:tr>
        <w:tc>
          <w:tcPr>
            <w:tcW w:type="dxa" w:w="10166"/>
            <w:shd w:fill="FFF2CC"/>
            <w:tcMar>
              <w:top w:w="110" w:type="dxa"/>
              <w:start w:w="150" w:type="dxa"/>
              <w:bottom w:w="110" w:type="dxa"/>
              <w:end w:w="150" w:type="dxa"/>
            </w:tcMar>
          </w:tcPr>
          <w:p>
            <w:pPr>
              <w:spacing w:after="40"/>
            </w:pPr>
            <w:r>
              <w:rPr>
                <w:b/>
                <w:color w:val="17365D"/>
              </w:rPr>
              <w:t xml:space="preserve">Critical field-name mismatch in the source:  </w:t>
            </w:r>
            <w:r>
              <w:t>One part of the uploaded notes reads `access_token` and `refresh_token`; the TestNG class reads `accessToken` and `refreshToken`. Inspect `tokenResponse.asPrettyString()` locally to see what your app returns, then use those exact names. Do not guess. If the token body contains an error object, assert/report that before trying to call the Employee API.</w:t>
            </w:r>
          </w:p>
        </w:tc>
      </w:tr>
    </w:tbl>
    <w:p>
      <w:pPr>
        <w:spacing w:after="0"/>
      </w:pPr>
    </w:p>
    <w:p>
      <w:pPr>
        <w:pStyle w:val="Heading2"/>
      </w:pPr>
      <w:r>
        <w:t>3.4 A reusable token helper</w:t>
      </w:r>
    </w:p>
    <w:p>
      <w:r>
        <w:rPr>
          <w:i w:val="0"/>
        </w:rPr>
        <w:t>As the test suite grows, place token generation in a helper method instead of copying the same token request into every test class. This example is deliberately simple and shows one way to pass credentials from environment variables.</w:t>
      </w:r>
    </w:p>
    <w:p>
      <w:pPr>
        <w:spacing w:before="0" w:after="0" w:line="240" w:lineRule="auto"/>
        <w:ind w:left="115" w:right="58"/>
        <w:shd w:fill="F3F5F7"/>
        <w:ind w:left="120" w:right="80"/>
      </w:pPr>
      <w:r>
        <w:rPr>
          <w:rFonts w:ascii="Consolas" w:hAnsi="Consolas" w:eastAsia="Consolas"/>
          <w:color w:val="202A35"/>
          <w:sz w:val="16"/>
        </w:rPr>
        <w:t>public class OAuthTokenClient {</w:t>
      </w:r>
    </w:p>
    <w:p>
      <w:pPr>
        <w:spacing w:before="0" w:after="0" w:line="240" w:lineRule="auto"/>
        <w:ind w:left="115" w:right="58"/>
        <w:shd w:fill="F3F5F7"/>
        <w:ind w:left="120" w:right="80"/>
      </w:pPr>
      <w:r>
        <w:rPr>
          <w:rFonts w:ascii="Consolas" w:hAnsi="Consolas" w:eastAsia="Consolas"/>
          <w:color w:val="202A35"/>
          <w:sz w:val="16"/>
        </w:rPr>
        <w:t xml:space="preserve">    private static final String TOKEN_URL =</w:t>
      </w:r>
    </w:p>
    <w:p>
      <w:pPr>
        <w:spacing w:before="0" w:after="0" w:line="240" w:lineRule="auto"/>
        <w:ind w:left="115" w:right="58"/>
        <w:shd w:fill="F3F5F7"/>
        <w:ind w:left="120" w:right="80"/>
      </w:pPr>
      <w:r>
        <w:rPr>
          <w:rFonts w:ascii="Consolas" w:hAnsi="Consolas" w:eastAsia="Consolas"/>
          <w:color w:val="202A35"/>
          <w:sz w:val="16"/>
        </w:rPr>
        <w:t xml:space="preserve">        "http://localhost:9080/oauth2/token";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static String getAccessToken() {</w:t>
      </w:r>
    </w:p>
    <w:p>
      <w:pPr>
        <w:spacing w:before="0" w:after="0" w:line="240" w:lineRule="auto"/>
        <w:ind w:left="115" w:right="58"/>
        <w:shd w:fill="F3F5F7"/>
        <w:ind w:left="120" w:right="80"/>
      </w:pPr>
      <w:r>
        <w:rPr>
          <w:rFonts w:ascii="Consolas" w:hAnsi="Consolas" w:eastAsia="Consolas"/>
          <w:color w:val="202A35"/>
          <w:sz w:val="16"/>
        </w:rPr>
        <w:t xml:space="preserve">        String clientId = System.getenv("OAUTH_CLIENT_ID");</w:t>
      </w:r>
    </w:p>
    <w:p>
      <w:pPr>
        <w:spacing w:before="0" w:after="0" w:line="240" w:lineRule="auto"/>
        <w:ind w:left="115" w:right="58"/>
        <w:shd w:fill="F3F5F7"/>
        <w:ind w:left="120" w:right="80"/>
      </w:pPr>
      <w:r>
        <w:rPr>
          <w:rFonts w:ascii="Consolas" w:hAnsi="Consolas" w:eastAsia="Consolas"/>
          <w:color w:val="202A35"/>
          <w:sz w:val="16"/>
        </w:rPr>
        <w:t xml:space="preserve">        String clientSecret = System.getenv("OAUTH_CLIENT_SECRET");</w:t>
      </w:r>
    </w:p>
    <w:p>
      <w:pPr>
        <w:spacing w:before="0" w:after="0" w:line="240" w:lineRule="auto"/>
        <w:ind w:left="115" w:right="58"/>
        <w:shd w:fill="F3F5F7"/>
        <w:ind w:left="120" w:right="80"/>
      </w:pPr>
      <w:r>
        <w:rPr>
          <w:rFonts w:ascii="Consolas" w:hAnsi="Consolas" w:eastAsia="Consolas"/>
          <w:color w:val="202A35"/>
          <w:sz w:val="16"/>
        </w:rPr>
        <w:t xml:space="preserve">        String username = System.getenv("API_TEST_USERNAME");</w:t>
      </w:r>
    </w:p>
    <w:p>
      <w:pPr>
        <w:spacing w:before="0" w:after="0" w:line="240" w:lineRule="auto"/>
        <w:ind w:left="115" w:right="58"/>
        <w:shd w:fill="F3F5F7"/>
        <w:ind w:left="120" w:right="80"/>
      </w:pPr>
      <w:r>
        <w:rPr>
          <w:rFonts w:ascii="Consolas" w:hAnsi="Consolas" w:eastAsia="Consolas"/>
          <w:color w:val="202A35"/>
          <w:sz w:val="16"/>
        </w:rPr>
        <w:t xml:space="preserve">        String password = System.getenv("API_TEST_PASSWORD");</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if (clientId == null || clientSecret == null ||</w:t>
      </w:r>
    </w:p>
    <w:p>
      <w:pPr>
        <w:spacing w:before="0" w:after="0" w:line="240" w:lineRule="auto"/>
        <w:ind w:left="115" w:right="58"/>
        <w:shd w:fill="F3F5F7"/>
        <w:ind w:left="120" w:right="80"/>
      </w:pPr>
      <w:r>
        <w:rPr>
          <w:rFonts w:ascii="Consolas" w:hAnsi="Consolas" w:eastAsia="Consolas"/>
          <w:color w:val="202A35"/>
          <w:sz w:val="16"/>
        </w:rPr>
        <w:t xml:space="preserve">            username == null || password == null) {</w:t>
      </w:r>
    </w:p>
    <w:p>
      <w:pPr>
        <w:spacing w:before="0" w:after="0" w:line="240" w:lineRule="auto"/>
        <w:ind w:left="115" w:right="58"/>
        <w:shd w:fill="F3F5F7"/>
        <w:ind w:left="120" w:right="80"/>
      </w:pPr>
      <w:r>
        <w:rPr>
          <w:rFonts w:ascii="Consolas" w:hAnsi="Consolas" w:eastAsia="Consolas"/>
          <w:color w:val="202A35"/>
          <w:sz w:val="16"/>
        </w:rPr>
        <w:t xml:space="preserve">            throw new IllegalStateException(</w:t>
      </w:r>
    </w:p>
    <w:p>
      <w:pPr>
        <w:spacing w:before="0" w:after="0" w:line="240" w:lineRule="auto"/>
        <w:ind w:left="115" w:right="58"/>
        <w:shd w:fill="F3F5F7"/>
        <w:ind w:left="120" w:right="80"/>
      </w:pPr>
      <w:r>
        <w:rPr>
          <w:rFonts w:ascii="Consolas" w:hAnsi="Consolas" w:eastAsia="Consolas"/>
          <w:color w:val="202A35"/>
          <w:sz w:val="16"/>
        </w:rPr>
        <w:t xml:space="preserve">                "Set OAuth test credentials as environment variables.");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Response response = RestAssured.given()</w:t>
      </w:r>
    </w:p>
    <w:p>
      <w:pPr>
        <w:spacing w:before="0" w:after="0" w:line="240" w:lineRule="auto"/>
        <w:ind w:left="115" w:right="58"/>
        <w:shd w:fill="F3F5F7"/>
        <w:ind w:left="120" w:right="80"/>
      </w:pPr>
      <w:r>
        <w:rPr>
          <w:rFonts w:ascii="Consolas" w:hAnsi="Consolas" w:eastAsia="Consolas"/>
          <w:color w:val="202A35"/>
          <w:sz w:val="16"/>
        </w:rPr>
        <w:t xml:space="preserve">            .contentType(ContentType.URLENC)</w:t>
      </w:r>
    </w:p>
    <w:p>
      <w:pPr>
        <w:spacing w:before="0" w:after="0" w:line="240" w:lineRule="auto"/>
        <w:ind w:left="115" w:right="58"/>
        <w:shd w:fill="F3F5F7"/>
        <w:ind w:left="120" w:right="80"/>
      </w:pPr>
      <w:r>
        <w:rPr>
          <w:rFonts w:ascii="Consolas" w:hAnsi="Consolas" w:eastAsia="Consolas"/>
          <w:color w:val="202A35"/>
          <w:sz w:val="16"/>
        </w:rPr>
        <w:t xml:space="preserve">            .formParam("grant_type", "password")</w:t>
      </w:r>
    </w:p>
    <w:p>
      <w:pPr>
        <w:spacing w:before="0" w:after="0" w:line="240" w:lineRule="auto"/>
        <w:ind w:left="115" w:right="58"/>
        <w:shd w:fill="F3F5F7"/>
        <w:ind w:left="120" w:right="80"/>
      </w:pPr>
      <w:r>
        <w:rPr>
          <w:rFonts w:ascii="Consolas" w:hAnsi="Consolas" w:eastAsia="Consolas"/>
          <w:color w:val="202A35"/>
          <w:sz w:val="16"/>
        </w:rPr>
        <w:t xml:space="preserve">            .formParam("client_id", clientId)</w:t>
      </w:r>
    </w:p>
    <w:p>
      <w:pPr>
        <w:spacing w:before="0" w:after="0" w:line="240" w:lineRule="auto"/>
        <w:ind w:left="115" w:right="58"/>
        <w:shd w:fill="F3F5F7"/>
        <w:ind w:left="120" w:right="80"/>
      </w:pPr>
      <w:r>
        <w:rPr>
          <w:rFonts w:ascii="Consolas" w:hAnsi="Consolas" w:eastAsia="Consolas"/>
          <w:color w:val="202A35"/>
          <w:sz w:val="16"/>
        </w:rPr>
        <w:t xml:space="preserve">            .formParam("client_secret", clientSecret)</w:t>
      </w:r>
    </w:p>
    <w:p>
      <w:pPr>
        <w:spacing w:before="0" w:after="0" w:line="240" w:lineRule="auto"/>
        <w:ind w:left="115" w:right="58"/>
        <w:shd w:fill="F3F5F7"/>
        <w:ind w:left="120" w:right="80"/>
      </w:pPr>
      <w:r>
        <w:rPr>
          <w:rFonts w:ascii="Consolas" w:hAnsi="Consolas" w:eastAsia="Consolas"/>
          <w:color w:val="202A35"/>
          <w:sz w:val="16"/>
        </w:rPr>
        <w:t xml:space="preserve">            .formParam("username", username)</w:t>
      </w:r>
    </w:p>
    <w:p>
      <w:pPr>
        <w:spacing w:before="0" w:after="0" w:line="240" w:lineRule="auto"/>
        <w:ind w:left="115" w:right="58"/>
        <w:shd w:fill="F3F5F7"/>
        <w:ind w:left="120" w:right="80"/>
      </w:pPr>
      <w:r>
        <w:rPr>
          <w:rFonts w:ascii="Consolas" w:hAnsi="Consolas" w:eastAsia="Consolas"/>
          <w:color w:val="202A35"/>
          <w:sz w:val="16"/>
        </w:rPr>
        <w:t xml:space="preserve">            .formParam("password", password)</w:t>
      </w:r>
    </w:p>
    <w:p>
      <w:pPr>
        <w:spacing w:before="0" w:after="0" w:line="240" w:lineRule="auto"/>
        <w:ind w:left="115" w:right="58"/>
        <w:shd w:fill="F3F5F7"/>
        <w:ind w:left="120" w:right="80"/>
      </w:pPr>
      <w:r>
        <w:rPr>
          <w:rFonts w:ascii="Consolas" w:hAnsi="Consolas" w:eastAsia="Consolas"/>
          <w:color w:val="202A35"/>
          <w:sz w:val="16"/>
        </w:rPr>
        <w:t xml:space="preserve">            .formParam("scope", "read write")</w:t>
      </w:r>
    </w:p>
    <w:p>
      <w:pPr>
        <w:spacing w:before="0" w:after="0" w:line="240" w:lineRule="auto"/>
        <w:ind w:left="115" w:right="58"/>
        <w:shd w:fill="F3F5F7"/>
        <w:ind w:left="120" w:right="80"/>
      </w:pPr>
      <w:r>
        <w:rPr>
          <w:rFonts w:ascii="Consolas" w:hAnsi="Consolas" w:eastAsia="Consolas"/>
          <w:color w:val="202A35"/>
          <w:sz w:val="16"/>
        </w:rPr>
        <w:t xml:space="preserve">            .post(TOKEN_URL);</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response.then().statusCode(200);</w:t>
      </w:r>
    </w:p>
    <w:p>
      <w:pPr>
        <w:spacing w:before="0" w:after="0" w:line="240" w:lineRule="auto"/>
        <w:ind w:left="115" w:right="58"/>
        <w:shd w:fill="F3F5F7"/>
        <w:ind w:left="120" w:right="80"/>
      </w:pPr>
      <w:r>
        <w:rPr>
          <w:rFonts w:ascii="Consolas" w:hAnsi="Consolas" w:eastAsia="Consolas"/>
          <w:color w:val="202A35"/>
          <w:sz w:val="16"/>
        </w:rPr>
        <w:t xml:space="preserve">        String token = response.jsonPath().getString("access_token");</w:t>
      </w:r>
    </w:p>
    <w:p>
      <w:pPr>
        <w:spacing w:before="0" w:after="0" w:line="240" w:lineRule="auto"/>
        <w:ind w:left="115" w:right="58"/>
        <w:shd w:fill="F3F5F7"/>
        <w:ind w:left="120" w:right="80"/>
      </w:pPr>
      <w:r>
        <w:rPr>
          <w:rFonts w:ascii="Consolas" w:hAnsi="Consolas" w:eastAsia="Consolas"/>
          <w:color w:val="202A35"/>
          <w:sz w:val="16"/>
        </w:rPr>
        <w:t xml:space="preserve">        if (token == null || token.isBlank()) {</w:t>
      </w:r>
    </w:p>
    <w:p>
      <w:pPr>
        <w:spacing w:before="0" w:after="0" w:line="240" w:lineRule="auto"/>
        <w:ind w:left="115" w:right="58"/>
        <w:shd w:fill="F3F5F7"/>
        <w:ind w:left="120" w:right="80"/>
      </w:pPr>
      <w:r>
        <w:rPr>
          <w:rFonts w:ascii="Consolas" w:hAnsi="Consolas" w:eastAsia="Consolas"/>
          <w:color w:val="202A35"/>
          <w:sz w:val="16"/>
        </w:rPr>
        <w:t xml:space="preserve">            throw new AssertionError("Token response did not include access_token");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return token;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w:t>
      </w:r>
    </w:p>
    <w:p>
      <w:r>
        <w:rPr>
          <w:i w:val="0"/>
        </w:rPr>
        <w:t>This helper uses the snake_case field `access_token`. Change it only if inspection confirms that the training server returns a different key. A reusable helper makes credentials and token handling consistent, but do not print the response body in CI if it contains live credentials or tokens.</w:t>
      </w:r>
    </w:p>
    <w:p>
      <w:pPr>
        <w:pStyle w:val="Heading1"/>
      </w:pPr>
      <w:r>
        <w:t>4. Use the access token to call protected Employee APIs</w:t>
      </w:r>
    </w:p>
    <w:p>
      <w:pPr>
        <w:pStyle w:val="Heading2"/>
      </w:pPr>
      <w:r>
        <w:t>4.1 Send token as Bearer authentication</w:t>
      </w:r>
    </w:p>
    <w:p>
      <w:r>
        <w:rPr>
          <w:i w:val="0"/>
        </w:rPr>
        <w:t>The token endpoint and employee endpoint are different services. Obtaining a token does not automatically attach it to future requests. Every protected request must send the access token in the expected authorization header.</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 xml:space="preserve">    .contentType(ContentType.JSON)</w:t>
      </w:r>
    </w:p>
    <w:p>
      <w:pPr>
        <w:spacing w:before="0" w:after="0" w:line="240" w:lineRule="auto"/>
        <w:ind w:left="115" w:right="58"/>
        <w:shd w:fill="F3F5F7"/>
        <w:ind w:left="120" w:right="80"/>
      </w:pPr>
      <w:r>
        <w:rPr>
          <w:rFonts w:ascii="Consolas" w:hAnsi="Consolas" w:eastAsia="Consolas"/>
          <w:color w:val="202A35"/>
          <w:sz w:val="16"/>
        </w:rPr>
        <w:t xml:space="preserve">    .body(employeePayload)</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.post("http://localhost:9081/employees");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response.then()</w:t>
      </w:r>
    </w:p>
    <w:p>
      <w:pPr>
        <w:spacing w:before="0" w:after="0" w:line="240" w:lineRule="auto"/>
        <w:ind w:left="115" w:right="58"/>
        <w:shd w:fill="F3F5F7"/>
        <w:ind w:left="120" w:right="80"/>
      </w:pPr>
      <w:r>
        <w:rPr>
          <w:rFonts w:ascii="Consolas" w:hAnsi="Consolas" w:eastAsia="Consolas"/>
          <w:color w:val="202A35"/>
          <w:sz w:val="16"/>
        </w:rPr>
        <w:t xml:space="preserve">    .statusCode(201)</w:t>
      </w:r>
    </w:p>
    <w:p>
      <w:pPr>
        <w:spacing w:before="0" w:after="0" w:line="240" w:lineRule="auto"/>
        <w:ind w:left="115" w:right="58"/>
        <w:shd w:fill="F3F5F7"/>
        <w:ind w:left="120" w:right="80"/>
      </w:pPr>
      <w:r>
        <w:rPr>
          <w:rFonts w:ascii="Consolas" w:hAnsi="Consolas" w:eastAsia="Consolas"/>
          <w:color w:val="202A35"/>
          <w:sz w:val="16"/>
        </w:rPr>
        <w:t xml:space="preserve">    .contentType(ContentType.JSON);</w:t>
      </w:r>
    </w:p>
    <w:tbl>
      <w:tblPr>
        <w:tblW w:type="auto" w:w="0"/>
        <w:jc w:val="center"/>
        <w:tblLook w:firstColumn="1" w:firstRow="1" w:lastColumn="0" w:lastRow="0" w:noHBand="0" w:noVBand="1" w:val="04A0"/>
      </w:tblPr>
      <w:tblGrid>
        <w:gridCol w:w="10166"/>
      </w:tblGrid>
      <w:tr>
        <w:tc>
          <w:tcPr>
            <w:tcW w:type="dxa" w:w="10166"/>
            <w:shd w:fill="FCE4D6"/>
            <w:tcMar>
              <w:top w:w="110" w:type="dxa"/>
              <w:start w:w="150" w:type="dxa"/>
              <w:bottom w:w="110" w:type="dxa"/>
              <w:end w:w="150" w:type="dxa"/>
            </w:tcMar>
          </w:tcPr>
          <w:p>
            <w:pPr>
              <w:spacing w:after="40"/>
            </w:pPr>
            <w:r>
              <w:rPr>
                <w:b/>
                <w:color w:val="17365D"/>
              </w:rPr>
              <w:t xml:space="preserve">Important correction:  </w:t>
            </w:r>
            <w:r>
              <w:t>Use `auth().oauth2(accessToken)` for an OAuth 2.0 Bearer token. `auth().oauth(...)` refers to OAuth 1-style authentication in Rest Assured and is not the correct method for the Bearer-token flow in these notes.</w:t>
            </w:r>
          </w:p>
        </w:tc>
      </w:tr>
    </w:tbl>
    <w:p>
      <w:pPr>
        <w:spacing w:after="0"/>
      </w:pPr>
    </w:p>
    <w:p>
      <w:pPr>
        <w:pStyle w:val="Heading2"/>
      </w:pPr>
      <w:r>
        <w:t>4.2 Example create-employee payload</w:t>
      </w:r>
    </w:p>
    <w:p>
      <w:pPr>
        <w:spacing w:before="0" w:after="0" w:line="240" w:lineRule="auto"/>
        <w:ind w:left="115" w:right="58"/>
        <w:shd w:fill="F3F5F7"/>
        <w:ind w:left="120" w:right="80"/>
      </w:pPr>
      <w:r>
        <w:rPr>
          <w:rFonts w:ascii="Consolas" w:hAnsi="Consolas" w:eastAsia="Consolas"/>
          <w:color w:val="202A35"/>
          <w:sz w:val="16"/>
        </w:rPr>
        <w:t>{</w:t>
      </w:r>
    </w:p>
    <w:p>
      <w:pPr>
        <w:spacing w:before="0" w:after="0" w:line="240" w:lineRule="auto"/>
        <w:ind w:left="115" w:right="58"/>
        <w:shd w:fill="F3F5F7"/>
        <w:ind w:left="120" w:right="80"/>
      </w:pPr>
      <w:r>
        <w:rPr>
          <w:rFonts w:ascii="Consolas" w:hAnsi="Consolas" w:eastAsia="Consolas"/>
          <w:color w:val="202A35"/>
          <w:sz w:val="16"/>
        </w:rPr>
        <w:t xml:space="preserve">  "name": "Suraj",</w:t>
      </w:r>
    </w:p>
    <w:p>
      <w:pPr>
        <w:spacing w:before="0" w:after="0" w:line="240" w:lineRule="auto"/>
        <w:ind w:left="115" w:right="58"/>
        <w:shd w:fill="F3F5F7"/>
        <w:ind w:left="120" w:right="80"/>
      </w:pPr>
      <w:r>
        <w:rPr>
          <w:rFonts w:ascii="Consolas" w:hAnsi="Consolas" w:eastAsia="Consolas"/>
          <w:color w:val="202A35"/>
          <w:sz w:val="16"/>
        </w:rPr>
        <w:t xml:space="preserve">  "email": "suraj3@gmail.com",</w:t>
      </w:r>
    </w:p>
    <w:p>
      <w:pPr>
        <w:spacing w:before="0" w:after="0" w:line="240" w:lineRule="auto"/>
        <w:ind w:left="115" w:right="58"/>
        <w:shd w:fill="F3F5F7"/>
        <w:ind w:left="120" w:right="80"/>
      </w:pPr>
      <w:r>
        <w:rPr>
          <w:rFonts w:ascii="Consolas" w:hAnsi="Consolas" w:eastAsia="Consolas"/>
          <w:color w:val="202A35"/>
          <w:sz w:val="16"/>
        </w:rPr>
        <w:t xml:space="preserve">  "department": "Testing3",</w:t>
      </w:r>
    </w:p>
    <w:p>
      <w:pPr>
        <w:spacing w:before="0" w:after="0" w:line="240" w:lineRule="auto"/>
        <w:ind w:left="115" w:right="58"/>
        <w:shd w:fill="F3F5F7"/>
        <w:ind w:left="120" w:right="80"/>
      </w:pPr>
      <w:r>
        <w:rPr>
          <w:rFonts w:ascii="Consolas" w:hAnsi="Consolas" w:eastAsia="Consolas"/>
          <w:color w:val="202A35"/>
          <w:sz w:val="16"/>
        </w:rPr>
        <w:t xml:space="preserve">  "salary": 230000,</w:t>
      </w:r>
    </w:p>
    <w:p>
      <w:pPr>
        <w:spacing w:before="0" w:after="0" w:line="240" w:lineRule="auto"/>
        <w:ind w:left="115" w:right="58"/>
        <w:shd w:fill="F3F5F7"/>
        <w:ind w:left="120" w:right="80"/>
      </w:pPr>
      <w:r>
        <w:rPr>
          <w:rFonts w:ascii="Consolas" w:hAnsi="Consolas" w:eastAsia="Consolas"/>
          <w:color w:val="202A35"/>
          <w:sz w:val="16"/>
        </w:rPr>
        <w:t xml:space="preserve">  "createdAt": "2026-09-25T01:57:05.209Z"</w:t>
      </w:r>
    </w:p>
    <w:p>
      <w:pPr>
        <w:spacing w:before="0" w:after="0" w:line="240" w:lineRule="auto"/>
        <w:ind w:left="115" w:right="58"/>
        <w:shd w:fill="F3F5F7"/>
        <w:ind w:left="120" w:right="80"/>
      </w:pPr>
      <w:r>
        <w:rPr>
          <w:rFonts w:ascii="Consolas" w:hAnsi="Consolas" w:eastAsia="Consolas"/>
          <w:color w:val="202A35"/>
          <w:sz w:val="16"/>
        </w:rPr>
        <w:t>}</w:t>
      </w:r>
    </w:p>
    <w:p>
      <w:r>
        <w:rPr>
          <w:i w:val="0"/>
        </w:rPr>
        <w:t>This payload matches the shape shown in the uploaded class notes for the API on port 9081. Confirm whether `createdAt` should be sent by the client or generated by the server; many APIs own audit timestamps themselves. Do not assume every API expects client-supplied timestamps.</w:t>
      </w:r>
    </w:p>
    <w:p>
      <w:pPr>
        <w:pStyle w:val="Heading2"/>
      </w:pPr>
      <w:r>
        <w:t>4.3 Read the created employee ID</w:t>
      </w:r>
    </w:p>
    <w:p>
      <w:pPr>
        <w:spacing w:before="0" w:after="0" w:line="240" w:lineRule="auto"/>
        <w:ind w:left="115" w:right="58"/>
        <w:shd w:fill="F3F5F7"/>
        <w:ind w:left="120" w:right="80"/>
      </w:pPr>
      <w:r>
        <w:rPr>
          <w:rFonts w:ascii="Consolas" w:hAnsi="Consolas" w:eastAsia="Consolas"/>
          <w:color w:val="202A35"/>
          <w:sz w:val="16"/>
        </w:rPr>
        <w:t>Response createResponse = given()</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 xml:space="preserve">    .contentType(ContentType.JSON)</w:t>
      </w:r>
    </w:p>
    <w:p>
      <w:pPr>
        <w:spacing w:before="0" w:after="0" w:line="240" w:lineRule="auto"/>
        <w:ind w:left="115" w:right="58"/>
        <w:shd w:fill="F3F5F7"/>
        <w:ind w:left="120" w:right="80"/>
      </w:pPr>
      <w:r>
        <w:rPr>
          <w:rFonts w:ascii="Consolas" w:hAnsi="Consolas" w:eastAsia="Consolas"/>
          <w:color w:val="202A35"/>
          <w:sz w:val="16"/>
        </w:rPr>
        <w:t xml:space="preserve">    .body(employeePayload)</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.post("http://localhost:9081/employees");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createResponse.then().statusCode(201);</w:t>
      </w:r>
    </w:p>
    <w:p>
      <w:pPr>
        <w:spacing w:before="0" w:after="0" w:line="240" w:lineRule="auto"/>
        <w:ind w:left="115" w:right="58"/>
        <w:shd w:fill="F3F5F7"/>
        <w:ind w:left="120" w:right="80"/>
      </w:pPr>
      <w:r>
        <w:rPr>
          <w:rFonts w:ascii="Consolas" w:hAnsi="Consolas" w:eastAsia="Consolas"/>
          <w:color w:val="202A35"/>
          <w:sz w:val="16"/>
        </w:rPr>
        <w:t>int employeeId = createResponse.jsonPath().getInt("id");</w:t>
      </w:r>
    </w:p>
    <w:p>
      <w:pPr>
        <w:spacing w:before="0" w:after="0" w:line="240" w:lineRule="auto"/>
        <w:ind w:left="115" w:right="58"/>
        <w:shd w:fill="F3F5F7"/>
        <w:ind w:left="120" w:right="80"/>
      </w:pPr>
      <w:r>
        <w:rPr>
          <w:rFonts w:ascii="Consolas" w:hAnsi="Consolas" w:eastAsia="Consolas"/>
          <w:color w:val="202A35"/>
          <w:sz w:val="16"/>
        </w:rPr>
        <w:t>assertThat(employeeId, greaterThan(0));</w:t>
      </w:r>
    </w:p>
    <w:p>
      <w:r>
        <w:rPr>
          <w:i w:val="0"/>
        </w:rPr>
        <w:t>The API assigns an identifier when it creates the employee. Capturing that ID is more reliable than assuming the ID will always be 1. The exact success code could be 200 or 201 depending on the documented API contract; 201 is commonly used when a new resource is created.</w:t>
      </w:r>
    </w:p>
    <w:p>
      <w:pPr>
        <w:pStyle w:val="Heading2"/>
      </w:pPr>
      <w:r>
        <w:t>4.4 Path parameter</w:t>
      </w:r>
    </w:p>
    <w:p>
      <w:pPr>
        <w:spacing w:before="0" w:after="0" w:line="240" w:lineRule="auto"/>
        <w:ind w:left="115" w:right="58"/>
        <w:shd w:fill="F3F5F7"/>
        <w:ind w:left="120" w:right="80"/>
      </w:pPr>
      <w:r>
        <w:rPr>
          <w:rFonts w:ascii="Consolas" w:hAnsi="Consolas" w:eastAsia="Consolas"/>
          <w:color w:val="202A35"/>
          <w:sz w:val="16"/>
        </w:rPr>
        <w:t>Response getResponse = given()</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 xml:space="preserve">    .pathParam("id", employeeId)</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.get("http://localhost:9081/employees/{id}");</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getResponse.then().statusCode(200);</w:t>
      </w:r>
    </w:p>
    <w:p>
      <w:pPr>
        <w:spacing w:before="0" w:after="0" w:line="240" w:lineRule="auto"/>
        <w:ind w:left="115" w:right="58"/>
        <w:shd w:fill="F3F5F7"/>
        <w:ind w:left="120" w:right="80"/>
      </w:pPr>
      <w:r>
        <w:rPr>
          <w:rFonts w:ascii="Consolas" w:hAnsi="Consolas" w:eastAsia="Consolas"/>
          <w:color w:val="202A35"/>
          <w:sz w:val="16"/>
        </w:rPr>
        <w:t>assertThat(getResponse.jsonPath().getInt("id"), equalTo(employeeId));</w:t>
      </w:r>
    </w:p>
    <w:p>
      <w:r>
        <w:rPr>
          <w:i w:val="0"/>
        </w:rPr>
        <w:t>`{id}` is a placeholder in the URL. `pathParam("id", employeeId)` tells Rest Assured which value to put there. This is cleaner and safer than manually concatenating strings such as `"/employees/" + employeeId`.</w:t>
      </w:r>
    </w:p>
    <w:p>
      <w:pPr>
        <w:pStyle w:val="Heading2"/>
      </w:pPr>
      <w:r>
        <w:t>4.5 Update and delete</w:t>
      </w:r>
    </w:p>
    <w:p>
      <w:pPr>
        <w:spacing w:before="0" w:after="0" w:line="240" w:lineRule="auto"/>
        <w:ind w:left="115" w:right="58"/>
        <w:shd w:fill="F3F5F7"/>
        <w:ind w:left="120" w:right="80"/>
      </w:pPr>
      <w:r>
        <w:rPr>
          <w:rFonts w:ascii="Consolas" w:hAnsi="Consolas" w:eastAsia="Consolas"/>
          <w:color w:val="202A35"/>
          <w:sz w:val="16"/>
        </w:rPr>
        <w:t>// PUT: send a full replacement representation, if that is the API contract.</w:t>
      </w:r>
    </w:p>
    <w:p>
      <w:pPr>
        <w:spacing w:before="0" w:after="0" w:line="240" w:lineRule="auto"/>
        <w:ind w:left="115" w:right="58"/>
        <w:shd w:fill="F3F5F7"/>
        <w:ind w:left="120" w:right="80"/>
      </w:pPr>
      <w:r>
        <w:rPr>
          <w:rFonts w:ascii="Consolas" w:hAnsi="Consolas" w:eastAsia="Consolas"/>
          <w:color w:val="202A35"/>
          <w:sz w:val="16"/>
        </w:rPr>
        <w:t>Response updateResponse = given()</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 xml:space="preserve">    .contentType(ContentType.JSON)</w:t>
      </w:r>
    </w:p>
    <w:p>
      <w:pPr>
        <w:spacing w:before="0" w:after="0" w:line="240" w:lineRule="auto"/>
        <w:ind w:left="115" w:right="58"/>
        <w:shd w:fill="F3F5F7"/>
        <w:ind w:left="120" w:right="80"/>
      </w:pPr>
      <w:r>
        <w:rPr>
          <w:rFonts w:ascii="Consolas" w:hAnsi="Consolas" w:eastAsia="Consolas"/>
          <w:color w:val="202A35"/>
          <w:sz w:val="16"/>
        </w:rPr>
        <w:t xml:space="preserve">    .pathParam("id", employeeId)</w:t>
      </w:r>
    </w:p>
    <w:p>
      <w:pPr>
        <w:spacing w:before="0" w:after="0" w:line="240" w:lineRule="auto"/>
        <w:ind w:left="115" w:right="58"/>
        <w:shd w:fill="F3F5F7"/>
        <w:ind w:left="120" w:right="80"/>
      </w:pPr>
      <w:r>
        <w:rPr>
          <w:rFonts w:ascii="Consolas" w:hAnsi="Consolas" w:eastAsia="Consolas"/>
          <w:color w:val="202A35"/>
          <w:sz w:val="16"/>
        </w:rPr>
        <w:t xml:space="preserve">    .body(updatedEmployeePayload)</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.put("http://localhost:9081/employees/{id}");</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updateResponse.then().statusCode(200); // Check your API's actual contract.</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DELETE: assert the contractually expected response.</w:t>
      </w:r>
    </w:p>
    <w:p>
      <w:pPr>
        <w:spacing w:before="0" w:after="0" w:line="240" w:lineRule="auto"/>
        <w:ind w:left="115" w:right="58"/>
        <w:shd w:fill="F3F5F7"/>
        <w:ind w:left="120" w:right="80"/>
      </w:pPr>
      <w:r>
        <w:rPr>
          <w:rFonts w:ascii="Consolas" w:hAnsi="Consolas" w:eastAsia="Consolas"/>
          <w:color w:val="202A35"/>
          <w:sz w:val="16"/>
        </w:rPr>
        <w:t>Response deleteResponse = given()</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 xml:space="preserve">    .pathParam("id", employeeId)</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.delete("http://localhost:9081/employees/{id}");</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assertThat(deleteResponse.statusCode(), anyOf(is(200), is(202), is(204)));</w:t>
      </w:r>
    </w:p>
    <w:p>
      <w:r>
        <w:rPr>
          <w:i w:val="0"/>
        </w:rPr>
        <w:t>A permissive `anyOf` may be helpful while exploring an unfamiliar training API, but in a final regression test use the single status code defined by the API contract. A 204 No Content response usually has no response body; do not parse JSON from it unless the server actually returns a body.</w:t>
      </w:r>
    </w:p>
    <w:p>
      <w:pPr>
        <w:pStyle w:val="Heading1"/>
      </w:pPr>
      <w:r>
        <w:t>5. End-to-end Employee CRUD workflow</w:t>
      </w:r>
    </w:p>
    <w:p>
      <w:r>
        <w:rPr>
          <w:i w:val="0"/>
        </w:rPr>
        <w:t>CRUD means Create, Read, Update, Delete. For a beginner, first get the whole sequence working with one created record. Then split it into independently runnable test cases and use setup/cleanup methods or a dependable test-data strategy.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tcMar>
              <w:top w:w="80" w:type="dxa"/>
              <w:start w:w="110" w:type="dxa"/>
              <w:bottom w:w="80" w:type="dxa"/>
              <w:end w:w="110" w:type="dxa"/>
            </w:tcMar>
          </w:tcPr>
          <w:p>
            <w:pPr>
              <w:spacing w:after="0"/>
            </w:pPr>
            <w:r>
              <w:rPr>
                <w:b/>
                <w:color w:val="FFFFFF"/>
                <w:sz w:val="16"/>
              </w:rPr>
              <w:t>Operation</w:t>
            </w:r>
          </w:p>
        </w:tc>
        <w:tc>
          <w:tcPr>
            <w:tcW w:type="dxa" w:w="2541"/>
            <w:shd w:fill="17365D"/>
            <w:tcMar>
              <w:top w:w="80" w:type="dxa"/>
              <w:start w:w="110" w:type="dxa"/>
              <w:bottom w:w="80" w:type="dxa"/>
              <w:end w:w="110" w:type="dxa"/>
            </w:tcMar>
          </w:tcPr>
          <w:p>
            <w:pPr>
              <w:spacing w:after="0"/>
            </w:pPr>
            <w:r>
              <w:rPr>
                <w:b/>
                <w:color w:val="FFFFFF"/>
                <w:sz w:val="16"/>
              </w:rPr>
              <w:t>HTTP method</w:t>
            </w:r>
          </w:p>
        </w:tc>
        <w:tc>
          <w:tcPr>
            <w:tcW w:type="dxa" w:w="2541"/>
            <w:shd w:fill="17365D"/>
            <w:tcMar>
              <w:top w:w="80" w:type="dxa"/>
              <w:start w:w="110" w:type="dxa"/>
              <w:bottom w:w="80" w:type="dxa"/>
              <w:end w:w="110" w:type="dxa"/>
            </w:tcMar>
          </w:tcPr>
          <w:p>
            <w:pPr>
              <w:spacing w:after="0"/>
            </w:pPr>
            <w:r>
              <w:rPr>
                <w:b/>
                <w:color w:val="FFFFFF"/>
                <w:sz w:val="16"/>
              </w:rPr>
              <w:t>Example endpoint</w:t>
            </w:r>
          </w:p>
        </w:tc>
        <w:tc>
          <w:tcPr>
            <w:tcW w:type="dxa" w:w="2541"/>
            <w:shd w:fill="17365D"/>
            <w:tcMar>
              <w:top w:w="80" w:type="dxa"/>
              <w:start w:w="110" w:type="dxa"/>
              <w:bottom w:w="80" w:type="dxa"/>
              <w:end w:w="110" w:type="dxa"/>
            </w:tcMar>
          </w:tcPr>
          <w:p>
            <w:pPr>
              <w:spacing w:after="0"/>
            </w:pPr>
            <w:r>
              <w:rPr>
                <w:b/>
                <w:color w:val="FFFFFF"/>
                <w:sz w:val="16"/>
              </w:rPr>
              <w:t>Typical success status (verify contract)</w:t>
            </w:r>
          </w:p>
        </w:tc>
      </w:tr>
      <w:tr>
        <w:tc>
          <w:tcPr>
            <w:tcW w:type="dxa" w:w="2541"/>
            <w:vAlign w:val="center"/>
            <w:tcMar>
              <w:top w:w="75" w:type="dxa"/>
              <w:start w:w="100" w:type="dxa"/>
              <w:bottom w:w="75" w:type="dxa"/>
              <w:end w:w="100" w:type="dxa"/>
            </w:tcMar>
          </w:tcPr>
          <w:p>
            <w:pPr>
              <w:spacing w:after="0" w:line="240" w:lineRule="auto"/>
            </w:pPr>
            <w:r>
              <w:rPr>
                <w:sz w:val="16"/>
              </w:rPr>
              <w:t>Create</w:t>
            </w:r>
          </w:p>
        </w:tc>
        <w:tc>
          <w:tcPr>
            <w:tcW w:type="dxa" w:w="2541"/>
            <w:vAlign w:val="center"/>
            <w:tcMar>
              <w:top w:w="75" w:type="dxa"/>
              <w:start w:w="100" w:type="dxa"/>
              <w:bottom w:w="75" w:type="dxa"/>
              <w:end w:w="100" w:type="dxa"/>
            </w:tcMar>
          </w:tcPr>
          <w:p>
            <w:pPr>
              <w:spacing w:after="0" w:line="240" w:lineRule="auto"/>
            </w:pPr>
            <w:r>
              <w:rPr>
                <w:sz w:val="16"/>
              </w:rPr>
              <w:t>POST</w:t>
            </w:r>
          </w:p>
        </w:tc>
        <w:tc>
          <w:tcPr>
            <w:tcW w:type="dxa" w:w="2541"/>
            <w:vAlign w:val="center"/>
            <w:tcMar>
              <w:top w:w="75" w:type="dxa"/>
              <w:start w:w="100" w:type="dxa"/>
              <w:bottom w:w="75" w:type="dxa"/>
              <w:end w:w="100" w:type="dxa"/>
            </w:tcMar>
          </w:tcPr>
          <w:p>
            <w:pPr>
              <w:spacing w:after="0" w:line="240" w:lineRule="auto"/>
            </w:pPr>
            <w:r>
              <w:rPr>
                <w:sz w:val="16"/>
              </w:rPr>
              <w:t>/employees</w:t>
            </w:r>
          </w:p>
        </w:tc>
        <w:tc>
          <w:tcPr>
            <w:tcW w:type="dxa" w:w="2541"/>
            <w:vAlign w:val="center"/>
            <w:tcMar>
              <w:top w:w="75" w:type="dxa"/>
              <w:start w:w="100" w:type="dxa"/>
              <w:bottom w:w="75" w:type="dxa"/>
              <w:end w:w="100" w:type="dxa"/>
            </w:tcMar>
          </w:tcPr>
          <w:p>
            <w:pPr>
              <w:spacing w:after="0" w:line="240" w:lineRule="auto"/>
            </w:pPr>
            <w:r>
              <w:rPr>
                <w:sz w:val="16"/>
              </w:rPr>
              <w:t>201 Created</w:t>
            </w:r>
          </w:p>
        </w:tc>
      </w:tr>
      <w:tr>
        <w:tc>
          <w:tcPr>
            <w:tcW w:type="dxa" w:w="2541"/>
            <w:vAlign w:val="center"/>
            <w:tcMar>
              <w:top w:w="75" w:type="dxa"/>
              <w:start w:w="100" w:type="dxa"/>
              <w:bottom w:w="75" w:type="dxa"/>
              <w:end w:w="100" w:type="dxa"/>
            </w:tcMar>
            <w:shd w:fill="F7F9FB"/>
          </w:tcPr>
          <w:p>
            <w:pPr>
              <w:spacing w:after="0" w:line="240" w:lineRule="auto"/>
            </w:pPr>
            <w:r>
              <w:rPr>
                <w:sz w:val="16"/>
              </w:rPr>
              <w:t>Read one</w:t>
            </w:r>
          </w:p>
        </w:tc>
        <w:tc>
          <w:tcPr>
            <w:tcW w:type="dxa" w:w="2541"/>
            <w:vAlign w:val="center"/>
            <w:tcMar>
              <w:top w:w="75" w:type="dxa"/>
              <w:start w:w="100" w:type="dxa"/>
              <w:bottom w:w="75" w:type="dxa"/>
              <w:end w:w="100" w:type="dxa"/>
            </w:tcMar>
            <w:shd w:fill="F7F9FB"/>
          </w:tcPr>
          <w:p>
            <w:pPr>
              <w:spacing w:after="0" w:line="240" w:lineRule="auto"/>
            </w:pPr>
            <w:r>
              <w:rPr>
                <w:sz w:val="16"/>
              </w:rPr>
              <w:t>GET</w:t>
            </w:r>
          </w:p>
        </w:tc>
        <w:tc>
          <w:tcPr>
            <w:tcW w:type="dxa" w:w="2541"/>
            <w:vAlign w:val="center"/>
            <w:tcMar>
              <w:top w:w="75" w:type="dxa"/>
              <w:start w:w="100" w:type="dxa"/>
              <w:bottom w:w="75" w:type="dxa"/>
              <w:end w:w="100" w:type="dxa"/>
            </w:tcMar>
            <w:shd w:fill="F7F9FB"/>
          </w:tcPr>
          <w:p>
            <w:pPr>
              <w:spacing w:after="0" w:line="240" w:lineRule="auto"/>
            </w:pPr>
            <w:r>
              <w:rPr>
                <w:sz w:val="16"/>
              </w:rPr>
              <w:t>/employees/{id}</w:t>
            </w:r>
          </w:p>
        </w:tc>
        <w:tc>
          <w:tcPr>
            <w:tcW w:type="dxa" w:w="2541"/>
            <w:vAlign w:val="center"/>
            <w:tcMar>
              <w:top w:w="75" w:type="dxa"/>
              <w:start w:w="100" w:type="dxa"/>
              <w:bottom w:w="75" w:type="dxa"/>
              <w:end w:w="100" w:type="dxa"/>
            </w:tcMar>
            <w:shd w:fill="F7F9FB"/>
          </w:tcPr>
          <w:p>
            <w:pPr>
              <w:spacing w:after="0" w:line="240" w:lineRule="auto"/>
            </w:pPr>
            <w:r>
              <w:rPr>
                <w:sz w:val="16"/>
              </w:rPr>
              <w:t>200 OK</w:t>
            </w:r>
          </w:p>
        </w:tc>
      </w:tr>
      <w:tr>
        <w:tc>
          <w:tcPr>
            <w:tcW w:type="dxa" w:w="2541"/>
            <w:vAlign w:val="center"/>
            <w:tcMar>
              <w:top w:w="75" w:type="dxa"/>
              <w:start w:w="100" w:type="dxa"/>
              <w:bottom w:w="75" w:type="dxa"/>
              <w:end w:w="100" w:type="dxa"/>
            </w:tcMar>
          </w:tcPr>
          <w:p>
            <w:pPr>
              <w:spacing w:after="0" w:line="240" w:lineRule="auto"/>
            </w:pPr>
            <w:r>
              <w:rPr>
                <w:sz w:val="16"/>
              </w:rPr>
              <w:t>Update</w:t>
            </w:r>
          </w:p>
        </w:tc>
        <w:tc>
          <w:tcPr>
            <w:tcW w:type="dxa" w:w="2541"/>
            <w:vAlign w:val="center"/>
            <w:tcMar>
              <w:top w:w="75" w:type="dxa"/>
              <w:start w:w="100" w:type="dxa"/>
              <w:bottom w:w="75" w:type="dxa"/>
              <w:end w:w="100" w:type="dxa"/>
            </w:tcMar>
          </w:tcPr>
          <w:p>
            <w:pPr>
              <w:spacing w:after="0" w:line="240" w:lineRule="auto"/>
            </w:pPr>
            <w:r>
              <w:rPr>
                <w:sz w:val="16"/>
              </w:rPr>
              <w:t>PUT</w:t>
            </w:r>
          </w:p>
        </w:tc>
        <w:tc>
          <w:tcPr>
            <w:tcW w:type="dxa" w:w="2541"/>
            <w:vAlign w:val="center"/>
            <w:tcMar>
              <w:top w:w="75" w:type="dxa"/>
              <w:start w:w="100" w:type="dxa"/>
              <w:bottom w:w="75" w:type="dxa"/>
              <w:end w:w="100" w:type="dxa"/>
            </w:tcMar>
          </w:tcPr>
          <w:p>
            <w:pPr>
              <w:spacing w:after="0" w:line="240" w:lineRule="auto"/>
            </w:pPr>
            <w:r>
              <w:rPr>
                <w:sz w:val="16"/>
              </w:rPr>
              <w:t>/employees/{id}</w:t>
            </w:r>
          </w:p>
        </w:tc>
        <w:tc>
          <w:tcPr>
            <w:tcW w:type="dxa" w:w="2541"/>
            <w:vAlign w:val="center"/>
            <w:tcMar>
              <w:top w:w="75" w:type="dxa"/>
              <w:start w:w="100" w:type="dxa"/>
              <w:bottom w:w="75" w:type="dxa"/>
              <w:end w:w="100" w:type="dxa"/>
            </w:tcMar>
          </w:tcPr>
          <w:p>
            <w:pPr>
              <w:spacing w:after="0" w:line="240" w:lineRule="auto"/>
            </w:pPr>
            <w:r>
              <w:rPr>
                <w:sz w:val="16"/>
              </w:rPr>
              <w:t>200 OK or 204 No Content</w:t>
            </w:r>
          </w:p>
        </w:tc>
      </w:tr>
      <w:tr>
        <w:tc>
          <w:tcPr>
            <w:tcW w:type="dxa" w:w="2541"/>
            <w:vAlign w:val="center"/>
            <w:tcMar>
              <w:top w:w="75" w:type="dxa"/>
              <w:start w:w="100" w:type="dxa"/>
              <w:bottom w:w="75" w:type="dxa"/>
              <w:end w:w="100" w:type="dxa"/>
            </w:tcMar>
            <w:shd w:fill="F7F9FB"/>
          </w:tcPr>
          <w:p>
            <w:pPr>
              <w:spacing w:after="0" w:line="240" w:lineRule="auto"/>
            </w:pPr>
            <w:r>
              <w:rPr>
                <w:sz w:val="16"/>
              </w:rPr>
              <w:t>Delete</w:t>
            </w:r>
          </w:p>
        </w:tc>
        <w:tc>
          <w:tcPr>
            <w:tcW w:type="dxa" w:w="2541"/>
            <w:vAlign w:val="center"/>
            <w:tcMar>
              <w:top w:w="75" w:type="dxa"/>
              <w:start w:w="100" w:type="dxa"/>
              <w:bottom w:w="75" w:type="dxa"/>
              <w:end w:w="100" w:type="dxa"/>
            </w:tcMar>
            <w:shd w:fill="F7F9FB"/>
          </w:tcPr>
          <w:p>
            <w:pPr>
              <w:spacing w:after="0" w:line="240" w:lineRule="auto"/>
            </w:pPr>
            <w:r>
              <w:rPr>
                <w:sz w:val="16"/>
              </w:rPr>
              <w:t>DELETE</w:t>
            </w:r>
          </w:p>
        </w:tc>
        <w:tc>
          <w:tcPr>
            <w:tcW w:type="dxa" w:w="2541"/>
            <w:vAlign w:val="center"/>
            <w:tcMar>
              <w:top w:w="75" w:type="dxa"/>
              <w:start w:w="100" w:type="dxa"/>
              <w:bottom w:w="75" w:type="dxa"/>
              <w:end w:w="100" w:type="dxa"/>
            </w:tcMar>
            <w:shd w:fill="F7F9FB"/>
          </w:tcPr>
          <w:p>
            <w:pPr>
              <w:spacing w:after="0" w:line="240" w:lineRule="auto"/>
            </w:pPr>
            <w:r>
              <w:rPr>
                <w:sz w:val="16"/>
              </w:rPr>
              <w:t>/employees/{id}</w:t>
            </w:r>
          </w:p>
        </w:tc>
        <w:tc>
          <w:tcPr>
            <w:tcW w:type="dxa" w:w="2541"/>
            <w:vAlign w:val="center"/>
            <w:tcMar>
              <w:top w:w="75" w:type="dxa"/>
              <w:start w:w="100" w:type="dxa"/>
              <w:bottom w:w="75" w:type="dxa"/>
              <w:end w:w="100" w:type="dxa"/>
            </w:tcMar>
            <w:shd w:fill="F7F9FB"/>
          </w:tcPr>
          <w:p>
            <w:pPr>
              <w:spacing w:after="0" w:line="240" w:lineRule="auto"/>
            </w:pPr>
            <w:r>
              <w:rPr>
                <w:sz w:val="16"/>
              </w:rPr>
              <w:t>204 No Content or documented alternative</w:t>
            </w:r>
          </w:p>
        </w:tc>
      </w:tr>
      <w:tr>
        <w:tc>
          <w:tcPr>
            <w:tcW w:type="dxa" w:w="2541"/>
            <w:vAlign w:val="center"/>
            <w:tcMar>
              <w:top w:w="75" w:type="dxa"/>
              <w:start w:w="100" w:type="dxa"/>
              <w:bottom w:w="75" w:type="dxa"/>
              <w:end w:w="100" w:type="dxa"/>
            </w:tcMar>
          </w:tcPr>
          <w:p>
            <w:pPr>
              <w:spacing w:after="0" w:line="240" w:lineRule="auto"/>
            </w:pPr>
            <w:r>
              <w:rPr>
                <w:sz w:val="16"/>
              </w:rPr>
              <w:t>Read after delete</w:t>
            </w:r>
          </w:p>
        </w:tc>
        <w:tc>
          <w:tcPr>
            <w:tcW w:type="dxa" w:w="2541"/>
            <w:vAlign w:val="center"/>
            <w:tcMar>
              <w:top w:w="75" w:type="dxa"/>
              <w:start w:w="100" w:type="dxa"/>
              <w:bottom w:w="75" w:type="dxa"/>
              <w:end w:w="100" w:type="dxa"/>
            </w:tcMar>
          </w:tcPr>
          <w:p>
            <w:pPr>
              <w:spacing w:after="0" w:line="240" w:lineRule="auto"/>
            </w:pPr>
            <w:r>
              <w:rPr>
                <w:sz w:val="16"/>
              </w:rPr>
              <w:t>GET</w:t>
            </w:r>
          </w:p>
        </w:tc>
        <w:tc>
          <w:tcPr>
            <w:tcW w:type="dxa" w:w="2541"/>
            <w:vAlign w:val="center"/>
            <w:tcMar>
              <w:top w:w="75" w:type="dxa"/>
              <w:start w:w="100" w:type="dxa"/>
              <w:bottom w:w="75" w:type="dxa"/>
              <w:end w:w="100" w:type="dxa"/>
            </w:tcMar>
          </w:tcPr>
          <w:p>
            <w:pPr>
              <w:spacing w:after="0" w:line="240" w:lineRule="auto"/>
            </w:pPr>
            <w:r>
              <w:rPr>
                <w:sz w:val="16"/>
              </w:rPr>
              <w:t>/employees/{id}</w:t>
            </w:r>
          </w:p>
        </w:tc>
        <w:tc>
          <w:tcPr>
            <w:tcW w:type="dxa" w:w="2541"/>
            <w:vAlign w:val="center"/>
            <w:tcMar>
              <w:top w:w="75" w:type="dxa"/>
              <w:start w:w="100" w:type="dxa"/>
              <w:bottom w:w="75" w:type="dxa"/>
              <w:end w:w="100" w:type="dxa"/>
            </w:tcMar>
          </w:tcPr>
          <w:p>
            <w:pPr>
              <w:spacing w:after="0" w:line="240" w:lineRule="auto"/>
            </w:pPr>
            <w:r>
              <w:rPr>
                <w:sz w:val="16"/>
              </w:rPr>
              <w:t>404 Not Found, if deleted records are no longer visible</w:t>
            </w:r>
          </w:p>
        </w:tc>
      </w:tr>
    </w:tbl>
    <w:p>
      <w:pPr>
        <w:spacing w:after="0"/>
      </w:pPr>
    </w:p>
    <w:p>
      <w:pPr>
        <w:pStyle w:val="Heading2"/>
      </w:pPr>
      <w:r>
        <w:t>Beginner-friendly end-to-end test sketch</w:t>
      </w:r>
    </w:p>
    <w:p>
      <w:pPr>
        <w:spacing w:before="0" w:after="0" w:line="240" w:lineRule="auto"/>
        <w:ind w:left="115" w:right="58"/>
        <w:shd w:fill="F3F5F7"/>
        <w:ind w:left="120" w:right="80"/>
      </w:pPr>
      <w:r>
        <w:rPr>
          <w:rFonts w:ascii="Consolas" w:hAnsi="Consolas" w:eastAsia="Consolas"/>
          <w:color w:val="202A35"/>
          <w:sz w:val="14"/>
        </w:rPr>
        <w:t>public class EmployeeCrudTest {</w:t>
      </w:r>
    </w:p>
    <w:p>
      <w:pPr>
        <w:spacing w:before="0" w:after="0" w:line="240" w:lineRule="auto"/>
        <w:ind w:left="115" w:right="58"/>
        <w:shd w:fill="F3F5F7"/>
        <w:ind w:left="120" w:right="80"/>
      </w:pPr>
      <w:r>
        <w:rPr>
          <w:rFonts w:ascii="Consolas" w:hAnsi="Consolas" w:eastAsia="Consolas"/>
          <w:color w:val="202A35"/>
          <w:sz w:val="14"/>
        </w:rPr>
        <w:t xml:space="preserve">    private String accessToken;</w:t>
      </w:r>
    </w:p>
    <w:p>
      <w:pPr>
        <w:spacing w:before="0" w:after="0" w:line="240" w:lineRule="auto"/>
        <w:ind w:left="115" w:right="58"/>
        <w:shd w:fill="F3F5F7"/>
        <w:ind w:left="120" w:right="80"/>
      </w:pPr>
      <w:r>
        <w:rPr>
          <w:rFonts w:ascii="Consolas" w:hAnsi="Consolas" w:eastAsia="Consolas"/>
          <w:color w:val="202A35"/>
          <w:sz w:val="14"/>
        </w:rPr>
        <w:t xml:space="preserve">    private int employeeId;</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@BeforeClass</w:t>
      </w:r>
    </w:p>
    <w:p>
      <w:pPr>
        <w:spacing w:before="0" w:after="0" w:line="240" w:lineRule="auto"/>
        <w:ind w:left="115" w:right="58"/>
        <w:shd w:fill="F3F5F7"/>
        <w:ind w:left="120" w:right="80"/>
      </w:pPr>
      <w:r>
        <w:rPr>
          <w:rFonts w:ascii="Consolas" w:hAnsi="Consolas" w:eastAsia="Consolas"/>
          <w:color w:val="202A35"/>
          <w:sz w:val="14"/>
        </w:rPr>
        <w:t xml:space="preserve">    public void setUp() {</w:t>
      </w:r>
    </w:p>
    <w:p>
      <w:pPr>
        <w:spacing w:before="0" w:after="0" w:line="240" w:lineRule="auto"/>
        <w:ind w:left="115" w:right="58"/>
        <w:shd w:fill="F3F5F7"/>
        <w:ind w:left="120" w:right="80"/>
      </w:pPr>
      <w:r>
        <w:rPr>
          <w:rFonts w:ascii="Consolas" w:hAnsi="Consolas" w:eastAsia="Consolas"/>
          <w:color w:val="202A35"/>
          <w:sz w:val="14"/>
        </w:rPr>
        <w:t xml:space="preserve">        accessToken = OAuthTokenClient.getAccessToken();</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@Test</w:t>
      </w:r>
    </w:p>
    <w:p>
      <w:pPr>
        <w:spacing w:before="0" w:after="0" w:line="240" w:lineRule="auto"/>
        <w:ind w:left="115" w:right="58"/>
        <w:shd w:fill="F3F5F7"/>
        <w:ind w:left="120" w:right="80"/>
      </w:pPr>
      <w:r>
        <w:rPr>
          <w:rFonts w:ascii="Consolas" w:hAnsi="Consolas" w:eastAsia="Consolas"/>
          <w:color w:val="202A35"/>
          <w:sz w:val="14"/>
        </w:rPr>
        <w:t xml:space="preserve">    public void employeeCrudWorkflow() {</w:t>
      </w:r>
    </w:p>
    <w:p>
      <w:pPr>
        <w:spacing w:before="0" w:after="0" w:line="240" w:lineRule="auto"/>
        <w:ind w:left="115" w:right="58"/>
        <w:shd w:fill="F3F5F7"/>
        <w:ind w:left="120" w:right="80"/>
      </w:pPr>
      <w:r>
        <w:rPr>
          <w:rFonts w:ascii="Consolas" w:hAnsi="Consolas" w:eastAsia="Consolas"/>
          <w:color w:val="202A35"/>
          <w:sz w:val="14"/>
        </w:rPr>
        <w:t xml:space="preserve">        // 1. CREATE</w:t>
      </w:r>
    </w:p>
    <w:p>
      <w:pPr>
        <w:spacing w:before="0" w:after="0" w:line="240" w:lineRule="auto"/>
        <w:ind w:left="115" w:right="58"/>
        <w:shd w:fill="F3F5F7"/>
        <w:ind w:left="120" w:right="80"/>
      </w:pPr>
      <w:r>
        <w:rPr>
          <w:rFonts w:ascii="Consolas" w:hAnsi="Consolas" w:eastAsia="Consolas"/>
          <w:color w:val="202A35"/>
          <w:sz w:val="14"/>
        </w:rPr>
        <w:t xml:space="preserve">        Map&lt;String, Object&gt; newEmployee = new HashMap&lt;&gt;();</w:t>
      </w:r>
    </w:p>
    <w:p>
      <w:pPr>
        <w:spacing w:before="0" w:after="0" w:line="240" w:lineRule="auto"/>
        <w:ind w:left="115" w:right="58"/>
        <w:shd w:fill="F3F5F7"/>
        <w:ind w:left="120" w:right="80"/>
      </w:pPr>
      <w:r>
        <w:rPr>
          <w:rFonts w:ascii="Consolas" w:hAnsi="Consolas" w:eastAsia="Consolas"/>
          <w:color w:val="202A35"/>
          <w:sz w:val="14"/>
        </w:rPr>
        <w:t xml:space="preserve">        newEmployee.put("name", "Api Test Employee");</w:t>
      </w:r>
    </w:p>
    <w:p>
      <w:pPr>
        <w:spacing w:before="0" w:after="0" w:line="240" w:lineRule="auto"/>
        <w:ind w:left="115" w:right="58"/>
        <w:shd w:fill="F3F5F7"/>
        <w:ind w:left="120" w:right="80"/>
      </w:pPr>
      <w:r>
        <w:rPr>
          <w:rFonts w:ascii="Consolas" w:hAnsi="Consolas" w:eastAsia="Consolas"/>
          <w:color w:val="202A35"/>
          <w:sz w:val="14"/>
        </w:rPr>
        <w:t xml:space="preserve">        newEmployee.put("email", "api-test-" + System.nanoTime() + "@example.test");</w:t>
      </w:r>
    </w:p>
    <w:p>
      <w:pPr>
        <w:spacing w:before="0" w:after="0" w:line="240" w:lineRule="auto"/>
        <w:ind w:left="115" w:right="58"/>
        <w:shd w:fill="F3F5F7"/>
        <w:ind w:left="120" w:right="80"/>
      </w:pPr>
      <w:r>
        <w:rPr>
          <w:rFonts w:ascii="Consolas" w:hAnsi="Consolas" w:eastAsia="Consolas"/>
          <w:color w:val="202A35"/>
          <w:sz w:val="14"/>
        </w:rPr>
        <w:t xml:space="preserve">        newEmployee.put("department", "QA");</w:t>
      </w:r>
    </w:p>
    <w:p>
      <w:pPr>
        <w:spacing w:before="0" w:after="0" w:line="240" w:lineRule="auto"/>
        <w:ind w:left="115" w:right="58"/>
        <w:shd w:fill="F3F5F7"/>
        <w:ind w:left="120" w:right="80"/>
      </w:pPr>
      <w:r>
        <w:rPr>
          <w:rFonts w:ascii="Consolas" w:hAnsi="Consolas" w:eastAsia="Consolas"/>
          <w:color w:val="202A35"/>
          <w:sz w:val="14"/>
        </w:rPr>
        <w:t xml:space="preserve">        newEmployee.put("salary", 90000);</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Response create = given()</w:t>
      </w:r>
    </w:p>
    <w:p>
      <w:pPr>
        <w:spacing w:before="0" w:after="0" w:line="240" w:lineRule="auto"/>
        <w:ind w:left="115" w:right="58"/>
        <w:shd w:fill="F3F5F7"/>
        <w:ind w:left="120" w:right="80"/>
      </w:pPr>
      <w:r>
        <w:rPr>
          <w:rFonts w:ascii="Consolas" w:hAnsi="Consolas" w:eastAsia="Consolas"/>
          <w:color w:val="202A35"/>
          <w:sz w:val="14"/>
        </w:rPr>
        <w:t xml:space="preserve">            .auth().oauth2(accessToken)</w:t>
      </w:r>
    </w:p>
    <w:p>
      <w:pPr>
        <w:spacing w:before="0" w:after="0" w:line="240" w:lineRule="auto"/>
        <w:ind w:left="115" w:right="58"/>
        <w:shd w:fill="F3F5F7"/>
        <w:ind w:left="120" w:right="80"/>
      </w:pPr>
      <w:r>
        <w:rPr>
          <w:rFonts w:ascii="Consolas" w:hAnsi="Consolas" w:eastAsia="Consolas"/>
          <w:color w:val="202A35"/>
          <w:sz w:val="14"/>
        </w:rPr>
        <w:t xml:space="preserve">            .contentType(ContentType.JSON)</w:t>
      </w:r>
    </w:p>
    <w:p>
      <w:pPr>
        <w:spacing w:before="0" w:after="0" w:line="240" w:lineRule="auto"/>
        <w:ind w:left="115" w:right="58"/>
        <w:shd w:fill="F3F5F7"/>
        <w:ind w:left="120" w:right="80"/>
      </w:pPr>
      <w:r>
        <w:rPr>
          <w:rFonts w:ascii="Consolas" w:hAnsi="Consolas" w:eastAsia="Consolas"/>
          <w:color w:val="202A35"/>
          <w:sz w:val="14"/>
        </w:rPr>
        <w:t xml:space="preserve">            .body(newEmployee)</w:t>
      </w:r>
    </w:p>
    <w:p>
      <w:pPr>
        <w:spacing w:before="0" w:after="0" w:line="240" w:lineRule="auto"/>
        <w:ind w:left="115" w:right="58"/>
        <w:shd w:fill="F3F5F7"/>
        <w:ind w:left="120" w:right="80"/>
      </w:pPr>
      <w:r>
        <w:rPr>
          <w:rFonts w:ascii="Consolas" w:hAnsi="Consolas" w:eastAsia="Consolas"/>
          <w:color w:val="202A35"/>
          <w:sz w:val="14"/>
        </w:rPr>
        <w:t xml:space="preserve">        .when().post("http://localhost:9081/employees");</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create.then().statusCode(201);</w:t>
      </w:r>
    </w:p>
    <w:p>
      <w:pPr>
        <w:spacing w:before="0" w:after="0" w:line="240" w:lineRule="auto"/>
        <w:ind w:left="115" w:right="58"/>
        <w:shd w:fill="F3F5F7"/>
        <w:ind w:left="120" w:right="80"/>
      </w:pPr>
      <w:r>
        <w:rPr>
          <w:rFonts w:ascii="Consolas" w:hAnsi="Consolas" w:eastAsia="Consolas"/>
          <w:color w:val="202A35"/>
          <w:sz w:val="14"/>
        </w:rPr>
        <w:t xml:space="preserve">        employeeId = create.jsonPath().getInt("id");</w:t>
      </w:r>
    </w:p>
    <w:p>
      <w:pPr>
        <w:spacing w:before="0" w:after="0" w:line="240" w:lineRule="auto"/>
        <w:ind w:left="115" w:right="58"/>
        <w:shd w:fill="F3F5F7"/>
        <w:ind w:left="120" w:right="80"/>
      </w:pPr>
      <w:r>
        <w:rPr>
          <w:rFonts w:ascii="Consolas" w:hAnsi="Consolas" w:eastAsia="Consolas"/>
          <w:color w:val="202A35"/>
          <w:sz w:val="14"/>
        </w:rPr>
        <w:t xml:space="preserve">        assertThat(employeeId, greaterThan(0));</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 2. READ</w:t>
      </w:r>
    </w:p>
    <w:p>
      <w:pPr>
        <w:spacing w:before="0" w:after="0" w:line="240" w:lineRule="auto"/>
        <w:ind w:left="115" w:right="58"/>
        <w:shd w:fill="F3F5F7"/>
        <w:ind w:left="120" w:right="80"/>
      </w:pPr>
      <w:r>
        <w:rPr>
          <w:rFonts w:ascii="Consolas" w:hAnsi="Consolas" w:eastAsia="Consolas"/>
          <w:color w:val="202A35"/>
          <w:sz w:val="14"/>
        </w:rPr>
        <w:t xml:space="preserve">        Response get = given()</w:t>
      </w:r>
    </w:p>
    <w:p>
      <w:pPr>
        <w:spacing w:before="0" w:after="0" w:line="240" w:lineRule="auto"/>
        <w:ind w:left="115" w:right="58"/>
        <w:shd w:fill="F3F5F7"/>
        <w:ind w:left="120" w:right="80"/>
      </w:pPr>
      <w:r>
        <w:rPr>
          <w:rFonts w:ascii="Consolas" w:hAnsi="Consolas" w:eastAsia="Consolas"/>
          <w:color w:val="202A35"/>
          <w:sz w:val="14"/>
        </w:rPr>
        <w:t xml:space="preserve">            .auth().oauth2(accessToken)</w:t>
      </w:r>
    </w:p>
    <w:p>
      <w:pPr>
        <w:spacing w:before="0" w:after="0" w:line="240" w:lineRule="auto"/>
        <w:ind w:left="115" w:right="58"/>
        <w:shd w:fill="F3F5F7"/>
        <w:ind w:left="120" w:right="80"/>
      </w:pPr>
      <w:r>
        <w:rPr>
          <w:rFonts w:ascii="Consolas" w:hAnsi="Consolas" w:eastAsia="Consolas"/>
          <w:color w:val="202A35"/>
          <w:sz w:val="14"/>
        </w:rPr>
        <w:t xml:space="preserve">            .pathParam("id", employeeId)</w:t>
      </w:r>
    </w:p>
    <w:p>
      <w:pPr>
        <w:spacing w:before="0" w:after="0" w:line="240" w:lineRule="auto"/>
        <w:ind w:left="115" w:right="58"/>
        <w:shd w:fill="F3F5F7"/>
        <w:ind w:left="120" w:right="80"/>
      </w:pPr>
      <w:r>
        <w:rPr>
          <w:rFonts w:ascii="Consolas" w:hAnsi="Consolas" w:eastAsia="Consolas"/>
          <w:color w:val="202A35"/>
          <w:sz w:val="14"/>
        </w:rPr>
        <w:t xml:space="preserve">        .when().get("http://localhost:9081/employees/{id}");</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get.then().statusCode(200);</w:t>
      </w:r>
    </w:p>
    <w:p>
      <w:pPr>
        <w:spacing w:before="0" w:after="0" w:line="240" w:lineRule="auto"/>
        <w:ind w:left="115" w:right="58"/>
        <w:shd w:fill="F3F5F7"/>
        <w:ind w:left="120" w:right="80"/>
      </w:pPr>
      <w:r>
        <w:rPr>
          <w:rFonts w:ascii="Consolas" w:hAnsi="Consolas" w:eastAsia="Consolas"/>
          <w:color w:val="202A35"/>
          <w:sz w:val="14"/>
        </w:rPr>
        <w:t xml:space="preserve">        assertThat(get.jsonPath().getString("name"), equalTo("Api Test Employee"));</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 3. UPDATE (send all required PUT fields)</w:t>
      </w:r>
    </w:p>
    <w:p>
      <w:pPr>
        <w:spacing w:before="0" w:after="0" w:line="240" w:lineRule="auto"/>
        <w:ind w:left="115" w:right="58"/>
        <w:shd w:fill="F3F5F7"/>
        <w:ind w:left="120" w:right="80"/>
      </w:pPr>
      <w:r>
        <w:rPr>
          <w:rFonts w:ascii="Consolas" w:hAnsi="Consolas" w:eastAsia="Consolas"/>
          <w:color w:val="202A35"/>
          <w:sz w:val="14"/>
        </w:rPr>
        <w:t xml:space="preserve">        newEmployee.put("name", "Api Test Employee Updated");</w:t>
      </w:r>
    </w:p>
    <w:p>
      <w:pPr>
        <w:spacing w:before="0" w:after="0" w:line="240" w:lineRule="auto"/>
        <w:ind w:left="115" w:right="58"/>
        <w:shd w:fill="F3F5F7"/>
        <w:ind w:left="120" w:right="80"/>
      </w:pPr>
      <w:r>
        <w:rPr>
          <w:rFonts w:ascii="Consolas" w:hAnsi="Consolas" w:eastAsia="Consolas"/>
          <w:color w:val="202A35"/>
          <w:sz w:val="14"/>
        </w:rPr>
        <w:t xml:space="preserve">        Response update = given()</w:t>
      </w:r>
    </w:p>
    <w:p>
      <w:pPr>
        <w:spacing w:before="0" w:after="0" w:line="240" w:lineRule="auto"/>
        <w:ind w:left="115" w:right="58"/>
        <w:shd w:fill="F3F5F7"/>
        <w:ind w:left="120" w:right="80"/>
      </w:pPr>
      <w:r>
        <w:rPr>
          <w:rFonts w:ascii="Consolas" w:hAnsi="Consolas" w:eastAsia="Consolas"/>
          <w:color w:val="202A35"/>
          <w:sz w:val="14"/>
        </w:rPr>
        <w:t xml:space="preserve">            .auth().oauth2(accessToken)</w:t>
      </w:r>
    </w:p>
    <w:p>
      <w:pPr>
        <w:spacing w:before="0" w:after="0" w:line="240" w:lineRule="auto"/>
        <w:ind w:left="115" w:right="58"/>
        <w:shd w:fill="F3F5F7"/>
        <w:ind w:left="120" w:right="80"/>
      </w:pPr>
      <w:r>
        <w:rPr>
          <w:rFonts w:ascii="Consolas" w:hAnsi="Consolas" w:eastAsia="Consolas"/>
          <w:color w:val="202A35"/>
          <w:sz w:val="14"/>
        </w:rPr>
        <w:t xml:space="preserve">            .contentType(ContentType.JSON)</w:t>
      </w:r>
    </w:p>
    <w:p>
      <w:pPr>
        <w:spacing w:before="0" w:after="0" w:line="240" w:lineRule="auto"/>
        <w:ind w:left="115" w:right="58"/>
        <w:shd w:fill="F3F5F7"/>
        <w:ind w:left="120" w:right="80"/>
      </w:pPr>
      <w:r>
        <w:rPr>
          <w:rFonts w:ascii="Consolas" w:hAnsi="Consolas" w:eastAsia="Consolas"/>
          <w:color w:val="202A35"/>
          <w:sz w:val="14"/>
        </w:rPr>
        <w:t xml:space="preserve">            .pathParam("id", employeeId)</w:t>
      </w:r>
    </w:p>
    <w:p>
      <w:pPr>
        <w:spacing w:before="0" w:after="0" w:line="240" w:lineRule="auto"/>
        <w:ind w:left="115" w:right="58"/>
        <w:shd w:fill="F3F5F7"/>
        <w:ind w:left="120" w:right="80"/>
      </w:pPr>
      <w:r>
        <w:rPr>
          <w:rFonts w:ascii="Consolas" w:hAnsi="Consolas" w:eastAsia="Consolas"/>
          <w:color w:val="202A35"/>
          <w:sz w:val="14"/>
        </w:rPr>
        <w:t xml:space="preserve">            .body(newEmployee)</w:t>
      </w:r>
    </w:p>
    <w:p>
      <w:pPr>
        <w:spacing w:before="0" w:after="0" w:line="240" w:lineRule="auto"/>
        <w:ind w:left="115" w:right="58"/>
        <w:shd w:fill="F3F5F7"/>
        <w:ind w:left="120" w:right="80"/>
      </w:pPr>
      <w:r>
        <w:rPr>
          <w:rFonts w:ascii="Consolas" w:hAnsi="Consolas" w:eastAsia="Consolas"/>
          <w:color w:val="202A35"/>
          <w:sz w:val="14"/>
        </w:rPr>
        <w:t xml:space="preserve">        .when().put("http://localhost:9081/employees/{id}");</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update.then().statusCode(200); // Adapt to server contract.</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 Verify the update persisted.</w:t>
      </w:r>
    </w:p>
    <w:p>
      <w:pPr>
        <w:spacing w:before="0" w:after="0" w:line="240" w:lineRule="auto"/>
        <w:ind w:left="115" w:right="58"/>
        <w:shd w:fill="F3F5F7"/>
        <w:ind w:left="120" w:right="80"/>
      </w:pPr>
      <w:r>
        <w:rPr>
          <w:rFonts w:ascii="Consolas" w:hAnsi="Consolas" w:eastAsia="Consolas"/>
          <w:color w:val="202A35"/>
          <w:sz w:val="14"/>
        </w:rPr>
        <w:t xml:space="preserve">        Response verify = given()</w:t>
      </w:r>
    </w:p>
    <w:p>
      <w:pPr>
        <w:spacing w:before="0" w:after="0" w:line="240" w:lineRule="auto"/>
        <w:ind w:left="115" w:right="58"/>
        <w:shd w:fill="F3F5F7"/>
        <w:ind w:left="120" w:right="80"/>
      </w:pPr>
      <w:r>
        <w:rPr>
          <w:rFonts w:ascii="Consolas" w:hAnsi="Consolas" w:eastAsia="Consolas"/>
          <w:color w:val="202A35"/>
          <w:sz w:val="14"/>
        </w:rPr>
        <w:t xml:space="preserve">            .auth().oauth2(accessToken)</w:t>
      </w:r>
    </w:p>
    <w:p>
      <w:pPr>
        <w:spacing w:before="0" w:after="0" w:line="240" w:lineRule="auto"/>
        <w:ind w:left="115" w:right="58"/>
        <w:shd w:fill="F3F5F7"/>
        <w:ind w:left="120" w:right="80"/>
      </w:pPr>
      <w:r>
        <w:rPr>
          <w:rFonts w:ascii="Consolas" w:hAnsi="Consolas" w:eastAsia="Consolas"/>
          <w:color w:val="202A35"/>
          <w:sz w:val="14"/>
        </w:rPr>
        <w:t xml:space="preserve">            .pathParam("id", employeeId)</w:t>
      </w:r>
    </w:p>
    <w:p>
      <w:pPr>
        <w:spacing w:before="0" w:after="0" w:line="240" w:lineRule="auto"/>
        <w:ind w:left="115" w:right="58"/>
        <w:shd w:fill="F3F5F7"/>
        <w:ind w:left="120" w:right="80"/>
      </w:pPr>
      <w:r>
        <w:rPr>
          <w:rFonts w:ascii="Consolas" w:hAnsi="Consolas" w:eastAsia="Consolas"/>
          <w:color w:val="202A35"/>
          <w:sz w:val="14"/>
        </w:rPr>
        <w:t xml:space="preserve">        .when().get("http://localhost:9081/employees/{id}");</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verify.then().statusCode(200);</w:t>
      </w:r>
    </w:p>
    <w:p>
      <w:pPr>
        <w:spacing w:before="0" w:after="0" w:line="240" w:lineRule="auto"/>
        <w:ind w:left="115" w:right="58"/>
        <w:shd w:fill="F3F5F7"/>
        <w:ind w:left="120" w:right="80"/>
      </w:pPr>
      <w:r>
        <w:rPr>
          <w:rFonts w:ascii="Consolas" w:hAnsi="Consolas" w:eastAsia="Consolas"/>
          <w:color w:val="202A35"/>
          <w:sz w:val="14"/>
        </w:rPr>
        <w:t xml:space="preserve">        assertThat(verify.jsonPath().getString("name"),</w:t>
      </w:r>
    </w:p>
    <w:p>
      <w:pPr>
        <w:spacing w:before="0" w:after="0" w:line="240" w:lineRule="auto"/>
        <w:ind w:left="115" w:right="58"/>
        <w:shd w:fill="F3F5F7"/>
        <w:ind w:left="120" w:right="80"/>
      </w:pPr>
      <w:r>
        <w:rPr>
          <w:rFonts w:ascii="Consolas" w:hAnsi="Consolas" w:eastAsia="Consolas"/>
          <w:color w:val="202A35"/>
          <w:sz w:val="14"/>
        </w:rPr>
        <w:t xml:space="preserve">                   equalTo("Api Test Employee Updated"));</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 4. DELETE</w:t>
      </w:r>
    </w:p>
    <w:p>
      <w:pPr>
        <w:spacing w:before="0" w:after="0" w:line="240" w:lineRule="auto"/>
        <w:ind w:left="115" w:right="58"/>
        <w:shd w:fill="F3F5F7"/>
        <w:ind w:left="120" w:right="80"/>
      </w:pPr>
      <w:r>
        <w:rPr>
          <w:rFonts w:ascii="Consolas" w:hAnsi="Consolas" w:eastAsia="Consolas"/>
          <w:color w:val="202A35"/>
          <w:sz w:val="14"/>
        </w:rPr>
        <w:t xml:space="preserve">        Response delete = given()</w:t>
      </w:r>
    </w:p>
    <w:p>
      <w:pPr>
        <w:spacing w:before="0" w:after="0" w:line="240" w:lineRule="auto"/>
        <w:ind w:left="115" w:right="58"/>
        <w:shd w:fill="F3F5F7"/>
        <w:ind w:left="120" w:right="80"/>
      </w:pPr>
      <w:r>
        <w:rPr>
          <w:rFonts w:ascii="Consolas" w:hAnsi="Consolas" w:eastAsia="Consolas"/>
          <w:color w:val="202A35"/>
          <w:sz w:val="14"/>
        </w:rPr>
        <w:t xml:space="preserve">            .auth().oauth2(accessToken)</w:t>
      </w:r>
    </w:p>
    <w:p>
      <w:pPr>
        <w:spacing w:before="0" w:after="0" w:line="240" w:lineRule="auto"/>
        <w:ind w:left="115" w:right="58"/>
        <w:shd w:fill="F3F5F7"/>
        <w:ind w:left="120" w:right="80"/>
      </w:pPr>
      <w:r>
        <w:rPr>
          <w:rFonts w:ascii="Consolas" w:hAnsi="Consolas" w:eastAsia="Consolas"/>
          <w:color w:val="202A35"/>
          <w:sz w:val="14"/>
        </w:rPr>
        <w:t xml:space="preserve">            .pathParam("id", employeeId)</w:t>
      </w:r>
    </w:p>
    <w:p>
      <w:pPr>
        <w:spacing w:before="0" w:after="0" w:line="240" w:lineRule="auto"/>
        <w:ind w:left="115" w:right="58"/>
        <w:shd w:fill="F3F5F7"/>
        <w:ind w:left="120" w:right="80"/>
      </w:pPr>
      <w:r>
        <w:rPr>
          <w:rFonts w:ascii="Consolas" w:hAnsi="Consolas" w:eastAsia="Consolas"/>
          <w:color w:val="202A35"/>
          <w:sz w:val="14"/>
        </w:rPr>
        <w:t xml:space="preserve">        .when().delete("http://localhost:9081/employees/{id}");</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 xml:space="preserve">        assertThat(delete.statusCode(), anyOf(is(200), is(202), is(204)));</w:t>
      </w:r>
    </w:p>
    <w:p>
      <w:pPr>
        <w:spacing w:before="0" w:after="0" w:line="240" w:lineRule="auto"/>
        <w:ind w:left="115" w:right="58"/>
        <w:shd w:fill="F3F5F7"/>
        <w:ind w:left="120" w:right="80"/>
      </w:pPr>
      <w:r>
        <w:rPr>
          <w:rFonts w:ascii="Consolas" w:hAnsi="Consolas" w:eastAsia="Consolas"/>
          <w:color w:val="202A35"/>
          <w:sz w:val="14"/>
        </w:rPr>
        <w:t xml:space="preserve">    }</w:t>
      </w:r>
    </w:p>
    <w:p>
      <w:pPr>
        <w:spacing w:before="0" w:after="0" w:line="240" w:lineRule="auto"/>
        <w:ind w:left="115" w:right="58"/>
        <w:shd w:fill="F3F5F7"/>
        <w:ind w:left="120" w:right="80"/>
      </w:pPr>
      <w:r>
        <w:rPr>
          <w:rFonts w:ascii="Consolas" w:hAnsi="Consolas" w:eastAsia="Consolas"/>
          <w:color w:val="202A35"/>
          <w:sz w:val="14"/>
        </w:rPr>
        <w:t>}</w:t>
      </w:r>
    </w:p>
    <w:tbl>
      <w:tblPr>
        <w:tblW w:type="auto" w:w="0"/>
        <w:jc w:val="center"/>
        <w:tblLook w:firstColumn="1" w:firstRow="1" w:lastColumn="0" w:lastRow="0" w:noHBand="0" w:noVBand="1" w:val="04A0"/>
      </w:tblPr>
      <w:tblGrid>
        <w:gridCol w:w="10166"/>
      </w:tblGrid>
      <w:tr>
        <w:tc>
          <w:tcPr>
            <w:tcW w:type="dxa" w:w="10166"/>
            <w:shd w:fill="FFF2CC"/>
            <w:tcMar>
              <w:top w:w="110" w:type="dxa"/>
              <w:start w:w="150" w:type="dxa"/>
              <w:bottom w:w="110" w:type="dxa"/>
              <w:end w:w="150" w:type="dxa"/>
            </w:tcMar>
          </w:tcPr>
          <w:p>
            <w:pPr>
              <w:spacing w:after="40"/>
            </w:pPr>
            <w:r>
              <w:rPr>
                <w:b/>
                <w:color w:val="17365D"/>
              </w:rPr>
              <w:t xml:space="preserve">Before using this sketch:  </w:t>
            </w:r>
            <w:r>
              <w:t>Add the required imports (`java.util.*`, TestNG, Rest Assured, Response, ContentType, and Hamcrest). Verify which fields are mandatory. Replace broad status assertions with the exact contract for your API. Add cleanup in a `finally`/`@AfterMethod` strategy if test failures must not leave data behind.</w:t>
            </w:r>
          </w:p>
        </w:tc>
      </w:tr>
    </w:tbl>
    <w:p>
      <w:pPr>
        <w:spacing w:after="0"/>
      </w:pPr>
    </w:p>
    <w:p>
      <w:pPr>
        <w:pStyle w:val="Heading2"/>
      </w:pPr>
      <w:r>
        <w:t>Why the source uses `@BeforeClass` and `@Test(priority=...)`</w:t>
      </w:r>
    </w:p>
    <w:p>
      <w:r>
        <w:rPr>
          <w:i w:val="0"/>
        </w:rPr>
        <w:t>`@BeforeClass` runs setup once before test methods in the class, so token generation can happen once. `@Test(priority=...)` sorts tests by priority, and the source relies on an ID created by an earlier test. That works for a simple classroom demonstration, but it can be brittle when a test is run alone, reordered, retried, or parallelized.</w:t>
      </w:r>
    </w:p>
    <w:p>
      <w:pPr>
        <w:pStyle w:val="ListBullet"/>
        <w:spacing w:after="40"/>
      </w:pPr>
      <w:r>
        <w:rPr>
          <w:b/>
        </w:rPr>
        <w:t xml:space="preserve">Beginner exercise: </w:t>
      </w:r>
      <w:r>
        <w:t>keep the CRUD workflow in one test until you understand the data dependency.</w:t>
      </w:r>
    </w:p>
    <w:p>
      <w:pPr>
        <w:pStyle w:val="ListBullet"/>
        <w:spacing w:after="40"/>
      </w:pPr>
      <w:r>
        <w:rPr>
          <w:b/>
        </w:rPr>
        <w:t xml:space="preserve">Next step: </w:t>
      </w:r>
      <w:r>
        <w:t>use explicit TestNG `dependsOnMethods` only when a dependent workflow is intentional.</w:t>
      </w:r>
    </w:p>
    <w:p>
      <w:pPr>
        <w:pStyle w:val="ListBullet"/>
        <w:spacing w:after="40"/>
      </w:pPr>
      <w:r>
        <w:rPr>
          <w:b/>
        </w:rPr>
        <w:t xml:space="preserve">Professional approach: </w:t>
      </w:r>
      <w:r>
        <w:t>make tests independently runnable where possible, create their own data, and clean up their own resources.</w:t>
      </w:r>
    </w:p>
    <w:p>
      <w:pPr>
        <w:pStyle w:val="Heading1"/>
      </w:pPr>
      <w:r>
        <w:t>6. Understand and fix the supplied UserApis code</w:t>
      </w:r>
    </w:p>
    <w:p>
      <w:r>
        <w:rPr>
          <w:i w:val="0"/>
        </w:rPr>
        <w:t>The uploaded source has a `UserApis` class with fields `accessToken`, `refreshToken`, and `employeeId`. Its intended sequence is: get a token in `@BeforeClass`, create an employee, get it by ID, update it, then delete it.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Source detail</w:t>
            </w:r>
          </w:p>
        </w:tc>
        <w:tc>
          <w:tcPr>
            <w:tcW w:type="dxa" w:w="3389"/>
            <w:shd w:fill="17365D"/>
            <w:tcMar>
              <w:top w:w="80" w:type="dxa"/>
              <w:start w:w="110" w:type="dxa"/>
              <w:bottom w:w="80" w:type="dxa"/>
              <w:end w:w="110" w:type="dxa"/>
            </w:tcMar>
          </w:tcPr>
          <w:p>
            <w:pPr>
              <w:spacing w:after="0"/>
            </w:pPr>
            <w:r>
              <w:rPr>
                <w:b/>
                <w:color w:val="FFFFFF"/>
                <w:sz w:val="16"/>
              </w:rPr>
              <w:t>Why it matters</w:t>
            </w:r>
          </w:p>
        </w:tc>
        <w:tc>
          <w:tcPr>
            <w:tcW w:type="dxa" w:w="3389"/>
            <w:shd w:fill="17365D"/>
            <w:tcMar>
              <w:top w:w="80" w:type="dxa"/>
              <w:start w:w="110" w:type="dxa"/>
              <w:bottom w:w="80" w:type="dxa"/>
              <w:end w:w="110" w:type="dxa"/>
            </w:tcMar>
          </w:tcPr>
          <w:p>
            <w:pPr>
              <w:spacing w:after="0"/>
            </w:pPr>
            <w:r>
              <w:rPr>
                <w:b/>
                <w:color w:val="FFFFFF"/>
                <w:sz w:val="16"/>
              </w:rPr>
              <w:t>Recommended action</w:t>
            </w:r>
          </w:p>
        </w:tc>
      </w:tr>
      <w:tr>
        <w:tc>
          <w:tcPr>
            <w:tcW w:type="dxa" w:w="3389"/>
            <w:vAlign w:val="center"/>
            <w:tcMar>
              <w:top w:w="75" w:type="dxa"/>
              <w:start w:w="100" w:type="dxa"/>
              <w:bottom w:w="75" w:type="dxa"/>
              <w:end w:w="100" w:type="dxa"/>
            </w:tcMar>
          </w:tcPr>
          <w:p>
            <w:pPr>
              <w:spacing w:after="0" w:line="240" w:lineRule="auto"/>
            </w:pPr>
            <w:r>
              <w:rPr>
                <w:sz w:val="16"/>
              </w:rPr>
              <w:t>`jsonPath.getString("accessToken")`</w:t>
            </w:r>
          </w:p>
        </w:tc>
        <w:tc>
          <w:tcPr>
            <w:tcW w:type="dxa" w:w="3389"/>
            <w:vAlign w:val="center"/>
            <w:tcMar>
              <w:top w:w="75" w:type="dxa"/>
              <w:start w:w="100" w:type="dxa"/>
              <w:bottom w:w="75" w:type="dxa"/>
              <w:end w:w="100" w:type="dxa"/>
            </w:tcMar>
          </w:tcPr>
          <w:p>
            <w:pPr>
              <w:spacing w:after="0" w:line="240" w:lineRule="auto"/>
            </w:pPr>
            <w:r>
              <w:rPr>
                <w:sz w:val="16"/>
              </w:rPr>
              <w:t>May not match the token server response key.</w:t>
            </w:r>
          </w:p>
        </w:tc>
        <w:tc>
          <w:tcPr>
            <w:tcW w:type="dxa" w:w="3389"/>
            <w:vAlign w:val="center"/>
            <w:tcMar>
              <w:top w:w="75" w:type="dxa"/>
              <w:start w:w="100" w:type="dxa"/>
              <w:bottom w:w="75" w:type="dxa"/>
              <w:end w:w="100" w:type="dxa"/>
            </w:tcMar>
          </w:tcPr>
          <w:p>
            <w:pPr>
              <w:spacing w:after="0" w:line="240" w:lineRule="auto"/>
            </w:pPr>
            <w:r>
              <w:rPr>
                <w:sz w:val="16"/>
              </w:rPr>
              <w:t>Inspect response JSON. Use the exact returned field, e.g. access_token or accessToken.</w:t>
            </w:r>
          </w:p>
        </w:tc>
      </w:tr>
      <w:tr>
        <w:tc>
          <w:tcPr>
            <w:tcW w:type="dxa" w:w="3389"/>
            <w:vAlign w:val="center"/>
            <w:tcMar>
              <w:top w:w="75" w:type="dxa"/>
              <w:start w:w="100" w:type="dxa"/>
              <w:bottom w:w="75" w:type="dxa"/>
              <w:end w:w="100" w:type="dxa"/>
            </w:tcMar>
            <w:shd w:fill="F7F9FB"/>
          </w:tcPr>
          <w:p>
            <w:pPr>
              <w:spacing w:after="0" w:line="240" w:lineRule="auto"/>
            </w:pPr>
            <w:r>
              <w:rPr>
                <w:sz w:val="16"/>
              </w:rPr>
              <w:t>Token request logs all</w:t>
            </w:r>
          </w:p>
        </w:tc>
        <w:tc>
          <w:tcPr>
            <w:tcW w:type="dxa" w:w="3389"/>
            <w:vAlign w:val="center"/>
            <w:tcMar>
              <w:top w:w="75" w:type="dxa"/>
              <w:start w:w="100" w:type="dxa"/>
              <w:bottom w:w="75" w:type="dxa"/>
              <w:end w:w="100" w:type="dxa"/>
            </w:tcMar>
            <w:shd w:fill="F7F9FB"/>
          </w:tcPr>
          <w:p>
            <w:pPr>
              <w:spacing w:after="0" w:line="240" w:lineRule="auto"/>
            </w:pPr>
            <w:r>
              <w:rPr>
                <w:sz w:val="16"/>
              </w:rPr>
              <w:t>Can expose password, client secret, or issued tokens.</w:t>
            </w:r>
          </w:p>
        </w:tc>
        <w:tc>
          <w:tcPr>
            <w:tcW w:type="dxa" w:w="3389"/>
            <w:vAlign w:val="center"/>
            <w:tcMar>
              <w:top w:w="75" w:type="dxa"/>
              <w:start w:w="100" w:type="dxa"/>
              <w:bottom w:w="75" w:type="dxa"/>
              <w:end w:w="100" w:type="dxa"/>
            </w:tcMar>
            <w:shd w:fill="F7F9FB"/>
          </w:tcPr>
          <w:p>
            <w:pPr>
              <w:spacing w:after="0" w:line="240" w:lineRule="auto"/>
            </w:pPr>
            <w:r>
              <w:rPr>
                <w:sz w:val="16"/>
              </w:rPr>
              <w:t>Avoid logging sensitive request fields and token response bodies.</w:t>
            </w:r>
          </w:p>
        </w:tc>
      </w:tr>
      <w:tr>
        <w:tc>
          <w:tcPr>
            <w:tcW w:type="dxa" w:w="3389"/>
            <w:vAlign w:val="center"/>
            <w:tcMar>
              <w:top w:w="75" w:type="dxa"/>
              <w:start w:w="100" w:type="dxa"/>
              <w:bottom w:w="75" w:type="dxa"/>
              <w:end w:w="100" w:type="dxa"/>
            </w:tcMar>
          </w:tcPr>
          <w:p>
            <w:pPr>
              <w:spacing w:after="0" w:line="240" w:lineRule="auto"/>
            </w:pPr>
            <w:r>
              <w:rPr>
                <w:sz w:val="16"/>
              </w:rPr>
              <w:t>No status assertions before reading token</w:t>
            </w:r>
          </w:p>
        </w:tc>
        <w:tc>
          <w:tcPr>
            <w:tcW w:type="dxa" w:w="3389"/>
            <w:vAlign w:val="center"/>
            <w:tcMar>
              <w:top w:w="75" w:type="dxa"/>
              <w:start w:w="100" w:type="dxa"/>
              <w:bottom w:w="75" w:type="dxa"/>
              <w:end w:w="100" w:type="dxa"/>
            </w:tcMar>
          </w:tcPr>
          <w:p>
            <w:pPr>
              <w:spacing w:after="0" w:line="240" w:lineRule="auto"/>
            </w:pPr>
            <w:r>
              <w:rPr>
                <w:sz w:val="16"/>
              </w:rPr>
              <w:t>The code may continue after a failed token request and use a null token.</w:t>
            </w:r>
          </w:p>
        </w:tc>
        <w:tc>
          <w:tcPr>
            <w:tcW w:type="dxa" w:w="3389"/>
            <w:vAlign w:val="center"/>
            <w:tcMar>
              <w:top w:w="75" w:type="dxa"/>
              <w:start w:w="100" w:type="dxa"/>
              <w:bottom w:w="75" w:type="dxa"/>
              <w:end w:w="100" w:type="dxa"/>
            </w:tcMar>
          </w:tcPr>
          <w:p>
            <w:pPr>
              <w:spacing w:after="0" w:line="240" w:lineRule="auto"/>
            </w:pPr>
            <w:r>
              <w:rPr>
                <w:sz w:val="16"/>
              </w:rPr>
              <w:t>Assert expected token status and token is non-empty first.</w:t>
            </w:r>
          </w:p>
        </w:tc>
      </w:tr>
      <w:tr>
        <w:tc>
          <w:tcPr>
            <w:tcW w:type="dxa" w:w="3389"/>
            <w:vAlign w:val="center"/>
            <w:tcMar>
              <w:top w:w="75" w:type="dxa"/>
              <w:start w:w="100" w:type="dxa"/>
              <w:bottom w:w="75" w:type="dxa"/>
              <w:end w:w="100" w:type="dxa"/>
            </w:tcMar>
            <w:shd w:fill="F7F9FB"/>
          </w:tcPr>
          <w:p>
            <w:pPr>
              <w:spacing w:after="0" w:line="240" w:lineRule="auto"/>
            </w:pPr>
            <w:r>
              <w:rPr>
                <w:sz w:val="16"/>
              </w:rPr>
              <w:t>`employeeId` assigned without asserting create response</w:t>
            </w:r>
          </w:p>
        </w:tc>
        <w:tc>
          <w:tcPr>
            <w:tcW w:type="dxa" w:w="3389"/>
            <w:vAlign w:val="center"/>
            <w:tcMar>
              <w:top w:w="75" w:type="dxa"/>
              <w:start w:w="100" w:type="dxa"/>
              <w:bottom w:w="75" w:type="dxa"/>
              <w:end w:w="100" w:type="dxa"/>
            </w:tcMar>
            <w:shd w:fill="F7F9FB"/>
          </w:tcPr>
          <w:p>
            <w:pPr>
              <w:spacing w:after="0" w:line="240" w:lineRule="auto"/>
            </w:pPr>
            <w:r>
              <w:rPr>
                <w:sz w:val="16"/>
              </w:rPr>
              <w:t>A failed create could lead to ID 0/null and misleading later failures.</w:t>
            </w:r>
          </w:p>
        </w:tc>
        <w:tc>
          <w:tcPr>
            <w:tcW w:type="dxa" w:w="3389"/>
            <w:vAlign w:val="center"/>
            <w:tcMar>
              <w:top w:w="75" w:type="dxa"/>
              <w:start w:w="100" w:type="dxa"/>
              <w:bottom w:w="75" w:type="dxa"/>
              <w:end w:w="100" w:type="dxa"/>
            </w:tcMar>
            <w:shd w:fill="F7F9FB"/>
          </w:tcPr>
          <w:p>
            <w:pPr>
              <w:spacing w:after="0" w:line="240" w:lineRule="auto"/>
            </w:pPr>
            <w:r>
              <w:rPr>
                <w:sz w:val="16"/>
              </w:rPr>
              <w:t>Assert create status and validate `id` before using it.</w:t>
            </w:r>
          </w:p>
        </w:tc>
      </w:tr>
      <w:tr>
        <w:tc>
          <w:tcPr>
            <w:tcW w:type="dxa" w:w="3389"/>
            <w:vAlign w:val="center"/>
            <w:tcMar>
              <w:top w:w="75" w:type="dxa"/>
              <w:start w:w="100" w:type="dxa"/>
              <w:bottom w:w="75" w:type="dxa"/>
              <w:end w:w="100" w:type="dxa"/>
            </w:tcMar>
          </w:tcPr>
          <w:p>
            <w:pPr>
              <w:spacing w:after="0" w:line="240" w:lineRule="auto"/>
            </w:pPr>
            <w:r>
              <w:rPr>
                <w:sz w:val="16"/>
              </w:rPr>
              <w:t>Tests use priority</w:t>
            </w:r>
          </w:p>
        </w:tc>
        <w:tc>
          <w:tcPr>
            <w:tcW w:type="dxa" w:w="3389"/>
            <w:vAlign w:val="center"/>
            <w:tcMar>
              <w:top w:w="75" w:type="dxa"/>
              <w:start w:w="100" w:type="dxa"/>
              <w:bottom w:w="75" w:type="dxa"/>
              <w:end w:w="100" w:type="dxa"/>
            </w:tcMar>
          </w:tcPr>
          <w:p>
            <w:pPr>
              <w:spacing w:after="0" w:line="240" w:lineRule="auto"/>
            </w:pPr>
            <w:r>
              <w:rPr>
                <w:sz w:val="16"/>
              </w:rPr>
              <w:t>ID dependency can make tests fragile or fail when run individually.</w:t>
            </w:r>
          </w:p>
        </w:tc>
        <w:tc>
          <w:tcPr>
            <w:tcW w:type="dxa" w:w="3389"/>
            <w:vAlign w:val="center"/>
            <w:tcMar>
              <w:top w:w="75" w:type="dxa"/>
              <w:start w:w="100" w:type="dxa"/>
              <w:bottom w:w="75" w:type="dxa"/>
              <w:end w:w="100" w:type="dxa"/>
            </w:tcMar>
          </w:tcPr>
          <w:p>
            <w:pPr>
              <w:spacing w:after="0" w:line="240" w:lineRule="auto"/>
            </w:pPr>
            <w:r>
              <w:rPr>
                <w:sz w:val="16"/>
              </w:rPr>
              <w:t>Use reliable setup/data dependencies or one workflow test first.</w:t>
            </w:r>
          </w:p>
        </w:tc>
      </w:tr>
      <w:tr>
        <w:tc>
          <w:tcPr>
            <w:tcW w:type="dxa" w:w="3389"/>
            <w:vAlign w:val="center"/>
            <w:tcMar>
              <w:top w:w="75" w:type="dxa"/>
              <w:start w:w="100" w:type="dxa"/>
              <w:bottom w:w="75" w:type="dxa"/>
              <w:end w:w="100" w:type="dxa"/>
            </w:tcMar>
            <w:shd w:fill="F7F9FB"/>
          </w:tcPr>
          <w:p>
            <w:pPr>
              <w:spacing w:after="0" w:line="240" w:lineRule="auto"/>
            </w:pPr>
            <w:r>
              <w:rPr>
                <w:sz w:val="16"/>
              </w:rPr>
              <w:t>Request/response logging</w:t>
            </w:r>
          </w:p>
        </w:tc>
        <w:tc>
          <w:tcPr>
            <w:tcW w:type="dxa" w:w="3389"/>
            <w:vAlign w:val="center"/>
            <w:tcMar>
              <w:top w:w="75" w:type="dxa"/>
              <w:start w:w="100" w:type="dxa"/>
              <w:bottom w:w="75" w:type="dxa"/>
              <w:end w:w="100" w:type="dxa"/>
            </w:tcMar>
            <w:shd w:fill="F7F9FB"/>
          </w:tcPr>
          <w:p>
            <w:pPr>
              <w:spacing w:after="0" w:line="240" w:lineRule="auto"/>
            </w:pPr>
            <w:r>
              <w:rPr>
                <w:sz w:val="16"/>
              </w:rPr>
              <w:t>Large logs slow diagnosis and can leak PII or credentials.</w:t>
            </w:r>
          </w:p>
        </w:tc>
        <w:tc>
          <w:tcPr>
            <w:tcW w:type="dxa" w:w="3389"/>
            <w:vAlign w:val="center"/>
            <w:tcMar>
              <w:top w:w="75" w:type="dxa"/>
              <w:start w:w="100" w:type="dxa"/>
              <w:bottom w:w="75" w:type="dxa"/>
              <w:end w:w="100" w:type="dxa"/>
            </w:tcMar>
            <w:shd w:fill="F7F9FB"/>
          </w:tcPr>
          <w:p>
            <w:pPr>
              <w:spacing w:after="0" w:line="240" w:lineRule="auto"/>
            </w:pPr>
            <w:r>
              <w:rPr>
                <w:sz w:val="16"/>
              </w:rPr>
              <w:t>Log only necessary safe details; redact Authorization and secrets.</w:t>
            </w:r>
          </w:p>
        </w:tc>
      </w:tr>
      <w:tr>
        <w:tc>
          <w:tcPr>
            <w:tcW w:type="dxa" w:w="3389"/>
            <w:vAlign w:val="center"/>
            <w:tcMar>
              <w:top w:w="75" w:type="dxa"/>
              <w:start w:w="100" w:type="dxa"/>
              <w:bottom w:w="75" w:type="dxa"/>
              <w:end w:w="100" w:type="dxa"/>
            </w:tcMar>
          </w:tcPr>
          <w:p>
            <w:pPr>
              <w:spacing w:after="0" w:line="240" w:lineRule="auto"/>
            </w:pPr>
            <w:r>
              <w:rPr>
                <w:sz w:val="16"/>
              </w:rPr>
              <w:t>Fixed payload path strings</w:t>
            </w:r>
          </w:p>
        </w:tc>
        <w:tc>
          <w:tcPr>
            <w:tcW w:type="dxa" w:w="3389"/>
            <w:vAlign w:val="center"/>
            <w:tcMar>
              <w:top w:w="75" w:type="dxa"/>
              <w:start w:w="100" w:type="dxa"/>
              <w:bottom w:w="75" w:type="dxa"/>
              <w:end w:w="100" w:type="dxa"/>
            </w:tcMar>
          </w:tcPr>
          <w:p>
            <w:pPr>
              <w:spacing w:after="0" w:line="240" w:lineRule="auto"/>
            </w:pPr>
            <w:r>
              <w:rPr>
                <w:sz w:val="16"/>
              </w:rPr>
              <w:t>Hard-coded separators and file names can break across machines.</w:t>
            </w:r>
          </w:p>
        </w:tc>
        <w:tc>
          <w:tcPr>
            <w:tcW w:type="dxa" w:w="3389"/>
            <w:vAlign w:val="center"/>
            <w:tcMar>
              <w:top w:w="75" w:type="dxa"/>
              <w:start w:w="100" w:type="dxa"/>
              <w:bottom w:w="75" w:type="dxa"/>
              <w:end w:w="100" w:type="dxa"/>
            </w:tcMar>
          </w:tcPr>
          <w:p>
            <w:pPr>
              <w:spacing w:after="0" w:line="240" w:lineRule="auto"/>
            </w:pPr>
            <w:r>
              <w:rPr>
                <w:sz w:val="16"/>
              </w:rPr>
              <w:t>Use `Paths.get(...)` and verify fixture files exist.</w:t>
            </w:r>
          </w:p>
        </w:tc>
      </w:tr>
    </w:tbl>
    <w:p>
      <w:pPr>
        <w:spacing w:after="0"/>
      </w:pPr>
    </w:p>
    <w:p>
      <w:pPr>
        <w:pStyle w:val="Heading2"/>
      </w:pPr>
      <w:r>
        <w:t>A safer setUp pattern</w:t>
      </w:r>
    </w:p>
    <w:p>
      <w:pPr>
        <w:spacing w:before="0" w:after="0" w:line="240" w:lineRule="auto"/>
        <w:ind w:left="115" w:right="58"/>
        <w:shd w:fill="F3F5F7"/>
        <w:ind w:left="120" w:right="80"/>
      </w:pPr>
      <w:r>
        <w:rPr>
          <w:rFonts w:ascii="Consolas" w:hAnsi="Consolas" w:eastAsia="Consolas"/>
          <w:color w:val="202A35"/>
          <w:sz w:val="16"/>
        </w:rPr>
        <w:t>@BeforeClass</w:t>
      </w:r>
    </w:p>
    <w:p>
      <w:pPr>
        <w:spacing w:before="0" w:after="0" w:line="240" w:lineRule="auto"/>
        <w:ind w:left="115" w:right="58"/>
        <w:shd w:fill="F3F5F7"/>
        <w:ind w:left="120" w:right="80"/>
      </w:pPr>
      <w:r>
        <w:rPr>
          <w:rFonts w:ascii="Consolas" w:hAnsi="Consolas" w:eastAsia="Consolas"/>
          <w:color w:val="202A35"/>
          <w:sz w:val="16"/>
        </w:rPr>
        <w:t>public void setUp() {</w:t>
      </w:r>
    </w:p>
    <w:p>
      <w:pPr>
        <w:spacing w:before="0" w:after="0" w:line="240" w:lineRule="auto"/>
        <w:ind w:left="115" w:right="58"/>
        <w:shd w:fill="F3F5F7"/>
        <w:ind w:left="120" w:right="80"/>
      </w:pPr>
      <w:r>
        <w:rPr>
          <w:rFonts w:ascii="Consolas" w:hAnsi="Consolas" w:eastAsia="Consolas"/>
          <w:color w:val="202A35"/>
          <w:sz w:val="16"/>
        </w:rPr>
        <w:t xml:space="preserve">    accessToken = OAuthTokenClient.getAccessToken();</w:t>
      </w:r>
    </w:p>
    <w:p>
      <w:pPr>
        <w:spacing w:before="0" w:after="0" w:line="240" w:lineRule="auto"/>
        <w:ind w:left="115" w:right="58"/>
        <w:shd w:fill="F3F5F7"/>
        <w:ind w:left="120" w:right="80"/>
      </w:pPr>
      <w:r>
        <w:rPr>
          <w:rFonts w:ascii="Consolas" w:hAnsi="Consolas" w:eastAsia="Consolas"/>
          <w:color w:val="202A35"/>
          <w:sz w:val="16"/>
        </w:rPr>
        <w:t xml:space="preserve">    Assert.assertNotNull(accessToken, "Access token must be available before tests run");</w:t>
      </w:r>
    </w:p>
    <w:p>
      <w:pPr>
        <w:spacing w:before="0" w:after="0" w:line="240" w:lineRule="auto"/>
        <w:ind w:left="115" w:right="58"/>
        <w:shd w:fill="F3F5F7"/>
        <w:ind w:left="120" w:right="80"/>
      </w:pPr>
      <w:r>
        <w:rPr>
          <w:rFonts w:ascii="Consolas" w:hAnsi="Consolas" w:eastAsia="Consolas"/>
          <w:color w:val="202A35"/>
          <w:sz w:val="16"/>
        </w:rPr>
        <w:t xml:space="preserve">    Assert.assertFalse(accessToken.isBlank(), "Access token must not be empty");</w:t>
      </w:r>
    </w:p>
    <w:p>
      <w:pPr>
        <w:spacing w:before="0" w:after="0" w:line="240" w:lineRule="auto"/>
        <w:ind w:left="115" w:right="58"/>
        <w:shd w:fill="F3F5F7"/>
        <w:ind w:left="120" w:right="80"/>
      </w:pPr>
      <w:r>
        <w:rPr>
          <w:rFonts w:ascii="Consolas" w:hAnsi="Consolas" w:eastAsia="Consolas"/>
          <w:color w:val="202A35"/>
          <w:sz w:val="16"/>
        </w:rPr>
        <w:t>}</w:t>
      </w:r>
    </w:p>
    <w:p>
      <w:r>
        <w:rPr>
          <w:i w:val="0"/>
        </w:rPr>
        <w:t>The reusable helper should itself assert that token generation succeeded. The extra assertions in setup make the class fail early with a clear message rather than creating multiple confusing downstream failures.</w:t>
      </w:r>
    </w:p>
    <w:p>
      <w:pPr>
        <w:pStyle w:val="Heading2"/>
      </w:pPr>
      <w:r>
        <w:t>Portable file paths</w:t>
      </w:r>
    </w:p>
    <w:p>
      <w:pPr>
        <w:spacing w:before="0" w:after="0" w:line="240" w:lineRule="auto"/>
        <w:ind w:left="115" w:right="58"/>
        <w:shd w:fill="F3F5F7"/>
        <w:ind w:left="120" w:right="80"/>
      </w:pPr>
      <w:r>
        <w:rPr>
          <w:rFonts w:ascii="Consolas" w:hAnsi="Consolas" w:eastAsia="Consolas"/>
          <w:color w:val="202A35"/>
          <w:sz w:val="16"/>
        </w:rPr>
        <w:t>Path payloadPath = Paths.get(</w:t>
      </w:r>
    </w:p>
    <w:p>
      <w:pPr>
        <w:spacing w:before="0" w:after="0" w:line="240" w:lineRule="auto"/>
        <w:ind w:left="115" w:right="58"/>
        <w:shd w:fill="F3F5F7"/>
        <w:ind w:left="120" w:right="80"/>
      </w:pPr>
      <w:r>
        <w:rPr>
          <w:rFonts w:ascii="Consolas" w:hAnsi="Consolas" w:eastAsia="Consolas"/>
          <w:color w:val="202A35"/>
          <w:sz w:val="16"/>
        </w:rPr>
        <w:t xml:space="preserve">    System.getProperty("user.dir"),</w:t>
      </w:r>
    </w:p>
    <w:p>
      <w:pPr>
        <w:spacing w:before="0" w:after="0" w:line="240" w:lineRule="auto"/>
        <w:ind w:left="115" w:right="58"/>
        <w:shd w:fill="F3F5F7"/>
        <w:ind w:left="120" w:right="80"/>
      </w:pPr>
      <w:r>
        <w:rPr>
          <w:rFonts w:ascii="Consolas" w:hAnsi="Consolas" w:eastAsia="Consolas"/>
          <w:color w:val="202A35"/>
          <w:sz w:val="16"/>
        </w:rPr>
        <w:t xml:space="preserve">    "src", "test", "resources", "payload", "createEmployeePayload.json");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if (!Files.exists(payloadPath)) {</w:t>
      </w:r>
    </w:p>
    <w:p>
      <w:pPr>
        <w:spacing w:before="0" w:after="0" w:line="240" w:lineRule="auto"/>
        <w:ind w:left="115" w:right="58"/>
        <w:shd w:fill="F3F5F7"/>
        <w:ind w:left="120" w:right="80"/>
      </w:pPr>
      <w:r>
        <w:rPr>
          <w:rFonts w:ascii="Consolas" w:hAnsi="Consolas" w:eastAsia="Consolas"/>
          <w:color w:val="202A35"/>
          <w:sz w:val="16"/>
        </w:rPr>
        <w:t xml:space="preserve">    throw new IllegalStateException("Missing payload file: " + payloadPath);</w:t>
      </w:r>
    </w:p>
    <w:p>
      <w:pPr>
        <w:spacing w:before="0" w:after="0" w:line="240" w:lineRule="auto"/>
        <w:ind w:left="115" w:right="58"/>
        <w:shd w:fill="F3F5F7"/>
        <w:ind w:left="120" w:right="80"/>
      </w:pPr>
      <w:r>
        <w:rPr>
          <w:rFonts w:ascii="Consolas" w:hAnsi="Consolas" w:eastAsia="Consolas"/>
          <w:color w:val="202A35"/>
          <w:sz w:val="16"/>
        </w:rPr>
        <w:t>}</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File payloadFile = payloadPath.toFile();</w:t>
      </w:r>
    </w:p>
    <w:p>
      <w:r>
        <w:rPr>
          <w:i w:val="0"/>
        </w:rPr>
        <w:t>This avoids manually typing `//` or Windows backslashes. It also fails early if a fixture is missing.</w:t>
      </w:r>
    </w:p>
    <w:p>
      <w:pPr>
        <w:pStyle w:val="Heading1"/>
      </w:pPr>
      <w:r>
        <w:t>7. POJO classes and Java-to-JSON serialization</w:t>
      </w:r>
    </w:p>
    <w:p>
      <w:pPr>
        <w:pStyle w:val="Heading2"/>
      </w:pPr>
      <w:r>
        <w:t>7.1 What is a POJO?</w:t>
      </w:r>
    </w:p>
    <w:p>
      <w:r>
        <w:rPr>
          <w:i w:val="0"/>
        </w:rPr>
        <w:t>POJO stands for Plain Old Java Object. It is a regular Java class used to hold data. In API testing, a POJO can represent the JSON body expected by an endpoint. You set the fields in Java, pass the object to Rest Assured, and a configured serializer converts it to JSON.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Term</w:t>
            </w:r>
          </w:p>
        </w:tc>
        <w:tc>
          <w:tcPr>
            <w:tcW w:type="dxa" w:w="3389"/>
            <w:shd w:fill="17365D"/>
            <w:tcMar>
              <w:top w:w="80" w:type="dxa"/>
              <w:start w:w="110" w:type="dxa"/>
              <w:bottom w:w="80" w:type="dxa"/>
              <w:end w:w="110" w:type="dxa"/>
            </w:tcMar>
          </w:tcPr>
          <w:p>
            <w:pPr>
              <w:spacing w:after="0"/>
            </w:pPr>
            <w:r>
              <w:rPr>
                <w:b/>
                <w:color w:val="FFFFFF"/>
                <w:sz w:val="16"/>
              </w:rPr>
              <w:t>Beginner explanation</w:t>
            </w:r>
          </w:p>
        </w:tc>
        <w:tc>
          <w:tcPr>
            <w:tcW w:type="dxa" w:w="3389"/>
            <w:shd w:fill="17365D"/>
            <w:tcMar>
              <w:top w:w="80" w:type="dxa"/>
              <w:start w:w="110" w:type="dxa"/>
              <w:bottom w:w="80" w:type="dxa"/>
              <w:end w:w="110" w:type="dxa"/>
            </w:tcMar>
          </w:tcPr>
          <w:p>
            <w:pPr>
              <w:spacing w:after="0"/>
            </w:pPr>
            <w:r>
              <w:rPr>
                <w:b/>
                <w:color w:val="FFFFFF"/>
                <w:sz w:val="16"/>
              </w:rPr>
              <w:t>Example</w:t>
            </w:r>
          </w:p>
        </w:tc>
      </w:tr>
      <w:tr>
        <w:tc>
          <w:tcPr>
            <w:tcW w:type="dxa" w:w="3389"/>
            <w:vAlign w:val="center"/>
            <w:tcMar>
              <w:top w:w="75" w:type="dxa"/>
              <w:start w:w="100" w:type="dxa"/>
              <w:bottom w:w="75" w:type="dxa"/>
              <w:end w:w="100" w:type="dxa"/>
            </w:tcMar>
          </w:tcPr>
          <w:p>
            <w:pPr>
              <w:spacing w:after="0" w:line="240" w:lineRule="auto"/>
            </w:pPr>
            <w:r>
              <w:rPr>
                <w:sz w:val="16"/>
              </w:rPr>
              <w:t>Field</w:t>
            </w:r>
          </w:p>
        </w:tc>
        <w:tc>
          <w:tcPr>
            <w:tcW w:type="dxa" w:w="3389"/>
            <w:vAlign w:val="center"/>
            <w:tcMar>
              <w:top w:w="75" w:type="dxa"/>
              <w:start w:w="100" w:type="dxa"/>
              <w:bottom w:w="75" w:type="dxa"/>
              <w:end w:w="100" w:type="dxa"/>
            </w:tcMar>
          </w:tcPr>
          <w:p>
            <w:pPr>
              <w:spacing w:after="0" w:line="240" w:lineRule="auto"/>
            </w:pPr>
            <w:r>
              <w:rPr>
                <w:sz w:val="16"/>
              </w:rPr>
              <w:t>A variable stored inside the object.</w:t>
            </w:r>
          </w:p>
        </w:tc>
        <w:tc>
          <w:tcPr>
            <w:tcW w:type="dxa" w:w="3389"/>
            <w:vAlign w:val="center"/>
            <w:tcMar>
              <w:top w:w="75" w:type="dxa"/>
              <w:start w:w="100" w:type="dxa"/>
              <w:bottom w:w="75" w:type="dxa"/>
              <w:end w:w="100" w:type="dxa"/>
            </w:tcMar>
          </w:tcPr>
          <w:p>
            <w:pPr>
              <w:spacing w:after="0" w:line="240" w:lineRule="auto"/>
            </w:pPr>
            <w:r>
              <w:rPr>
                <w:sz w:val="16"/>
              </w:rPr>
              <w:t>`private String name;`</w:t>
            </w:r>
          </w:p>
        </w:tc>
      </w:tr>
      <w:tr>
        <w:tc>
          <w:tcPr>
            <w:tcW w:type="dxa" w:w="3389"/>
            <w:vAlign w:val="center"/>
            <w:tcMar>
              <w:top w:w="75" w:type="dxa"/>
              <w:start w:w="100" w:type="dxa"/>
              <w:bottom w:w="75" w:type="dxa"/>
              <w:end w:w="100" w:type="dxa"/>
            </w:tcMar>
            <w:shd w:fill="F7F9FB"/>
          </w:tcPr>
          <w:p>
            <w:pPr>
              <w:spacing w:after="0" w:line="240" w:lineRule="auto"/>
            </w:pPr>
            <w:r>
              <w:rPr>
                <w:sz w:val="16"/>
              </w:rPr>
              <w:t>Private</w:t>
            </w:r>
          </w:p>
        </w:tc>
        <w:tc>
          <w:tcPr>
            <w:tcW w:type="dxa" w:w="3389"/>
            <w:vAlign w:val="center"/>
            <w:tcMar>
              <w:top w:w="75" w:type="dxa"/>
              <w:start w:w="100" w:type="dxa"/>
              <w:bottom w:w="75" w:type="dxa"/>
              <w:end w:w="100" w:type="dxa"/>
            </w:tcMar>
            <w:shd w:fill="F7F9FB"/>
          </w:tcPr>
          <w:p>
            <w:pPr>
              <w:spacing w:after="0" w:line="240" w:lineRule="auto"/>
            </w:pPr>
            <w:r>
              <w:rPr>
                <w:sz w:val="16"/>
              </w:rPr>
              <w:t>The field is hidden from direct access outside the class.</w:t>
            </w:r>
          </w:p>
        </w:tc>
        <w:tc>
          <w:tcPr>
            <w:tcW w:type="dxa" w:w="3389"/>
            <w:vAlign w:val="center"/>
            <w:tcMar>
              <w:top w:w="75" w:type="dxa"/>
              <w:start w:w="100" w:type="dxa"/>
              <w:bottom w:w="75" w:type="dxa"/>
              <w:end w:w="100" w:type="dxa"/>
            </w:tcMar>
            <w:shd w:fill="F7F9FB"/>
          </w:tcPr>
          <w:p>
            <w:pPr>
              <w:spacing w:after="0" w:line="240" w:lineRule="auto"/>
            </w:pPr>
            <w:r>
              <w:rPr>
                <w:sz w:val="16"/>
              </w:rPr>
              <w:t>`private String email;`</w:t>
            </w:r>
          </w:p>
        </w:tc>
      </w:tr>
      <w:tr>
        <w:tc>
          <w:tcPr>
            <w:tcW w:type="dxa" w:w="3389"/>
            <w:vAlign w:val="center"/>
            <w:tcMar>
              <w:top w:w="75" w:type="dxa"/>
              <w:start w:w="100" w:type="dxa"/>
              <w:bottom w:w="75" w:type="dxa"/>
              <w:end w:w="100" w:type="dxa"/>
            </w:tcMar>
          </w:tcPr>
          <w:p>
            <w:pPr>
              <w:spacing w:after="0" w:line="240" w:lineRule="auto"/>
            </w:pPr>
            <w:r>
              <w:rPr>
                <w:sz w:val="16"/>
              </w:rPr>
              <w:t>Setter</w:t>
            </w:r>
          </w:p>
        </w:tc>
        <w:tc>
          <w:tcPr>
            <w:tcW w:type="dxa" w:w="3389"/>
            <w:vAlign w:val="center"/>
            <w:tcMar>
              <w:top w:w="75" w:type="dxa"/>
              <w:start w:w="100" w:type="dxa"/>
              <w:bottom w:w="75" w:type="dxa"/>
              <w:end w:w="100" w:type="dxa"/>
            </w:tcMar>
          </w:tcPr>
          <w:p>
            <w:pPr>
              <w:spacing w:after="0" w:line="240" w:lineRule="auto"/>
            </w:pPr>
            <w:r>
              <w:rPr>
                <w:sz w:val="16"/>
              </w:rPr>
              <w:t>A method to assign a value to a field.</w:t>
            </w:r>
          </w:p>
        </w:tc>
        <w:tc>
          <w:tcPr>
            <w:tcW w:type="dxa" w:w="3389"/>
            <w:vAlign w:val="center"/>
            <w:tcMar>
              <w:top w:w="75" w:type="dxa"/>
              <w:start w:w="100" w:type="dxa"/>
              <w:bottom w:w="75" w:type="dxa"/>
              <w:end w:w="100" w:type="dxa"/>
            </w:tcMar>
          </w:tcPr>
          <w:p>
            <w:pPr>
              <w:spacing w:after="0" w:line="240" w:lineRule="auto"/>
            </w:pPr>
            <w:r>
              <w:rPr>
                <w:sz w:val="16"/>
              </w:rPr>
              <w:t>`setName("Vikas")`</w:t>
            </w:r>
          </w:p>
        </w:tc>
      </w:tr>
      <w:tr>
        <w:tc>
          <w:tcPr>
            <w:tcW w:type="dxa" w:w="3389"/>
            <w:vAlign w:val="center"/>
            <w:tcMar>
              <w:top w:w="75" w:type="dxa"/>
              <w:start w:w="100" w:type="dxa"/>
              <w:bottom w:w="75" w:type="dxa"/>
              <w:end w:w="100" w:type="dxa"/>
            </w:tcMar>
            <w:shd w:fill="F7F9FB"/>
          </w:tcPr>
          <w:p>
            <w:pPr>
              <w:spacing w:after="0" w:line="240" w:lineRule="auto"/>
            </w:pPr>
            <w:r>
              <w:rPr>
                <w:sz w:val="16"/>
              </w:rPr>
              <w:t>Getter</w:t>
            </w:r>
          </w:p>
        </w:tc>
        <w:tc>
          <w:tcPr>
            <w:tcW w:type="dxa" w:w="3389"/>
            <w:vAlign w:val="center"/>
            <w:tcMar>
              <w:top w:w="75" w:type="dxa"/>
              <w:start w:w="100" w:type="dxa"/>
              <w:bottom w:w="75" w:type="dxa"/>
              <w:end w:w="100" w:type="dxa"/>
            </w:tcMar>
            <w:shd w:fill="F7F9FB"/>
          </w:tcPr>
          <w:p>
            <w:pPr>
              <w:spacing w:after="0" w:line="240" w:lineRule="auto"/>
            </w:pPr>
            <w:r>
              <w:rPr>
                <w:sz w:val="16"/>
              </w:rPr>
              <w:t>A method to read a field value.</w:t>
            </w:r>
          </w:p>
        </w:tc>
        <w:tc>
          <w:tcPr>
            <w:tcW w:type="dxa" w:w="3389"/>
            <w:vAlign w:val="center"/>
            <w:tcMar>
              <w:top w:w="75" w:type="dxa"/>
              <w:start w:w="100" w:type="dxa"/>
              <w:bottom w:w="75" w:type="dxa"/>
              <w:end w:w="100" w:type="dxa"/>
            </w:tcMar>
            <w:shd w:fill="F7F9FB"/>
          </w:tcPr>
          <w:p>
            <w:pPr>
              <w:spacing w:after="0" w:line="240" w:lineRule="auto"/>
            </w:pPr>
            <w:r>
              <w:rPr>
                <w:sz w:val="16"/>
              </w:rPr>
              <w:t>`getName()`</w:t>
            </w:r>
          </w:p>
        </w:tc>
      </w:tr>
      <w:tr>
        <w:tc>
          <w:tcPr>
            <w:tcW w:type="dxa" w:w="3389"/>
            <w:vAlign w:val="center"/>
            <w:tcMar>
              <w:top w:w="75" w:type="dxa"/>
              <w:start w:w="100" w:type="dxa"/>
              <w:bottom w:w="75" w:type="dxa"/>
              <w:end w:w="100" w:type="dxa"/>
            </w:tcMar>
          </w:tcPr>
          <w:p>
            <w:pPr>
              <w:spacing w:after="0" w:line="240" w:lineRule="auto"/>
            </w:pPr>
            <w:r>
              <w:rPr>
                <w:sz w:val="16"/>
              </w:rPr>
              <w:t>Serialization</w:t>
            </w:r>
          </w:p>
        </w:tc>
        <w:tc>
          <w:tcPr>
            <w:tcW w:type="dxa" w:w="3389"/>
            <w:vAlign w:val="center"/>
            <w:tcMar>
              <w:top w:w="75" w:type="dxa"/>
              <w:start w:w="100" w:type="dxa"/>
              <w:bottom w:w="75" w:type="dxa"/>
              <w:end w:w="100" w:type="dxa"/>
            </w:tcMar>
          </w:tcPr>
          <w:p>
            <w:pPr>
              <w:spacing w:after="0" w:line="240" w:lineRule="auto"/>
            </w:pPr>
            <w:r>
              <w:rPr>
                <w:sz w:val="16"/>
              </w:rPr>
              <w:t>Convert Java object into JSON for the request body.</w:t>
            </w:r>
          </w:p>
        </w:tc>
        <w:tc>
          <w:tcPr>
            <w:tcW w:type="dxa" w:w="3389"/>
            <w:vAlign w:val="center"/>
            <w:tcMar>
              <w:top w:w="75" w:type="dxa"/>
              <w:start w:w="100" w:type="dxa"/>
              <w:bottom w:w="75" w:type="dxa"/>
              <w:end w:w="100" w:type="dxa"/>
            </w:tcMar>
          </w:tcPr>
          <w:p>
            <w:pPr>
              <w:spacing w:after="0" w:line="240" w:lineRule="auto"/>
            </w:pPr>
            <w:r>
              <w:rPr>
                <w:sz w:val="16"/>
              </w:rPr>
              <w:t>`given().body(employee)`</w:t>
            </w:r>
          </w:p>
        </w:tc>
      </w:tr>
      <w:tr>
        <w:tc>
          <w:tcPr>
            <w:tcW w:type="dxa" w:w="3389"/>
            <w:vAlign w:val="center"/>
            <w:tcMar>
              <w:top w:w="75" w:type="dxa"/>
              <w:start w:w="100" w:type="dxa"/>
              <w:bottom w:w="75" w:type="dxa"/>
              <w:end w:w="100" w:type="dxa"/>
            </w:tcMar>
            <w:shd w:fill="F7F9FB"/>
          </w:tcPr>
          <w:p>
            <w:pPr>
              <w:spacing w:after="0" w:line="240" w:lineRule="auto"/>
            </w:pPr>
            <w:r>
              <w:rPr>
                <w:sz w:val="16"/>
              </w:rPr>
              <w:t>Deserialization</w:t>
            </w:r>
          </w:p>
        </w:tc>
        <w:tc>
          <w:tcPr>
            <w:tcW w:type="dxa" w:w="3389"/>
            <w:vAlign w:val="center"/>
            <w:tcMar>
              <w:top w:w="75" w:type="dxa"/>
              <w:start w:w="100" w:type="dxa"/>
              <w:bottom w:w="75" w:type="dxa"/>
              <w:end w:w="100" w:type="dxa"/>
            </w:tcMar>
            <w:shd w:fill="F7F9FB"/>
          </w:tcPr>
          <w:p>
            <w:pPr>
              <w:spacing w:after="0" w:line="240" w:lineRule="auto"/>
            </w:pPr>
            <w:r>
              <w:rPr>
                <w:sz w:val="16"/>
              </w:rPr>
              <w:t>Convert JSON response data into a Java object.</w:t>
            </w:r>
          </w:p>
        </w:tc>
        <w:tc>
          <w:tcPr>
            <w:tcW w:type="dxa" w:w="3389"/>
            <w:vAlign w:val="center"/>
            <w:tcMar>
              <w:top w:w="75" w:type="dxa"/>
              <w:start w:w="100" w:type="dxa"/>
              <w:bottom w:w="75" w:type="dxa"/>
              <w:end w:w="100" w:type="dxa"/>
            </w:tcMar>
            <w:shd w:fill="F7F9FB"/>
          </w:tcPr>
          <w:p>
            <w:pPr>
              <w:spacing w:after="0" w:line="240" w:lineRule="auto"/>
            </w:pPr>
            <w:r>
              <w:rPr>
                <w:sz w:val="16"/>
              </w:rPr>
              <w:t>`response.as(EmployeeResponse.class)`</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10" w:type="dxa"/>
              <w:start w:w="150" w:type="dxa"/>
              <w:bottom w:w="110" w:type="dxa"/>
              <w:end w:w="150" w:type="dxa"/>
            </w:tcMar>
          </w:tcPr>
          <w:p>
            <w:pPr>
              <w:spacing w:after="40"/>
            </w:pPr>
            <w:r>
              <w:rPr>
                <w:b/>
                <w:color w:val="17365D"/>
              </w:rPr>
              <w:t xml:space="preserve">Keep the models separate:  </w:t>
            </w:r>
            <w:r>
              <w:t>The source contains two distinct employee API examples: port 9081 uses fields like name/email/department/salary/createdAt, while port 9196 uses firstName/lastName/address/mobileNumber/country/email. Do not reuse one POJO across both APIs unless the contracts truly match.</w:t>
            </w:r>
          </w:p>
        </w:tc>
      </w:tr>
    </w:tbl>
    <w:p>
      <w:pPr>
        <w:spacing w:after="0"/>
      </w:pPr>
    </w:p>
    <w:p>
      <w:pPr>
        <w:pStyle w:val="Heading2"/>
      </w:pPr>
      <w:r>
        <w:t>7.2 A corrected POJO for the port 9196 example</w:t>
      </w:r>
    </w:p>
    <w:p>
      <w:pPr>
        <w:spacing w:before="0" w:after="0" w:line="240" w:lineRule="auto"/>
        <w:ind w:left="115" w:right="58"/>
        <w:shd w:fill="F3F5F7"/>
        <w:ind w:left="120" w:right="80"/>
      </w:pPr>
      <w:r>
        <w:rPr>
          <w:rFonts w:ascii="Consolas" w:hAnsi="Consolas" w:eastAsia="Consolas"/>
          <w:color w:val="202A35"/>
          <w:sz w:val="16"/>
        </w:rPr>
        <w:t>package TestLayer2;</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public class Employee {</w:t>
      </w:r>
    </w:p>
    <w:p>
      <w:pPr>
        <w:spacing w:before="0" w:after="0" w:line="240" w:lineRule="auto"/>
        <w:ind w:left="115" w:right="58"/>
        <w:shd w:fill="F3F5F7"/>
        <w:ind w:left="120" w:right="80"/>
      </w:pPr>
      <w:r>
        <w:rPr>
          <w:rFonts w:ascii="Consolas" w:hAnsi="Consolas" w:eastAsia="Consolas"/>
          <w:color w:val="202A35"/>
          <w:sz w:val="16"/>
        </w:rPr>
        <w:t xml:space="preserve">    private String firstName;</w:t>
      </w:r>
    </w:p>
    <w:p>
      <w:pPr>
        <w:spacing w:before="0" w:after="0" w:line="240" w:lineRule="auto"/>
        <w:ind w:left="115" w:right="58"/>
        <w:shd w:fill="F3F5F7"/>
        <w:ind w:left="120" w:right="80"/>
      </w:pPr>
      <w:r>
        <w:rPr>
          <w:rFonts w:ascii="Consolas" w:hAnsi="Consolas" w:eastAsia="Consolas"/>
          <w:color w:val="202A35"/>
          <w:sz w:val="16"/>
        </w:rPr>
        <w:t xml:space="preserve">    private String lastName;</w:t>
      </w:r>
    </w:p>
    <w:p>
      <w:pPr>
        <w:spacing w:before="0" w:after="0" w:line="240" w:lineRule="auto"/>
        <w:ind w:left="115" w:right="58"/>
        <w:shd w:fill="F3F5F7"/>
        <w:ind w:left="120" w:right="80"/>
      </w:pPr>
      <w:r>
        <w:rPr>
          <w:rFonts w:ascii="Consolas" w:hAnsi="Consolas" w:eastAsia="Consolas"/>
          <w:color w:val="202A35"/>
          <w:sz w:val="16"/>
        </w:rPr>
        <w:t xml:space="preserve">    private String mobileNumber;</w:t>
      </w:r>
    </w:p>
    <w:p>
      <w:pPr>
        <w:spacing w:before="0" w:after="0" w:line="240" w:lineRule="auto"/>
        <w:ind w:left="115" w:right="58"/>
        <w:shd w:fill="F3F5F7"/>
        <w:ind w:left="120" w:right="80"/>
      </w:pPr>
      <w:r>
        <w:rPr>
          <w:rFonts w:ascii="Consolas" w:hAnsi="Consolas" w:eastAsia="Consolas"/>
          <w:color w:val="202A35"/>
          <w:sz w:val="16"/>
        </w:rPr>
        <w:t xml:space="preserve">    private String address;</w:t>
      </w:r>
    </w:p>
    <w:p>
      <w:pPr>
        <w:spacing w:before="0" w:after="0" w:line="240" w:lineRule="auto"/>
        <w:ind w:left="115" w:right="58"/>
        <w:shd w:fill="F3F5F7"/>
        <w:ind w:left="120" w:right="80"/>
      </w:pPr>
      <w:r>
        <w:rPr>
          <w:rFonts w:ascii="Consolas" w:hAnsi="Consolas" w:eastAsia="Consolas"/>
          <w:color w:val="202A35"/>
          <w:sz w:val="16"/>
        </w:rPr>
        <w:t xml:space="preserve">    private String email;</w:t>
      </w:r>
    </w:p>
    <w:p>
      <w:pPr>
        <w:spacing w:before="0" w:after="0" w:line="240" w:lineRule="auto"/>
        <w:ind w:left="115" w:right="58"/>
        <w:shd w:fill="F3F5F7"/>
        <w:ind w:left="120" w:right="80"/>
      </w:pPr>
      <w:r>
        <w:rPr>
          <w:rFonts w:ascii="Consolas" w:hAnsi="Consolas" w:eastAsia="Consolas"/>
          <w:color w:val="202A35"/>
          <w:sz w:val="16"/>
        </w:rPr>
        <w:t xml:space="preserve">    private String country;</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Employee() {</w:t>
      </w:r>
    </w:p>
    <w:p>
      <w:pPr>
        <w:spacing w:before="0" w:after="0" w:line="240" w:lineRule="auto"/>
        <w:ind w:left="115" w:right="58"/>
        <w:shd w:fill="F3F5F7"/>
        <w:ind w:left="120" w:right="80"/>
      </w:pPr>
      <w:r>
        <w:rPr>
          <w:rFonts w:ascii="Consolas" w:hAnsi="Consolas" w:eastAsia="Consolas"/>
          <w:color w:val="202A35"/>
          <w:sz w:val="16"/>
        </w:rPr>
        <w:t xml:space="preserve">        // Default constructor, useful for many serializers.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String getFirstName() { return firstName; }</w:t>
      </w:r>
    </w:p>
    <w:p>
      <w:pPr>
        <w:spacing w:before="0" w:after="0" w:line="240" w:lineRule="auto"/>
        <w:ind w:left="115" w:right="58"/>
        <w:shd w:fill="F3F5F7"/>
        <w:ind w:left="120" w:right="80"/>
      </w:pPr>
      <w:r>
        <w:rPr>
          <w:rFonts w:ascii="Consolas" w:hAnsi="Consolas" w:eastAsia="Consolas"/>
          <w:color w:val="202A35"/>
          <w:sz w:val="16"/>
        </w:rPr>
        <w:t xml:space="preserve">    public void setFirstName(String firstName) { this.firstName = firstName;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String getLastName() { return lastName; }</w:t>
      </w:r>
    </w:p>
    <w:p>
      <w:pPr>
        <w:spacing w:before="0" w:after="0" w:line="240" w:lineRule="auto"/>
        <w:ind w:left="115" w:right="58"/>
        <w:shd w:fill="F3F5F7"/>
        <w:ind w:left="120" w:right="80"/>
      </w:pPr>
      <w:r>
        <w:rPr>
          <w:rFonts w:ascii="Consolas" w:hAnsi="Consolas" w:eastAsia="Consolas"/>
          <w:color w:val="202A35"/>
          <w:sz w:val="16"/>
        </w:rPr>
        <w:t xml:space="preserve">    public void setLastName(String lastName) { this.lastName = lastName;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String getMobileNumber() { return mobileNumber; }</w:t>
      </w:r>
    </w:p>
    <w:p>
      <w:pPr>
        <w:spacing w:before="0" w:after="0" w:line="240" w:lineRule="auto"/>
        <w:ind w:left="115" w:right="58"/>
        <w:shd w:fill="F3F5F7"/>
        <w:ind w:left="120" w:right="80"/>
      </w:pPr>
      <w:r>
        <w:rPr>
          <w:rFonts w:ascii="Consolas" w:hAnsi="Consolas" w:eastAsia="Consolas"/>
          <w:color w:val="202A35"/>
          <w:sz w:val="16"/>
        </w:rPr>
        <w:t xml:space="preserve">    public void setMobileNumber(String mobileNumber) { this.mobileNumber = mobileNumber;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String getAddress() { return address; }</w:t>
      </w:r>
    </w:p>
    <w:p>
      <w:pPr>
        <w:spacing w:before="0" w:after="0" w:line="240" w:lineRule="auto"/>
        <w:ind w:left="115" w:right="58"/>
        <w:shd w:fill="F3F5F7"/>
        <w:ind w:left="120" w:right="80"/>
      </w:pPr>
      <w:r>
        <w:rPr>
          <w:rFonts w:ascii="Consolas" w:hAnsi="Consolas" w:eastAsia="Consolas"/>
          <w:color w:val="202A35"/>
          <w:sz w:val="16"/>
        </w:rPr>
        <w:t xml:space="preserve">    public void setAddress(String address) { this.address = address;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String getEmail() { return email; }</w:t>
      </w:r>
    </w:p>
    <w:p>
      <w:pPr>
        <w:spacing w:before="0" w:after="0" w:line="240" w:lineRule="auto"/>
        <w:ind w:left="115" w:right="58"/>
        <w:shd w:fill="F3F5F7"/>
        <w:ind w:left="120" w:right="80"/>
      </w:pPr>
      <w:r>
        <w:rPr>
          <w:rFonts w:ascii="Consolas" w:hAnsi="Consolas" w:eastAsia="Consolas"/>
          <w:color w:val="202A35"/>
          <w:sz w:val="16"/>
        </w:rPr>
        <w:t xml:space="preserve">    public void setEmail(String email) { this.email = email;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String getCountry() { return country; }</w:t>
      </w:r>
    </w:p>
    <w:p>
      <w:pPr>
        <w:spacing w:before="0" w:after="0" w:line="240" w:lineRule="auto"/>
        <w:ind w:left="115" w:right="58"/>
        <w:shd w:fill="F3F5F7"/>
        <w:ind w:left="120" w:right="80"/>
      </w:pPr>
      <w:r>
        <w:rPr>
          <w:rFonts w:ascii="Consolas" w:hAnsi="Consolas" w:eastAsia="Consolas"/>
          <w:color w:val="202A35"/>
          <w:sz w:val="16"/>
        </w:rPr>
        <w:t xml:space="preserve">    public void setCountry(String country) { this.country = country; }</w:t>
      </w:r>
    </w:p>
    <w:p>
      <w:pPr>
        <w:spacing w:before="0" w:after="0" w:line="240" w:lineRule="auto"/>
        <w:ind w:left="115" w:right="58"/>
        <w:shd w:fill="F3F5F7"/>
        <w:ind w:left="120" w:right="80"/>
      </w:pPr>
      <w:r>
        <w:rPr>
          <w:rFonts w:ascii="Consolas" w:hAnsi="Consolas" w:eastAsia="Consolas"/>
          <w:color w:val="202A35"/>
          <w:sz w:val="16"/>
        </w:rPr>
        <w:t>}</w:t>
      </w:r>
    </w:p>
    <w:p>
      <w:r>
        <w:rPr>
          <w:i w:val="0"/>
        </w:rPr>
        <w:t>Each field is private, which is a standard encapsulation practice. Getters and setters provide controlled access. The mobile number is stored as a String because phone numbers are identifiers, not quantities to add or multiply; leading zeroes must be preserved.</w:t>
      </w:r>
    </w:p>
    <w:p>
      <w:pPr>
        <w:pStyle w:val="Heading2"/>
      </w:pPr>
      <w:r>
        <w:t>7.3 Use the POJO as the request body</w:t>
      </w:r>
    </w:p>
    <w:p>
      <w:pPr>
        <w:spacing w:before="0" w:after="0" w:line="240" w:lineRule="auto"/>
        <w:ind w:left="115" w:right="58"/>
        <w:shd w:fill="F3F5F7"/>
        <w:ind w:left="120" w:right="80"/>
      </w:pPr>
      <w:r>
        <w:rPr>
          <w:rFonts w:ascii="Consolas" w:hAnsi="Consolas" w:eastAsia="Consolas"/>
          <w:color w:val="202A35"/>
          <w:sz w:val="16"/>
        </w:rPr>
        <w:t>Employee employee = new Employee();</w:t>
      </w:r>
    </w:p>
    <w:p>
      <w:pPr>
        <w:spacing w:before="0" w:after="0" w:line="240" w:lineRule="auto"/>
        <w:ind w:left="115" w:right="58"/>
        <w:shd w:fill="F3F5F7"/>
        <w:ind w:left="120" w:right="80"/>
      </w:pPr>
      <w:r>
        <w:rPr>
          <w:rFonts w:ascii="Consolas" w:hAnsi="Consolas" w:eastAsia="Consolas"/>
          <w:color w:val="202A35"/>
          <w:sz w:val="16"/>
        </w:rPr>
        <w:t>employee.setFirstName("Vikas");</w:t>
      </w:r>
    </w:p>
    <w:p>
      <w:pPr>
        <w:spacing w:before="0" w:after="0" w:line="240" w:lineRule="auto"/>
        <w:ind w:left="115" w:right="58"/>
        <w:shd w:fill="F3F5F7"/>
        <w:ind w:left="120" w:right="80"/>
      </w:pPr>
      <w:r>
        <w:rPr>
          <w:rFonts w:ascii="Consolas" w:hAnsi="Consolas" w:eastAsia="Consolas"/>
          <w:color w:val="202A35"/>
          <w:sz w:val="16"/>
        </w:rPr>
        <w:t>employee.setLastName("Mule");</w:t>
      </w:r>
    </w:p>
    <w:p>
      <w:pPr>
        <w:spacing w:before="0" w:after="0" w:line="240" w:lineRule="auto"/>
        <w:ind w:left="115" w:right="58"/>
        <w:shd w:fill="F3F5F7"/>
        <w:ind w:left="120" w:right="80"/>
      </w:pPr>
      <w:r>
        <w:rPr>
          <w:rFonts w:ascii="Consolas" w:hAnsi="Consolas" w:eastAsia="Consolas"/>
          <w:color w:val="202A35"/>
          <w:sz w:val="16"/>
        </w:rPr>
        <w:t>employee.setAddress("Mumbai");</w:t>
      </w:r>
    </w:p>
    <w:p>
      <w:pPr>
        <w:spacing w:before="0" w:after="0" w:line="240" w:lineRule="auto"/>
        <w:ind w:left="115" w:right="58"/>
        <w:shd w:fill="F3F5F7"/>
        <w:ind w:left="120" w:right="80"/>
      </w:pPr>
      <w:r>
        <w:rPr>
          <w:rFonts w:ascii="Consolas" w:hAnsi="Consolas" w:eastAsia="Consolas"/>
          <w:color w:val="202A35"/>
          <w:sz w:val="16"/>
        </w:rPr>
        <w:t>employee.setCountry("India");</w:t>
      </w:r>
    </w:p>
    <w:p>
      <w:pPr>
        <w:spacing w:before="0" w:after="0" w:line="240" w:lineRule="auto"/>
        <w:ind w:left="115" w:right="58"/>
        <w:shd w:fill="F3F5F7"/>
        <w:ind w:left="120" w:right="80"/>
      </w:pPr>
      <w:r>
        <w:rPr>
          <w:rFonts w:ascii="Consolas" w:hAnsi="Consolas" w:eastAsia="Consolas"/>
          <w:color w:val="202A35"/>
          <w:sz w:val="16"/>
        </w:rPr>
        <w:t>employee.setEmail("vikas@example.test");</w:t>
      </w:r>
    </w:p>
    <w:p>
      <w:pPr>
        <w:spacing w:before="0" w:after="0" w:line="240" w:lineRule="auto"/>
        <w:ind w:left="115" w:right="58"/>
        <w:shd w:fill="F3F5F7"/>
        <w:ind w:left="120" w:right="80"/>
      </w:pPr>
      <w:r>
        <w:rPr>
          <w:rFonts w:ascii="Consolas" w:hAnsi="Consolas" w:eastAsia="Consolas"/>
          <w:color w:val="202A35"/>
          <w:sz w:val="16"/>
        </w:rPr>
        <w:t>employee.setMobileNumber("090909011");</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.auth().basic("Admin", "admin123") // Local example only; avoid hardcoded secrets.</w:t>
      </w:r>
    </w:p>
    <w:p>
      <w:pPr>
        <w:spacing w:before="0" w:after="0" w:line="240" w:lineRule="auto"/>
        <w:ind w:left="115" w:right="58"/>
        <w:shd w:fill="F3F5F7"/>
        <w:ind w:left="120" w:right="80"/>
      </w:pPr>
      <w:r>
        <w:rPr>
          <w:rFonts w:ascii="Consolas" w:hAnsi="Consolas" w:eastAsia="Consolas"/>
          <w:color w:val="202A35"/>
          <w:sz w:val="16"/>
        </w:rPr>
        <w:t xml:space="preserve">    .contentType(ContentType.JSON)</w:t>
      </w:r>
    </w:p>
    <w:p>
      <w:pPr>
        <w:spacing w:before="0" w:after="0" w:line="240" w:lineRule="auto"/>
        <w:ind w:left="115" w:right="58"/>
        <w:shd w:fill="F3F5F7"/>
        <w:ind w:left="120" w:right="80"/>
      </w:pPr>
      <w:r>
        <w:rPr>
          <w:rFonts w:ascii="Consolas" w:hAnsi="Consolas" w:eastAsia="Consolas"/>
          <w:color w:val="202A35"/>
          <w:sz w:val="16"/>
        </w:rPr>
        <w:t xml:space="preserve">    .body(employee)</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.post("http://localhost:9196/api/employees");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response.then().log().ifValidationFails();</w:t>
      </w:r>
    </w:p>
    <w:p>
      <w:pPr>
        <w:spacing w:before="0" w:after="0" w:line="240" w:lineRule="auto"/>
        <w:ind w:left="115" w:right="58"/>
        <w:shd w:fill="F3F5F7"/>
        <w:ind w:left="120" w:right="80"/>
      </w:pPr>
      <w:r>
        <w:rPr>
          <w:rFonts w:ascii="Consolas" w:hAnsi="Consolas" w:eastAsia="Consolas"/>
          <w:color w:val="202A35"/>
          <w:sz w:val="16"/>
        </w:rPr>
        <w:t>response.then().statusCode(201); // Verify the API's documented success code.</w:t>
      </w:r>
    </w:p>
    <w:p>
      <w:r>
        <w:rPr>
          <w:i w:val="0"/>
        </w:rPr>
        <w:t>The spelling error `enp.setEmail(...)` in the original sample is a compile-time error; it should be `emp.setEmail(...)` or use the variable name you actually declared. The request content type is set to JSON because the object will be serialized to JSON.</w:t>
      </w:r>
    </w:p>
    <w:p>
      <w:pPr>
        <w:pStyle w:val="Heading2"/>
      </w:pPr>
      <w:r>
        <w:t>7.4 Serialization explained</w:t>
      </w:r>
    </w:p>
    <w:p>
      <w:pPr>
        <w:spacing w:before="0" w:after="0" w:line="240" w:lineRule="auto"/>
        <w:ind w:left="115" w:right="58"/>
        <w:shd w:fill="F3F5F7"/>
        <w:ind w:left="120" w:right="80"/>
      </w:pPr>
      <w:r>
        <w:rPr>
          <w:rFonts w:ascii="Consolas" w:hAnsi="Consolas" w:eastAsia="Consolas"/>
          <w:color w:val="202A35"/>
          <w:sz w:val="16"/>
        </w:rPr>
        <w:t>Java object (before sending)</w:t>
      </w:r>
    </w:p>
    <w:p>
      <w:pPr>
        <w:spacing w:before="0" w:after="0" w:line="240" w:lineRule="auto"/>
        <w:ind w:left="115" w:right="58"/>
        <w:shd w:fill="F3F5F7"/>
        <w:ind w:left="120" w:right="80"/>
      </w:pPr>
      <w:r>
        <w:rPr>
          <w:rFonts w:ascii="Consolas" w:hAnsi="Consolas" w:eastAsia="Consolas"/>
          <w:color w:val="202A35"/>
          <w:sz w:val="16"/>
        </w:rPr>
        <w:t>Employee {</w:t>
      </w:r>
    </w:p>
    <w:p>
      <w:pPr>
        <w:spacing w:before="0" w:after="0" w:line="240" w:lineRule="auto"/>
        <w:ind w:left="115" w:right="58"/>
        <w:shd w:fill="F3F5F7"/>
        <w:ind w:left="120" w:right="80"/>
      </w:pPr>
      <w:r>
        <w:rPr>
          <w:rFonts w:ascii="Consolas" w:hAnsi="Consolas" w:eastAsia="Consolas"/>
          <w:color w:val="202A35"/>
          <w:sz w:val="16"/>
        </w:rPr>
        <w:t xml:space="preserve">  firstName = "Vikas",</w:t>
      </w:r>
    </w:p>
    <w:p>
      <w:pPr>
        <w:spacing w:before="0" w:after="0" w:line="240" w:lineRule="auto"/>
        <w:ind w:left="115" w:right="58"/>
        <w:shd w:fill="F3F5F7"/>
        <w:ind w:left="120" w:right="80"/>
      </w:pPr>
      <w:r>
        <w:rPr>
          <w:rFonts w:ascii="Consolas" w:hAnsi="Consolas" w:eastAsia="Consolas"/>
          <w:color w:val="202A35"/>
          <w:sz w:val="16"/>
        </w:rPr>
        <w:t xml:space="preserve">  lastName = "Mule",</w:t>
      </w:r>
    </w:p>
    <w:p>
      <w:pPr>
        <w:spacing w:before="0" w:after="0" w:line="240" w:lineRule="auto"/>
        <w:ind w:left="115" w:right="58"/>
        <w:shd w:fill="F3F5F7"/>
        <w:ind w:left="120" w:right="80"/>
      </w:pPr>
      <w:r>
        <w:rPr>
          <w:rFonts w:ascii="Consolas" w:hAnsi="Consolas" w:eastAsia="Consolas"/>
          <w:color w:val="202A35"/>
          <w:sz w:val="16"/>
        </w:rPr>
        <w:t xml:space="preserve">  country = "India"</w:t>
      </w:r>
    </w:p>
    <w:p>
      <w:pPr>
        <w:spacing w:before="0" w:after="0" w:line="240" w:lineRule="auto"/>
        <w:ind w:left="115" w:right="58"/>
        <w:shd w:fill="F3F5F7"/>
        <w:ind w:left="120" w:right="80"/>
      </w:pPr>
      <w:r>
        <w:rPr>
          <w:rFonts w:ascii="Consolas" w:hAnsi="Consolas" w:eastAsia="Consolas"/>
          <w:color w:val="202A35"/>
          <w:sz w:val="16"/>
        </w:rPr>
        <w:t>}</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JSON sent over HTTP</w:t>
      </w:r>
    </w:p>
    <w:p>
      <w:pPr>
        <w:spacing w:before="0" w:after="0" w:line="240" w:lineRule="auto"/>
        <w:ind w:left="115" w:right="58"/>
        <w:shd w:fill="F3F5F7"/>
        <w:ind w:left="120" w:right="80"/>
      </w:pPr>
      <w:r>
        <w:rPr>
          <w:rFonts w:ascii="Consolas" w:hAnsi="Consolas" w:eastAsia="Consolas"/>
          <w:color w:val="202A35"/>
          <w:sz w:val="16"/>
        </w:rPr>
        <w:t>{</w:t>
      </w:r>
    </w:p>
    <w:p>
      <w:pPr>
        <w:spacing w:before="0" w:after="0" w:line="240" w:lineRule="auto"/>
        <w:ind w:left="115" w:right="58"/>
        <w:shd w:fill="F3F5F7"/>
        <w:ind w:left="120" w:right="80"/>
      </w:pPr>
      <w:r>
        <w:rPr>
          <w:rFonts w:ascii="Consolas" w:hAnsi="Consolas" w:eastAsia="Consolas"/>
          <w:color w:val="202A35"/>
          <w:sz w:val="16"/>
        </w:rPr>
        <w:t xml:space="preserve">  "firstName": "Vikas",</w:t>
      </w:r>
    </w:p>
    <w:p>
      <w:pPr>
        <w:spacing w:before="0" w:after="0" w:line="240" w:lineRule="auto"/>
        <w:ind w:left="115" w:right="58"/>
        <w:shd w:fill="F3F5F7"/>
        <w:ind w:left="120" w:right="80"/>
      </w:pPr>
      <w:r>
        <w:rPr>
          <w:rFonts w:ascii="Consolas" w:hAnsi="Consolas" w:eastAsia="Consolas"/>
          <w:color w:val="202A35"/>
          <w:sz w:val="16"/>
        </w:rPr>
        <w:t xml:space="preserve">  "lastName": "Mule",</w:t>
      </w:r>
    </w:p>
    <w:p>
      <w:pPr>
        <w:spacing w:before="0" w:after="0" w:line="240" w:lineRule="auto"/>
        <w:ind w:left="115" w:right="58"/>
        <w:shd w:fill="F3F5F7"/>
        <w:ind w:left="120" w:right="80"/>
      </w:pPr>
      <w:r>
        <w:rPr>
          <w:rFonts w:ascii="Consolas" w:hAnsi="Consolas" w:eastAsia="Consolas"/>
          <w:color w:val="202A35"/>
          <w:sz w:val="16"/>
        </w:rPr>
        <w:t xml:space="preserve">  "country": "India"</w:t>
      </w:r>
    </w:p>
    <w:p>
      <w:pPr>
        <w:spacing w:before="0" w:after="0" w:line="240" w:lineRule="auto"/>
        <w:ind w:left="115" w:right="58"/>
        <w:shd w:fill="F3F5F7"/>
        <w:ind w:left="120" w:right="80"/>
      </w:pPr>
      <w:r>
        <w:rPr>
          <w:rFonts w:ascii="Consolas" w:hAnsi="Consolas" w:eastAsia="Consolas"/>
          <w:color w:val="202A35"/>
          <w:sz w:val="16"/>
        </w:rPr>
        <w:t>}</w:t>
      </w:r>
    </w:p>
    <w:p>
      <w:r>
        <w:rPr>
          <w:i w:val="0"/>
        </w:rPr>
        <w:t>The serializer (for example Jackson, when configured on the classpath) performs the conversion. If Rest Assured reports it cannot serialize the object, check that an appropriate JSON mapper dependency is available and compatible with your project. Avoid manually writing JSON and a POJO for the same payload unless there is a clear reason.</w:t>
      </w:r>
    </w:p>
    <w:p>
      <w:pPr>
        <w:pStyle w:val="Heading2"/>
      </w:pPr>
      <w:r>
        <w:t>7.5 A separate POJO for the port 9081 employee shape</w:t>
      </w:r>
    </w:p>
    <w:p>
      <w:pPr>
        <w:spacing w:before="0" w:after="0" w:line="240" w:lineRule="auto"/>
        <w:ind w:left="115" w:right="58"/>
        <w:shd w:fill="F3F5F7"/>
        <w:ind w:left="120" w:right="80"/>
      </w:pPr>
      <w:r>
        <w:rPr>
          <w:rFonts w:ascii="Consolas" w:hAnsi="Consolas" w:eastAsia="Consolas"/>
          <w:color w:val="202A35"/>
          <w:sz w:val="16"/>
        </w:rPr>
        <w:t>public class EmployeeCreateRequest {</w:t>
      </w:r>
    </w:p>
    <w:p>
      <w:pPr>
        <w:spacing w:before="0" w:after="0" w:line="240" w:lineRule="auto"/>
        <w:ind w:left="115" w:right="58"/>
        <w:shd w:fill="F3F5F7"/>
        <w:ind w:left="120" w:right="80"/>
      </w:pPr>
      <w:r>
        <w:rPr>
          <w:rFonts w:ascii="Consolas" w:hAnsi="Consolas" w:eastAsia="Consolas"/>
          <w:color w:val="202A35"/>
          <w:sz w:val="16"/>
        </w:rPr>
        <w:t xml:space="preserve">    private String name;</w:t>
      </w:r>
    </w:p>
    <w:p>
      <w:pPr>
        <w:spacing w:before="0" w:after="0" w:line="240" w:lineRule="auto"/>
        <w:ind w:left="115" w:right="58"/>
        <w:shd w:fill="F3F5F7"/>
        <w:ind w:left="120" w:right="80"/>
      </w:pPr>
      <w:r>
        <w:rPr>
          <w:rFonts w:ascii="Consolas" w:hAnsi="Consolas" w:eastAsia="Consolas"/>
          <w:color w:val="202A35"/>
          <w:sz w:val="16"/>
        </w:rPr>
        <w:t xml:space="preserve">    private String email;</w:t>
      </w:r>
    </w:p>
    <w:p>
      <w:pPr>
        <w:spacing w:before="0" w:after="0" w:line="240" w:lineRule="auto"/>
        <w:ind w:left="115" w:right="58"/>
        <w:shd w:fill="F3F5F7"/>
        <w:ind w:left="120" w:right="80"/>
      </w:pPr>
      <w:r>
        <w:rPr>
          <w:rFonts w:ascii="Consolas" w:hAnsi="Consolas" w:eastAsia="Consolas"/>
          <w:color w:val="202A35"/>
          <w:sz w:val="16"/>
        </w:rPr>
        <w:t xml:space="preserve">    private String department;</w:t>
      </w:r>
    </w:p>
    <w:p>
      <w:pPr>
        <w:spacing w:before="0" w:after="0" w:line="240" w:lineRule="auto"/>
        <w:ind w:left="115" w:right="58"/>
        <w:shd w:fill="F3F5F7"/>
        <w:ind w:left="120" w:right="80"/>
      </w:pPr>
      <w:r>
        <w:rPr>
          <w:rFonts w:ascii="Consolas" w:hAnsi="Consolas" w:eastAsia="Consolas"/>
          <w:color w:val="202A35"/>
          <w:sz w:val="16"/>
        </w:rPr>
        <w:t xml:space="preserve">    private Integer salary;</w:t>
      </w:r>
    </w:p>
    <w:p>
      <w:pPr>
        <w:spacing w:before="0" w:after="0" w:line="240" w:lineRule="auto"/>
        <w:ind w:left="115" w:right="58"/>
        <w:shd w:fill="F3F5F7"/>
        <w:ind w:left="120" w:right="80"/>
      </w:pPr>
      <w:r>
        <w:rPr>
          <w:rFonts w:ascii="Consolas" w:hAnsi="Consolas" w:eastAsia="Consolas"/>
          <w:color w:val="202A35"/>
          <w:sz w:val="16"/>
        </w:rPr>
        <w:t xml:space="preserve">    private String createdAt;</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EmployeeCreateRequest() {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EmployeeCreateRequest(String name, String email,</w:t>
      </w:r>
    </w:p>
    <w:p>
      <w:pPr>
        <w:spacing w:before="0" w:after="0" w:line="240" w:lineRule="auto"/>
        <w:ind w:left="115" w:right="58"/>
        <w:shd w:fill="F3F5F7"/>
        <w:ind w:left="120" w:right="80"/>
      </w:pPr>
      <w:r>
        <w:rPr>
          <w:rFonts w:ascii="Consolas" w:hAnsi="Consolas" w:eastAsia="Consolas"/>
          <w:color w:val="202A35"/>
          <w:sz w:val="16"/>
        </w:rPr>
        <w:t xml:space="preserve">            String department, Integer salary, String createdAt) {</w:t>
      </w:r>
    </w:p>
    <w:p>
      <w:pPr>
        <w:spacing w:before="0" w:after="0" w:line="240" w:lineRule="auto"/>
        <w:ind w:left="115" w:right="58"/>
        <w:shd w:fill="F3F5F7"/>
        <w:ind w:left="120" w:right="80"/>
      </w:pPr>
      <w:r>
        <w:rPr>
          <w:rFonts w:ascii="Consolas" w:hAnsi="Consolas" w:eastAsia="Consolas"/>
          <w:color w:val="202A35"/>
          <w:sz w:val="16"/>
        </w:rPr>
        <w:t xml:space="preserve">        this.name = name;</w:t>
      </w:r>
    </w:p>
    <w:p>
      <w:pPr>
        <w:spacing w:before="0" w:after="0" w:line="240" w:lineRule="auto"/>
        <w:ind w:left="115" w:right="58"/>
        <w:shd w:fill="F3F5F7"/>
        <w:ind w:left="120" w:right="80"/>
      </w:pPr>
      <w:r>
        <w:rPr>
          <w:rFonts w:ascii="Consolas" w:hAnsi="Consolas" w:eastAsia="Consolas"/>
          <w:color w:val="202A35"/>
          <w:sz w:val="16"/>
        </w:rPr>
        <w:t xml:space="preserve">        this.email = email;</w:t>
      </w:r>
    </w:p>
    <w:p>
      <w:pPr>
        <w:spacing w:before="0" w:after="0" w:line="240" w:lineRule="auto"/>
        <w:ind w:left="115" w:right="58"/>
        <w:shd w:fill="F3F5F7"/>
        <w:ind w:left="120" w:right="80"/>
      </w:pPr>
      <w:r>
        <w:rPr>
          <w:rFonts w:ascii="Consolas" w:hAnsi="Consolas" w:eastAsia="Consolas"/>
          <w:color w:val="202A35"/>
          <w:sz w:val="16"/>
        </w:rPr>
        <w:t xml:space="preserve">        this.department = department;</w:t>
      </w:r>
    </w:p>
    <w:p>
      <w:pPr>
        <w:spacing w:before="0" w:after="0" w:line="240" w:lineRule="auto"/>
        <w:ind w:left="115" w:right="58"/>
        <w:shd w:fill="F3F5F7"/>
        <w:ind w:left="120" w:right="80"/>
      </w:pPr>
      <w:r>
        <w:rPr>
          <w:rFonts w:ascii="Consolas" w:hAnsi="Consolas" w:eastAsia="Consolas"/>
          <w:color w:val="202A35"/>
          <w:sz w:val="16"/>
        </w:rPr>
        <w:t xml:space="preserve">        this.salary = salary;</w:t>
      </w:r>
    </w:p>
    <w:p>
      <w:pPr>
        <w:spacing w:before="0" w:after="0" w:line="240" w:lineRule="auto"/>
        <w:ind w:left="115" w:right="58"/>
        <w:shd w:fill="F3F5F7"/>
        <w:ind w:left="120" w:right="80"/>
      </w:pPr>
      <w:r>
        <w:rPr>
          <w:rFonts w:ascii="Consolas" w:hAnsi="Consolas" w:eastAsia="Consolas"/>
          <w:color w:val="202A35"/>
          <w:sz w:val="16"/>
        </w:rPr>
        <w:t xml:space="preserve">        this.createdAt = createdAt;</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 xml:space="preserve">    public String getName() { return name; }</w:t>
      </w:r>
    </w:p>
    <w:p>
      <w:pPr>
        <w:spacing w:before="0" w:after="0" w:line="240" w:lineRule="auto"/>
        <w:ind w:left="115" w:right="58"/>
        <w:shd w:fill="F3F5F7"/>
        <w:ind w:left="120" w:right="80"/>
      </w:pPr>
      <w:r>
        <w:rPr>
          <w:rFonts w:ascii="Consolas" w:hAnsi="Consolas" w:eastAsia="Consolas"/>
          <w:color w:val="202A35"/>
          <w:sz w:val="16"/>
        </w:rPr>
        <w:t xml:space="preserve">    public void setName(String name) { this.name = name; }</w:t>
      </w:r>
    </w:p>
    <w:p>
      <w:pPr>
        <w:spacing w:before="0" w:after="0" w:line="240" w:lineRule="auto"/>
        <w:ind w:left="115" w:right="58"/>
        <w:shd w:fill="F3F5F7"/>
        <w:ind w:left="120" w:right="80"/>
      </w:pPr>
      <w:r>
        <w:rPr>
          <w:rFonts w:ascii="Consolas" w:hAnsi="Consolas" w:eastAsia="Consolas"/>
          <w:color w:val="202A35"/>
          <w:sz w:val="16"/>
        </w:rPr>
        <w:t xml:space="preserve">    public String getEmail() { return email; }</w:t>
      </w:r>
    </w:p>
    <w:p>
      <w:pPr>
        <w:spacing w:before="0" w:after="0" w:line="240" w:lineRule="auto"/>
        <w:ind w:left="115" w:right="58"/>
        <w:shd w:fill="F3F5F7"/>
        <w:ind w:left="120" w:right="80"/>
      </w:pPr>
      <w:r>
        <w:rPr>
          <w:rFonts w:ascii="Consolas" w:hAnsi="Consolas" w:eastAsia="Consolas"/>
          <w:color w:val="202A35"/>
          <w:sz w:val="16"/>
        </w:rPr>
        <w:t xml:space="preserve">    public void setEmail(String email) { this.email = email; }</w:t>
      </w:r>
    </w:p>
    <w:p>
      <w:pPr>
        <w:spacing w:before="0" w:after="0" w:line="240" w:lineRule="auto"/>
        <w:ind w:left="115" w:right="58"/>
        <w:shd w:fill="F3F5F7"/>
        <w:ind w:left="120" w:right="80"/>
      </w:pPr>
      <w:r>
        <w:rPr>
          <w:rFonts w:ascii="Consolas" w:hAnsi="Consolas" w:eastAsia="Consolas"/>
          <w:color w:val="202A35"/>
          <w:sz w:val="16"/>
        </w:rPr>
        <w:t xml:space="preserve">    public String getDepartment() { return department; }</w:t>
      </w:r>
    </w:p>
    <w:p>
      <w:pPr>
        <w:spacing w:before="0" w:after="0" w:line="240" w:lineRule="auto"/>
        <w:ind w:left="115" w:right="58"/>
        <w:shd w:fill="F3F5F7"/>
        <w:ind w:left="120" w:right="80"/>
      </w:pPr>
      <w:r>
        <w:rPr>
          <w:rFonts w:ascii="Consolas" w:hAnsi="Consolas" w:eastAsia="Consolas"/>
          <w:color w:val="202A35"/>
          <w:sz w:val="16"/>
        </w:rPr>
        <w:t xml:space="preserve">    public void setDepartment(String department) { this.department = department; }</w:t>
      </w:r>
    </w:p>
    <w:p>
      <w:pPr>
        <w:spacing w:before="0" w:after="0" w:line="240" w:lineRule="auto"/>
        <w:ind w:left="115" w:right="58"/>
        <w:shd w:fill="F3F5F7"/>
        <w:ind w:left="120" w:right="80"/>
      </w:pPr>
      <w:r>
        <w:rPr>
          <w:rFonts w:ascii="Consolas" w:hAnsi="Consolas" w:eastAsia="Consolas"/>
          <w:color w:val="202A35"/>
          <w:sz w:val="16"/>
        </w:rPr>
        <w:t xml:space="preserve">    public Integer getSalary() { return salary; }</w:t>
      </w:r>
    </w:p>
    <w:p>
      <w:pPr>
        <w:spacing w:before="0" w:after="0" w:line="240" w:lineRule="auto"/>
        <w:ind w:left="115" w:right="58"/>
        <w:shd w:fill="F3F5F7"/>
        <w:ind w:left="120" w:right="80"/>
      </w:pPr>
      <w:r>
        <w:rPr>
          <w:rFonts w:ascii="Consolas" w:hAnsi="Consolas" w:eastAsia="Consolas"/>
          <w:color w:val="202A35"/>
          <w:sz w:val="16"/>
        </w:rPr>
        <w:t xml:space="preserve">    public void setSalary(Integer salary) { this.salary = salary; }</w:t>
      </w:r>
    </w:p>
    <w:p>
      <w:pPr>
        <w:spacing w:before="0" w:after="0" w:line="240" w:lineRule="auto"/>
        <w:ind w:left="115" w:right="58"/>
        <w:shd w:fill="F3F5F7"/>
        <w:ind w:left="120" w:right="80"/>
      </w:pPr>
      <w:r>
        <w:rPr>
          <w:rFonts w:ascii="Consolas" w:hAnsi="Consolas" w:eastAsia="Consolas"/>
          <w:color w:val="202A35"/>
          <w:sz w:val="16"/>
        </w:rPr>
        <w:t xml:space="preserve">    public String getCreatedAt() { return createdAt; }</w:t>
      </w:r>
    </w:p>
    <w:p>
      <w:pPr>
        <w:spacing w:before="0" w:after="0" w:line="240" w:lineRule="auto"/>
        <w:ind w:left="115" w:right="58"/>
        <w:shd w:fill="F3F5F7"/>
        <w:ind w:left="120" w:right="80"/>
      </w:pPr>
      <w:r>
        <w:rPr>
          <w:rFonts w:ascii="Consolas" w:hAnsi="Consolas" w:eastAsia="Consolas"/>
          <w:color w:val="202A35"/>
          <w:sz w:val="16"/>
        </w:rPr>
        <w:t xml:space="preserve">    public void setCreatedAt(String createdAt) { this.createdAt = createdAt; }</w:t>
      </w:r>
    </w:p>
    <w:p>
      <w:pPr>
        <w:spacing w:before="0" w:after="0" w:line="240" w:lineRule="auto"/>
        <w:ind w:left="115" w:right="58"/>
        <w:shd w:fill="F3F5F7"/>
        <w:ind w:left="120" w:right="80"/>
      </w:pPr>
      <w:r>
        <w:rPr>
          <w:rFonts w:ascii="Consolas" w:hAnsi="Consolas" w:eastAsia="Consolas"/>
          <w:color w:val="202A35"/>
          <w:sz w:val="16"/>
        </w:rPr>
        <w:t>}</w:t>
      </w:r>
    </w:p>
    <w:p>
      <w:r>
        <w:rPr>
          <w:i w:val="0"/>
        </w:rPr>
        <w:t>Only include `createdAt` if the API contract expects the client to supply it. A better production design often lets the server assign creation time, but the supplied notes include it in the example payload.</w:t>
      </w:r>
    </w:p>
    <w:p>
      <w:pPr>
        <w:pStyle w:val="Heading1"/>
      </w:pPr>
      <w:r>
        <w:t>8. Real-world scenarios and negative testing</w:t>
      </w:r>
    </w:p>
    <w:p>
      <w:r>
        <w:rPr>
          <w:i w:val="0"/>
        </w:rPr>
        <w:t>Good API automation tests both expected success and important failure behavior. Test failures should make it clear whether the API is behaving incorrectly or the request itself is invalid.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Scenario</w:t>
            </w:r>
          </w:p>
        </w:tc>
        <w:tc>
          <w:tcPr>
            <w:tcW w:type="dxa" w:w="3389"/>
            <w:shd w:fill="17365D"/>
            <w:tcMar>
              <w:top w:w="80" w:type="dxa"/>
              <w:start w:w="110" w:type="dxa"/>
              <w:bottom w:w="80" w:type="dxa"/>
              <w:end w:w="110" w:type="dxa"/>
            </w:tcMar>
          </w:tcPr>
          <w:p>
            <w:pPr>
              <w:spacing w:after="0"/>
            </w:pPr>
            <w:r>
              <w:rPr>
                <w:b/>
                <w:color w:val="FFFFFF"/>
                <w:sz w:val="16"/>
              </w:rPr>
              <w:t>Request variation</w:t>
            </w:r>
          </w:p>
        </w:tc>
        <w:tc>
          <w:tcPr>
            <w:tcW w:type="dxa" w:w="3389"/>
            <w:shd w:fill="17365D"/>
            <w:tcMar>
              <w:top w:w="80" w:type="dxa"/>
              <w:start w:w="110" w:type="dxa"/>
              <w:bottom w:w="80" w:type="dxa"/>
              <w:end w:w="110" w:type="dxa"/>
            </w:tcMar>
          </w:tcPr>
          <w:p>
            <w:pPr>
              <w:spacing w:after="0"/>
            </w:pPr>
            <w:r>
              <w:rPr>
                <w:b/>
                <w:color w:val="FFFFFF"/>
                <w:sz w:val="16"/>
              </w:rPr>
              <w:t>Expected result to verify</w:t>
            </w:r>
          </w:p>
        </w:tc>
      </w:tr>
      <w:tr>
        <w:tc>
          <w:tcPr>
            <w:tcW w:type="dxa" w:w="3389"/>
            <w:vAlign w:val="center"/>
            <w:tcMar>
              <w:top w:w="75" w:type="dxa"/>
              <w:start w:w="100" w:type="dxa"/>
              <w:bottom w:w="75" w:type="dxa"/>
              <w:end w:w="100" w:type="dxa"/>
            </w:tcMar>
          </w:tcPr>
          <w:p>
            <w:pPr>
              <w:spacing w:after="0" w:line="240" w:lineRule="auto"/>
            </w:pPr>
            <w:r>
              <w:rPr>
                <w:sz w:val="16"/>
              </w:rPr>
              <w:t>Valid access token</w:t>
            </w:r>
          </w:p>
        </w:tc>
        <w:tc>
          <w:tcPr>
            <w:tcW w:type="dxa" w:w="3389"/>
            <w:vAlign w:val="center"/>
            <w:tcMar>
              <w:top w:w="75" w:type="dxa"/>
              <w:start w:w="100" w:type="dxa"/>
              <w:bottom w:w="75" w:type="dxa"/>
              <w:end w:w="100" w:type="dxa"/>
            </w:tcMar>
          </w:tcPr>
          <w:p>
            <w:pPr>
              <w:spacing w:after="0" w:line="240" w:lineRule="auto"/>
            </w:pPr>
            <w:r>
              <w:rPr>
                <w:sz w:val="16"/>
              </w:rPr>
              <w:t>Call GET /employees with a fresh token.</w:t>
            </w:r>
          </w:p>
        </w:tc>
        <w:tc>
          <w:tcPr>
            <w:tcW w:type="dxa" w:w="3389"/>
            <w:vAlign w:val="center"/>
            <w:tcMar>
              <w:top w:w="75" w:type="dxa"/>
              <w:start w:w="100" w:type="dxa"/>
              <w:bottom w:w="75" w:type="dxa"/>
              <w:end w:w="100" w:type="dxa"/>
            </w:tcMar>
          </w:tcPr>
          <w:p>
            <w:pPr>
              <w:spacing w:after="0" w:line="240" w:lineRule="auto"/>
            </w:pPr>
            <w:r>
              <w:rPr>
                <w:sz w:val="16"/>
              </w:rPr>
              <w:t>Documented success status and valid employee/list response.</w:t>
            </w:r>
          </w:p>
        </w:tc>
      </w:tr>
      <w:tr>
        <w:tc>
          <w:tcPr>
            <w:tcW w:type="dxa" w:w="3389"/>
            <w:vAlign w:val="center"/>
            <w:tcMar>
              <w:top w:w="75" w:type="dxa"/>
              <w:start w:w="100" w:type="dxa"/>
              <w:bottom w:w="75" w:type="dxa"/>
              <w:end w:w="100" w:type="dxa"/>
            </w:tcMar>
            <w:shd w:fill="F7F9FB"/>
          </w:tcPr>
          <w:p>
            <w:pPr>
              <w:spacing w:after="0" w:line="240" w:lineRule="auto"/>
            </w:pPr>
            <w:r>
              <w:rPr>
                <w:sz w:val="16"/>
              </w:rPr>
              <w:t>No access token</w:t>
            </w:r>
          </w:p>
        </w:tc>
        <w:tc>
          <w:tcPr>
            <w:tcW w:type="dxa" w:w="3389"/>
            <w:vAlign w:val="center"/>
            <w:tcMar>
              <w:top w:w="75" w:type="dxa"/>
              <w:start w:w="100" w:type="dxa"/>
              <w:bottom w:w="75" w:type="dxa"/>
              <w:end w:w="100" w:type="dxa"/>
            </w:tcMar>
            <w:shd w:fill="F7F9FB"/>
          </w:tcPr>
          <w:p>
            <w:pPr>
              <w:spacing w:after="0" w:line="240" w:lineRule="auto"/>
            </w:pPr>
            <w:r>
              <w:rPr>
                <w:sz w:val="16"/>
              </w:rPr>
              <w:t>Call a protected endpoint without Authorization.</w:t>
            </w:r>
          </w:p>
        </w:tc>
        <w:tc>
          <w:tcPr>
            <w:tcW w:type="dxa" w:w="3389"/>
            <w:vAlign w:val="center"/>
            <w:tcMar>
              <w:top w:w="75" w:type="dxa"/>
              <w:start w:w="100" w:type="dxa"/>
              <w:bottom w:w="75" w:type="dxa"/>
              <w:end w:w="100" w:type="dxa"/>
            </w:tcMar>
            <w:shd w:fill="F7F9FB"/>
          </w:tcPr>
          <w:p>
            <w:pPr>
              <w:spacing w:after="0" w:line="240" w:lineRule="auto"/>
            </w:pPr>
            <w:r>
              <w:rPr>
                <w:sz w:val="16"/>
              </w:rPr>
              <w:t>Usually 401; check server contract.</w:t>
            </w:r>
          </w:p>
        </w:tc>
      </w:tr>
      <w:tr>
        <w:tc>
          <w:tcPr>
            <w:tcW w:type="dxa" w:w="3389"/>
            <w:vAlign w:val="center"/>
            <w:tcMar>
              <w:top w:w="75" w:type="dxa"/>
              <w:start w:w="100" w:type="dxa"/>
              <w:bottom w:w="75" w:type="dxa"/>
              <w:end w:w="100" w:type="dxa"/>
            </w:tcMar>
          </w:tcPr>
          <w:p>
            <w:pPr>
              <w:spacing w:after="0" w:line="240" w:lineRule="auto"/>
            </w:pPr>
            <w:r>
              <w:rPr>
                <w:sz w:val="16"/>
              </w:rPr>
              <w:t>Malformed/invalid token</w:t>
            </w:r>
          </w:p>
        </w:tc>
        <w:tc>
          <w:tcPr>
            <w:tcW w:type="dxa" w:w="3389"/>
            <w:vAlign w:val="center"/>
            <w:tcMar>
              <w:top w:w="75" w:type="dxa"/>
              <w:start w:w="100" w:type="dxa"/>
              <w:bottom w:w="75" w:type="dxa"/>
              <w:end w:w="100" w:type="dxa"/>
            </w:tcMar>
          </w:tcPr>
          <w:p>
            <w:pPr>
              <w:spacing w:after="0" w:line="240" w:lineRule="auto"/>
            </w:pPr>
            <w:r>
              <w:rPr>
                <w:sz w:val="16"/>
              </w:rPr>
              <w:t>Send `Bearer abc-not-a-token`.</w:t>
            </w:r>
          </w:p>
        </w:tc>
        <w:tc>
          <w:tcPr>
            <w:tcW w:type="dxa" w:w="3389"/>
            <w:vAlign w:val="center"/>
            <w:tcMar>
              <w:top w:w="75" w:type="dxa"/>
              <w:start w:w="100" w:type="dxa"/>
              <w:bottom w:w="75" w:type="dxa"/>
              <w:end w:w="100" w:type="dxa"/>
            </w:tcMar>
          </w:tcPr>
          <w:p>
            <w:pPr>
              <w:spacing w:after="0" w:line="240" w:lineRule="auto"/>
            </w:pPr>
            <w:r>
              <w:rPr>
                <w:sz w:val="16"/>
              </w:rPr>
              <w:t>Usually 401; no protected data should be returned.</w:t>
            </w:r>
          </w:p>
        </w:tc>
      </w:tr>
      <w:tr>
        <w:tc>
          <w:tcPr>
            <w:tcW w:type="dxa" w:w="3389"/>
            <w:vAlign w:val="center"/>
            <w:tcMar>
              <w:top w:w="75" w:type="dxa"/>
              <w:start w:w="100" w:type="dxa"/>
              <w:bottom w:w="75" w:type="dxa"/>
              <w:end w:w="100" w:type="dxa"/>
            </w:tcMar>
            <w:shd w:fill="F7F9FB"/>
          </w:tcPr>
          <w:p>
            <w:pPr>
              <w:spacing w:after="0" w:line="240" w:lineRule="auto"/>
            </w:pPr>
            <w:r>
              <w:rPr>
                <w:sz w:val="16"/>
              </w:rPr>
              <w:t>Expired token</w:t>
            </w:r>
          </w:p>
        </w:tc>
        <w:tc>
          <w:tcPr>
            <w:tcW w:type="dxa" w:w="3389"/>
            <w:vAlign w:val="center"/>
            <w:tcMar>
              <w:top w:w="75" w:type="dxa"/>
              <w:start w:w="100" w:type="dxa"/>
              <w:bottom w:w="75" w:type="dxa"/>
              <w:end w:w="100" w:type="dxa"/>
            </w:tcMar>
            <w:shd w:fill="F7F9FB"/>
          </w:tcPr>
          <w:p>
            <w:pPr>
              <w:spacing w:after="0" w:line="240" w:lineRule="auto"/>
            </w:pPr>
            <w:r>
              <w:rPr>
                <w:sz w:val="16"/>
              </w:rPr>
              <w:t>Call the API using an expired token.</w:t>
            </w:r>
          </w:p>
        </w:tc>
        <w:tc>
          <w:tcPr>
            <w:tcW w:type="dxa" w:w="3389"/>
            <w:vAlign w:val="center"/>
            <w:tcMar>
              <w:top w:w="75" w:type="dxa"/>
              <w:start w:w="100" w:type="dxa"/>
              <w:bottom w:w="75" w:type="dxa"/>
              <w:end w:w="100" w:type="dxa"/>
            </w:tcMar>
            <w:shd w:fill="F7F9FB"/>
          </w:tcPr>
          <w:p>
            <w:pPr>
              <w:spacing w:after="0" w:line="240" w:lineRule="auto"/>
            </w:pPr>
            <w:r>
              <w:rPr>
                <w:sz w:val="16"/>
              </w:rPr>
              <w:t>Usually 401; then test the refresh endpoint if supported.</w:t>
            </w:r>
          </w:p>
        </w:tc>
      </w:tr>
      <w:tr>
        <w:tc>
          <w:tcPr>
            <w:tcW w:type="dxa" w:w="3389"/>
            <w:vAlign w:val="center"/>
            <w:tcMar>
              <w:top w:w="75" w:type="dxa"/>
              <w:start w:w="100" w:type="dxa"/>
              <w:bottom w:w="75" w:type="dxa"/>
              <w:end w:w="100" w:type="dxa"/>
            </w:tcMar>
          </w:tcPr>
          <w:p>
            <w:pPr>
              <w:spacing w:after="0" w:line="240" w:lineRule="auto"/>
            </w:pPr>
            <w:r>
              <w:rPr>
                <w:sz w:val="16"/>
              </w:rPr>
              <w:t>Insufficient scope/role</w:t>
            </w:r>
          </w:p>
        </w:tc>
        <w:tc>
          <w:tcPr>
            <w:tcW w:type="dxa" w:w="3389"/>
            <w:vAlign w:val="center"/>
            <w:tcMar>
              <w:top w:w="75" w:type="dxa"/>
              <w:start w:w="100" w:type="dxa"/>
              <w:bottom w:w="75" w:type="dxa"/>
              <w:end w:w="100" w:type="dxa"/>
            </w:tcMar>
          </w:tcPr>
          <w:p>
            <w:pPr>
              <w:spacing w:after="0" w:line="240" w:lineRule="auto"/>
            </w:pPr>
            <w:r>
              <w:rPr>
                <w:sz w:val="16"/>
              </w:rPr>
              <w:t>Use a valid token lacking write permission.</w:t>
            </w:r>
          </w:p>
        </w:tc>
        <w:tc>
          <w:tcPr>
            <w:tcW w:type="dxa" w:w="3389"/>
            <w:vAlign w:val="center"/>
            <w:tcMar>
              <w:top w:w="75" w:type="dxa"/>
              <w:start w:w="100" w:type="dxa"/>
              <w:bottom w:w="75" w:type="dxa"/>
              <w:end w:w="100" w:type="dxa"/>
            </w:tcMar>
          </w:tcPr>
          <w:p>
            <w:pPr>
              <w:spacing w:after="0" w:line="240" w:lineRule="auto"/>
            </w:pPr>
            <w:r>
              <w:rPr>
                <w:sz w:val="16"/>
              </w:rPr>
              <w:t>Usually 403; verify no write happened.</w:t>
            </w:r>
          </w:p>
        </w:tc>
      </w:tr>
      <w:tr>
        <w:tc>
          <w:tcPr>
            <w:tcW w:type="dxa" w:w="3389"/>
            <w:vAlign w:val="center"/>
            <w:tcMar>
              <w:top w:w="75" w:type="dxa"/>
              <w:start w:w="100" w:type="dxa"/>
              <w:bottom w:w="75" w:type="dxa"/>
              <w:end w:w="100" w:type="dxa"/>
            </w:tcMar>
            <w:shd w:fill="F7F9FB"/>
          </w:tcPr>
          <w:p>
            <w:pPr>
              <w:spacing w:after="0" w:line="240" w:lineRule="auto"/>
            </w:pPr>
            <w:r>
              <w:rPr>
                <w:sz w:val="16"/>
              </w:rPr>
              <w:t>Invalid employee body</w:t>
            </w:r>
          </w:p>
        </w:tc>
        <w:tc>
          <w:tcPr>
            <w:tcW w:type="dxa" w:w="3389"/>
            <w:vAlign w:val="center"/>
            <w:tcMar>
              <w:top w:w="75" w:type="dxa"/>
              <w:start w:w="100" w:type="dxa"/>
              <w:bottom w:w="75" w:type="dxa"/>
              <w:end w:w="100" w:type="dxa"/>
            </w:tcMar>
            <w:shd w:fill="F7F9FB"/>
          </w:tcPr>
          <w:p>
            <w:pPr>
              <w:spacing w:after="0" w:line="240" w:lineRule="auto"/>
            </w:pPr>
            <w:r>
              <w:rPr>
                <w:sz w:val="16"/>
              </w:rPr>
              <w:t>Omit a required field or send salary with the wrong type.</w:t>
            </w:r>
          </w:p>
        </w:tc>
        <w:tc>
          <w:tcPr>
            <w:tcW w:type="dxa" w:w="3389"/>
            <w:vAlign w:val="center"/>
            <w:tcMar>
              <w:top w:w="75" w:type="dxa"/>
              <w:start w:w="100" w:type="dxa"/>
              <w:bottom w:w="75" w:type="dxa"/>
              <w:end w:w="100" w:type="dxa"/>
            </w:tcMar>
            <w:shd w:fill="F7F9FB"/>
          </w:tcPr>
          <w:p>
            <w:pPr>
              <w:spacing w:after="0" w:line="240" w:lineRule="auto"/>
            </w:pPr>
            <w:r>
              <w:rPr>
                <w:sz w:val="16"/>
              </w:rPr>
              <w:t>Often 400 or 422; verify useful validation information.</w:t>
            </w:r>
          </w:p>
        </w:tc>
      </w:tr>
      <w:tr>
        <w:tc>
          <w:tcPr>
            <w:tcW w:type="dxa" w:w="3389"/>
            <w:vAlign w:val="center"/>
            <w:tcMar>
              <w:top w:w="75" w:type="dxa"/>
              <w:start w:w="100" w:type="dxa"/>
              <w:bottom w:w="75" w:type="dxa"/>
              <w:end w:w="100" w:type="dxa"/>
            </w:tcMar>
          </w:tcPr>
          <w:p>
            <w:pPr>
              <w:spacing w:after="0" w:line="240" w:lineRule="auto"/>
            </w:pPr>
            <w:r>
              <w:rPr>
                <w:sz w:val="16"/>
              </w:rPr>
              <w:t>Duplicate email</w:t>
            </w:r>
          </w:p>
        </w:tc>
        <w:tc>
          <w:tcPr>
            <w:tcW w:type="dxa" w:w="3389"/>
            <w:vAlign w:val="center"/>
            <w:tcMar>
              <w:top w:w="75" w:type="dxa"/>
              <w:start w:w="100" w:type="dxa"/>
              <w:bottom w:w="75" w:type="dxa"/>
              <w:end w:w="100" w:type="dxa"/>
            </w:tcMar>
          </w:tcPr>
          <w:p>
            <w:pPr>
              <w:spacing w:after="0" w:line="240" w:lineRule="auto"/>
            </w:pPr>
            <w:r>
              <w:rPr>
                <w:sz w:val="16"/>
              </w:rPr>
              <w:t>Create a second employee using an existing email.</w:t>
            </w:r>
          </w:p>
        </w:tc>
        <w:tc>
          <w:tcPr>
            <w:tcW w:type="dxa" w:w="3389"/>
            <w:vAlign w:val="center"/>
            <w:tcMar>
              <w:top w:w="75" w:type="dxa"/>
              <w:start w:w="100" w:type="dxa"/>
              <w:bottom w:w="75" w:type="dxa"/>
              <w:end w:w="100" w:type="dxa"/>
            </w:tcMar>
          </w:tcPr>
          <w:p>
            <w:pPr>
              <w:spacing w:after="0" w:line="240" w:lineRule="auto"/>
            </w:pPr>
            <w:r>
              <w:rPr>
                <w:sz w:val="16"/>
              </w:rPr>
              <w:t>Conflict/validation result based on contract; no duplicate record.</w:t>
            </w:r>
          </w:p>
        </w:tc>
      </w:tr>
      <w:tr>
        <w:tc>
          <w:tcPr>
            <w:tcW w:type="dxa" w:w="3389"/>
            <w:vAlign w:val="center"/>
            <w:tcMar>
              <w:top w:w="75" w:type="dxa"/>
              <w:start w:w="100" w:type="dxa"/>
              <w:bottom w:w="75" w:type="dxa"/>
              <w:end w:w="100" w:type="dxa"/>
            </w:tcMar>
            <w:shd w:fill="F7F9FB"/>
          </w:tcPr>
          <w:p>
            <w:pPr>
              <w:spacing w:after="0" w:line="240" w:lineRule="auto"/>
            </w:pPr>
            <w:r>
              <w:rPr>
                <w:sz w:val="16"/>
              </w:rPr>
              <w:t>Unknown employee ID</w:t>
            </w:r>
          </w:p>
        </w:tc>
        <w:tc>
          <w:tcPr>
            <w:tcW w:type="dxa" w:w="3389"/>
            <w:vAlign w:val="center"/>
            <w:tcMar>
              <w:top w:w="75" w:type="dxa"/>
              <w:start w:w="100" w:type="dxa"/>
              <w:bottom w:w="75" w:type="dxa"/>
              <w:end w:w="100" w:type="dxa"/>
            </w:tcMar>
            <w:shd w:fill="F7F9FB"/>
          </w:tcPr>
          <w:p>
            <w:pPr>
              <w:spacing w:after="0" w:line="240" w:lineRule="auto"/>
            </w:pPr>
            <w:r>
              <w:rPr>
                <w:sz w:val="16"/>
              </w:rPr>
              <w:t>GET /employees/999999.</w:t>
            </w:r>
          </w:p>
        </w:tc>
        <w:tc>
          <w:tcPr>
            <w:tcW w:type="dxa" w:w="3389"/>
            <w:vAlign w:val="center"/>
            <w:tcMar>
              <w:top w:w="75" w:type="dxa"/>
              <w:start w:w="100" w:type="dxa"/>
              <w:bottom w:w="75" w:type="dxa"/>
              <w:end w:w="100" w:type="dxa"/>
            </w:tcMar>
            <w:shd w:fill="F7F9FB"/>
          </w:tcPr>
          <w:p>
            <w:pPr>
              <w:spacing w:after="0" w:line="240" w:lineRule="auto"/>
            </w:pPr>
            <w:r>
              <w:rPr>
                <w:sz w:val="16"/>
              </w:rPr>
              <w:t>Usually 404.</w:t>
            </w:r>
          </w:p>
        </w:tc>
      </w:tr>
      <w:tr>
        <w:tc>
          <w:tcPr>
            <w:tcW w:type="dxa" w:w="3389"/>
            <w:vAlign w:val="center"/>
            <w:tcMar>
              <w:top w:w="75" w:type="dxa"/>
              <w:start w:w="100" w:type="dxa"/>
              <w:bottom w:w="75" w:type="dxa"/>
              <w:end w:w="100" w:type="dxa"/>
            </w:tcMar>
          </w:tcPr>
          <w:p>
            <w:pPr>
              <w:spacing w:after="0" w:line="240" w:lineRule="auto"/>
            </w:pPr>
            <w:r>
              <w:rPr>
                <w:sz w:val="16"/>
              </w:rPr>
              <w:t>Update non-existent employee</w:t>
            </w:r>
          </w:p>
        </w:tc>
        <w:tc>
          <w:tcPr>
            <w:tcW w:type="dxa" w:w="3389"/>
            <w:vAlign w:val="center"/>
            <w:tcMar>
              <w:top w:w="75" w:type="dxa"/>
              <w:start w:w="100" w:type="dxa"/>
              <w:bottom w:w="75" w:type="dxa"/>
              <w:end w:w="100" w:type="dxa"/>
            </w:tcMar>
          </w:tcPr>
          <w:p>
            <w:pPr>
              <w:spacing w:after="0" w:line="240" w:lineRule="auto"/>
            </w:pPr>
            <w:r>
              <w:rPr>
                <w:sz w:val="16"/>
              </w:rPr>
              <w:t>PUT an ID that does not exist.</w:t>
            </w:r>
          </w:p>
        </w:tc>
        <w:tc>
          <w:tcPr>
            <w:tcW w:type="dxa" w:w="3389"/>
            <w:vAlign w:val="center"/>
            <w:tcMar>
              <w:top w:w="75" w:type="dxa"/>
              <w:start w:w="100" w:type="dxa"/>
              <w:bottom w:w="75" w:type="dxa"/>
              <w:end w:w="100" w:type="dxa"/>
            </w:tcMar>
          </w:tcPr>
          <w:p>
            <w:pPr>
              <w:spacing w:after="0" w:line="240" w:lineRule="auto"/>
            </w:pPr>
            <w:r>
              <w:rPr>
                <w:sz w:val="16"/>
              </w:rPr>
              <w:t>Usually 404 or a documented upsert response; do not assume.</w:t>
            </w:r>
          </w:p>
        </w:tc>
      </w:tr>
      <w:tr>
        <w:tc>
          <w:tcPr>
            <w:tcW w:type="dxa" w:w="3389"/>
            <w:vAlign w:val="center"/>
            <w:tcMar>
              <w:top w:w="75" w:type="dxa"/>
              <w:start w:w="100" w:type="dxa"/>
              <w:bottom w:w="75" w:type="dxa"/>
              <w:end w:w="100" w:type="dxa"/>
            </w:tcMar>
            <w:shd w:fill="F7F9FB"/>
          </w:tcPr>
          <w:p>
            <w:pPr>
              <w:spacing w:after="0" w:line="240" w:lineRule="auto"/>
            </w:pPr>
            <w:r>
              <w:rPr>
                <w:sz w:val="16"/>
              </w:rPr>
              <w:t>Delete twice</w:t>
            </w:r>
          </w:p>
        </w:tc>
        <w:tc>
          <w:tcPr>
            <w:tcW w:type="dxa" w:w="3389"/>
            <w:vAlign w:val="center"/>
            <w:tcMar>
              <w:top w:w="75" w:type="dxa"/>
              <w:start w:w="100" w:type="dxa"/>
              <w:bottom w:w="75" w:type="dxa"/>
              <w:end w:w="100" w:type="dxa"/>
            </w:tcMar>
            <w:shd w:fill="F7F9FB"/>
          </w:tcPr>
          <w:p>
            <w:pPr>
              <w:spacing w:after="0" w:line="240" w:lineRule="auto"/>
            </w:pPr>
            <w:r>
              <w:rPr>
                <w:sz w:val="16"/>
              </w:rPr>
              <w:t>Delete the same employee twice.</w:t>
            </w:r>
          </w:p>
        </w:tc>
        <w:tc>
          <w:tcPr>
            <w:tcW w:type="dxa" w:w="3389"/>
            <w:vAlign w:val="center"/>
            <w:tcMar>
              <w:top w:w="75" w:type="dxa"/>
              <w:start w:w="100" w:type="dxa"/>
              <w:bottom w:w="75" w:type="dxa"/>
              <w:end w:w="100" w:type="dxa"/>
            </w:tcMar>
            <w:shd w:fill="F7F9FB"/>
          </w:tcPr>
          <w:p>
            <w:pPr>
              <w:spacing w:after="0" w:line="240" w:lineRule="auto"/>
            </w:pPr>
            <w:r>
              <w:rPr>
                <w:sz w:val="16"/>
              </w:rPr>
              <w:t>First delete succeeds; second request follows documented not-found/idempotency behavior.</w:t>
            </w:r>
          </w:p>
        </w:tc>
      </w:tr>
      <w:tr>
        <w:tc>
          <w:tcPr>
            <w:tcW w:type="dxa" w:w="3389"/>
            <w:vAlign w:val="center"/>
            <w:tcMar>
              <w:top w:w="75" w:type="dxa"/>
              <w:start w:w="100" w:type="dxa"/>
              <w:bottom w:w="75" w:type="dxa"/>
              <w:end w:w="100" w:type="dxa"/>
            </w:tcMar>
          </w:tcPr>
          <w:p>
            <w:pPr>
              <w:spacing w:after="0" w:line="240" w:lineRule="auto"/>
            </w:pPr>
            <w:r>
              <w:rPr>
                <w:sz w:val="16"/>
              </w:rPr>
              <w:t>Token endpoint invalid credentials</w:t>
            </w:r>
          </w:p>
        </w:tc>
        <w:tc>
          <w:tcPr>
            <w:tcW w:type="dxa" w:w="3389"/>
            <w:vAlign w:val="center"/>
            <w:tcMar>
              <w:top w:w="75" w:type="dxa"/>
              <w:start w:w="100" w:type="dxa"/>
              <w:bottom w:w="75" w:type="dxa"/>
              <w:end w:w="100" w:type="dxa"/>
            </w:tcMar>
          </w:tcPr>
          <w:p>
            <w:pPr>
              <w:spacing w:after="0" w:line="240" w:lineRule="auto"/>
            </w:pPr>
            <w:r>
              <w:rPr>
                <w:sz w:val="16"/>
              </w:rPr>
              <w:t>Wrong client secret or user password.</w:t>
            </w:r>
          </w:p>
        </w:tc>
        <w:tc>
          <w:tcPr>
            <w:tcW w:type="dxa" w:w="3389"/>
            <w:vAlign w:val="center"/>
            <w:tcMar>
              <w:top w:w="75" w:type="dxa"/>
              <w:start w:w="100" w:type="dxa"/>
              <w:bottom w:w="75" w:type="dxa"/>
              <w:end w:w="100" w:type="dxa"/>
            </w:tcMar>
          </w:tcPr>
          <w:p>
            <w:pPr>
              <w:spacing w:after="0" w:line="240" w:lineRule="auto"/>
            </w:pPr>
            <w:r>
              <w:rPr>
                <w:sz w:val="16"/>
              </w:rPr>
              <w:t>Token request fails; no usable access token is returned.</w:t>
            </w:r>
          </w:p>
        </w:tc>
      </w:tr>
      <w:tr>
        <w:tc>
          <w:tcPr>
            <w:tcW w:type="dxa" w:w="3389"/>
            <w:vAlign w:val="center"/>
            <w:tcMar>
              <w:top w:w="75" w:type="dxa"/>
              <w:start w:w="100" w:type="dxa"/>
              <w:bottom w:w="75" w:type="dxa"/>
              <w:end w:w="100" w:type="dxa"/>
            </w:tcMar>
            <w:shd w:fill="F7F9FB"/>
          </w:tcPr>
          <w:p>
            <w:pPr>
              <w:spacing w:after="0" w:line="240" w:lineRule="auto"/>
            </w:pPr>
            <w:r>
              <w:rPr>
                <w:sz w:val="16"/>
              </w:rPr>
              <w:t>Serialization mapping bug</w:t>
            </w:r>
          </w:p>
        </w:tc>
        <w:tc>
          <w:tcPr>
            <w:tcW w:type="dxa" w:w="3389"/>
            <w:vAlign w:val="center"/>
            <w:tcMar>
              <w:top w:w="75" w:type="dxa"/>
              <w:start w:w="100" w:type="dxa"/>
              <w:bottom w:w="75" w:type="dxa"/>
              <w:end w:w="100" w:type="dxa"/>
            </w:tcMar>
            <w:shd w:fill="F7F9FB"/>
          </w:tcPr>
          <w:p>
            <w:pPr>
              <w:spacing w:after="0" w:line="240" w:lineRule="auto"/>
            </w:pPr>
            <w:r>
              <w:rPr>
                <w:sz w:val="16"/>
              </w:rPr>
              <w:t>Send POJO with mismatched field names.</w:t>
            </w:r>
          </w:p>
        </w:tc>
        <w:tc>
          <w:tcPr>
            <w:tcW w:type="dxa" w:w="3389"/>
            <w:vAlign w:val="center"/>
            <w:tcMar>
              <w:top w:w="75" w:type="dxa"/>
              <w:start w:w="100" w:type="dxa"/>
              <w:bottom w:w="75" w:type="dxa"/>
              <w:end w:w="100" w:type="dxa"/>
            </w:tcMar>
            <w:shd w:fill="F7F9FB"/>
          </w:tcPr>
          <w:p>
            <w:pPr>
              <w:spacing w:after="0" w:line="240" w:lineRule="auto"/>
            </w:pPr>
            <w:r>
              <w:rPr>
                <w:sz w:val="16"/>
              </w:rPr>
              <w:t>Request JSON should match the contract; server validation should be clear.</w:t>
            </w:r>
          </w:p>
        </w:tc>
      </w:tr>
    </w:tbl>
    <w:p>
      <w:pPr>
        <w:spacing w:after="0"/>
      </w:pPr>
    </w:p>
    <w:p>
      <w:pPr>
        <w:pStyle w:val="Heading2"/>
      </w:pPr>
      <w:r>
        <w:t>Example: verify a request is rejected without a token</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.get("http://localhost:9081/employees");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assertThat(response.statusCode(), equalTo(401));</w:t>
      </w:r>
    </w:p>
    <w:p>
      <w:r>
        <w:rPr>
          <w:i w:val="0"/>
        </w:rPr>
        <w:t>Do not set `.auth().oauth2(accessToken)` in this specific test, because the purpose is to prove the API rejects an unauthenticated request. Keep the test separate from a positive test that uses a valid token.</w:t>
      </w:r>
    </w:p>
    <w:p>
      <w:pPr>
        <w:pStyle w:val="Heading2"/>
      </w:pPr>
      <w:r>
        <w:t>Example: verify a bad token is rejected</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.header("Authorization", "Bearer invalid-token-value")</w:t>
      </w:r>
    </w:p>
    <w:p>
      <w:pPr>
        <w:spacing w:before="0" w:after="0" w:line="240" w:lineRule="auto"/>
        <w:ind w:left="115" w:right="58"/>
        <w:shd w:fill="F3F5F7"/>
        <w:ind w:left="120" w:right="80"/>
      </w:pPr>
      <w:r>
        <w:rPr>
          <w:rFonts w:ascii="Consolas" w:hAnsi="Consolas" w:eastAsia="Consolas"/>
          <w:color w:val="202A35"/>
          <w:sz w:val="16"/>
        </w:rPr>
        <w:t xml:space="preserve">    .get("http://localhost:9081/employees");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assertThat(response.statusCode(), equalTo(401));</w:t>
      </w:r>
    </w:p>
    <w:p>
      <w:pPr>
        <w:pStyle w:val="Heading2"/>
      </w:pPr>
      <w:r>
        <w:t>Example: validate created employee data</w:t>
      </w:r>
    </w:p>
    <w:p>
      <w:pPr>
        <w:spacing w:before="0" w:after="0" w:line="240" w:lineRule="auto"/>
        <w:ind w:left="115" w:right="58"/>
        <w:shd w:fill="F3F5F7"/>
        <w:ind w:left="120" w:right="80"/>
      </w:pPr>
      <w:r>
        <w:rPr>
          <w:rFonts w:ascii="Consolas" w:hAnsi="Consolas" w:eastAsia="Consolas"/>
          <w:color w:val="202A35"/>
          <w:sz w:val="16"/>
        </w:rPr>
        <w:t>createResponse.then()</w:t>
      </w:r>
    </w:p>
    <w:p>
      <w:pPr>
        <w:spacing w:before="0" w:after="0" w:line="240" w:lineRule="auto"/>
        <w:ind w:left="115" w:right="58"/>
        <w:shd w:fill="F3F5F7"/>
        <w:ind w:left="120" w:right="80"/>
      </w:pPr>
      <w:r>
        <w:rPr>
          <w:rFonts w:ascii="Consolas" w:hAnsi="Consolas" w:eastAsia="Consolas"/>
          <w:color w:val="202A35"/>
          <w:sz w:val="16"/>
        </w:rPr>
        <w:t xml:space="preserve">    .statusCode(201)</w:t>
      </w:r>
    </w:p>
    <w:p>
      <w:pPr>
        <w:spacing w:before="0" w:after="0" w:line="240" w:lineRule="auto"/>
        <w:ind w:left="115" w:right="58"/>
        <w:shd w:fill="F3F5F7"/>
        <w:ind w:left="120" w:right="80"/>
      </w:pPr>
      <w:r>
        <w:rPr>
          <w:rFonts w:ascii="Consolas" w:hAnsi="Consolas" w:eastAsia="Consolas"/>
          <w:color w:val="202A35"/>
          <w:sz w:val="16"/>
        </w:rPr>
        <w:t xml:space="preserve">    .contentType(ContentType.JSON);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JsonPath json = createResponse.jsonPath();</w:t>
      </w:r>
    </w:p>
    <w:p>
      <w:pPr>
        <w:spacing w:before="0" w:after="0" w:line="240" w:lineRule="auto"/>
        <w:ind w:left="115" w:right="58"/>
        <w:shd w:fill="F3F5F7"/>
        <w:ind w:left="120" w:right="80"/>
      </w:pPr>
      <w:r>
        <w:rPr>
          <w:rFonts w:ascii="Consolas" w:hAnsi="Consolas" w:eastAsia="Consolas"/>
          <w:color w:val="202A35"/>
          <w:sz w:val="16"/>
        </w:rPr>
        <w:t>assertThat(json.getInt("id"), greaterThan(0));</w:t>
      </w:r>
    </w:p>
    <w:p>
      <w:pPr>
        <w:spacing w:before="0" w:after="0" w:line="240" w:lineRule="auto"/>
        <w:ind w:left="115" w:right="58"/>
        <w:shd w:fill="F3F5F7"/>
        <w:ind w:left="120" w:right="80"/>
      </w:pPr>
      <w:r>
        <w:rPr>
          <w:rFonts w:ascii="Consolas" w:hAnsi="Consolas" w:eastAsia="Consolas"/>
          <w:color w:val="202A35"/>
          <w:sz w:val="16"/>
        </w:rPr>
        <w:t>assertThat(json.getString("name"), equalTo("Api Test Employee"));</w:t>
      </w:r>
    </w:p>
    <w:p>
      <w:pPr>
        <w:spacing w:before="0" w:after="0" w:line="240" w:lineRule="auto"/>
        <w:ind w:left="115" w:right="58"/>
        <w:shd w:fill="F3F5F7"/>
        <w:ind w:left="120" w:right="80"/>
      </w:pPr>
      <w:r>
        <w:rPr>
          <w:rFonts w:ascii="Consolas" w:hAnsi="Consolas" w:eastAsia="Consolas"/>
          <w:color w:val="202A35"/>
          <w:sz w:val="16"/>
        </w:rPr>
        <w:t>assertThat(json.getString("email"), containsString("@"));</w:t>
      </w:r>
    </w:p>
    <w:p>
      <w:pPr>
        <w:spacing w:before="0" w:after="0" w:line="240" w:lineRule="auto"/>
        <w:ind w:left="115" w:right="58"/>
        <w:shd w:fill="F3F5F7"/>
        <w:ind w:left="120" w:right="80"/>
      </w:pPr>
      <w:r>
        <w:rPr>
          <w:rFonts w:ascii="Consolas" w:hAnsi="Consolas" w:eastAsia="Consolas"/>
          <w:color w:val="202A35"/>
          <w:sz w:val="16"/>
        </w:rPr>
        <w:t>assertThat(json.getString("department"), equalTo("QA"));</w:t>
      </w:r>
    </w:p>
    <w:p>
      <w:r>
        <w:rPr>
          <w:i w:val="0"/>
        </w:rPr>
        <w:t>The `containsString("@")` check is only a small smoke check, not a complete email validation rule. Prefer verifying the value stored by the service matches the value submitted, and use schema/contract validation where appropriate.</w:t>
      </w:r>
    </w:p>
    <w:p>
      <w:pPr>
        <w:pStyle w:val="Heading1"/>
      </w:pPr>
      <w:r>
        <w:t>9. Best practices for secure, stable Rest Assured tests</w:t>
      </w:r>
    </w:p>
    <w:p>
      <w:pPr>
        <w:pStyle w:val="ListBullet"/>
        <w:spacing w:after="40"/>
      </w:pPr>
      <w:r>
        <w:rPr>
          <w:b/>
        </w:rPr>
        <w:t xml:space="preserve">Never log secrets or tokens. </w:t>
      </w:r>
      <w:r>
        <w:t>Request logging can print client secrets, passwords, Authorization headers, and personally identifiable information. Use masked/redacted logs and only log safe response details.</w:t>
      </w:r>
    </w:p>
    <w:p>
      <w:pPr>
        <w:pStyle w:val="ListBullet"/>
        <w:spacing w:after="40"/>
      </w:pPr>
      <w:r>
        <w:rPr>
          <w:b/>
        </w:rPr>
        <w:t xml:space="preserve">Do not hardcode secrets in source code. </w:t>
      </w:r>
      <w:r>
        <w:t>Use environment variables or a secret store in CI. The literal credentials in this workbook are copied from the local classroom example and should only be used in a disposable local environment.</w:t>
      </w:r>
    </w:p>
    <w:p>
      <w:pPr>
        <w:pStyle w:val="ListBullet"/>
        <w:spacing w:after="40"/>
      </w:pPr>
      <w:r>
        <w:rPr>
          <w:b/>
        </w:rPr>
        <w:t xml:space="preserve">Assert before extracting dependent data. </w:t>
      </w:r>
      <w:r>
        <w:t>Check token generation status and non-empty token before using it; check create status and positive ID before the GET/PUT/DELETE sequence.</w:t>
      </w:r>
    </w:p>
    <w:p>
      <w:pPr>
        <w:pStyle w:val="ListBullet"/>
        <w:spacing w:after="40"/>
      </w:pPr>
      <w:r>
        <w:rPr>
          <w:b/>
        </w:rPr>
        <w:t xml:space="preserve">Use the right authentication method. </w:t>
      </w:r>
      <w:r>
        <w:t>For a Bearer OAuth 2.0 access token, use `auth().oauth2(token)`. Do not confuse it with Basic auth or OAuth 1.</w:t>
      </w:r>
    </w:p>
    <w:p>
      <w:pPr>
        <w:pStyle w:val="ListBullet"/>
        <w:spacing w:after="40"/>
      </w:pPr>
      <w:r>
        <w:rPr>
          <w:b/>
        </w:rPr>
        <w:t xml:space="preserve">Verify the exact JSON response fields. </w:t>
      </w:r>
      <w:r>
        <w:t>Token servers differ in response naming. Inspect the actual response and use the exact snake_case or camelCase key.</w:t>
      </w:r>
    </w:p>
    <w:p>
      <w:pPr>
        <w:pStyle w:val="ListBullet"/>
        <w:spacing w:after="40"/>
      </w:pPr>
      <w:r>
        <w:rPr>
          <w:b/>
        </w:rPr>
        <w:t xml:space="preserve">Keep API models contract-specific. </w:t>
      </w:r>
      <w:r>
        <w:t>Do not reuse a POJO whose fields do not match the endpoint schema.</w:t>
      </w:r>
    </w:p>
    <w:p>
      <w:pPr>
        <w:pStyle w:val="ListBullet"/>
        <w:spacing w:after="40"/>
      </w:pPr>
      <w:r>
        <w:rPr>
          <w:b/>
        </w:rPr>
        <w:t xml:space="preserve">Use independent test data. </w:t>
      </w:r>
      <w:r>
        <w:t>Avoid fixed employee IDs and fixed email addresses. Generate unique test values and clean up resources created by tests.</w:t>
      </w:r>
    </w:p>
    <w:p>
      <w:pPr>
        <w:pStyle w:val="ListBullet"/>
        <w:spacing w:after="40"/>
      </w:pPr>
      <w:r>
        <w:rPr>
          <w:b/>
        </w:rPr>
        <w:t xml:space="preserve">Prefer reliable test structure. </w:t>
      </w:r>
      <w:r>
        <w:t>Avoid hidden dependence on test priority. Make dependencies explicit and avoid parallel execution when tests mutate the same record.</w:t>
      </w:r>
    </w:p>
    <w:p>
      <w:pPr>
        <w:pStyle w:val="ListBullet"/>
        <w:spacing w:after="40"/>
      </w:pPr>
      <w:r>
        <w:rPr>
          <w:b/>
        </w:rPr>
        <w:t xml:space="preserve">Use meaningful assertions. </w:t>
      </w:r>
      <w:r>
        <w:t>Verify status, key response fields, state changes, and error behavior—not only that a response was printed.</w:t>
      </w:r>
    </w:p>
    <w:p>
      <w:pPr>
        <w:pStyle w:val="ListBullet"/>
        <w:spacing w:after="40"/>
      </w:pPr>
      <w:r>
        <w:rPr>
          <w:b/>
        </w:rPr>
        <w:t xml:space="preserve">Avoid brittle response-time limits. </w:t>
      </w:r>
      <w:r>
        <w:t>Use agreed performance thresholds and controlled test environments; general functional tests should not fail randomly due to noisy timing.</w:t>
      </w:r>
    </w:p>
    <w:p>
      <w:pPr>
        <w:pStyle w:val="ListBullet"/>
        <w:spacing w:after="40"/>
      </w:pPr>
      <w:r>
        <w:rPr>
          <w:b/>
        </w:rPr>
        <w:t xml:space="preserve">Use path parameters. </w:t>
      </w:r>
      <w:r>
        <w:t>Prefer `.pathParam("id", employeeId)` with `{id}` in the URL.</w:t>
      </w:r>
    </w:p>
    <w:p>
      <w:pPr>
        <w:pStyle w:val="ListBullet"/>
        <w:spacing w:after="40"/>
      </w:pPr>
      <w:r>
        <w:rPr>
          <w:b/>
        </w:rPr>
        <w:t xml:space="preserve">Use `log().ifValidationFails()` for diagnostics. </w:t>
      </w:r>
      <w:r>
        <w:t>It reduces routine log noise, but first ensure the logging configuration does not expose secrets.</w:t>
      </w:r>
    </w:p>
    <w:p>
      <w:pPr>
        <w:pStyle w:val="ListBullet"/>
        <w:spacing w:after="40"/>
      </w:pPr>
      <w:r>
        <w:rPr>
          <w:b/>
        </w:rPr>
        <w:t xml:space="preserve">Make payload files portable. </w:t>
      </w:r>
      <w:r>
        <w:t>Use `Paths.get(...)` or classpath resources, not hardcoded machine-specific paths.</w:t>
      </w:r>
    </w:p>
    <w:p>
      <w:pPr>
        <w:pStyle w:val="ListBullet"/>
        <w:spacing w:after="40"/>
      </w:pPr>
      <w:r>
        <w:rPr>
          <w:b/>
        </w:rPr>
        <w:t xml:space="preserve">Match expected status codes to the API contract. </w:t>
      </w:r>
      <w:r>
        <w:t>201 vs 200, PUT response semantics, DELETE response codes, and error codes vary. Do not use broad status assertions in final regression tests.</w:t>
      </w:r>
    </w:p>
    <w:p>
      <w:pPr>
        <w:pStyle w:val="ListBullet"/>
        <w:spacing w:after="40"/>
      </w:pPr>
      <w:r>
        <w:rPr>
          <w:b/>
        </w:rPr>
        <w:t xml:space="preserve">Separate test and production environments. </w:t>
      </w:r>
      <w:r>
        <w:t>Never point destructive CRUD tests at production systems or real employee data.</w:t>
      </w:r>
    </w:p>
    <w:p>
      <w:pPr>
        <w:pStyle w:val="Heading2"/>
      </w:pPr>
      <w:r>
        <w:t>A reusable request specification</w:t>
      </w:r>
    </w:p>
    <w:p>
      <w:pPr>
        <w:spacing w:before="0" w:after="0" w:line="240" w:lineRule="auto"/>
        <w:ind w:left="115" w:right="58"/>
        <w:shd w:fill="F3F5F7"/>
        <w:ind w:left="120" w:right="80"/>
      </w:pPr>
      <w:r>
        <w:rPr>
          <w:rFonts w:ascii="Consolas" w:hAnsi="Consolas" w:eastAsia="Consolas"/>
          <w:color w:val="202A35"/>
          <w:sz w:val="16"/>
        </w:rPr>
        <w:t>RequestSpecification baseRequest = new RequestSpecBuilder()</w:t>
      </w:r>
    </w:p>
    <w:p>
      <w:pPr>
        <w:spacing w:before="0" w:after="0" w:line="240" w:lineRule="auto"/>
        <w:ind w:left="115" w:right="58"/>
        <w:shd w:fill="F3F5F7"/>
        <w:ind w:left="120" w:right="80"/>
      </w:pPr>
      <w:r>
        <w:rPr>
          <w:rFonts w:ascii="Consolas" w:hAnsi="Consolas" w:eastAsia="Consolas"/>
          <w:color w:val="202A35"/>
          <w:sz w:val="16"/>
        </w:rPr>
        <w:t xml:space="preserve">    .setBaseUri("http://localhost:9081")</w:t>
      </w:r>
    </w:p>
    <w:p>
      <w:pPr>
        <w:spacing w:before="0" w:after="0" w:line="240" w:lineRule="auto"/>
        <w:ind w:left="115" w:right="58"/>
        <w:shd w:fill="F3F5F7"/>
        <w:ind w:left="120" w:right="80"/>
      </w:pPr>
      <w:r>
        <w:rPr>
          <w:rFonts w:ascii="Consolas" w:hAnsi="Consolas" w:eastAsia="Consolas"/>
          <w:color w:val="202A35"/>
          <w:sz w:val="16"/>
        </w:rPr>
        <w:t xml:space="preserve">    .setContentType(ContentType.JSON)</w:t>
      </w:r>
    </w:p>
    <w:p>
      <w:pPr>
        <w:spacing w:before="0" w:after="0" w:line="240" w:lineRule="auto"/>
        <w:ind w:left="115" w:right="58"/>
        <w:shd w:fill="F3F5F7"/>
        <w:ind w:left="120" w:right="80"/>
      </w:pPr>
      <w:r>
        <w:rPr>
          <w:rFonts w:ascii="Consolas" w:hAnsi="Consolas" w:eastAsia="Consolas"/>
          <w:color w:val="202A35"/>
          <w:sz w:val="16"/>
        </w:rPr>
        <w:t xml:space="preserve">    .build();</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.spec(baseRequest)</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.get("/employees");</w:t>
      </w:r>
    </w:p>
    <w:p>
      <w:r>
        <w:rPr>
          <w:i w:val="0"/>
        </w:rPr>
        <w:t>A shared request specification centralizes common settings, reducing repeated code. Do not put one user-specific or mutable token into a global shared specification if tests run concurrently; attach the token safely per test/request.</w:t>
      </w:r>
    </w:p>
    <w:p>
      <w:pPr>
        <w:pStyle w:val="Heading1"/>
      </w:pPr>
      <w:r>
        <w:t>10. Troubleshooting guide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Mar>
              <w:top w:w="80" w:type="dxa"/>
              <w:start w:w="110" w:type="dxa"/>
              <w:bottom w:w="80" w:type="dxa"/>
              <w:end w:w="110" w:type="dxa"/>
            </w:tcMar>
          </w:tcPr>
          <w:p>
            <w:pPr>
              <w:spacing w:after="0"/>
            </w:pPr>
            <w:r>
              <w:rPr>
                <w:b/>
                <w:color w:val="FFFFFF"/>
                <w:sz w:val="16"/>
              </w:rPr>
              <w:t>Symptom</w:t>
            </w:r>
          </w:p>
        </w:tc>
        <w:tc>
          <w:tcPr>
            <w:tcW w:type="dxa" w:w="3389"/>
            <w:shd w:fill="17365D"/>
            <w:tcMar>
              <w:top w:w="80" w:type="dxa"/>
              <w:start w:w="110" w:type="dxa"/>
              <w:bottom w:w="80" w:type="dxa"/>
              <w:end w:w="110" w:type="dxa"/>
            </w:tcMar>
          </w:tcPr>
          <w:p>
            <w:pPr>
              <w:spacing w:after="0"/>
            </w:pPr>
            <w:r>
              <w:rPr>
                <w:b/>
                <w:color w:val="FFFFFF"/>
                <w:sz w:val="16"/>
              </w:rPr>
              <w:t>Likely causes</w:t>
            </w:r>
          </w:p>
        </w:tc>
        <w:tc>
          <w:tcPr>
            <w:tcW w:type="dxa" w:w="3389"/>
            <w:shd w:fill="17365D"/>
            <w:tcMar>
              <w:top w:w="80" w:type="dxa"/>
              <w:start w:w="110" w:type="dxa"/>
              <w:bottom w:w="80" w:type="dxa"/>
              <w:end w:w="110" w:type="dxa"/>
            </w:tcMar>
          </w:tcPr>
          <w:p>
            <w:pPr>
              <w:spacing w:after="0"/>
            </w:pPr>
            <w:r>
              <w:rPr>
                <w:b/>
                <w:color w:val="FFFFFF"/>
                <w:sz w:val="16"/>
              </w:rPr>
              <w:t>What to check</w:t>
            </w:r>
          </w:p>
        </w:tc>
      </w:tr>
      <w:tr>
        <w:tc>
          <w:tcPr>
            <w:tcW w:type="dxa" w:w="3389"/>
            <w:vAlign w:val="center"/>
            <w:tcMar>
              <w:top w:w="75" w:type="dxa"/>
              <w:start w:w="100" w:type="dxa"/>
              <w:bottom w:w="75" w:type="dxa"/>
              <w:end w:w="100" w:type="dxa"/>
            </w:tcMar>
          </w:tcPr>
          <w:p>
            <w:pPr>
              <w:spacing w:after="0" w:line="240" w:lineRule="auto"/>
            </w:pPr>
            <w:r>
              <w:rPr>
                <w:sz w:val="16"/>
              </w:rPr>
              <w:t>Token endpoint returns 400</w:t>
            </w:r>
          </w:p>
        </w:tc>
        <w:tc>
          <w:tcPr>
            <w:tcW w:type="dxa" w:w="3389"/>
            <w:vAlign w:val="center"/>
            <w:tcMar>
              <w:top w:w="75" w:type="dxa"/>
              <w:start w:w="100" w:type="dxa"/>
              <w:bottom w:w="75" w:type="dxa"/>
              <w:end w:w="100" w:type="dxa"/>
            </w:tcMar>
          </w:tcPr>
          <w:p>
            <w:pPr>
              <w:spacing w:after="0" w:line="240" w:lineRule="auto"/>
            </w:pPr>
            <w:r>
              <w:rPr>
                <w:sz w:val="16"/>
              </w:rPr>
              <w:t>Missing/wrong form fields, typo, unsupported grant, scope not accepted.</w:t>
            </w:r>
          </w:p>
        </w:tc>
        <w:tc>
          <w:tcPr>
            <w:tcW w:type="dxa" w:w="3389"/>
            <w:vAlign w:val="center"/>
            <w:tcMar>
              <w:top w:w="75" w:type="dxa"/>
              <w:start w:w="100" w:type="dxa"/>
              <w:bottom w:w="75" w:type="dxa"/>
              <w:end w:w="100" w:type="dxa"/>
            </w:tcMar>
          </w:tcPr>
          <w:p>
            <w:pPr>
              <w:spacing w:after="0" w:line="240" w:lineRule="auto"/>
            </w:pPr>
            <w:r>
              <w:rPr>
                <w:sz w:val="16"/>
              </w:rPr>
              <w:t>Check Content-Type, exact `scope` spelling, request fields, server logs.</w:t>
            </w:r>
          </w:p>
        </w:tc>
      </w:tr>
      <w:tr>
        <w:tc>
          <w:tcPr>
            <w:tcW w:type="dxa" w:w="3389"/>
            <w:vAlign w:val="center"/>
            <w:tcMar>
              <w:top w:w="75" w:type="dxa"/>
              <w:start w:w="100" w:type="dxa"/>
              <w:bottom w:w="75" w:type="dxa"/>
              <w:end w:w="100" w:type="dxa"/>
            </w:tcMar>
            <w:shd w:fill="F7F9FB"/>
          </w:tcPr>
          <w:p>
            <w:pPr>
              <w:spacing w:after="0" w:line="240" w:lineRule="auto"/>
            </w:pPr>
            <w:r>
              <w:rPr>
                <w:sz w:val="16"/>
              </w:rPr>
              <w:t>Token endpoint returns 401</w:t>
            </w:r>
          </w:p>
        </w:tc>
        <w:tc>
          <w:tcPr>
            <w:tcW w:type="dxa" w:w="3389"/>
            <w:vAlign w:val="center"/>
            <w:tcMar>
              <w:top w:w="75" w:type="dxa"/>
              <w:start w:w="100" w:type="dxa"/>
              <w:bottom w:w="75" w:type="dxa"/>
              <w:end w:w="100" w:type="dxa"/>
            </w:tcMar>
            <w:shd w:fill="F7F9FB"/>
          </w:tcPr>
          <w:p>
            <w:pPr>
              <w:spacing w:after="0" w:line="240" w:lineRule="auto"/>
            </w:pPr>
            <w:r>
              <w:rPr>
                <w:sz w:val="16"/>
              </w:rPr>
              <w:t>Wrong client credentials or user credentials.</w:t>
            </w:r>
          </w:p>
        </w:tc>
        <w:tc>
          <w:tcPr>
            <w:tcW w:type="dxa" w:w="3389"/>
            <w:vAlign w:val="center"/>
            <w:tcMar>
              <w:top w:w="75" w:type="dxa"/>
              <w:start w:w="100" w:type="dxa"/>
              <w:bottom w:w="75" w:type="dxa"/>
              <w:end w:w="100" w:type="dxa"/>
            </w:tcMar>
            <w:shd w:fill="F7F9FB"/>
          </w:tcPr>
          <w:p>
            <w:pPr>
              <w:spacing w:after="0" w:line="240" w:lineRule="auto"/>
            </w:pPr>
            <w:r>
              <w:rPr>
                <w:sz w:val="16"/>
              </w:rPr>
              <w:t>Verify configured client ID/secret, username/password, and whether the client supports the grant.</w:t>
            </w:r>
          </w:p>
        </w:tc>
      </w:tr>
      <w:tr>
        <w:tc>
          <w:tcPr>
            <w:tcW w:type="dxa" w:w="3389"/>
            <w:vAlign w:val="center"/>
            <w:tcMar>
              <w:top w:w="75" w:type="dxa"/>
              <w:start w:w="100" w:type="dxa"/>
              <w:bottom w:w="75" w:type="dxa"/>
              <w:end w:w="100" w:type="dxa"/>
            </w:tcMar>
          </w:tcPr>
          <w:p>
            <w:pPr>
              <w:spacing w:after="0" w:line="240" w:lineRule="auto"/>
            </w:pPr>
            <w:r>
              <w:rPr>
                <w:sz w:val="16"/>
              </w:rPr>
              <w:t>Access token is null</w:t>
            </w:r>
          </w:p>
        </w:tc>
        <w:tc>
          <w:tcPr>
            <w:tcW w:type="dxa" w:w="3389"/>
            <w:vAlign w:val="center"/>
            <w:tcMar>
              <w:top w:w="75" w:type="dxa"/>
              <w:start w:w="100" w:type="dxa"/>
              <w:bottom w:w="75" w:type="dxa"/>
              <w:end w:w="100" w:type="dxa"/>
            </w:tcMar>
          </w:tcPr>
          <w:p>
            <w:pPr>
              <w:spacing w:after="0" w:line="240" w:lineRule="auto"/>
            </w:pPr>
            <w:r>
              <w:rPr>
                <w:sz w:val="16"/>
              </w:rPr>
              <w:t>Wrong JSON key or token request failed.</w:t>
            </w:r>
          </w:p>
        </w:tc>
        <w:tc>
          <w:tcPr>
            <w:tcW w:type="dxa" w:w="3389"/>
            <w:vAlign w:val="center"/>
            <w:tcMar>
              <w:top w:w="75" w:type="dxa"/>
              <w:start w:w="100" w:type="dxa"/>
              <w:bottom w:w="75" w:type="dxa"/>
              <w:end w:w="100" w:type="dxa"/>
            </w:tcMar>
          </w:tcPr>
          <w:p>
            <w:pPr>
              <w:spacing w:after="0" w:line="240" w:lineRule="auto"/>
            </w:pPr>
            <w:r>
              <w:rPr>
                <w:sz w:val="16"/>
              </w:rPr>
              <w:t>Print a sanitized body locally; assert status before extracting; inspect exact field names.</w:t>
            </w:r>
          </w:p>
        </w:tc>
      </w:tr>
      <w:tr>
        <w:tc>
          <w:tcPr>
            <w:tcW w:type="dxa" w:w="3389"/>
            <w:vAlign w:val="center"/>
            <w:tcMar>
              <w:top w:w="75" w:type="dxa"/>
              <w:start w:w="100" w:type="dxa"/>
              <w:bottom w:w="75" w:type="dxa"/>
              <w:end w:w="100" w:type="dxa"/>
            </w:tcMar>
            <w:shd w:fill="F7F9FB"/>
          </w:tcPr>
          <w:p>
            <w:pPr>
              <w:spacing w:after="0" w:line="240" w:lineRule="auto"/>
            </w:pPr>
            <w:r>
              <w:rPr>
                <w:sz w:val="16"/>
              </w:rPr>
              <w:t>Protected API returns 401</w:t>
            </w:r>
          </w:p>
        </w:tc>
        <w:tc>
          <w:tcPr>
            <w:tcW w:type="dxa" w:w="3389"/>
            <w:vAlign w:val="center"/>
            <w:tcMar>
              <w:top w:w="75" w:type="dxa"/>
              <w:start w:w="100" w:type="dxa"/>
              <w:bottom w:w="75" w:type="dxa"/>
              <w:end w:w="100" w:type="dxa"/>
            </w:tcMar>
            <w:shd w:fill="F7F9FB"/>
          </w:tcPr>
          <w:p>
            <w:pPr>
              <w:spacing w:after="0" w:line="240" w:lineRule="auto"/>
            </w:pPr>
            <w:r>
              <w:rPr>
                <w:sz w:val="16"/>
              </w:rPr>
              <w:t>No token, bad token, expired token, wrong auth scheme.</w:t>
            </w:r>
          </w:p>
        </w:tc>
        <w:tc>
          <w:tcPr>
            <w:tcW w:type="dxa" w:w="3389"/>
            <w:vAlign w:val="center"/>
            <w:tcMar>
              <w:top w:w="75" w:type="dxa"/>
              <w:start w:w="100" w:type="dxa"/>
              <w:bottom w:w="75" w:type="dxa"/>
              <w:end w:w="100" w:type="dxa"/>
            </w:tcMar>
            <w:shd w:fill="F7F9FB"/>
          </w:tcPr>
          <w:p>
            <w:pPr>
              <w:spacing w:after="0" w:line="240" w:lineRule="auto"/>
            </w:pPr>
            <w:r>
              <w:rPr>
                <w:sz w:val="16"/>
              </w:rPr>
              <w:t>Use `.auth().oauth2(accessToken)`; ensure token is from correct authorization server.</w:t>
            </w:r>
          </w:p>
        </w:tc>
      </w:tr>
      <w:tr>
        <w:tc>
          <w:tcPr>
            <w:tcW w:type="dxa" w:w="3389"/>
            <w:vAlign w:val="center"/>
            <w:tcMar>
              <w:top w:w="75" w:type="dxa"/>
              <w:start w:w="100" w:type="dxa"/>
              <w:bottom w:w="75" w:type="dxa"/>
              <w:end w:w="100" w:type="dxa"/>
            </w:tcMar>
          </w:tcPr>
          <w:p>
            <w:pPr>
              <w:spacing w:after="0" w:line="240" w:lineRule="auto"/>
            </w:pPr>
            <w:r>
              <w:rPr>
                <w:sz w:val="16"/>
              </w:rPr>
              <w:t>Protected API returns 403</w:t>
            </w:r>
          </w:p>
        </w:tc>
        <w:tc>
          <w:tcPr>
            <w:tcW w:type="dxa" w:w="3389"/>
            <w:vAlign w:val="center"/>
            <w:tcMar>
              <w:top w:w="75" w:type="dxa"/>
              <w:start w:w="100" w:type="dxa"/>
              <w:bottom w:w="75" w:type="dxa"/>
              <w:end w:w="100" w:type="dxa"/>
            </w:tcMar>
          </w:tcPr>
          <w:p>
            <w:pPr>
              <w:spacing w:after="0" w:line="240" w:lineRule="auto"/>
            </w:pPr>
            <w:r>
              <w:rPr>
                <w:sz w:val="16"/>
              </w:rPr>
              <w:t>Token valid but insufficient scope/role/permission.</w:t>
            </w:r>
          </w:p>
        </w:tc>
        <w:tc>
          <w:tcPr>
            <w:tcW w:type="dxa" w:w="3389"/>
            <w:vAlign w:val="center"/>
            <w:tcMar>
              <w:top w:w="75" w:type="dxa"/>
              <w:start w:w="100" w:type="dxa"/>
              <w:bottom w:w="75" w:type="dxa"/>
              <w:end w:w="100" w:type="dxa"/>
            </w:tcMar>
          </w:tcPr>
          <w:p>
            <w:pPr>
              <w:spacing w:after="0" w:line="240" w:lineRule="auto"/>
            </w:pPr>
            <w:r>
              <w:rPr>
                <w:sz w:val="16"/>
              </w:rPr>
              <w:t>Check requested scopes and user/client role configuration.</w:t>
            </w:r>
          </w:p>
        </w:tc>
      </w:tr>
      <w:tr>
        <w:tc>
          <w:tcPr>
            <w:tcW w:type="dxa" w:w="3389"/>
            <w:vAlign w:val="center"/>
            <w:tcMar>
              <w:top w:w="75" w:type="dxa"/>
              <w:start w:w="100" w:type="dxa"/>
              <w:bottom w:w="75" w:type="dxa"/>
              <w:end w:w="100" w:type="dxa"/>
            </w:tcMar>
            <w:shd w:fill="F7F9FB"/>
          </w:tcPr>
          <w:p>
            <w:pPr>
              <w:spacing w:after="0" w:line="240" w:lineRule="auto"/>
            </w:pPr>
            <w:r>
              <w:rPr>
                <w:sz w:val="16"/>
              </w:rPr>
              <w:t>POST returns 415</w:t>
            </w:r>
          </w:p>
        </w:tc>
        <w:tc>
          <w:tcPr>
            <w:tcW w:type="dxa" w:w="3389"/>
            <w:vAlign w:val="center"/>
            <w:tcMar>
              <w:top w:w="75" w:type="dxa"/>
              <w:start w:w="100" w:type="dxa"/>
              <w:bottom w:w="75" w:type="dxa"/>
              <w:end w:w="100" w:type="dxa"/>
            </w:tcMar>
            <w:shd w:fill="F7F9FB"/>
          </w:tcPr>
          <w:p>
            <w:pPr>
              <w:spacing w:after="0" w:line="240" w:lineRule="auto"/>
            </w:pPr>
            <w:r>
              <w:rPr>
                <w:sz w:val="16"/>
              </w:rPr>
              <w:t>Wrong Content-Type.</w:t>
            </w:r>
          </w:p>
        </w:tc>
        <w:tc>
          <w:tcPr>
            <w:tcW w:type="dxa" w:w="3389"/>
            <w:vAlign w:val="center"/>
            <w:tcMar>
              <w:top w:w="75" w:type="dxa"/>
              <w:start w:w="100" w:type="dxa"/>
              <w:bottom w:w="75" w:type="dxa"/>
              <w:end w:w="100" w:type="dxa"/>
            </w:tcMar>
            <w:shd w:fill="F7F9FB"/>
          </w:tcPr>
          <w:p>
            <w:pPr>
              <w:spacing w:after="0" w:line="240" w:lineRule="auto"/>
            </w:pPr>
            <w:r>
              <w:rPr>
                <w:sz w:val="16"/>
              </w:rPr>
              <w:t>Use JSON content type for JSON request body; use URLENC for token endpoint.</w:t>
            </w:r>
          </w:p>
        </w:tc>
      </w:tr>
      <w:tr>
        <w:tc>
          <w:tcPr>
            <w:tcW w:type="dxa" w:w="3389"/>
            <w:vAlign w:val="center"/>
            <w:tcMar>
              <w:top w:w="75" w:type="dxa"/>
              <w:start w:w="100" w:type="dxa"/>
              <w:bottom w:w="75" w:type="dxa"/>
              <w:end w:w="100" w:type="dxa"/>
            </w:tcMar>
          </w:tcPr>
          <w:p>
            <w:pPr>
              <w:spacing w:after="0" w:line="240" w:lineRule="auto"/>
            </w:pPr>
            <w:r>
              <w:rPr>
                <w:sz w:val="16"/>
              </w:rPr>
              <w:t>POST returns 400/422</w:t>
            </w:r>
          </w:p>
        </w:tc>
        <w:tc>
          <w:tcPr>
            <w:tcW w:type="dxa" w:w="3389"/>
            <w:vAlign w:val="center"/>
            <w:tcMar>
              <w:top w:w="75" w:type="dxa"/>
              <w:start w:w="100" w:type="dxa"/>
              <w:bottom w:w="75" w:type="dxa"/>
              <w:end w:w="100" w:type="dxa"/>
            </w:tcMar>
          </w:tcPr>
          <w:p>
            <w:pPr>
              <w:spacing w:after="0" w:line="240" w:lineRule="auto"/>
            </w:pPr>
            <w:r>
              <w:rPr>
                <w:sz w:val="16"/>
              </w:rPr>
              <w:t>JSON fields missing or wrong type.</w:t>
            </w:r>
          </w:p>
        </w:tc>
        <w:tc>
          <w:tcPr>
            <w:tcW w:type="dxa" w:w="3389"/>
            <w:vAlign w:val="center"/>
            <w:tcMar>
              <w:top w:w="75" w:type="dxa"/>
              <w:start w:w="100" w:type="dxa"/>
              <w:bottom w:w="75" w:type="dxa"/>
              <w:end w:w="100" w:type="dxa"/>
            </w:tcMar>
          </w:tcPr>
          <w:p>
            <w:pPr>
              <w:spacing w:after="0" w:line="240" w:lineRule="auto"/>
            </w:pPr>
            <w:r>
              <w:rPr>
                <w:sz w:val="16"/>
              </w:rPr>
              <w:t>Compare request body with endpoint contract and server validation message.</w:t>
            </w:r>
          </w:p>
        </w:tc>
      </w:tr>
      <w:tr>
        <w:tc>
          <w:tcPr>
            <w:tcW w:type="dxa" w:w="3389"/>
            <w:vAlign w:val="center"/>
            <w:tcMar>
              <w:top w:w="75" w:type="dxa"/>
              <w:start w:w="100" w:type="dxa"/>
              <w:bottom w:w="75" w:type="dxa"/>
              <w:end w:w="100" w:type="dxa"/>
            </w:tcMar>
            <w:shd w:fill="F7F9FB"/>
          </w:tcPr>
          <w:p>
            <w:pPr>
              <w:spacing w:after="0" w:line="240" w:lineRule="auto"/>
            </w:pPr>
            <w:r>
              <w:rPr>
                <w:sz w:val="16"/>
              </w:rPr>
              <w:t>Employee ID is 0</w:t>
            </w:r>
          </w:p>
        </w:tc>
        <w:tc>
          <w:tcPr>
            <w:tcW w:type="dxa" w:w="3389"/>
            <w:vAlign w:val="center"/>
            <w:tcMar>
              <w:top w:w="75" w:type="dxa"/>
              <w:start w:w="100" w:type="dxa"/>
              <w:bottom w:w="75" w:type="dxa"/>
              <w:end w:w="100" w:type="dxa"/>
            </w:tcMar>
            <w:shd w:fill="F7F9FB"/>
          </w:tcPr>
          <w:p>
            <w:pPr>
              <w:spacing w:after="0" w:line="240" w:lineRule="auto"/>
            </w:pPr>
            <w:r>
              <w:rPr>
                <w:sz w:val="16"/>
              </w:rPr>
              <w:t>Create response failed or response key is different.</w:t>
            </w:r>
          </w:p>
        </w:tc>
        <w:tc>
          <w:tcPr>
            <w:tcW w:type="dxa" w:w="3389"/>
            <w:vAlign w:val="center"/>
            <w:tcMar>
              <w:top w:w="75" w:type="dxa"/>
              <w:start w:w="100" w:type="dxa"/>
              <w:bottom w:w="75" w:type="dxa"/>
              <w:end w:w="100" w:type="dxa"/>
            </w:tcMar>
            <w:shd w:fill="F7F9FB"/>
          </w:tcPr>
          <w:p>
            <w:pPr>
              <w:spacing w:after="0" w:line="240" w:lineRule="auto"/>
            </w:pPr>
            <w:r>
              <w:rPr>
                <w:sz w:val="16"/>
              </w:rPr>
              <w:t>Assert create status first and inspect response JSON before extracting ID.</w:t>
            </w:r>
          </w:p>
        </w:tc>
      </w:tr>
      <w:tr>
        <w:tc>
          <w:tcPr>
            <w:tcW w:type="dxa" w:w="3389"/>
            <w:vAlign w:val="center"/>
            <w:tcMar>
              <w:top w:w="75" w:type="dxa"/>
              <w:start w:w="100" w:type="dxa"/>
              <w:bottom w:w="75" w:type="dxa"/>
              <w:end w:w="100" w:type="dxa"/>
            </w:tcMar>
          </w:tcPr>
          <w:p>
            <w:pPr>
              <w:spacing w:after="0" w:line="240" w:lineRule="auto"/>
            </w:pPr>
            <w:r>
              <w:rPr>
                <w:sz w:val="16"/>
              </w:rPr>
              <w:t>Tests pass alone but fail as suite</w:t>
            </w:r>
          </w:p>
        </w:tc>
        <w:tc>
          <w:tcPr>
            <w:tcW w:type="dxa" w:w="3389"/>
            <w:vAlign w:val="center"/>
            <w:tcMar>
              <w:top w:w="75" w:type="dxa"/>
              <w:start w:w="100" w:type="dxa"/>
              <w:bottom w:w="75" w:type="dxa"/>
              <w:end w:w="100" w:type="dxa"/>
            </w:tcMar>
          </w:tcPr>
          <w:p>
            <w:pPr>
              <w:spacing w:after="0" w:line="240" w:lineRule="auto"/>
            </w:pPr>
            <w:r>
              <w:rPr>
                <w:sz w:val="16"/>
              </w:rPr>
              <w:t>Test order, shared fixed data, token expiry, cleanup, parallel execution.</w:t>
            </w:r>
          </w:p>
        </w:tc>
        <w:tc>
          <w:tcPr>
            <w:tcW w:type="dxa" w:w="3389"/>
            <w:vAlign w:val="center"/>
            <w:tcMar>
              <w:top w:w="75" w:type="dxa"/>
              <w:start w:w="100" w:type="dxa"/>
              <w:bottom w:w="75" w:type="dxa"/>
              <w:end w:w="100" w:type="dxa"/>
            </w:tcMar>
          </w:tcPr>
          <w:p>
            <w:pPr>
              <w:spacing w:after="0" w:line="240" w:lineRule="auto"/>
            </w:pPr>
            <w:r>
              <w:rPr>
                <w:sz w:val="16"/>
              </w:rPr>
              <w:t>Remove hidden ordering and shared mutable state; isolate data and refresh tokens as needed.</w:t>
            </w:r>
          </w:p>
        </w:tc>
      </w:tr>
      <w:tr>
        <w:tc>
          <w:tcPr>
            <w:tcW w:type="dxa" w:w="3389"/>
            <w:vAlign w:val="center"/>
            <w:tcMar>
              <w:top w:w="75" w:type="dxa"/>
              <w:start w:w="100" w:type="dxa"/>
              <w:bottom w:w="75" w:type="dxa"/>
              <w:end w:w="100" w:type="dxa"/>
            </w:tcMar>
            <w:shd w:fill="F7F9FB"/>
          </w:tcPr>
          <w:p>
            <w:pPr>
              <w:spacing w:after="0" w:line="240" w:lineRule="auto"/>
            </w:pPr>
            <w:r>
              <w:rPr>
                <w:sz w:val="16"/>
              </w:rPr>
              <w:t>POJO is not serialized</w:t>
            </w:r>
          </w:p>
        </w:tc>
        <w:tc>
          <w:tcPr>
            <w:tcW w:type="dxa" w:w="3389"/>
            <w:vAlign w:val="center"/>
            <w:tcMar>
              <w:top w:w="75" w:type="dxa"/>
              <w:start w:w="100" w:type="dxa"/>
              <w:bottom w:w="75" w:type="dxa"/>
              <w:end w:w="100" w:type="dxa"/>
            </w:tcMar>
            <w:shd w:fill="F7F9FB"/>
          </w:tcPr>
          <w:p>
            <w:pPr>
              <w:spacing w:after="0" w:line="240" w:lineRule="auto"/>
            </w:pPr>
            <w:r>
              <w:rPr>
                <w:sz w:val="16"/>
              </w:rPr>
              <w:t>Missing mapper dependency or incorrect object getters/field mapping.</w:t>
            </w:r>
          </w:p>
        </w:tc>
        <w:tc>
          <w:tcPr>
            <w:tcW w:type="dxa" w:w="3389"/>
            <w:vAlign w:val="center"/>
            <w:tcMar>
              <w:top w:w="75" w:type="dxa"/>
              <w:start w:w="100" w:type="dxa"/>
              <w:bottom w:w="75" w:type="dxa"/>
              <w:end w:w="100" w:type="dxa"/>
            </w:tcMar>
            <w:shd w:fill="F7F9FB"/>
          </w:tcPr>
          <w:p>
            <w:pPr>
              <w:spacing w:after="0" w:line="240" w:lineRule="auto"/>
            </w:pPr>
            <w:r>
              <w:rPr>
                <w:sz w:val="16"/>
              </w:rPr>
              <w:t>Check configured JSON mapper and naming conventions; inspect safe request JSON.</w:t>
            </w:r>
          </w:p>
        </w:tc>
      </w:tr>
      <w:tr>
        <w:tc>
          <w:tcPr>
            <w:tcW w:type="dxa" w:w="3389"/>
            <w:vAlign w:val="center"/>
            <w:tcMar>
              <w:top w:w="75" w:type="dxa"/>
              <w:start w:w="100" w:type="dxa"/>
              <w:bottom w:w="75" w:type="dxa"/>
              <w:end w:w="100" w:type="dxa"/>
            </w:tcMar>
          </w:tcPr>
          <w:p>
            <w:pPr>
              <w:spacing w:after="0" w:line="240" w:lineRule="auto"/>
            </w:pPr>
            <w:r>
              <w:rPr>
                <w:sz w:val="16"/>
              </w:rPr>
              <w:t>Wrong payload file / FileNotFoundException</w:t>
            </w:r>
          </w:p>
        </w:tc>
        <w:tc>
          <w:tcPr>
            <w:tcW w:type="dxa" w:w="3389"/>
            <w:vAlign w:val="center"/>
            <w:tcMar>
              <w:top w:w="75" w:type="dxa"/>
              <w:start w:w="100" w:type="dxa"/>
              <w:bottom w:w="75" w:type="dxa"/>
              <w:end w:w="100" w:type="dxa"/>
            </w:tcMar>
          </w:tcPr>
          <w:p>
            <w:pPr>
              <w:spacing w:after="0" w:line="240" w:lineRule="auto"/>
            </w:pPr>
            <w:r>
              <w:rPr>
                <w:sz w:val="16"/>
              </w:rPr>
              <w:t>Hard-coded path or incorrect working directory.</w:t>
            </w:r>
          </w:p>
        </w:tc>
        <w:tc>
          <w:tcPr>
            <w:tcW w:type="dxa" w:w="3389"/>
            <w:vAlign w:val="center"/>
            <w:tcMar>
              <w:top w:w="75" w:type="dxa"/>
              <w:start w:w="100" w:type="dxa"/>
              <w:bottom w:w="75" w:type="dxa"/>
              <w:end w:w="100" w:type="dxa"/>
            </w:tcMar>
          </w:tcPr>
          <w:p>
            <w:pPr>
              <w:spacing w:after="0" w:line="240" w:lineRule="auto"/>
            </w:pPr>
            <w:r>
              <w:rPr>
                <w:sz w:val="16"/>
              </w:rPr>
              <w:t>Build path using `Paths.get`; assert file exists before request.</w:t>
            </w:r>
          </w:p>
        </w:tc>
      </w:tr>
    </w:tbl>
    <w:p>
      <w:pPr>
        <w:spacing w:after="0"/>
      </w:pPr>
    </w:p>
    <w:p>
      <w:pPr>
        <w:pStyle w:val="Heading1"/>
      </w:pPr>
      <w:r>
        <w:t>11. Hands-on exercises with solutions</w:t>
      </w:r>
    </w:p>
    <w:p>
      <w:pPr>
        <w:pStyle w:val="Heading2"/>
      </w:pPr>
      <w:r>
        <w:t>Exercise 1 - Generate a token</w:t>
      </w:r>
    </w:p>
    <w:p>
      <w:r>
        <w:rPr>
          <w:i w:val="0"/>
        </w:rPr>
        <w:t>Write a POST request to `/oauth2/token` using form-url-encoded fields. Assert a successful status, then extract the access token and confirm it is not null or blank.</w:t>
      </w:r>
    </w:p>
    <w:p>
      <w:pPr>
        <w:pStyle w:val="Heading3"/>
      </w:pPr>
      <w:r>
        <w:t>Solution outline</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.contentType(ContentType.URLENC)</w:t>
      </w:r>
    </w:p>
    <w:p>
      <w:pPr>
        <w:spacing w:before="0" w:after="0" w:line="240" w:lineRule="auto"/>
        <w:ind w:left="115" w:right="58"/>
        <w:shd w:fill="F3F5F7"/>
        <w:ind w:left="120" w:right="80"/>
      </w:pPr>
      <w:r>
        <w:rPr>
          <w:rFonts w:ascii="Consolas" w:hAnsi="Consolas" w:eastAsia="Consolas"/>
          <w:color w:val="202A35"/>
          <w:sz w:val="16"/>
        </w:rPr>
        <w:t xml:space="preserve">    .formParam("grant_type", "password")</w:t>
      </w:r>
    </w:p>
    <w:p>
      <w:pPr>
        <w:spacing w:before="0" w:after="0" w:line="240" w:lineRule="auto"/>
        <w:ind w:left="115" w:right="58"/>
        <w:shd w:fill="F3F5F7"/>
        <w:ind w:left="120" w:right="80"/>
      </w:pPr>
      <w:r>
        <w:rPr>
          <w:rFonts w:ascii="Consolas" w:hAnsi="Consolas" w:eastAsia="Consolas"/>
          <w:color w:val="202A35"/>
          <w:sz w:val="16"/>
        </w:rPr>
        <w:t xml:space="preserve">    .formParam("client_id", clientId)</w:t>
      </w:r>
    </w:p>
    <w:p>
      <w:pPr>
        <w:spacing w:before="0" w:after="0" w:line="240" w:lineRule="auto"/>
        <w:ind w:left="115" w:right="58"/>
        <w:shd w:fill="F3F5F7"/>
        <w:ind w:left="120" w:right="80"/>
      </w:pPr>
      <w:r>
        <w:rPr>
          <w:rFonts w:ascii="Consolas" w:hAnsi="Consolas" w:eastAsia="Consolas"/>
          <w:color w:val="202A35"/>
          <w:sz w:val="16"/>
        </w:rPr>
        <w:t xml:space="preserve">    .formParam("client_secret", clientSecret)</w:t>
      </w:r>
    </w:p>
    <w:p>
      <w:pPr>
        <w:spacing w:before="0" w:after="0" w:line="240" w:lineRule="auto"/>
        <w:ind w:left="115" w:right="58"/>
        <w:shd w:fill="F3F5F7"/>
        <w:ind w:left="120" w:right="80"/>
      </w:pPr>
      <w:r>
        <w:rPr>
          <w:rFonts w:ascii="Consolas" w:hAnsi="Consolas" w:eastAsia="Consolas"/>
          <w:color w:val="202A35"/>
          <w:sz w:val="16"/>
        </w:rPr>
        <w:t xml:space="preserve">    .formParam("username", username)</w:t>
      </w:r>
    </w:p>
    <w:p>
      <w:pPr>
        <w:spacing w:before="0" w:after="0" w:line="240" w:lineRule="auto"/>
        <w:ind w:left="115" w:right="58"/>
        <w:shd w:fill="F3F5F7"/>
        <w:ind w:left="120" w:right="80"/>
      </w:pPr>
      <w:r>
        <w:rPr>
          <w:rFonts w:ascii="Consolas" w:hAnsi="Consolas" w:eastAsia="Consolas"/>
          <w:color w:val="202A35"/>
          <w:sz w:val="16"/>
        </w:rPr>
        <w:t xml:space="preserve">    .formParam("password", password)</w:t>
      </w:r>
    </w:p>
    <w:p>
      <w:pPr>
        <w:spacing w:before="0" w:after="0" w:line="240" w:lineRule="auto"/>
        <w:ind w:left="115" w:right="58"/>
        <w:shd w:fill="F3F5F7"/>
        <w:ind w:left="120" w:right="80"/>
      </w:pPr>
      <w:r>
        <w:rPr>
          <w:rFonts w:ascii="Consolas" w:hAnsi="Consolas" w:eastAsia="Consolas"/>
          <w:color w:val="202A35"/>
          <w:sz w:val="16"/>
        </w:rPr>
        <w:t xml:space="preserve">    .formParam("scope", "read write")</w:t>
      </w:r>
    </w:p>
    <w:p>
      <w:pPr>
        <w:spacing w:before="0" w:after="0" w:line="240" w:lineRule="auto"/>
        <w:ind w:left="115" w:right="58"/>
        <w:shd w:fill="F3F5F7"/>
        <w:ind w:left="120" w:right="80"/>
      </w:pPr>
      <w:r>
        <w:rPr>
          <w:rFonts w:ascii="Consolas" w:hAnsi="Consolas" w:eastAsia="Consolas"/>
          <w:color w:val="202A35"/>
          <w:sz w:val="16"/>
        </w:rPr>
        <w:t xml:space="preserve">    .post("http://localhost:9080/oauth2/token");</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response.then().statusCode(200);</w:t>
      </w:r>
    </w:p>
    <w:p>
      <w:pPr>
        <w:spacing w:before="0" w:after="0" w:line="240" w:lineRule="auto"/>
        <w:ind w:left="115" w:right="58"/>
        <w:shd w:fill="F3F5F7"/>
        <w:ind w:left="120" w:right="80"/>
      </w:pPr>
      <w:r>
        <w:rPr>
          <w:rFonts w:ascii="Consolas" w:hAnsi="Consolas" w:eastAsia="Consolas"/>
          <w:color w:val="202A35"/>
          <w:sz w:val="16"/>
        </w:rPr>
        <w:t>String token = response.jsonPath().getString("access_token");</w:t>
      </w:r>
    </w:p>
    <w:p>
      <w:pPr>
        <w:spacing w:before="0" w:after="0" w:line="240" w:lineRule="auto"/>
        <w:ind w:left="115" w:right="58"/>
        <w:shd w:fill="F3F5F7"/>
        <w:ind w:left="120" w:right="80"/>
      </w:pPr>
      <w:r>
        <w:rPr>
          <w:rFonts w:ascii="Consolas" w:hAnsi="Consolas" w:eastAsia="Consolas"/>
          <w:color w:val="202A35"/>
          <w:sz w:val="16"/>
        </w:rPr>
        <w:t>assertThat(token, not(isEmptyOrNullString()));</w:t>
      </w:r>
    </w:p>
    <w:p>
      <w:pPr>
        <w:pStyle w:val="Heading2"/>
      </w:pPr>
      <w:r>
        <w:t>Exercise 2 - Correct the token typo</w:t>
      </w:r>
    </w:p>
    <w:p>
      <w:r>
        <w:rPr>
          <w:i w:val="0"/>
        </w:rPr>
        <w:t>Given the source line `.formParam("scrope", "read write")`, correct it and explain why the typo matters.</w:t>
      </w:r>
    </w:p>
    <w:p>
      <w:pPr>
        <w:pStyle w:val="Heading3"/>
      </w:pPr>
      <w:r>
        <w:t>Solution</w:t>
      </w:r>
    </w:p>
    <w:p>
      <w:pPr>
        <w:spacing w:before="0" w:after="0" w:line="240" w:lineRule="auto"/>
        <w:ind w:left="115" w:right="58"/>
        <w:shd w:fill="F3F5F7"/>
        <w:ind w:left="120" w:right="80"/>
      </w:pPr>
      <w:r>
        <w:rPr>
          <w:rFonts w:ascii="Consolas" w:hAnsi="Consolas" w:eastAsia="Consolas"/>
          <w:color w:val="202A35"/>
          <w:sz w:val="16"/>
        </w:rPr>
        <w:t>.formParam("scope", "read write")</w:t>
      </w:r>
    </w:p>
    <w:p>
      <w:r>
        <w:rPr>
          <w:i w:val="0"/>
        </w:rPr>
        <w:t>HTTP form field names are part of the endpoint contract. If the server expects `scope`, sending `scrope` does not request that scope and may cause a validation error or a token with unexpected privileges.</w:t>
      </w:r>
    </w:p>
    <w:p>
      <w:pPr>
        <w:pStyle w:val="Heading2"/>
      </w:pPr>
      <w:r>
        <w:t>Exercise 3 - Call GET /employees</w:t>
      </w:r>
    </w:p>
    <w:p>
      <w:r>
        <w:rPr>
          <w:i w:val="0"/>
        </w:rPr>
        <w:t>Use a valid token to GET the employee collection and assert the expected success status.</w:t>
      </w:r>
    </w:p>
    <w:p>
      <w:pPr>
        <w:pStyle w:val="Heading3"/>
      </w:pPr>
      <w:r>
        <w:t>Solution</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.when()</w:t>
      </w:r>
    </w:p>
    <w:p>
      <w:pPr>
        <w:spacing w:before="0" w:after="0" w:line="240" w:lineRule="auto"/>
        <w:ind w:left="115" w:right="58"/>
        <w:shd w:fill="F3F5F7"/>
        <w:ind w:left="120" w:right="80"/>
      </w:pPr>
      <w:r>
        <w:rPr>
          <w:rFonts w:ascii="Consolas" w:hAnsi="Consolas" w:eastAsia="Consolas"/>
          <w:color w:val="202A35"/>
          <w:sz w:val="16"/>
        </w:rPr>
        <w:t xml:space="preserve">    .get("http://localhost:9081/employees");</w:t>
      </w:r>
    </w:p>
    <w:p>
      <w:pPr>
        <w:spacing w:before="0" w:after="0" w:line="240" w:lineRule="auto"/>
        <w:ind w:left="115" w:right="58"/>
        <w:shd w:fill="F3F5F7"/>
        <w:ind w:left="120" w:right="80"/>
      </w:pPr>
      <w:r>
        <w:rPr>
          <w:rFonts w:ascii="Consolas" w:hAnsi="Consolas" w:eastAsia="Consolas"/>
          <w:color w:val="202A35"/>
          <w:sz w:val="16"/>
        </w:rPr>
        <w:t xml:space="preserve"> </w:t>
      </w:r>
    </w:p>
    <w:p>
      <w:pPr>
        <w:spacing w:before="0" w:after="0" w:line="240" w:lineRule="auto"/>
        <w:ind w:left="115" w:right="58"/>
        <w:shd w:fill="F3F5F7"/>
        <w:ind w:left="120" w:right="80"/>
      </w:pPr>
      <w:r>
        <w:rPr>
          <w:rFonts w:ascii="Consolas" w:hAnsi="Consolas" w:eastAsia="Consolas"/>
          <w:color w:val="202A35"/>
          <w:sz w:val="16"/>
        </w:rPr>
        <w:t>response.then().statusCode(200);</w:t>
      </w:r>
    </w:p>
    <w:p>
      <w:pPr>
        <w:pStyle w:val="Heading2"/>
      </w:pPr>
      <w:r>
        <w:t>Exercise 4 - Test without authentication</w:t>
      </w:r>
    </w:p>
    <w:p>
      <w:r>
        <w:rPr>
          <w:i w:val="0"/>
        </w:rPr>
        <w:t>Call the same endpoint without adding the access token. What should a protected API typically return?</w:t>
      </w:r>
    </w:p>
    <w:p>
      <w:pPr>
        <w:pStyle w:val="Heading3"/>
      </w:pPr>
      <w:r>
        <w:t>Solution</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.get("http://localhost:9081/employees");</w:t>
      </w:r>
    </w:p>
    <w:p>
      <w:pPr>
        <w:spacing w:before="0" w:after="0" w:line="240" w:lineRule="auto"/>
        <w:ind w:left="115" w:right="58"/>
        <w:shd w:fill="F3F5F7"/>
        <w:ind w:left="120" w:right="80"/>
      </w:pPr>
      <w:r>
        <w:rPr>
          <w:rFonts w:ascii="Consolas" w:hAnsi="Consolas" w:eastAsia="Consolas"/>
          <w:color w:val="202A35"/>
          <w:sz w:val="16"/>
        </w:rPr>
        <w:t>assertThat(response.statusCode(), equalTo(401));</w:t>
      </w:r>
    </w:p>
    <w:p>
      <w:r>
        <w:rPr>
          <w:i w:val="0"/>
        </w:rPr>
        <w:t>This is a negative test. Confirm the expected code in the local API contract.</w:t>
      </w:r>
    </w:p>
    <w:p>
      <w:pPr>
        <w:pStyle w:val="Heading2"/>
      </w:pPr>
      <w:r>
        <w:t>Exercise 5 - Capture the created employee ID</w:t>
      </w:r>
    </w:p>
    <w:p>
      <w:r>
        <w:rPr>
          <w:i w:val="0"/>
        </w:rPr>
        <w:t>A successful create response contains an `id`. Extract it and verify it is greater than zero.</w:t>
      </w:r>
    </w:p>
    <w:p>
      <w:pPr>
        <w:pStyle w:val="Heading3"/>
      </w:pPr>
      <w:r>
        <w:t>Solution</w:t>
      </w:r>
    </w:p>
    <w:p>
      <w:pPr>
        <w:spacing w:before="0" w:after="0" w:line="240" w:lineRule="auto"/>
        <w:ind w:left="115" w:right="58"/>
        <w:shd w:fill="F3F5F7"/>
        <w:ind w:left="120" w:right="80"/>
      </w:pPr>
      <w:r>
        <w:rPr>
          <w:rFonts w:ascii="Consolas" w:hAnsi="Consolas" w:eastAsia="Consolas"/>
          <w:color w:val="202A35"/>
          <w:sz w:val="16"/>
        </w:rPr>
        <w:t>createResponse.then().statusCode(201);</w:t>
      </w:r>
    </w:p>
    <w:p>
      <w:pPr>
        <w:spacing w:before="0" w:after="0" w:line="240" w:lineRule="auto"/>
        <w:ind w:left="115" w:right="58"/>
        <w:shd w:fill="F3F5F7"/>
        <w:ind w:left="120" w:right="80"/>
      </w:pPr>
      <w:r>
        <w:rPr>
          <w:rFonts w:ascii="Consolas" w:hAnsi="Consolas" w:eastAsia="Consolas"/>
          <w:color w:val="202A35"/>
          <w:sz w:val="16"/>
        </w:rPr>
        <w:t>int employeeId = createResponse.jsonPath().getInt("id");</w:t>
      </w:r>
    </w:p>
    <w:p>
      <w:pPr>
        <w:spacing w:before="0" w:after="0" w:line="240" w:lineRule="auto"/>
        <w:ind w:left="115" w:right="58"/>
        <w:shd w:fill="F3F5F7"/>
        <w:ind w:left="120" w:right="80"/>
      </w:pPr>
      <w:r>
        <w:rPr>
          <w:rFonts w:ascii="Consolas" w:hAnsi="Consolas" w:eastAsia="Consolas"/>
          <w:color w:val="202A35"/>
          <w:sz w:val="16"/>
        </w:rPr>
        <w:t>assertThat(employeeId, greaterThan(0));</w:t>
      </w:r>
    </w:p>
    <w:p>
      <w:pPr>
        <w:pStyle w:val="Heading2"/>
      </w:pPr>
      <w:r>
        <w:t>Exercise 6 - Use a path parameter</w:t>
      </w:r>
    </w:p>
    <w:p>
      <w:r>
        <w:rPr>
          <w:i w:val="0"/>
        </w:rPr>
        <w:t>Fetch the employee whose ID is stored in `employeeId`.</w:t>
      </w:r>
    </w:p>
    <w:p>
      <w:pPr>
        <w:pStyle w:val="Heading3"/>
      </w:pPr>
      <w:r>
        <w:t>Solution</w:t>
      </w:r>
    </w:p>
    <w:p>
      <w:pPr>
        <w:spacing w:before="0" w:after="0" w:line="240" w:lineRule="auto"/>
        <w:ind w:left="115" w:right="58"/>
        <w:shd w:fill="F3F5F7"/>
        <w:ind w:left="120" w:right="80"/>
      </w:pPr>
      <w:r>
        <w:rPr>
          <w:rFonts w:ascii="Consolas" w:hAnsi="Consolas" w:eastAsia="Consolas"/>
          <w:color w:val="202A35"/>
          <w:sz w:val="16"/>
        </w:rPr>
        <w:t>Response response = given()</w:t>
      </w:r>
    </w:p>
    <w:p>
      <w:pPr>
        <w:spacing w:before="0" w:after="0" w:line="240" w:lineRule="auto"/>
        <w:ind w:left="115" w:right="58"/>
        <w:shd w:fill="F3F5F7"/>
        <w:ind w:left="120" w:right="80"/>
      </w:pPr>
      <w:r>
        <w:rPr>
          <w:rFonts w:ascii="Consolas" w:hAnsi="Consolas" w:eastAsia="Consolas"/>
          <w:color w:val="202A35"/>
          <w:sz w:val="16"/>
        </w:rPr>
        <w:t xml:space="preserve">    .auth().oauth2(accessToken)</w:t>
      </w:r>
    </w:p>
    <w:p>
      <w:pPr>
        <w:spacing w:before="0" w:after="0" w:line="240" w:lineRule="auto"/>
        <w:ind w:left="115" w:right="58"/>
        <w:shd w:fill="F3F5F7"/>
        <w:ind w:left="120" w:right="80"/>
      </w:pPr>
      <w:r>
        <w:rPr>
          <w:rFonts w:ascii="Consolas" w:hAnsi="Consolas" w:eastAsia="Consolas"/>
          <w:color w:val="202A35"/>
          <w:sz w:val="16"/>
        </w:rPr>
        <w:t xml:space="preserve">    .pathParam("id", employeeId)</w:t>
      </w:r>
    </w:p>
    <w:p>
      <w:pPr>
        <w:spacing w:before="0" w:after="0" w:line="240" w:lineRule="auto"/>
        <w:ind w:left="115" w:right="58"/>
        <w:shd w:fill="F3F5F7"/>
        <w:ind w:left="120" w:right="80"/>
      </w:pPr>
      <w:r>
        <w:rPr>
          <w:rFonts w:ascii="Consolas" w:hAnsi="Consolas" w:eastAsia="Consolas"/>
          <w:color w:val="202A35"/>
          <w:sz w:val="16"/>
        </w:rPr>
        <w:t xml:space="preserve">    .get("http://localhost:9081/employees/{id}");</w:t>
      </w:r>
    </w:p>
    <w:p>
      <w:pPr>
        <w:spacing w:before="0" w:after="0" w:line="240" w:lineRule="auto"/>
        <w:ind w:left="115" w:right="58"/>
        <w:shd w:fill="F3F5F7"/>
        <w:ind w:left="120" w:right="80"/>
      </w:pPr>
      <w:r>
        <w:rPr>
          <w:rFonts w:ascii="Consolas" w:hAnsi="Consolas" w:eastAsia="Consolas"/>
          <w:color w:val="202A35"/>
          <w:sz w:val="16"/>
        </w:rPr>
        <w:t>response.then().statusCode(200);</w:t>
      </w:r>
    </w:p>
    <w:p>
      <w:pPr>
        <w:pStyle w:val="Heading2"/>
      </w:pPr>
      <w:r>
        <w:t>Exercise 7 - Fix wrong Rest Assured authentication</w:t>
      </w:r>
    </w:p>
    <w:p>
      <w:r>
        <w:rPr>
          <w:i w:val="0"/>
        </w:rPr>
        <w:t>The code uses `.auth().oauth(accessToken)` but the value is an OAuth 2.0 Bearer token. Correct it.</w:t>
      </w:r>
    </w:p>
    <w:p>
      <w:pPr>
        <w:pStyle w:val="Heading3"/>
      </w:pPr>
      <w:r>
        <w:t>Solution</w:t>
      </w:r>
    </w:p>
    <w:p>
      <w:pPr>
        <w:spacing w:before="0" w:after="0" w:line="240" w:lineRule="auto"/>
        <w:ind w:left="115" w:right="58"/>
        <w:shd w:fill="F3F5F7"/>
        <w:ind w:left="120" w:right="80"/>
      </w:pPr>
      <w:r>
        <w:rPr>
          <w:rFonts w:ascii="Consolas" w:hAnsi="Consolas" w:eastAsia="Consolas"/>
          <w:color w:val="202A35"/>
          <w:sz w:val="16"/>
        </w:rPr>
        <w:t>.auth().oauth2(accessToken)</w:t>
      </w:r>
    </w:p>
    <w:p>
      <w:pPr>
        <w:pStyle w:val="Heading2"/>
      </w:pPr>
      <w:r>
        <w:t>Exercise 8 - Fix the POJO typo</w:t>
      </w:r>
    </w:p>
    <w:p>
      <w:r>
        <w:rPr>
          <w:i w:val="0"/>
        </w:rPr>
        <w:t>The source declares `Employee emp = new Employee();` but calls `enp.setEmail(...)`. Correct the variable name.</w:t>
      </w:r>
    </w:p>
    <w:p>
      <w:pPr>
        <w:pStyle w:val="Heading3"/>
      </w:pPr>
      <w:r>
        <w:t>Solution</w:t>
      </w:r>
    </w:p>
    <w:p>
      <w:pPr>
        <w:spacing w:before="0" w:after="0" w:line="240" w:lineRule="auto"/>
        <w:ind w:left="115" w:right="58"/>
        <w:shd w:fill="F3F5F7"/>
        <w:ind w:left="120" w:right="80"/>
      </w:pPr>
      <w:r>
        <w:rPr>
          <w:rFonts w:ascii="Consolas" w:hAnsi="Consolas" w:eastAsia="Consolas"/>
          <w:color w:val="202A35"/>
          <w:sz w:val="16"/>
        </w:rPr>
        <w:t>emp.setEmail("vikas@example.test");</w:t>
      </w:r>
    </w:p>
    <w:p>
      <w:pPr>
        <w:pStyle w:val="Heading2"/>
      </w:pPr>
      <w:r>
        <w:t>Exercise 9 - Model salary with an appropriate type</w:t>
      </w:r>
    </w:p>
    <w:p>
      <w:r>
        <w:rPr>
          <w:i w:val="0"/>
        </w:rPr>
        <w:t>The API examples show salary as a numeric JSON value. Choose a type and state one consideration.</w:t>
      </w:r>
    </w:p>
    <w:p>
      <w:pPr>
        <w:pStyle w:val="Heading3"/>
      </w:pPr>
      <w:r>
        <w:t>Solution</w:t>
      </w:r>
    </w:p>
    <w:p>
      <w:r>
        <w:rPr>
          <w:i w:val="0"/>
        </w:rPr>
        <w:t>Use an integer type such as `Integer` or `Long` if salary is defined in whole currency units and fits the range; use `BigDecimal` for precise decimal monetary values. Match the API schema and business rules. Avoid using a floating-point type for money when exact decimal behavior is needed.</w:t>
      </w:r>
    </w:p>
    <w:p>
      <w:pPr>
        <w:pStyle w:val="Heading2"/>
      </w:pPr>
      <w:r>
        <w:t>Exercise 10 - Plan a refresh-token test</w:t>
      </w:r>
    </w:p>
    <w:p>
      <w:r>
        <w:rPr>
          <w:i w:val="0"/>
        </w:rPr>
        <w:t>Describe the test sequence without assuming your server’s exact refresh endpoint contract.</w:t>
      </w:r>
    </w:p>
    <w:p>
      <w:pPr>
        <w:pStyle w:val="Heading3"/>
      </w:pPr>
      <w:r>
        <w:t>Solution outline</w:t>
      </w:r>
    </w:p>
    <w:p>
      <w:pPr>
        <w:pStyle w:val="ListNumber"/>
        <w:spacing w:after="40"/>
      </w:pPr>
      <w:r>
        <w:t>Obtain the original access token and refresh token using the documented token endpoint.</w:t>
      </w:r>
    </w:p>
    <w:p>
      <w:pPr>
        <w:pStyle w:val="ListNumber"/>
        <w:spacing w:after="40"/>
      </w:pPr>
      <w:r>
        <w:t>Call a protected API to prove the access token works.</w:t>
      </w:r>
    </w:p>
    <w:p>
      <w:pPr>
        <w:pStyle w:val="ListNumber"/>
        <w:spacing w:after="40"/>
      </w:pPr>
      <w:r>
        <w:t>Use the documented refresh endpoint and request format to exchange the refresh token.</w:t>
      </w:r>
    </w:p>
    <w:p>
      <w:pPr>
        <w:pStyle w:val="ListNumber"/>
        <w:spacing w:after="40"/>
      </w:pPr>
      <w:r>
        <w:t>Assert the documented success code and inspect the response for the new access token.</w:t>
      </w:r>
    </w:p>
    <w:p>
      <w:pPr>
        <w:pStyle w:val="ListNumber"/>
        <w:spacing w:after="40"/>
      </w:pPr>
      <w:r>
        <w:t>Call the protected API using the new token.</w:t>
      </w:r>
    </w:p>
    <w:p>
      <w:pPr>
        <w:pStyle w:val="ListNumber"/>
        <w:spacing w:after="40"/>
      </w:pPr>
      <w:r>
        <w:t>Test invalid/revoked refresh token behavior and avoid logging either token.</w:t>
      </w:r>
    </w:p>
    <w:p>
      <w:pPr>
        <w:pStyle w:val="Heading2"/>
      </w:pPr>
      <w:r>
        <w:t>Exercise 11 - Find four issues in the original code</w:t>
      </w:r>
    </w:p>
    <w:p>
      <w:r>
        <w:rPr>
          <w:i w:val="0"/>
        </w:rPr>
        <w:t>Look for: token JSON key mismatch, sensitive logging, missing status assertions, fixed test-order dependency, or non-portable file paths.</w:t>
      </w:r>
    </w:p>
    <w:p>
      <w:pPr>
        <w:pStyle w:val="Heading3"/>
      </w:pPr>
      <w:r>
        <w:t>Solution</w:t>
      </w:r>
    </w:p>
    <w:p>
      <w:r>
        <w:rPr>
          <w:i w:val="0"/>
        </w:rPr>
        <w:t>Any four of these are valid: (1) token key names vary between `access_token` and `accessToken`; (2) `request.log().all()` can reveal credentials; (3) token and create responses are read before status is asserted; (4) tests rely on `priority` and a shared employee ID; (5) path strings are manually assembled with platform-specific separators; (6) the source’s initial overview mentions `oauth(accessToken)` even though OAuth 2.0 Bearer usage should use `oauth2(accessToken)`.</w:t>
      </w:r>
    </w:p>
    <w:p>
      <w:pPr>
        <w:pStyle w:val="Heading2"/>
      </w:pPr>
      <w:r>
        <w:t>Exercise 12 - Mini capstone</w:t>
      </w:r>
    </w:p>
    <w:p>
      <w:r>
        <w:rPr>
          <w:i w:val="0"/>
        </w:rPr>
        <w:t>Create a TestNG workflow that obtains a token, creates an employee with a unique email, verifies the returned ID and name, updates the name, verifies the update through GET, and deletes the created record. Add one negative test proving that the collection endpoint rejects a request with no token. Use safe logging and cleanup.</w:t>
      </w:r>
    </w:p>
    <w:tbl>
      <w:tblPr>
        <w:tblW w:type="auto" w:w="0"/>
        <w:jc w:val="center"/>
        <w:tblLook w:firstColumn="1" w:firstRow="1" w:lastColumn="0" w:lastRow="0" w:noHBand="0" w:noVBand="1" w:val="04A0"/>
      </w:tblPr>
      <w:tblGrid>
        <w:gridCol w:w="10166"/>
      </w:tblGrid>
      <w:tr>
        <w:tc>
          <w:tcPr>
            <w:tcW w:type="dxa" w:w="10166"/>
            <w:shd w:fill="E2F0D9"/>
            <w:tcMar>
              <w:top w:w="110" w:type="dxa"/>
              <w:start w:w="150" w:type="dxa"/>
              <w:bottom w:w="110" w:type="dxa"/>
              <w:end w:w="150" w:type="dxa"/>
            </w:tcMar>
          </w:tcPr>
          <w:p>
            <w:pPr>
              <w:spacing w:after="40"/>
            </w:pPr>
            <w:r>
              <w:rPr>
                <w:b/>
                <w:color w:val="17365D"/>
              </w:rPr>
              <w:t xml:space="preserve">Capstone acceptance checklist:  </w:t>
            </w:r>
            <w:r>
              <w:t>Token is non-empty; each response status is asserted; the created ID is captured rather than hardcoded; updated state is verified via GET; delete response matches contract; unauthenticated request is rejected; secrets/tokens are not exposed in logs.</w:t>
            </w:r>
          </w:p>
        </w:tc>
      </w:tr>
    </w:tbl>
    <w:p>
      <w:pPr>
        <w:spacing w:after="0"/>
      </w:pPr>
    </w:p>
    <w:p>
      <w:pPr>
        <w:pStyle w:val="Heading1"/>
      </w:pPr>
      <w:r>
        <w:t>12. Quick reference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Mar>
              <w:top w:w="80" w:type="dxa"/>
              <w:start w:w="110" w:type="dxa"/>
              <w:bottom w:w="80" w:type="dxa"/>
              <w:end w:w="110" w:type="dxa"/>
            </w:tcMar>
          </w:tcPr>
          <w:p>
            <w:pPr>
              <w:spacing w:after="0"/>
            </w:pPr>
            <w:r>
              <w:rPr>
                <w:b/>
                <w:color w:val="FFFFFF"/>
                <w:sz w:val="16"/>
              </w:rPr>
              <w:t>Task</w:t>
            </w:r>
          </w:p>
        </w:tc>
        <w:tc>
          <w:tcPr>
            <w:tcW w:type="dxa" w:w="5083"/>
            <w:shd w:fill="17365D"/>
            <w:tcMar>
              <w:top w:w="80" w:type="dxa"/>
              <w:start w:w="110" w:type="dxa"/>
              <w:bottom w:w="80" w:type="dxa"/>
              <w:end w:w="110" w:type="dxa"/>
            </w:tcMar>
          </w:tcPr>
          <w:p>
            <w:pPr>
              <w:spacing w:after="0"/>
            </w:pPr>
            <w:r>
              <w:rPr>
                <w:b/>
                <w:color w:val="FFFFFF"/>
                <w:sz w:val="16"/>
              </w:rPr>
              <w:t>Rest Assured pattern</w:t>
            </w:r>
          </w:p>
        </w:tc>
      </w:tr>
      <w:tr>
        <w:tc>
          <w:tcPr>
            <w:tcW w:type="dxa" w:w="5083"/>
            <w:vAlign w:val="center"/>
            <w:tcMar>
              <w:top w:w="75" w:type="dxa"/>
              <w:start w:w="100" w:type="dxa"/>
              <w:bottom w:w="75" w:type="dxa"/>
              <w:end w:w="100" w:type="dxa"/>
            </w:tcMar>
          </w:tcPr>
          <w:p>
            <w:pPr>
              <w:spacing w:after="0" w:line="240" w:lineRule="auto"/>
            </w:pPr>
            <w:r>
              <w:rPr>
                <w:sz w:val="16"/>
              </w:rPr>
              <w:t>Create request spec</w:t>
            </w:r>
          </w:p>
        </w:tc>
        <w:tc>
          <w:tcPr>
            <w:tcW w:type="dxa" w:w="5083"/>
            <w:vAlign w:val="center"/>
            <w:tcMar>
              <w:top w:w="75" w:type="dxa"/>
              <w:start w:w="100" w:type="dxa"/>
              <w:bottom w:w="75" w:type="dxa"/>
              <w:end w:w="100" w:type="dxa"/>
            </w:tcMar>
          </w:tcPr>
          <w:p>
            <w:pPr>
              <w:spacing w:after="0" w:line="240" w:lineRule="auto"/>
            </w:pPr>
            <w:r>
              <w:rPr>
                <w:sz w:val="16"/>
              </w:rPr>
              <w:t>`given()`</w:t>
            </w:r>
          </w:p>
        </w:tc>
      </w:tr>
      <w:tr>
        <w:tc>
          <w:tcPr>
            <w:tcW w:type="dxa" w:w="5083"/>
            <w:vAlign w:val="center"/>
            <w:tcMar>
              <w:top w:w="75" w:type="dxa"/>
              <w:start w:w="100" w:type="dxa"/>
              <w:bottom w:w="75" w:type="dxa"/>
              <w:end w:w="100" w:type="dxa"/>
            </w:tcMar>
            <w:shd w:fill="F7F9FB"/>
          </w:tcPr>
          <w:p>
            <w:pPr>
              <w:spacing w:after="0" w:line="240" w:lineRule="auto"/>
            </w:pPr>
            <w:r>
              <w:rPr>
                <w:sz w:val="16"/>
              </w:rPr>
              <w:t>Form URL-encoded body</w:t>
            </w:r>
          </w:p>
        </w:tc>
        <w:tc>
          <w:tcPr>
            <w:tcW w:type="dxa" w:w="5083"/>
            <w:vAlign w:val="center"/>
            <w:tcMar>
              <w:top w:w="75" w:type="dxa"/>
              <w:start w:w="100" w:type="dxa"/>
              <w:bottom w:w="75" w:type="dxa"/>
              <w:end w:w="100" w:type="dxa"/>
            </w:tcMar>
            <w:shd w:fill="F7F9FB"/>
          </w:tcPr>
          <w:p>
            <w:pPr>
              <w:spacing w:after="0" w:line="240" w:lineRule="auto"/>
            </w:pPr>
            <w:r>
              <w:rPr>
                <w:sz w:val="16"/>
              </w:rPr>
              <w:t>`contentType(ContentType.URLENC).formParam(...)`</w:t>
            </w:r>
          </w:p>
        </w:tc>
      </w:tr>
      <w:tr>
        <w:tc>
          <w:tcPr>
            <w:tcW w:type="dxa" w:w="5083"/>
            <w:vAlign w:val="center"/>
            <w:tcMar>
              <w:top w:w="75" w:type="dxa"/>
              <w:start w:w="100" w:type="dxa"/>
              <w:bottom w:w="75" w:type="dxa"/>
              <w:end w:w="100" w:type="dxa"/>
            </w:tcMar>
          </w:tcPr>
          <w:p>
            <w:pPr>
              <w:spacing w:after="0" w:line="240" w:lineRule="auto"/>
            </w:pPr>
            <w:r>
              <w:rPr>
                <w:sz w:val="16"/>
              </w:rPr>
              <w:t>JSON request</w:t>
            </w:r>
          </w:p>
        </w:tc>
        <w:tc>
          <w:tcPr>
            <w:tcW w:type="dxa" w:w="5083"/>
            <w:vAlign w:val="center"/>
            <w:tcMar>
              <w:top w:w="75" w:type="dxa"/>
              <w:start w:w="100" w:type="dxa"/>
              <w:bottom w:w="75" w:type="dxa"/>
              <w:end w:w="100" w:type="dxa"/>
            </w:tcMar>
          </w:tcPr>
          <w:p>
            <w:pPr>
              <w:spacing w:after="0" w:line="240" w:lineRule="auto"/>
            </w:pPr>
            <w:r>
              <w:rPr>
                <w:sz w:val="16"/>
              </w:rPr>
              <w:t>`contentType(ContentType.JSON).body(payload)`</w:t>
            </w:r>
          </w:p>
        </w:tc>
      </w:tr>
      <w:tr>
        <w:tc>
          <w:tcPr>
            <w:tcW w:type="dxa" w:w="5083"/>
            <w:vAlign w:val="center"/>
            <w:tcMar>
              <w:top w:w="75" w:type="dxa"/>
              <w:start w:w="100" w:type="dxa"/>
              <w:bottom w:w="75" w:type="dxa"/>
              <w:end w:w="100" w:type="dxa"/>
            </w:tcMar>
            <w:shd w:fill="F7F9FB"/>
          </w:tcPr>
          <w:p>
            <w:pPr>
              <w:spacing w:after="0" w:line="240" w:lineRule="auto"/>
            </w:pPr>
            <w:r>
              <w:rPr>
                <w:sz w:val="16"/>
              </w:rPr>
              <w:t>OAuth 2.0 Bearer token</w:t>
            </w:r>
          </w:p>
        </w:tc>
        <w:tc>
          <w:tcPr>
            <w:tcW w:type="dxa" w:w="5083"/>
            <w:vAlign w:val="center"/>
            <w:tcMar>
              <w:top w:w="75" w:type="dxa"/>
              <w:start w:w="100" w:type="dxa"/>
              <w:bottom w:w="75" w:type="dxa"/>
              <w:end w:w="100" w:type="dxa"/>
            </w:tcMar>
            <w:shd w:fill="F7F9FB"/>
          </w:tcPr>
          <w:p>
            <w:pPr>
              <w:spacing w:after="0" w:line="240" w:lineRule="auto"/>
            </w:pPr>
            <w:r>
              <w:rPr>
                <w:sz w:val="16"/>
              </w:rPr>
              <w:t>`auth().oauth2(accessToken)`</w:t>
            </w:r>
          </w:p>
        </w:tc>
      </w:tr>
      <w:tr>
        <w:tc>
          <w:tcPr>
            <w:tcW w:type="dxa" w:w="5083"/>
            <w:vAlign w:val="center"/>
            <w:tcMar>
              <w:top w:w="75" w:type="dxa"/>
              <w:start w:w="100" w:type="dxa"/>
              <w:bottom w:w="75" w:type="dxa"/>
              <w:end w:w="100" w:type="dxa"/>
            </w:tcMar>
          </w:tcPr>
          <w:p>
            <w:pPr>
              <w:spacing w:after="0" w:line="240" w:lineRule="auto"/>
            </w:pPr>
            <w:r>
              <w:rPr>
                <w:sz w:val="16"/>
              </w:rPr>
              <w:t>Basic auth for the separate port 9196 example</w:t>
            </w:r>
          </w:p>
        </w:tc>
        <w:tc>
          <w:tcPr>
            <w:tcW w:type="dxa" w:w="5083"/>
            <w:vAlign w:val="center"/>
            <w:tcMar>
              <w:top w:w="75" w:type="dxa"/>
              <w:start w:w="100" w:type="dxa"/>
              <w:bottom w:w="75" w:type="dxa"/>
              <w:end w:w="100" w:type="dxa"/>
            </w:tcMar>
          </w:tcPr>
          <w:p>
            <w:pPr>
              <w:spacing w:after="0" w:line="240" w:lineRule="auto"/>
            </w:pPr>
            <w:r>
              <w:rPr>
                <w:sz w:val="16"/>
              </w:rPr>
              <w:t>`auth().basic(username, password)`</w:t>
            </w:r>
          </w:p>
        </w:tc>
      </w:tr>
      <w:tr>
        <w:tc>
          <w:tcPr>
            <w:tcW w:type="dxa" w:w="5083"/>
            <w:vAlign w:val="center"/>
            <w:tcMar>
              <w:top w:w="75" w:type="dxa"/>
              <w:start w:w="100" w:type="dxa"/>
              <w:bottom w:w="75" w:type="dxa"/>
              <w:end w:w="100" w:type="dxa"/>
            </w:tcMar>
            <w:shd w:fill="F7F9FB"/>
          </w:tcPr>
          <w:p>
            <w:pPr>
              <w:spacing w:after="0" w:line="240" w:lineRule="auto"/>
            </w:pPr>
            <w:r>
              <w:rPr>
                <w:sz w:val="16"/>
              </w:rPr>
              <w:t>POST</w:t>
            </w:r>
          </w:p>
        </w:tc>
        <w:tc>
          <w:tcPr>
            <w:tcW w:type="dxa" w:w="5083"/>
            <w:vAlign w:val="center"/>
            <w:tcMar>
              <w:top w:w="75" w:type="dxa"/>
              <w:start w:w="100" w:type="dxa"/>
              <w:bottom w:w="75" w:type="dxa"/>
              <w:end w:w="100" w:type="dxa"/>
            </w:tcMar>
            <w:shd w:fill="F7F9FB"/>
          </w:tcPr>
          <w:p>
            <w:pPr>
              <w:spacing w:after="0" w:line="240" w:lineRule="auto"/>
            </w:pPr>
            <w:r>
              <w:rPr>
                <w:sz w:val="16"/>
              </w:rPr>
              <w:t>`.post(url)`</w:t>
            </w:r>
          </w:p>
        </w:tc>
      </w:tr>
      <w:tr>
        <w:tc>
          <w:tcPr>
            <w:tcW w:type="dxa" w:w="5083"/>
            <w:vAlign w:val="center"/>
            <w:tcMar>
              <w:top w:w="75" w:type="dxa"/>
              <w:start w:w="100" w:type="dxa"/>
              <w:bottom w:w="75" w:type="dxa"/>
              <w:end w:w="100" w:type="dxa"/>
            </w:tcMar>
          </w:tcPr>
          <w:p>
            <w:pPr>
              <w:spacing w:after="0" w:line="240" w:lineRule="auto"/>
            </w:pPr>
            <w:r>
              <w:rPr>
                <w:sz w:val="16"/>
              </w:rPr>
              <w:t>GET</w:t>
            </w:r>
          </w:p>
        </w:tc>
        <w:tc>
          <w:tcPr>
            <w:tcW w:type="dxa" w:w="5083"/>
            <w:vAlign w:val="center"/>
            <w:tcMar>
              <w:top w:w="75" w:type="dxa"/>
              <w:start w:w="100" w:type="dxa"/>
              <w:bottom w:w="75" w:type="dxa"/>
              <w:end w:w="100" w:type="dxa"/>
            </w:tcMar>
          </w:tcPr>
          <w:p>
            <w:pPr>
              <w:spacing w:after="0" w:line="240" w:lineRule="auto"/>
            </w:pPr>
            <w:r>
              <w:rPr>
                <w:sz w:val="16"/>
              </w:rPr>
              <w:t>`.get(url)`</w:t>
            </w:r>
          </w:p>
        </w:tc>
      </w:tr>
      <w:tr>
        <w:tc>
          <w:tcPr>
            <w:tcW w:type="dxa" w:w="5083"/>
            <w:vAlign w:val="center"/>
            <w:tcMar>
              <w:top w:w="75" w:type="dxa"/>
              <w:start w:w="100" w:type="dxa"/>
              <w:bottom w:w="75" w:type="dxa"/>
              <w:end w:w="100" w:type="dxa"/>
            </w:tcMar>
            <w:shd w:fill="F7F9FB"/>
          </w:tcPr>
          <w:p>
            <w:pPr>
              <w:spacing w:after="0" w:line="240" w:lineRule="auto"/>
            </w:pPr>
            <w:r>
              <w:rPr>
                <w:sz w:val="16"/>
              </w:rPr>
              <w:t>PUT</w:t>
            </w:r>
          </w:p>
        </w:tc>
        <w:tc>
          <w:tcPr>
            <w:tcW w:type="dxa" w:w="5083"/>
            <w:vAlign w:val="center"/>
            <w:tcMar>
              <w:top w:w="75" w:type="dxa"/>
              <w:start w:w="100" w:type="dxa"/>
              <w:bottom w:w="75" w:type="dxa"/>
              <w:end w:w="100" w:type="dxa"/>
            </w:tcMar>
            <w:shd w:fill="F7F9FB"/>
          </w:tcPr>
          <w:p>
            <w:pPr>
              <w:spacing w:after="0" w:line="240" w:lineRule="auto"/>
            </w:pPr>
            <w:r>
              <w:rPr>
                <w:sz w:val="16"/>
              </w:rPr>
              <w:t>`.put(url)`</w:t>
            </w:r>
          </w:p>
        </w:tc>
      </w:tr>
      <w:tr>
        <w:tc>
          <w:tcPr>
            <w:tcW w:type="dxa" w:w="5083"/>
            <w:vAlign w:val="center"/>
            <w:tcMar>
              <w:top w:w="75" w:type="dxa"/>
              <w:start w:w="100" w:type="dxa"/>
              <w:bottom w:w="75" w:type="dxa"/>
              <w:end w:w="100" w:type="dxa"/>
            </w:tcMar>
          </w:tcPr>
          <w:p>
            <w:pPr>
              <w:spacing w:after="0" w:line="240" w:lineRule="auto"/>
            </w:pPr>
            <w:r>
              <w:rPr>
                <w:sz w:val="16"/>
              </w:rPr>
              <w:t>PATCH</w:t>
            </w:r>
          </w:p>
        </w:tc>
        <w:tc>
          <w:tcPr>
            <w:tcW w:type="dxa" w:w="5083"/>
            <w:vAlign w:val="center"/>
            <w:tcMar>
              <w:top w:w="75" w:type="dxa"/>
              <w:start w:w="100" w:type="dxa"/>
              <w:bottom w:w="75" w:type="dxa"/>
              <w:end w:w="100" w:type="dxa"/>
            </w:tcMar>
          </w:tcPr>
          <w:p>
            <w:pPr>
              <w:spacing w:after="0" w:line="240" w:lineRule="auto"/>
            </w:pPr>
            <w:r>
              <w:rPr>
                <w:sz w:val="16"/>
              </w:rPr>
              <w:t>`.patch(url)`</w:t>
            </w:r>
          </w:p>
        </w:tc>
      </w:tr>
      <w:tr>
        <w:tc>
          <w:tcPr>
            <w:tcW w:type="dxa" w:w="5083"/>
            <w:vAlign w:val="center"/>
            <w:tcMar>
              <w:top w:w="75" w:type="dxa"/>
              <w:start w:w="100" w:type="dxa"/>
              <w:bottom w:w="75" w:type="dxa"/>
              <w:end w:w="100" w:type="dxa"/>
            </w:tcMar>
            <w:shd w:fill="F7F9FB"/>
          </w:tcPr>
          <w:p>
            <w:pPr>
              <w:spacing w:after="0" w:line="240" w:lineRule="auto"/>
            </w:pPr>
            <w:r>
              <w:rPr>
                <w:sz w:val="16"/>
              </w:rPr>
              <w:t>DELETE</w:t>
            </w:r>
          </w:p>
        </w:tc>
        <w:tc>
          <w:tcPr>
            <w:tcW w:type="dxa" w:w="5083"/>
            <w:vAlign w:val="center"/>
            <w:tcMar>
              <w:top w:w="75" w:type="dxa"/>
              <w:start w:w="100" w:type="dxa"/>
              <w:bottom w:w="75" w:type="dxa"/>
              <w:end w:w="100" w:type="dxa"/>
            </w:tcMar>
            <w:shd w:fill="F7F9FB"/>
          </w:tcPr>
          <w:p>
            <w:pPr>
              <w:spacing w:after="0" w:line="240" w:lineRule="auto"/>
            </w:pPr>
            <w:r>
              <w:rPr>
                <w:sz w:val="16"/>
              </w:rPr>
              <w:t>`.delete(url)`</w:t>
            </w:r>
          </w:p>
        </w:tc>
      </w:tr>
      <w:tr>
        <w:tc>
          <w:tcPr>
            <w:tcW w:type="dxa" w:w="5083"/>
            <w:vAlign w:val="center"/>
            <w:tcMar>
              <w:top w:w="75" w:type="dxa"/>
              <w:start w:w="100" w:type="dxa"/>
              <w:bottom w:w="75" w:type="dxa"/>
              <w:end w:w="100" w:type="dxa"/>
            </w:tcMar>
          </w:tcPr>
          <w:p>
            <w:pPr>
              <w:spacing w:after="0" w:line="240" w:lineRule="auto"/>
            </w:pPr>
            <w:r>
              <w:rPr>
                <w:sz w:val="16"/>
              </w:rPr>
              <w:t>Path parameter</w:t>
            </w:r>
          </w:p>
        </w:tc>
        <w:tc>
          <w:tcPr>
            <w:tcW w:type="dxa" w:w="5083"/>
            <w:vAlign w:val="center"/>
            <w:tcMar>
              <w:top w:w="75" w:type="dxa"/>
              <w:start w:w="100" w:type="dxa"/>
              <w:bottom w:w="75" w:type="dxa"/>
              <w:end w:w="100" w:type="dxa"/>
            </w:tcMar>
          </w:tcPr>
          <w:p>
            <w:pPr>
              <w:spacing w:after="0" w:line="240" w:lineRule="auto"/>
            </w:pPr>
            <w:r>
              <w:rPr>
                <w:sz w:val="16"/>
              </w:rPr>
              <w:t>`.pathParam("id", id)` with `/{id}` in URL</w:t>
            </w:r>
          </w:p>
        </w:tc>
      </w:tr>
      <w:tr>
        <w:tc>
          <w:tcPr>
            <w:tcW w:type="dxa" w:w="5083"/>
            <w:vAlign w:val="center"/>
            <w:tcMar>
              <w:top w:w="75" w:type="dxa"/>
              <w:start w:w="100" w:type="dxa"/>
              <w:bottom w:w="75" w:type="dxa"/>
              <w:end w:w="100" w:type="dxa"/>
            </w:tcMar>
            <w:shd w:fill="F7F9FB"/>
          </w:tcPr>
          <w:p>
            <w:pPr>
              <w:spacing w:after="0" w:line="240" w:lineRule="auto"/>
            </w:pPr>
            <w:r>
              <w:rPr>
                <w:sz w:val="16"/>
              </w:rPr>
              <w:t>JSON response path</w:t>
            </w:r>
          </w:p>
        </w:tc>
        <w:tc>
          <w:tcPr>
            <w:tcW w:type="dxa" w:w="5083"/>
            <w:vAlign w:val="center"/>
            <w:tcMar>
              <w:top w:w="75" w:type="dxa"/>
              <w:start w:w="100" w:type="dxa"/>
              <w:bottom w:w="75" w:type="dxa"/>
              <w:end w:w="100" w:type="dxa"/>
            </w:tcMar>
            <w:shd w:fill="F7F9FB"/>
          </w:tcPr>
          <w:p>
            <w:pPr>
              <w:spacing w:after="0" w:line="240" w:lineRule="auto"/>
            </w:pPr>
            <w:r>
              <w:rPr>
                <w:sz w:val="16"/>
              </w:rPr>
              <w:t>`response.jsonPath().getString("field")`</w:t>
            </w:r>
          </w:p>
        </w:tc>
      </w:tr>
      <w:tr>
        <w:tc>
          <w:tcPr>
            <w:tcW w:type="dxa" w:w="5083"/>
            <w:vAlign w:val="center"/>
            <w:tcMar>
              <w:top w:w="75" w:type="dxa"/>
              <w:start w:w="100" w:type="dxa"/>
              <w:bottom w:w="75" w:type="dxa"/>
              <w:end w:w="100" w:type="dxa"/>
            </w:tcMar>
          </w:tcPr>
          <w:p>
            <w:pPr>
              <w:spacing w:after="0" w:line="240" w:lineRule="auto"/>
            </w:pPr>
            <w:r>
              <w:rPr>
                <w:sz w:val="16"/>
              </w:rPr>
              <w:t>Pretty response body</w:t>
            </w:r>
          </w:p>
        </w:tc>
        <w:tc>
          <w:tcPr>
            <w:tcW w:type="dxa" w:w="5083"/>
            <w:vAlign w:val="center"/>
            <w:tcMar>
              <w:top w:w="75" w:type="dxa"/>
              <w:start w:w="100" w:type="dxa"/>
              <w:bottom w:w="75" w:type="dxa"/>
              <w:end w:w="100" w:type="dxa"/>
            </w:tcMar>
          </w:tcPr>
          <w:p>
            <w:pPr>
              <w:spacing w:after="0" w:line="240" w:lineRule="auto"/>
            </w:pPr>
            <w:r>
              <w:rPr>
                <w:sz w:val="16"/>
              </w:rPr>
              <w:t>`response.body().asPrettyString()` - use carefully if it may contain secrets</w:t>
            </w:r>
          </w:p>
        </w:tc>
      </w:tr>
      <w:tr>
        <w:tc>
          <w:tcPr>
            <w:tcW w:type="dxa" w:w="5083"/>
            <w:vAlign w:val="center"/>
            <w:tcMar>
              <w:top w:w="75" w:type="dxa"/>
              <w:start w:w="100" w:type="dxa"/>
              <w:bottom w:w="75" w:type="dxa"/>
              <w:end w:w="100" w:type="dxa"/>
            </w:tcMar>
            <w:shd w:fill="F7F9FB"/>
          </w:tcPr>
          <w:p>
            <w:pPr>
              <w:spacing w:after="0" w:line="240" w:lineRule="auto"/>
            </w:pPr>
            <w:r>
              <w:rPr>
                <w:sz w:val="16"/>
              </w:rPr>
              <w:t>Check a status code</w:t>
            </w:r>
          </w:p>
        </w:tc>
        <w:tc>
          <w:tcPr>
            <w:tcW w:type="dxa" w:w="5083"/>
            <w:vAlign w:val="center"/>
            <w:tcMar>
              <w:top w:w="75" w:type="dxa"/>
              <w:start w:w="100" w:type="dxa"/>
              <w:bottom w:w="75" w:type="dxa"/>
              <w:end w:w="100" w:type="dxa"/>
            </w:tcMar>
            <w:shd w:fill="F7F9FB"/>
          </w:tcPr>
          <w:p>
            <w:pPr>
              <w:spacing w:after="0" w:line="240" w:lineRule="auto"/>
            </w:pPr>
            <w:r>
              <w:rPr>
                <w:sz w:val="16"/>
              </w:rPr>
              <w:t>`response.then().statusCode(200)`</w:t>
            </w:r>
          </w:p>
        </w:tc>
      </w:tr>
      <w:tr>
        <w:tc>
          <w:tcPr>
            <w:tcW w:type="dxa" w:w="5083"/>
            <w:vAlign w:val="center"/>
            <w:tcMar>
              <w:top w:w="75" w:type="dxa"/>
              <w:start w:w="100" w:type="dxa"/>
              <w:bottom w:w="75" w:type="dxa"/>
              <w:end w:w="100" w:type="dxa"/>
            </w:tcMar>
          </w:tcPr>
          <w:p>
            <w:pPr>
              <w:spacing w:after="0" w:line="240" w:lineRule="auto"/>
            </w:pPr>
            <w:r>
              <w:rPr>
                <w:sz w:val="16"/>
              </w:rPr>
              <w:t>Use a POJO body</w:t>
            </w:r>
          </w:p>
        </w:tc>
        <w:tc>
          <w:tcPr>
            <w:tcW w:type="dxa" w:w="5083"/>
            <w:vAlign w:val="center"/>
            <w:tcMar>
              <w:top w:w="75" w:type="dxa"/>
              <w:start w:w="100" w:type="dxa"/>
              <w:bottom w:w="75" w:type="dxa"/>
              <w:end w:w="100" w:type="dxa"/>
            </w:tcMar>
          </w:tcPr>
          <w:p>
            <w:pPr>
              <w:spacing w:after="0" w:line="240" w:lineRule="auto"/>
            </w:pPr>
            <w:r>
              <w:rPr>
                <w:sz w:val="16"/>
              </w:rPr>
              <w:t>`.body(employeePojo)` when a JSON mapper is configured</w:t>
            </w:r>
          </w:p>
        </w:tc>
      </w:tr>
      <w:tr>
        <w:tc>
          <w:tcPr>
            <w:tcW w:type="dxa" w:w="5083"/>
            <w:vAlign w:val="center"/>
            <w:tcMar>
              <w:top w:w="75" w:type="dxa"/>
              <w:start w:w="100" w:type="dxa"/>
              <w:bottom w:w="75" w:type="dxa"/>
              <w:end w:w="100" w:type="dxa"/>
            </w:tcMar>
            <w:shd w:fill="F7F9FB"/>
          </w:tcPr>
          <w:p>
            <w:pPr>
              <w:spacing w:after="0" w:line="240" w:lineRule="auto"/>
            </w:pPr>
            <w:r>
              <w:rPr>
                <w:sz w:val="16"/>
              </w:rPr>
              <w:t>Log only on validation failure</w:t>
            </w:r>
          </w:p>
        </w:tc>
        <w:tc>
          <w:tcPr>
            <w:tcW w:type="dxa" w:w="5083"/>
            <w:vAlign w:val="center"/>
            <w:tcMar>
              <w:top w:w="75" w:type="dxa"/>
              <w:start w:w="100" w:type="dxa"/>
              <w:bottom w:w="75" w:type="dxa"/>
              <w:end w:w="100" w:type="dxa"/>
            </w:tcMar>
            <w:shd w:fill="F7F9FB"/>
          </w:tcPr>
          <w:p>
            <w:pPr>
              <w:spacing w:after="0" w:line="240" w:lineRule="auto"/>
            </w:pPr>
            <w:r>
              <w:rPr>
                <w:sz w:val="16"/>
              </w:rPr>
              <w:t>`.then().log().ifValidationFails()`</w:t>
            </w:r>
          </w:p>
        </w:tc>
      </w:tr>
    </w:tbl>
    <w:p>
      <w:pPr>
        <w:spacing w:after="0"/>
      </w:pPr>
    </w:p>
    <w:p>
      <w:pPr>
        <w:pStyle w:val="Heading1"/>
      </w:pPr>
      <w:r>
        <w:t>Final checklist before you run the tests</w:t>
      </w:r>
    </w:p>
    <w:p>
      <w:pPr>
        <w:pStyle w:val="ListBullet"/>
        <w:spacing w:after="40"/>
      </w:pPr>
      <w:r>
        <w:t>Both local applications are running: authorization server on port 9080 and resource server on port 9081; port 9196 is a separate API example.</w:t>
      </w:r>
    </w:p>
    <w:p>
      <w:pPr>
        <w:pStyle w:val="ListBullet"/>
        <w:spacing w:after="40"/>
      </w:pPr>
      <w:r>
        <w:t>The client and user credentials match the configuration of the local authorization server.</w:t>
      </w:r>
    </w:p>
    <w:p>
      <w:pPr>
        <w:pStyle w:val="ListBullet"/>
        <w:spacing w:after="40"/>
      </w:pPr>
      <w:r>
        <w:t>The token request uses form URL encoding and the exact `scope` spelling.</w:t>
      </w:r>
    </w:p>
    <w:p>
      <w:pPr>
        <w:pStyle w:val="ListBullet"/>
        <w:spacing w:after="40"/>
      </w:pPr>
      <w:r>
        <w:t>The token response keys are confirmed from the actual server response.</w:t>
      </w:r>
    </w:p>
    <w:p>
      <w:pPr>
        <w:pStyle w:val="ListBullet"/>
        <w:spacing w:after="40"/>
      </w:pPr>
      <w:r>
        <w:t>Protected APIs use `.auth().oauth2(accessToken)` and not the OAuth 1 method.</w:t>
      </w:r>
    </w:p>
    <w:p>
      <w:pPr>
        <w:pStyle w:val="ListBullet"/>
        <w:spacing w:after="40"/>
      </w:pPr>
      <w:r>
        <w:t>Create response status and ID are asserted before the ID is reused.</w:t>
      </w:r>
    </w:p>
    <w:p>
      <w:pPr>
        <w:pStyle w:val="ListBullet"/>
        <w:spacing w:after="40"/>
      </w:pPr>
      <w:r>
        <w:t>Update and delete expected status codes match the API contract.</w:t>
      </w:r>
    </w:p>
    <w:p>
      <w:pPr>
        <w:pStyle w:val="ListBullet"/>
        <w:spacing w:after="40"/>
      </w:pPr>
      <w:r>
        <w:t>Payload names match the endpoint’s contract; the two Employee APIs are not assumed to share one schema.</w:t>
      </w:r>
    </w:p>
    <w:p>
      <w:pPr>
        <w:pStyle w:val="ListBullet"/>
        <w:spacing w:after="40"/>
      </w:pPr>
      <w:r>
        <w:t>No real secrets, passwords, tokens, or sensitive employee data are committed or logged.</w:t>
      </w:r>
    </w:p>
    <w:p>
      <w:pPr>
        <w:pStyle w:val="ListBullet"/>
        <w:spacing w:after="40"/>
      </w:pPr>
      <w:r>
        <w:t>Tests use unique records and clean up created data safely.</w:t>
      </w:r>
    </w:p>
    <w:tbl>
      <w:tblPr>
        <w:tblW w:type="auto" w:w="0"/>
        <w:jc w:val="center"/>
        <w:tblLook w:firstColumn="1" w:firstRow="1" w:lastColumn="0" w:lastRow="0" w:noHBand="0" w:noVBand="1" w:val="04A0"/>
      </w:tblPr>
      <w:tblGrid>
        <w:gridCol w:w="10166"/>
      </w:tblGrid>
      <w:tr>
        <w:tc>
          <w:tcPr>
            <w:tcW w:type="dxa" w:w="10166"/>
            <w:shd w:fill="E2F0D9"/>
            <w:tcMar>
              <w:top w:w="110" w:type="dxa"/>
              <w:start w:w="150" w:type="dxa"/>
              <w:bottom w:w="110" w:type="dxa"/>
              <w:end w:w="150" w:type="dxa"/>
            </w:tcMar>
          </w:tcPr>
          <w:p>
            <w:pPr>
              <w:spacing w:after="40"/>
            </w:pPr>
            <w:r>
              <w:rPr>
                <w:b/>
                <w:color w:val="17365D"/>
              </w:rPr>
              <w:t xml:space="preserve">Final takeaway:  </w:t>
            </w:r>
            <w:r>
              <w:t>OAuth 2.0 testing is not just “get a token and paste it”. A reliable test verifies token generation, uses the correct Bearer scheme, checks authorization failures, validates response data, isolates test records, and protects credentials. POJOs can make request payloads easier to maintain when their fields accurately represent the API contract.</w:t>
            </w:r>
          </w:p>
        </w:tc>
      </w:tr>
    </w:tbl>
    <w:p>
      <w:pPr>
        <w:spacing w:after="0"/>
      </w:pP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Beginner-friendly study workbook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6"/>
      </w:rPr>
      <w:t>REST ASSURED  |  CLASS 5: OAUTH 2.0 + POJO + SERIALIZATION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Class 5 - Complete Beginner Notes</dc:title>
  <dc:subject>OAuth 2.0, Employee CRUD, POJO and Serialization</dc:subject>
  <dc:creator>OpenAI</dc:creator>
  <cp:keywords>Rest Assured, OAuth 2.0, TestNG, POJO, Serialization, API Testing</cp:keywords>
  <dc:description>generated by python-docx</dc:description>
  <cp:lastModifiedBy/>
  <cp:revision>1</cp:revision>
  <dcterms:created xsi:type="dcterms:W3CDTF">2013-12-23T23:15:00Z</dcterms:created>
  <dcterms:modified xsi:type="dcterms:W3CDTF">2013-12-23T23:15:00Z</dcterms:modified>
  <cp:category/>
</cp:coreProperties>
</file>