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315328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  <w:bookmarkStart w:id="0" w:name="_GoBack"/>
      <w:bookmarkEnd w:id="0"/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2E383D" w:rsidRPr="002F45A6" w:rsidRDefault="00F007C6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B32F19" w:rsidRDefault="003005F6" w:rsidP="00937E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directive, restrict it to attribute using restrict property</w:t>
      </w:r>
    </w:p>
    <w:p w:rsidR="003005F6" w:rsidRPr="003005F6" w:rsidRDefault="00366FB3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name property in controller</w:t>
      </w:r>
      <w:r w:rsidR="00565960">
        <w:rPr>
          <w:sz w:val="24"/>
          <w:szCs w:val="24"/>
        </w:rPr>
        <w:t>. Using “=” in scope show 2-way data binding</w:t>
      </w:r>
    </w:p>
    <w:sectPr w:rsidR="003005F6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6AB1"/>
    <w:rsid w:val="001D6D5A"/>
    <w:rsid w:val="00253658"/>
    <w:rsid w:val="00296FFF"/>
    <w:rsid w:val="002E383D"/>
    <w:rsid w:val="002F45A6"/>
    <w:rsid w:val="002F461F"/>
    <w:rsid w:val="003005F6"/>
    <w:rsid w:val="00315328"/>
    <w:rsid w:val="00366FB3"/>
    <w:rsid w:val="0039014C"/>
    <w:rsid w:val="004343EF"/>
    <w:rsid w:val="00537225"/>
    <w:rsid w:val="0056023B"/>
    <w:rsid w:val="00565960"/>
    <w:rsid w:val="005E4C22"/>
    <w:rsid w:val="00653A44"/>
    <w:rsid w:val="006902F0"/>
    <w:rsid w:val="006E57CB"/>
    <w:rsid w:val="007778F7"/>
    <w:rsid w:val="00787BAD"/>
    <w:rsid w:val="007D619F"/>
    <w:rsid w:val="00913B77"/>
    <w:rsid w:val="00A51085"/>
    <w:rsid w:val="00A71A54"/>
    <w:rsid w:val="00B32F19"/>
    <w:rsid w:val="00B35FCD"/>
    <w:rsid w:val="00BF334C"/>
    <w:rsid w:val="00CA1E93"/>
    <w:rsid w:val="00D00587"/>
    <w:rsid w:val="00DA1B07"/>
    <w:rsid w:val="00E07B45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Company>SAP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135</cp:revision>
  <dcterms:created xsi:type="dcterms:W3CDTF">2015-12-27T10:36:00Z</dcterms:created>
  <dcterms:modified xsi:type="dcterms:W3CDTF">2016-01-10T11:30:00Z</dcterms:modified>
</cp:coreProperties>
</file>