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sz w:val="72"/>
          <w:szCs w:val="72"/>
        </w:rPr>
        <w:t xml:space="preserve">🏠</w:t>
      </w:r>
    </w:p>
    <w:p>
      <w:pPr>
        <w:spacing w:after="100"/>
        <w:jc w:val="center"/>
      </w:pPr>
      <w:r>
        <w:rPr>
          <w:b/>
          <w:bCs/>
          <w:color w:val="B5563B"/>
          <w:sz w:val="56"/>
          <w:szCs w:val="56"/>
        </w:rPr>
        <w:t xml:space="preserve">HouseHunt</w:t>
      </w:r>
    </w:p>
    <w:p>
      <w:pPr>
        <w:spacing w:after="400"/>
        <w:jc w:val="center"/>
      </w:pPr>
      <w:r>
        <w:rPr>
          <w:b/>
          <w:bCs/>
          <w:color w:val="6B4A3A"/>
          <w:sz w:val="30"/>
          <w:szCs w:val="30"/>
        </w:rPr>
        <w:t xml:space="preserve">House Rent Management System</w:t>
      </w:r>
    </w:p>
    <w:p>
      <w:pPr>
        <w:spacing w:after="40"/>
        <w:jc w:val="center"/>
      </w:pPr>
      <w:r>
        <w:rPr>
          <w:i/>
          <w:iCs/>
          <w:sz w:val="24"/>
          <w:szCs w:val="24"/>
        </w:rPr>
        <w:t xml:space="preserve">Full Stack Development (MERN Stack) — Internship Project Documentation</w:t>
      </w:r>
    </w:p>
    <w:p>
      <w:pPr>
        <w:spacing w:after="500" w:before="500"/>
        <w:jc w:val="center"/>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E8C9B0" w:val="clear"/>
            <w:vAlign w:val="center"/>
          </w:tcPr>
          <w:p>
            <w:r>
              <w:rPr>
                <w:b/>
                <w:bCs/>
              </w:rPr>
              <w:t xml:space="preserve">Developed By</w:t>
            </w:r>
          </w:p>
        </w:tc>
        <w:tc>
          <w:tcPr>
            <w:tcW w:type="dxa" w:w="6500"/>
            <w:vAlign w:val="center"/>
          </w:tcPr>
          <w:p>
            <w:r>
              <w:t xml:space="preserve">Jampapuram Sai Kiran Reddy</w:t>
            </w:r>
          </w:p>
        </w:tc>
      </w:tr>
      <w:tr>
        <w:tc>
          <w:tcPr>
            <w:tcW w:type="dxa" w:w="3000"/>
            <w:shd w:fill="E8C9B0" w:val="clear"/>
            <w:vAlign w:val="center"/>
          </w:tcPr>
          <w:p>
            <w:r>
              <w:rPr>
                <w:b/>
                <w:bCs/>
              </w:rPr>
              <w:t xml:space="preserve">College</w:t>
            </w:r>
          </w:p>
        </w:tc>
        <w:tc>
          <w:tcPr>
            <w:tcW w:type="dxa" w:w="6500"/>
            <w:vAlign w:val="center"/>
          </w:tcPr>
          <w:p>
            <w:r>
              <w:t xml:space="preserve">Mohan Babu University, Tirupati</w:t>
            </w:r>
          </w:p>
        </w:tc>
      </w:tr>
      <w:tr>
        <w:tc>
          <w:tcPr>
            <w:tcW w:type="dxa" w:w="3000"/>
            <w:shd w:fill="E8C9B0" w:val="clear"/>
            <w:vAlign w:val="center"/>
          </w:tcPr>
          <w:p>
            <w:r>
              <w:rPr>
                <w:b/>
                <w:bCs/>
              </w:rPr>
              <w:t xml:space="preserve">Roll Number</w:t>
            </w:r>
          </w:p>
        </w:tc>
        <w:tc>
          <w:tcPr>
            <w:tcW w:type="dxa" w:w="6500"/>
            <w:vAlign w:val="center"/>
          </w:tcPr>
          <w:p>
            <w:r>
              <w:t xml:space="preserve">23102A040254</w:t>
            </w:r>
          </w:p>
        </w:tc>
      </w:tr>
      <w:tr>
        <w:tc>
          <w:tcPr>
            <w:tcW w:type="dxa" w:w="3000"/>
            <w:shd w:fill="E8C9B0" w:val="clear"/>
            <w:vAlign w:val="center"/>
          </w:tcPr>
          <w:p>
            <w:r>
              <w:rPr>
                <w:b/>
                <w:bCs/>
              </w:rPr>
              <w:t xml:space="preserve">Branch</w:t>
            </w:r>
          </w:p>
        </w:tc>
        <w:tc>
          <w:tcPr>
            <w:tcW w:type="dxa" w:w="6500"/>
            <w:vAlign w:val="center"/>
          </w:tcPr>
          <w:p>
            <w:r>
              <w:t xml:space="preserve">B.Tech – Computer Science and Engineering</w:t>
            </w:r>
          </w:p>
        </w:tc>
      </w:tr>
      <w:tr>
        <w:tc>
          <w:tcPr>
            <w:tcW w:type="dxa" w:w="3000"/>
            <w:shd w:fill="E8C9B0" w:val="clear"/>
            <w:vAlign w:val="center"/>
          </w:tcPr>
          <w:p>
            <w:r>
              <w:rPr>
                <w:b/>
                <w:bCs/>
              </w:rPr>
              <w:t xml:space="preserve">Internship Track</w:t>
            </w:r>
          </w:p>
        </w:tc>
        <w:tc>
          <w:tcPr>
            <w:tcW w:type="dxa" w:w="6500"/>
            <w:vAlign w:val="center"/>
          </w:tcPr>
          <w:p>
            <w:r>
              <w:t xml:space="preserve">Full Stack Developer (MERN Stack)</w:t>
            </w:r>
          </w:p>
        </w:tc>
      </w:tr>
      <w:tr>
        <w:tc>
          <w:tcPr>
            <w:tcW w:type="dxa" w:w="3000"/>
            <w:shd w:fill="E8C9B0" w:val="clear"/>
            <w:vAlign w:val="center"/>
          </w:tcPr>
          <w:p>
            <w:r>
              <w:rPr>
                <w:b/>
                <w:bCs/>
              </w:rPr>
              <w:t xml:space="preserve">Organized By</w:t>
            </w:r>
          </w:p>
        </w:tc>
        <w:tc>
          <w:tcPr>
            <w:tcW w:type="dxa" w:w="6500"/>
            <w:vAlign w:val="center"/>
          </w:tcPr>
          <w:p>
            <w:r>
              <w:t xml:space="preserve">SmartBridge</w:t>
            </w:r>
          </w:p>
        </w:tc>
      </w:tr>
      <w:tr>
        <w:tc>
          <w:tcPr>
            <w:tcW w:type="dxa" w:w="3000"/>
            <w:shd w:fill="E8C9B0" w:val="clear"/>
            <w:vAlign w:val="center"/>
          </w:tcPr>
          <w:p>
            <w:r>
              <w:rPr>
                <w:b/>
                <w:bCs/>
              </w:rPr>
              <w:t xml:space="preserve">Documentation Date</w:t>
            </w:r>
          </w:p>
        </w:tc>
        <w:tc>
          <w:tcPr>
            <w:tcW w:type="dxa" w:w="6500"/>
            <w:vAlign w:val="center"/>
          </w:tcPr>
          <w:p>
            <w:r>
              <w:t xml:space="preserve">07 July 2026</w:t>
            </w:r>
          </w:p>
        </w:tc>
      </w:tr>
    </w:tbl>
    <w:p>
      <w:r>
        <w:br w:type="page"/>
      </w:r>
    </w:p>
    <w:p>
      <w:pPr>
        <w:pStyle w:val="Heading1"/>
        <w:spacing w:after="150" w:before="400"/>
      </w:pPr>
      <w:r>
        <w:rPr>
          <w:b/>
          <w:bCs/>
          <w:color w:val="B5563B"/>
        </w:rPr>
        <w:t xml:space="preserve">Certificate</w:t>
      </w:r>
    </w:p>
    <w:p>
      <w:pPr>
        <w:spacing w:after="120"/>
      </w:pPr>
      <w:r>
        <w:rPr>
          <w:i/>
          <w:iCs/>
        </w:rPr>
        <w:t xml:space="preserve">This is a placeholder page reserved for the official internship completion certificate issued by SmartBridge upon successful evaluation of the HouseHunt – House Rent Management System project.</w:t>
      </w:r>
    </w:p>
    <w:p>
      <w:pPr>
        <w:spacing w:after="120"/>
      </w:pPr>
      <w:r>
        <w:t xml:space="preserve">Once issued, the certificate image/PDF can be inserted on this page.</w:t>
      </w:r>
    </w:p>
    <w:p>
      <w:pPr>
        <w:pBdr>
          <w:top w:val="single" w:color="6B4A3A" w:sz="6"/>
        </w:pBdr>
        <w:spacing w:before="300"/>
      </w:pPr>
    </w:p>
    <w:p>
      <w:pPr>
        <w:spacing w:before="300"/>
      </w:pPr>
      <w:r>
        <w:rPr>
          <w:b/>
          <w:bCs/>
        </w:rPr>
        <w:t xml:space="preserve">Candidate: </w:t>
      </w:r>
      <w:r>
        <w:t xml:space="preserve">Jampapuram Sai Kiran Reddy</w:t>
      </w:r>
    </w:p>
    <w:p>
      <w:r>
        <w:rPr>
          <w:b/>
          <w:bCs/>
        </w:rPr>
        <w:t xml:space="preserve">College: </w:t>
      </w:r>
      <w:r>
        <w:t xml:space="preserve">Mohan Babu University, Tirupati</w:t>
      </w:r>
    </w:p>
    <w:p>
      <w:r>
        <w:rPr>
          <w:b/>
          <w:bCs/>
        </w:rPr>
        <w:t xml:space="preserve">Roll No.: </w:t>
      </w:r>
      <w:r>
        <w:t xml:space="preserve">23102A040254</w:t>
      </w:r>
    </w:p>
    <w:p>
      <w:r>
        <w:rPr>
          <w:b/>
          <w:bCs/>
        </w:rPr>
        <w:t xml:space="preserve">Branch: </w:t>
      </w:r>
      <w:r>
        <w:t xml:space="preserve">B.Tech – Computer Science and Engineering</w:t>
      </w:r>
    </w:p>
    <w:p>
      <w:r>
        <w:rPr>
          <w:b/>
          <w:bCs/>
        </w:rPr>
        <w:t xml:space="preserve">Organized By: </w:t>
      </w:r>
      <w:r>
        <w:t xml:space="preserve">SmartBridge</w:t>
      </w:r>
    </w:p>
    <w:p>
      <w:r>
        <w:br w:type="page"/>
      </w:r>
    </w:p>
    <w:p>
      <w:pPr>
        <w:pStyle w:val="Heading1"/>
        <w:spacing w:after="150" w:before="400"/>
      </w:pPr>
      <w:r>
        <w:rPr>
          <w:b/>
          <w:bCs/>
          <w:color w:val="B5563B"/>
        </w:rPr>
        <w:t xml:space="preserve">Acknowledgement</w:t>
      </w:r>
    </w:p>
    <w:p>
      <w:pPr>
        <w:spacing w:after="120"/>
      </w:pPr>
      <w:r>
        <w:t xml:space="preserve">I would like to express my sincere gratitude to SmartBridge for providing the guidance, resources, and structured internship framework that made the completion of this project, HouseHunt – House Rent Management System, possible.</w:t>
      </w:r>
    </w:p>
    <w:p>
      <w:pPr>
        <w:spacing w:after="120"/>
      </w:pPr>
      <w:r>
        <w:t xml:space="preserve">I am thankful to my mentors and faculty at Mohan Babu University, Tirupati for their continuous support and encouragement throughout the development of this MERN stack application. This project has significantly strengthened my practical understanding of full-stack web development, from database design to deployment.</w:t>
      </w:r>
    </w:p>
    <w:p>
      <w:pPr>
        <w:spacing w:after="120"/>
      </w:pPr>
      <w:r>
        <w:rPr>
          <w:i/>
          <w:iCs/>
        </w:rPr>
        <w:t xml:space="preserve">— Jampapuram Sai Kiran Reddy</w:t>
      </w:r>
    </w:p>
    <w:p>
      <w:r>
        <w:br w:type="page"/>
      </w:r>
    </w:p>
    <w:p>
      <w:pPr>
        <w:pStyle w:val="Heading1"/>
        <w:spacing w:after="150" w:before="400"/>
      </w:pPr>
      <w:r>
        <w:rPr>
          <w:b/>
          <w:bCs/>
          <w:color w:val="B5563B"/>
        </w:rPr>
        <w:t xml:space="preserve">Abstract</w:t>
      </w:r>
    </w:p>
    <w:p>
      <w:pPr>
        <w:spacing w:after="120"/>
      </w:pPr>
      <w:r>
        <w:t xml:space="preserve">Renting or selling residential property in India is still largely dependent on brokers, word-of-mouth, and scattered classifieds — a process that is slow, opaque, and often costly. HouseHunt is a full-stack MERN web application designed to modernize this experience by giving tenants, buyers, and property owners a single, verified, role-based platform to list, discover, and manage rental and sale properties.</w:t>
      </w:r>
    </w:p>
    <w:p>
      <w:pPr>
        <w:spacing w:after="120"/>
      </w:pPr>
      <w:r>
        <w:t xml:space="preserve">The system is built on MongoDB, Express.js, React.js, and Node.js, and implements secure JWT-based authentication, role-based authorization (User/Admin), property CRUD operations, search &amp; filtering, a booking/enquiry workflow, admin-side listing approval, and a fully responsive interface. This documentation describes the system's architecture, database design, APIs, module-by-module implementation, testing strategy, and deployment process, organized epic-wise in the same way a professional software team would structure its project documentation.</w:t>
      </w:r>
    </w:p>
    <w:p>
      <w:r>
        <w:br w:type="page"/>
      </w:r>
    </w:p>
    <w:p>
      <w:pPr>
        <w:pStyle w:val="Heading1"/>
        <w:spacing w:after="150" w:before="400"/>
      </w:pPr>
      <w:r>
        <w:rPr>
          <w:b/>
          <w:bCs/>
          <w:color w:val="B5563B"/>
        </w:rPr>
        <w:t xml:space="preserve">Table of Contents</w:t>
      </w:r>
    </w:p>
    <w:p>
      <w:pPr>
        <w:spacing w:after="80"/>
      </w:pPr>
      <w:r>
        <w:t xml:space="preserve">1. Project Overview</w:t>
      </w:r>
    </w:p>
    <w:p>
      <w:pPr>
        <w:spacing w:after="80"/>
      </w:pPr>
      <w:r>
        <w:t xml:space="preserve">2. Problem Statement</w:t>
      </w:r>
    </w:p>
    <w:p>
      <w:pPr>
        <w:spacing w:after="80"/>
      </w:pPr>
      <w:r>
        <w:t xml:space="preserve">3. Existing System</w:t>
      </w:r>
    </w:p>
    <w:p>
      <w:pPr>
        <w:spacing w:after="80"/>
      </w:pPr>
      <w:r>
        <w:t xml:space="preserve">4. Proposed System</w:t>
      </w:r>
    </w:p>
    <w:p>
      <w:pPr>
        <w:spacing w:after="80"/>
      </w:pPr>
      <w:r>
        <w:t xml:space="preserve">5. Objectives</w:t>
      </w:r>
    </w:p>
    <w:p>
      <w:pPr>
        <w:spacing w:after="80"/>
      </w:pPr>
      <w:r>
        <w:t xml:space="preserve">6. Scope</w:t>
      </w:r>
    </w:p>
    <w:p>
      <w:pPr>
        <w:spacing w:after="80"/>
      </w:pPr>
      <w:r>
        <w:t xml:space="preserve">7. Software Requirements</w:t>
      </w:r>
    </w:p>
    <w:p>
      <w:pPr>
        <w:spacing w:after="80"/>
      </w:pPr>
      <w:r>
        <w:t xml:space="preserve">8. Hardware Requirements</w:t>
      </w:r>
    </w:p>
    <w:p>
      <w:pPr>
        <w:spacing w:after="80"/>
      </w:pPr>
      <w:r>
        <w:t xml:space="preserve">9. Technology Stack</w:t>
      </w:r>
    </w:p>
    <w:p>
      <w:pPr>
        <w:spacing w:after="80"/>
      </w:pPr>
      <w:r>
        <w:t xml:space="preserve">10. Architecture Diagram</w:t>
      </w:r>
    </w:p>
    <w:p>
      <w:pPr>
        <w:spacing w:after="80"/>
      </w:pPr>
      <w:r>
        <w:t xml:space="preserve">11. Workflow Diagram</w:t>
      </w:r>
    </w:p>
    <w:p>
      <w:pPr>
        <w:spacing w:after="80"/>
      </w:pPr>
      <w:r>
        <w:t xml:space="preserve">12. System Modules</w:t>
      </w:r>
    </w:p>
    <w:p>
      <w:pPr>
        <w:spacing w:after="80"/>
      </w:pPr>
      <w:r>
        <w:t xml:space="preserve">13. Database Design</w:t>
      </w:r>
    </w:p>
    <w:p>
      <w:pPr>
        <w:spacing w:after="80"/>
      </w:pPr>
      <w:r>
        <w:t xml:space="preserve">14. API Documentation</w:t>
      </w:r>
    </w:p>
    <w:p>
      <w:pPr>
        <w:spacing w:after="80"/>
      </w:pPr>
      <w:r>
        <w:t xml:space="preserve">15. Folder Structure</w:t>
      </w:r>
    </w:p>
    <w:p>
      <w:pPr>
        <w:spacing w:after="80"/>
      </w:pPr>
      <w:r>
        <w:t xml:space="preserve">16. Installation Guide</w:t>
      </w:r>
    </w:p>
    <w:p>
      <w:pPr>
        <w:spacing w:after="80"/>
      </w:pPr>
      <w:r>
        <w:t xml:space="preserve">17. Deployment Guide</w:t>
      </w:r>
    </w:p>
    <w:p>
      <w:pPr>
        <w:spacing w:after="80"/>
      </w:pPr>
      <w:r>
        <w:t xml:space="preserve">18. Testing</w:t>
      </w:r>
    </w:p>
    <w:p>
      <w:pPr>
        <w:spacing w:after="80"/>
      </w:pPr>
      <w:r>
        <w:t xml:space="preserve">19. Results / Screenshots</w:t>
      </w:r>
    </w:p>
    <w:p>
      <w:pPr>
        <w:spacing w:after="80"/>
      </w:pPr>
      <w:r>
        <w:t xml:space="preserve">20. Known Issues</w:t>
      </w:r>
    </w:p>
    <w:p>
      <w:pPr>
        <w:spacing w:after="80"/>
      </w:pPr>
      <w:r>
        <w:t xml:space="preserve">21. Future Enhancements</w:t>
      </w:r>
    </w:p>
    <w:p>
      <w:pPr>
        <w:spacing w:after="80"/>
      </w:pPr>
      <w:r>
        <w:t xml:space="preserve">22. Conclusion</w:t>
      </w:r>
    </w:p>
    <w:p>
      <w:pPr>
        <w:spacing w:after="80"/>
      </w:pPr>
      <w:r>
        <w:t xml:space="preserve">23. References</w:t>
      </w:r>
    </w:p>
    <w:p>
      <w:pPr>
        <w:spacing w:after="80"/>
      </w:pPr>
      <w:r>
        <w:t xml:space="preserve">24. Epic-Wise Documentation Index</w:t>
      </w:r>
    </w:p>
    <w:p>
      <w:r>
        <w:br w:type="page"/>
      </w:r>
    </w:p>
    <w:p>
      <w:pPr>
        <w:pStyle w:val="Heading1"/>
        <w:spacing w:after="150" w:before="400"/>
      </w:pPr>
      <w:r>
        <w:rPr>
          <w:b/>
          <w:bCs/>
          <w:color w:val="B5563B"/>
        </w:rPr>
        <w:t xml:space="preserve">1. Project Overview</w:t>
      </w:r>
    </w:p>
    <w:p>
      <w:pPr>
        <w:spacing w:after="120"/>
      </w:pPr>
      <w:r>
        <w:t xml:space="preserve">HouseHunt is a role-based rental/sale property management platform where:</w:t>
      </w:r>
    </w:p>
    <w:p>
      <w:pPr>
        <w:pStyle w:val="ListParagraph"/>
        <w:numPr>
          <w:ilvl w:val="0"/>
          <w:numId w:val="1"/>
        </w:numPr>
        <w:spacing w:after="60"/>
      </w:pPr>
      <w:r>
        <w:t xml:space="preserve">Users (tenants/owners) can register, browse properties, search &amp; filter listings, save favorites, message owners, and book/enquire about a property.</w:t>
      </w:r>
    </w:p>
    <w:p>
      <w:pPr>
        <w:pStyle w:val="ListParagraph"/>
        <w:numPr>
          <w:ilvl w:val="0"/>
          <w:numId w:val="1"/>
        </w:numPr>
        <w:spacing w:after="60"/>
      </w:pPr>
      <w:r>
        <w:t xml:space="preserve">Owners can list, edit, and manage their own properties from a dedicated dashboard.</w:t>
      </w:r>
    </w:p>
    <w:p>
      <w:pPr>
        <w:pStyle w:val="ListParagraph"/>
        <w:numPr>
          <w:ilvl w:val="0"/>
          <w:numId w:val="1"/>
        </w:numPr>
        <w:spacing w:after="60"/>
      </w:pPr>
      <w:r>
        <w:t xml:space="preserve">Admins review and approve every new listing before it goes live, keeping the platform free of spam and duplicate posts.</w:t>
      </w:r>
    </w:p>
    <w:p>
      <w:pPr>
        <w:pStyle w:val="Heading2"/>
        <w:spacing w:after="100" w:before="250"/>
      </w:pPr>
      <w:r>
        <w:rPr>
          <w:b/>
          <w:bCs/>
          <w:color w:val="6B4A3A"/>
        </w:rPr>
        <w:t xml:space="preserve">Key Features</w:t>
      </w:r>
    </w:p>
    <w:p>
      <w:pPr>
        <w:pStyle w:val="ListParagraph"/>
        <w:numPr>
          <w:ilvl w:val="0"/>
          <w:numId w:val="1"/>
        </w:numPr>
        <w:spacing w:after="60"/>
      </w:pPr>
      <w:r>
        <w:t xml:space="preserve">Secure Authentication (JWT + bcrypt)</w:t>
      </w:r>
    </w:p>
    <w:p>
      <w:pPr>
        <w:pStyle w:val="ListParagraph"/>
        <w:numPr>
          <w:ilvl w:val="0"/>
          <w:numId w:val="1"/>
        </w:numPr>
        <w:spacing w:after="60"/>
      </w:pPr>
      <w:r>
        <w:t xml:space="preserve">Role-Based Authorization (User / Admin)</w:t>
      </w:r>
    </w:p>
    <w:p>
      <w:pPr>
        <w:pStyle w:val="ListParagraph"/>
        <w:numPr>
          <w:ilvl w:val="0"/>
          <w:numId w:val="1"/>
        </w:numPr>
        <w:spacing w:after="60"/>
      </w:pPr>
      <w:r>
        <w:t xml:space="preserve">Property Listings with search &amp; filtering</w:t>
      </w:r>
    </w:p>
    <w:p>
      <w:pPr>
        <w:pStyle w:val="ListParagraph"/>
        <w:numPr>
          <w:ilvl w:val="0"/>
          <w:numId w:val="1"/>
        </w:numPr>
        <w:spacing w:after="60"/>
      </w:pPr>
      <w:r>
        <w:t xml:space="preserve">Booking / Enquiry System</w:t>
      </w:r>
    </w:p>
    <w:p>
      <w:pPr>
        <w:pStyle w:val="ListParagraph"/>
        <w:numPr>
          <w:ilvl w:val="0"/>
          <w:numId w:val="1"/>
        </w:numPr>
        <w:spacing w:after="60"/>
      </w:pPr>
      <w:r>
        <w:t xml:space="preserve">Admin Approval Workflow</w:t>
      </w:r>
    </w:p>
    <w:p>
      <w:pPr>
        <w:pStyle w:val="ListParagraph"/>
        <w:numPr>
          <w:ilvl w:val="0"/>
          <w:numId w:val="1"/>
        </w:numPr>
        <w:spacing w:after="60"/>
      </w:pPr>
      <w:r>
        <w:t xml:space="preserve">Responsive, modern UI</w:t>
      </w:r>
    </w:p>
    <w:p>
      <w:pPr>
        <w:pStyle w:val="ListParagraph"/>
        <w:numPr>
          <w:ilvl w:val="0"/>
          <w:numId w:val="1"/>
        </w:numPr>
        <w:spacing w:after="60"/>
      </w:pPr>
      <w:r>
        <w:t xml:space="preserve">Full CRUD Operations</w:t>
      </w:r>
    </w:p>
    <w:p>
      <w:pPr>
        <w:pStyle w:val="ListParagraph"/>
        <w:numPr>
          <w:ilvl w:val="0"/>
          <w:numId w:val="1"/>
        </w:numPr>
        <w:spacing w:after="60"/>
      </w:pPr>
      <w:r>
        <w:t xml:space="preserve">MongoDB Database with Mongoose ODM</w:t>
      </w:r>
    </w:p>
    <w:p>
      <w:pPr>
        <w:pStyle w:val="Heading1"/>
        <w:spacing w:after="150" w:before="400"/>
      </w:pPr>
      <w:r>
        <w:rPr>
          <w:b/>
          <w:bCs/>
          <w:color w:val="B5563B"/>
        </w:rPr>
        <w:t xml:space="preserve">2. Problem Statement</w:t>
      </w:r>
    </w:p>
    <w:p>
      <w:pPr>
        <w:spacing w:after="120"/>
      </w:pPr>
      <w:r>
        <w:t xml:space="preserve">Home seekers and property owners lack a single, trustworthy, verified digital platform to list, discover, and transact residential rental/sale properties — resulting in fragmented listings, brokerage overheads, and a lack of direct, secure communication between the two parties.</w:t>
      </w:r>
    </w:p>
    <w:p>
      <w:pPr>
        <w:pStyle w:val="Heading1"/>
        <w:spacing w:after="150" w:before="400"/>
      </w:pPr>
      <w:r>
        <w:rPr>
          <w:b/>
          <w:bCs/>
          <w:color w:val="B5563B"/>
        </w:rPr>
        <w:t xml:space="preserve">3. Existing System</w:t>
      </w:r>
    </w:p>
    <w:p>
      <w:pPr>
        <w:pStyle w:val="ListParagraph"/>
        <w:numPr>
          <w:ilvl w:val="0"/>
          <w:numId w:val="1"/>
        </w:numPr>
        <w:spacing w:after="60"/>
      </w:pPr>
      <w:r>
        <w:t xml:space="preserve">Relies on local brokers and word-of-mouth referrals.</w:t>
      </w:r>
    </w:p>
    <w:p>
      <w:pPr>
        <w:pStyle w:val="ListParagraph"/>
        <w:numPr>
          <w:ilvl w:val="0"/>
          <w:numId w:val="1"/>
        </w:numPr>
        <w:spacing w:after="60"/>
      </w:pPr>
      <w:r>
        <w:t xml:space="preserve">Listings scattered across classifieds and social media groups.</w:t>
      </w:r>
    </w:p>
    <w:p>
      <w:pPr>
        <w:pStyle w:val="ListParagraph"/>
        <w:numPr>
          <w:ilvl w:val="0"/>
          <w:numId w:val="1"/>
        </w:numPr>
        <w:spacing w:after="60"/>
      </w:pPr>
      <w:r>
        <w:t xml:space="preserve">No verification step — duplicate and fake listings are common.</w:t>
      </w:r>
    </w:p>
    <w:p>
      <w:pPr>
        <w:pStyle w:val="ListParagraph"/>
        <w:numPr>
          <w:ilvl w:val="0"/>
          <w:numId w:val="1"/>
        </w:numPr>
        <w:spacing w:after="60"/>
      </w:pPr>
      <w:r>
        <w:t xml:space="preserve">No direct, in-platform communication channel between owner and tenant.</w:t>
      </w:r>
    </w:p>
    <w:p>
      <w:pPr>
        <w:pStyle w:val="ListParagraph"/>
        <w:numPr>
          <w:ilvl w:val="0"/>
          <w:numId w:val="1"/>
        </w:numPr>
        <w:spacing w:after="60"/>
      </w:pPr>
      <w:r>
        <w:t xml:space="preserve">Booking and negotiation happen manually, offline.</w:t>
      </w:r>
    </w:p>
    <w:p>
      <w:pPr>
        <w:pStyle w:val="Heading1"/>
        <w:spacing w:after="150" w:before="400"/>
      </w:pPr>
      <w:r>
        <w:rPr>
          <w:b/>
          <w:bCs/>
          <w:color w:val="B5563B"/>
        </w:rPr>
        <w:t xml:space="preserve">4. Proposed System</w:t>
      </w:r>
    </w:p>
    <w:p>
      <w:pPr>
        <w:pStyle w:val="ListParagraph"/>
        <w:numPr>
          <w:ilvl w:val="0"/>
          <w:numId w:val="1"/>
        </w:numPr>
        <w:spacing w:after="60"/>
      </w:pPr>
      <w:r>
        <w:t xml:space="preserve">Centralized online platform with zero brokerage.</w:t>
      </w:r>
    </w:p>
    <w:p>
      <w:pPr>
        <w:pStyle w:val="ListParagraph"/>
        <w:numPr>
          <w:ilvl w:val="0"/>
          <w:numId w:val="1"/>
        </w:numPr>
        <w:spacing w:after="60"/>
      </w:pPr>
      <w:r>
        <w:t xml:space="preserve">Single searchable, filterable listing database.</w:t>
      </w:r>
    </w:p>
    <w:p>
      <w:pPr>
        <w:pStyle w:val="ListParagraph"/>
        <w:numPr>
          <w:ilvl w:val="0"/>
          <w:numId w:val="1"/>
        </w:numPr>
        <w:spacing w:after="60"/>
      </w:pPr>
      <w:r>
        <w:t xml:space="preserve">Admin-approval workflow before any listing goes live.</w:t>
      </w:r>
    </w:p>
    <w:p>
      <w:pPr>
        <w:pStyle w:val="ListParagraph"/>
        <w:numPr>
          <w:ilvl w:val="0"/>
          <w:numId w:val="1"/>
        </w:numPr>
        <w:spacing w:after="60"/>
      </w:pPr>
      <w:r>
        <w:t xml:space="preserve">In-app chat/messaging between owner and seeker.</w:t>
      </w:r>
    </w:p>
    <w:p>
      <w:pPr>
        <w:pStyle w:val="ListParagraph"/>
        <w:numPr>
          <w:ilvl w:val="0"/>
          <w:numId w:val="1"/>
        </w:numPr>
        <w:spacing w:after="60"/>
      </w:pPr>
      <w:r>
        <w:t xml:space="preserve">Digital booking &amp; request management from a personal dashboard.</w:t>
      </w:r>
    </w:p>
    <w:p>
      <w:pPr>
        <w:pStyle w:val="Heading1"/>
        <w:spacing w:after="150" w:before="400"/>
      </w:pPr>
      <w:r>
        <w:rPr>
          <w:b/>
          <w:bCs/>
          <w:color w:val="B5563B"/>
        </w:rPr>
        <w:t xml:space="preserve">5. Objectives</w:t>
      </w:r>
    </w:p>
    <w:p>
      <w:pPr>
        <w:pStyle w:val="ListParagraph"/>
        <w:numPr>
          <w:ilvl w:val="0"/>
          <w:numId w:val="1"/>
        </w:numPr>
        <w:spacing w:after="60"/>
      </w:pPr>
      <w:r>
        <w:t xml:space="preserve">Build a secure, role-based full-stack rental platform using the MERN stack.</w:t>
      </w:r>
    </w:p>
    <w:p>
      <w:pPr>
        <w:pStyle w:val="ListParagraph"/>
        <w:numPr>
          <w:ilvl w:val="0"/>
          <w:numId w:val="1"/>
        </w:numPr>
        <w:spacing w:after="60"/>
      </w:pPr>
      <w:r>
        <w:t xml:space="preserve">Provide an intuitive UI for browsing, searching, and filtering properties.</w:t>
      </w:r>
    </w:p>
    <w:p>
      <w:pPr>
        <w:pStyle w:val="ListParagraph"/>
        <w:numPr>
          <w:ilvl w:val="0"/>
          <w:numId w:val="1"/>
        </w:numPr>
        <w:spacing w:after="60"/>
      </w:pPr>
      <w:r>
        <w:t xml:space="preserve">Implement an admin approval workflow to maintain listing quality.</w:t>
      </w:r>
    </w:p>
    <w:p>
      <w:pPr>
        <w:pStyle w:val="ListParagraph"/>
        <w:numPr>
          <w:ilvl w:val="0"/>
          <w:numId w:val="1"/>
        </w:numPr>
        <w:spacing w:after="60"/>
      </w:pPr>
      <w:r>
        <w:t xml:space="preserve">Enable direct owner–tenant communication and a booking/enquiry system.</w:t>
      </w:r>
    </w:p>
    <w:p>
      <w:pPr>
        <w:pStyle w:val="Heading1"/>
        <w:spacing w:after="150" w:before="400"/>
      </w:pPr>
      <w:r>
        <w:rPr>
          <w:b/>
          <w:bCs/>
          <w:color w:val="B5563B"/>
        </w:rPr>
        <w:t xml:space="preserve">6. Scope</w:t>
      </w:r>
    </w:p>
    <w:p>
      <w:pPr>
        <w:pStyle w:val="Heading2"/>
        <w:spacing w:after="100" w:before="250"/>
      </w:pPr>
      <w:r>
        <w:rPr>
          <w:b/>
          <w:bCs/>
          <w:color w:val="6B4A3A"/>
        </w:rPr>
        <w:t xml:space="preserve">In Scope</w:t>
      </w:r>
    </w:p>
    <w:p>
      <w:pPr>
        <w:pStyle w:val="ListParagraph"/>
        <w:numPr>
          <w:ilvl w:val="0"/>
          <w:numId w:val="1"/>
        </w:numPr>
        <w:spacing w:after="60"/>
      </w:pPr>
      <w:r>
        <w:t xml:space="preserve">Authentication &amp; authorization, property CRUD, search/filter, booking requests, admin approval, user dashboard, messaging, wishlist, responsive UI.</w:t>
      </w:r>
    </w:p>
    <w:p>
      <w:pPr>
        <w:pStyle w:val="Heading2"/>
        <w:spacing w:after="100" w:before="250"/>
      </w:pPr>
      <w:r>
        <w:rPr>
          <w:b/>
          <w:bCs/>
          <w:color w:val="6B4A3A"/>
        </w:rPr>
        <w:t xml:space="preserve">Out of Scope (Current Phase)</w:t>
      </w:r>
    </w:p>
    <w:p>
      <w:pPr>
        <w:pStyle w:val="ListParagraph"/>
        <w:numPr>
          <w:ilvl w:val="0"/>
          <w:numId w:val="1"/>
        </w:numPr>
        <w:spacing w:after="60"/>
      </w:pPr>
      <w:r>
        <w:t xml:space="preserve">Online payments, legal/e-signature integration, government ID verification API.</w:t>
      </w:r>
    </w:p>
    <w:p>
      <w:pPr>
        <w:pStyle w:val="Heading1"/>
        <w:spacing w:after="150" w:before="400"/>
      </w:pPr>
      <w:r>
        <w:rPr>
          <w:b/>
          <w:bCs/>
          <w:color w:val="B5563B"/>
        </w:rPr>
        <w:t xml:space="preserve">7.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E8C9B0" w:val="clear"/>
            <w:vAlign w:val="center"/>
          </w:tcPr>
          <w:p>
            <w:r>
              <w:rPr>
                <w:b/>
                <w:bCs/>
              </w:rPr>
              <w:t xml:space="preserve">Component</w:t>
            </w:r>
          </w:p>
        </w:tc>
        <w:tc>
          <w:tcPr>
            <w:tcW w:type="dxa" w:w="5500"/>
            <w:shd w:fill="E8C9B0" w:val="clear"/>
            <w:vAlign w:val="center"/>
          </w:tcPr>
          <w:p>
            <w:r>
              <w:rPr>
                <w:b/>
                <w:bCs/>
              </w:rPr>
              <w:t xml:space="preserve">Requirement</w:t>
            </w:r>
          </w:p>
        </w:tc>
      </w:tr>
      <w:tr>
        <w:tc>
          <w:tcPr>
            <w:tcW w:type="dxa" w:w="3500"/>
            <w:shd w:fill="FFFFFF" w:val="clear"/>
            <w:vAlign w:val="center"/>
          </w:tcPr>
          <w:p>
            <w:r>
              <w:t xml:space="preserve">Runtime</w:t>
            </w:r>
          </w:p>
        </w:tc>
        <w:tc>
          <w:tcPr>
            <w:tcW w:type="dxa" w:w="5500"/>
            <w:shd w:fill="FFFFFF" w:val="clear"/>
            <w:vAlign w:val="center"/>
          </w:tcPr>
          <w:p>
            <w:r>
              <w:t xml:space="preserve">Node.js v18+</w:t>
            </w:r>
          </w:p>
        </w:tc>
      </w:tr>
      <w:tr>
        <w:tc>
          <w:tcPr>
            <w:tcW w:type="dxa" w:w="3500"/>
            <w:shd w:fill="F4E9E1" w:val="clear"/>
            <w:vAlign w:val="center"/>
          </w:tcPr>
          <w:p>
            <w:r>
              <w:t xml:space="preserve">Database</w:t>
            </w:r>
          </w:p>
        </w:tc>
        <w:tc>
          <w:tcPr>
            <w:tcW w:type="dxa" w:w="5500"/>
            <w:shd w:fill="F4E9E1" w:val="clear"/>
            <w:vAlign w:val="center"/>
          </w:tcPr>
          <w:p>
            <w:r>
              <w:t xml:space="preserve">MongoDB 6+ / MongoDB Atlas</w:t>
            </w:r>
          </w:p>
        </w:tc>
      </w:tr>
      <w:tr>
        <w:tc>
          <w:tcPr>
            <w:tcW w:type="dxa" w:w="3500"/>
            <w:shd w:fill="FFFFFF" w:val="clear"/>
            <w:vAlign w:val="center"/>
          </w:tcPr>
          <w:p>
            <w:r>
              <w:t xml:space="preserve">Package Manager</w:t>
            </w:r>
          </w:p>
        </w:tc>
        <w:tc>
          <w:tcPr>
            <w:tcW w:type="dxa" w:w="5500"/>
            <w:shd w:fill="FFFFFF" w:val="clear"/>
            <w:vAlign w:val="center"/>
          </w:tcPr>
          <w:p>
            <w:r>
              <w:t xml:space="preserve">npm v9+</w:t>
            </w:r>
          </w:p>
        </w:tc>
      </w:tr>
      <w:tr>
        <w:tc>
          <w:tcPr>
            <w:tcW w:type="dxa" w:w="3500"/>
            <w:shd w:fill="F4E9E1" w:val="clear"/>
            <w:vAlign w:val="center"/>
          </w:tcPr>
          <w:p>
            <w:r>
              <w:t xml:space="preserve">Version Control</w:t>
            </w:r>
          </w:p>
        </w:tc>
        <w:tc>
          <w:tcPr>
            <w:tcW w:type="dxa" w:w="5500"/>
            <w:shd w:fill="F4E9E1" w:val="clear"/>
            <w:vAlign w:val="center"/>
          </w:tcPr>
          <w:p>
            <w:r>
              <w:t xml:space="preserve">Git</w:t>
            </w:r>
          </w:p>
        </w:tc>
      </w:tr>
      <w:tr>
        <w:tc>
          <w:tcPr>
            <w:tcW w:type="dxa" w:w="3500"/>
            <w:shd w:fill="FFFFFF" w:val="clear"/>
            <w:vAlign w:val="center"/>
          </w:tcPr>
          <w:p>
            <w:r>
              <w:t xml:space="preserve">IDE</w:t>
            </w:r>
          </w:p>
        </w:tc>
        <w:tc>
          <w:tcPr>
            <w:tcW w:type="dxa" w:w="5500"/>
            <w:shd w:fill="FFFFFF" w:val="clear"/>
            <w:vAlign w:val="center"/>
          </w:tcPr>
          <w:p>
            <w:r>
              <w:t xml:space="preserve">VS Code</w:t>
            </w:r>
          </w:p>
        </w:tc>
      </w:tr>
      <w:tr>
        <w:tc>
          <w:tcPr>
            <w:tcW w:type="dxa" w:w="3500"/>
            <w:shd w:fill="F4E9E1" w:val="clear"/>
            <w:vAlign w:val="center"/>
          </w:tcPr>
          <w:p>
            <w:r>
              <w:t xml:space="preserve">Browser</w:t>
            </w:r>
          </w:p>
        </w:tc>
        <w:tc>
          <w:tcPr>
            <w:tcW w:type="dxa" w:w="5500"/>
            <w:shd w:fill="F4E9E1" w:val="clear"/>
            <w:vAlign w:val="center"/>
          </w:tcPr>
          <w:p>
            <w:r>
              <w:t xml:space="preserve">Any modern browser (Chrome, Edge, Firefox)</w:t>
            </w:r>
          </w:p>
        </w:tc>
      </w:tr>
    </w:tbl>
    <w:p>
      <w:pPr>
        <w:pStyle w:val="Heading1"/>
        <w:spacing w:after="150" w:before="400"/>
      </w:pPr>
      <w:r>
        <w:rPr>
          <w:b/>
          <w:bCs/>
          <w:color w:val="B5563B"/>
        </w:rPr>
        <w:t xml:space="preserve">8.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E8C9B0" w:val="clear"/>
            <w:vAlign w:val="center"/>
          </w:tcPr>
          <w:p>
            <w:r>
              <w:rPr>
                <w:b/>
                <w:bCs/>
              </w:rPr>
              <w:t xml:space="preserve">Component</w:t>
            </w:r>
          </w:p>
        </w:tc>
        <w:tc>
          <w:tcPr>
            <w:tcW w:type="dxa" w:w="5500"/>
            <w:shd w:fill="E8C9B0" w:val="clear"/>
            <w:vAlign w:val="center"/>
          </w:tcPr>
          <w:p>
            <w:r>
              <w:rPr>
                <w:b/>
                <w:bCs/>
              </w:rPr>
              <w:t xml:space="preserve">Minimum</w:t>
            </w:r>
          </w:p>
        </w:tc>
      </w:tr>
      <w:tr>
        <w:tc>
          <w:tcPr>
            <w:tcW w:type="dxa" w:w="3500"/>
            <w:shd w:fill="FFFFFF" w:val="clear"/>
            <w:vAlign w:val="center"/>
          </w:tcPr>
          <w:p>
            <w:r>
              <w:t xml:space="preserve">Processor</w:t>
            </w:r>
          </w:p>
        </w:tc>
        <w:tc>
          <w:tcPr>
            <w:tcW w:type="dxa" w:w="5500"/>
            <w:shd w:fill="FFFFFF" w:val="clear"/>
            <w:vAlign w:val="center"/>
          </w:tcPr>
          <w:p>
            <w:r>
              <w:t xml:space="preserve">Dual-core 2 GHz+</w:t>
            </w:r>
          </w:p>
        </w:tc>
      </w:tr>
      <w:tr>
        <w:tc>
          <w:tcPr>
            <w:tcW w:type="dxa" w:w="3500"/>
            <w:shd w:fill="F4E9E1" w:val="clear"/>
            <w:vAlign w:val="center"/>
          </w:tcPr>
          <w:p>
            <w:r>
              <w:t xml:space="preserve">RAM</w:t>
            </w:r>
          </w:p>
        </w:tc>
        <w:tc>
          <w:tcPr>
            <w:tcW w:type="dxa" w:w="5500"/>
            <w:shd w:fill="F4E9E1" w:val="clear"/>
            <w:vAlign w:val="center"/>
          </w:tcPr>
          <w:p>
            <w:r>
              <w:t xml:space="preserve">4 GB (8 GB recommended)</w:t>
            </w:r>
          </w:p>
        </w:tc>
      </w:tr>
      <w:tr>
        <w:tc>
          <w:tcPr>
            <w:tcW w:type="dxa" w:w="3500"/>
            <w:shd w:fill="FFFFFF" w:val="clear"/>
            <w:vAlign w:val="center"/>
          </w:tcPr>
          <w:p>
            <w:r>
              <w:t xml:space="preserve">Storage</w:t>
            </w:r>
          </w:p>
        </w:tc>
        <w:tc>
          <w:tcPr>
            <w:tcW w:type="dxa" w:w="5500"/>
            <w:shd w:fill="FFFFFF" w:val="clear"/>
            <w:vAlign w:val="center"/>
          </w:tcPr>
          <w:p>
            <w:r>
              <w:t xml:space="preserve">1 GB free space</w:t>
            </w:r>
          </w:p>
        </w:tc>
      </w:tr>
      <w:tr>
        <w:tc>
          <w:tcPr>
            <w:tcW w:type="dxa" w:w="3500"/>
            <w:shd w:fill="F4E9E1" w:val="clear"/>
            <w:vAlign w:val="center"/>
          </w:tcPr>
          <w:p>
            <w:r>
              <w:t xml:space="preserve">Internet</w:t>
            </w:r>
          </w:p>
        </w:tc>
        <w:tc>
          <w:tcPr>
            <w:tcW w:type="dxa" w:w="5500"/>
            <w:shd w:fill="F4E9E1" w:val="clear"/>
            <w:vAlign w:val="center"/>
          </w:tcPr>
          <w:p>
            <w:r>
              <w:t xml:space="preserve">Required for MongoDB Atlas, deployment</w:t>
            </w:r>
          </w:p>
        </w:tc>
      </w:tr>
    </w:tbl>
    <w:p>
      <w:pPr>
        <w:pStyle w:val="Heading1"/>
        <w:spacing w:after="150" w:before="400"/>
      </w:pPr>
      <w:r>
        <w:rPr>
          <w:b/>
          <w:bCs/>
          <w:color w:val="B5563B"/>
        </w:rPr>
        <w:t xml:space="preserve">9.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E8C9B0" w:val="clear"/>
            <w:vAlign w:val="center"/>
          </w:tcPr>
          <w:p>
            <w:r>
              <w:rPr>
                <w:b/>
                <w:bCs/>
              </w:rPr>
              <w:t xml:space="preserve">Layer</w:t>
            </w:r>
          </w:p>
        </w:tc>
        <w:tc>
          <w:tcPr>
            <w:tcW w:type="dxa" w:w="5500"/>
            <w:shd w:fill="E8C9B0" w:val="clear"/>
            <w:vAlign w:val="center"/>
          </w:tcPr>
          <w:p>
            <w:r>
              <w:rPr>
                <w:b/>
                <w:bCs/>
              </w:rPr>
              <w:t xml:space="preserve">Technology</w:t>
            </w:r>
          </w:p>
        </w:tc>
      </w:tr>
      <w:tr>
        <w:tc>
          <w:tcPr>
            <w:tcW w:type="dxa" w:w="3500"/>
            <w:shd w:fill="FFFFFF" w:val="clear"/>
            <w:vAlign w:val="center"/>
          </w:tcPr>
          <w:p>
            <w:r>
              <w:t xml:space="preserve">Frontend</w:t>
            </w:r>
          </w:p>
        </w:tc>
        <w:tc>
          <w:tcPr>
            <w:tcW w:type="dxa" w:w="5500"/>
            <w:shd w:fill="FFFFFF" w:val="clear"/>
            <w:vAlign w:val="center"/>
          </w:tcPr>
          <w:p>
            <w:r>
              <w:t xml:space="preserve">React.js, React Router, Bootstrap / custom CSS</w:t>
            </w:r>
          </w:p>
        </w:tc>
      </w:tr>
      <w:tr>
        <w:tc>
          <w:tcPr>
            <w:tcW w:type="dxa" w:w="3500"/>
            <w:shd w:fill="F4E9E1" w:val="clear"/>
            <w:vAlign w:val="center"/>
          </w:tcPr>
          <w:p>
            <w:r>
              <w:t xml:space="preserve">Backend</w:t>
            </w:r>
          </w:p>
        </w:tc>
        <w:tc>
          <w:tcPr>
            <w:tcW w:type="dxa" w:w="5500"/>
            <w:shd w:fill="F4E9E1" w:val="clear"/>
            <w:vAlign w:val="center"/>
          </w:tcPr>
          <w:p>
            <w:r>
              <w:t xml:space="preserve">Node.js, Express.js</w:t>
            </w:r>
          </w:p>
        </w:tc>
      </w:tr>
      <w:tr>
        <w:tc>
          <w:tcPr>
            <w:tcW w:type="dxa" w:w="3500"/>
            <w:shd w:fill="FFFFFF" w:val="clear"/>
            <w:vAlign w:val="center"/>
          </w:tcPr>
          <w:p>
            <w:r>
              <w:t xml:space="preserve">Database</w:t>
            </w:r>
          </w:p>
        </w:tc>
        <w:tc>
          <w:tcPr>
            <w:tcW w:type="dxa" w:w="5500"/>
            <w:shd w:fill="FFFFFF" w:val="clear"/>
            <w:vAlign w:val="center"/>
          </w:tcPr>
          <w:p>
            <w:r>
              <w:t xml:space="preserve">MongoDB with Mongoose ODM</w:t>
            </w:r>
          </w:p>
        </w:tc>
      </w:tr>
      <w:tr>
        <w:tc>
          <w:tcPr>
            <w:tcW w:type="dxa" w:w="3500"/>
            <w:shd w:fill="F4E9E1" w:val="clear"/>
            <w:vAlign w:val="center"/>
          </w:tcPr>
          <w:p>
            <w:r>
              <w:t xml:space="preserve">Authentication</w:t>
            </w:r>
          </w:p>
        </w:tc>
        <w:tc>
          <w:tcPr>
            <w:tcW w:type="dxa" w:w="5500"/>
            <w:shd w:fill="F4E9E1" w:val="clear"/>
            <w:vAlign w:val="center"/>
          </w:tcPr>
          <w:p>
            <w:r>
              <w:t xml:space="preserve">JWT + bcryptjs</w:t>
            </w:r>
          </w:p>
        </w:tc>
      </w:tr>
      <w:tr>
        <w:tc>
          <w:tcPr>
            <w:tcW w:type="dxa" w:w="3500"/>
            <w:shd w:fill="FFFFFF" w:val="clear"/>
            <w:vAlign w:val="center"/>
          </w:tcPr>
          <w:p>
            <w:r>
              <w:t xml:space="preserve">HTTP Client</w:t>
            </w:r>
          </w:p>
        </w:tc>
        <w:tc>
          <w:tcPr>
            <w:tcW w:type="dxa" w:w="5500"/>
            <w:shd w:fill="FFFFFF" w:val="clear"/>
            <w:vAlign w:val="center"/>
          </w:tcPr>
          <w:p>
            <w:r>
              <w:t xml:space="preserve">Axios</w:t>
            </w:r>
          </w:p>
        </w:tc>
      </w:tr>
      <w:tr>
        <w:tc>
          <w:tcPr>
            <w:tcW w:type="dxa" w:w="3500"/>
            <w:shd w:fill="F4E9E1" w:val="clear"/>
            <w:vAlign w:val="center"/>
          </w:tcPr>
          <w:p>
            <w:r>
              <w:t xml:space="preserve">Version Control</w:t>
            </w:r>
          </w:p>
        </w:tc>
        <w:tc>
          <w:tcPr>
            <w:tcW w:type="dxa" w:w="5500"/>
            <w:shd w:fill="F4E9E1" w:val="clear"/>
            <w:vAlign w:val="center"/>
          </w:tcPr>
          <w:p>
            <w:r>
              <w:t xml:space="preserve">Git &amp; GitHub</w:t>
            </w:r>
          </w:p>
        </w:tc>
      </w:tr>
      <w:tr>
        <w:tc>
          <w:tcPr>
            <w:tcW w:type="dxa" w:w="3500"/>
            <w:shd w:fill="FFFFFF" w:val="clear"/>
            <w:vAlign w:val="center"/>
          </w:tcPr>
          <w:p>
            <w:r>
              <w:t xml:space="preserve">Deployment</w:t>
            </w:r>
          </w:p>
        </w:tc>
        <w:tc>
          <w:tcPr>
            <w:tcW w:type="dxa" w:w="5500"/>
            <w:shd w:fill="FFFFFF" w:val="clear"/>
            <w:vAlign w:val="center"/>
          </w:tcPr>
          <w:p>
            <w:r>
              <w:t xml:space="preserve">Render/Railway (backend), Vercel/Netlify (frontend), MongoDB Atlas (DB)</w:t>
            </w:r>
          </w:p>
        </w:tc>
      </w:tr>
    </w:tbl>
    <w:p>
      <w:pPr>
        <w:pStyle w:val="Heading1"/>
        <w:spacing w:after="150" w:before="400"/>
      </w:pPr>
      <w:r>
        <w:rPr>
          <w:b/>
          <w:bCs/>
          <w:color w:val="B5563B"/>
        </w:rPr>
        <w:t xml:space="preserve">10. Architecture Diagram</w:t>
      </w:r>
    </w:p>
    <w:p>
      <w:pPr>
        <w:spacing w:after="120"/>
      </w:pPr>
      <w:r>
        <w:t xml:space="preserve">HouseHunt follows a 3-tier MERN architecture: React client communicates over HTTPS with a stateless JWT-authenticated Express REST API, which in turn persists data through Mongoose to MongoDB.</w:t>
      </w:r>
    </w:p>
    <w:p>
      <w:pPr>
        <w:spacing w:after="120"/>
      </w:pPr>
      <w:r>
        <w:rPr>
          <w:rFonts w:ascii="Courier New" w:cs="Courier New" w:eastAsia="Courier New" w:hAnsi="Courier New"/>
        </w:rPr>
        <w:t xml:space="preserve">React Client (SPA)  ──HTTPS + JWT─▶  Express REST API (Node.js)  ──Mongoose─▶  MongoDB</w:t>
      </w:r>
    </w:p>
    <w:p>
      <w:pPr>
        <w:pStyle w:val="Heading1"/>
        <w:spacing w:after="150" w:before="400"/>
      </w:pPr>
      <w:r>
        <w:rPr>
          <w:b/>
          <w:bCs/>
          <w:color w:val="B5563B"/>
        </w:rPr>
        <w:t xml:space="preserve">11. Workflow Diagram</w:t>
      </w:r>
    </w:p>
    <w:p>
      <w:pPr>
        <w:spacing w:after="120"/>
      </w:pPr>
      <w:r>
        <w:t xml:space="preserve">Typical seeker journey:</w:t>
      </w:r>
    </w:p>
    <w:p>
      <w:pPr>
        <w:spacing w:after="120"/>
      </w:pPr>
      <w:r>
        <w:rPr>
          <w:rFonts w:ascii="Courier New" w:cs="Courier New" w:eastAsia="Courier New" w:hAnsi="Courier New"/>
        </w:rPr>
        <w:t xml:space="preserve">Register/Login → Browse/Search Properties → View Property Detail → Submit Booking Request → Owner Confirms/Rejects → Chat &amp; Coordinate → Deal Closed</w:t>
      </w:r>
    </w:p>
    <w:p>
      <w:pPr>
        <w:spacing w:after="120"/>
      </w:pPr>
      <w:r>
        <w:t xml:space="preserve">Typical owner journey:</w:t>
      </w:r>
    </w:p>
    <w:p>
      <w:pPr>
        <w:spacing w:after="120"/>
      </w:pPr>
      <w:r>
        <w:rPr>
          <w:rFonts w:ascii="Courier New" w:cs="Courier New" w:eastAsia="Courier New" w:hAnsi="Courier New"/>
        </w:rPr>
        <w:t xml:space="preserve">Register/Login → Add Property → Pending Approval → Admin Approves → Listing Live → Receive Booking Requests → Confirm/Reject</w:t>
      </w:r>
    </w:p>
    <w:p>
      <w:pPr>
        <w:pStyle w:val="Heading1"/>
        <w:spacing w:after="150" w:before="400"/>
      </w:pPr>
      <w:r>
        <w:rPr>
          <w:b/>
          <w:bCs/>
          <w:color w:val="B5563B"/>
        </w:rPr>
        <w:t xml:space="preserve">12. System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C9B0" w:val="clear"/>
            <w:vAlign w:val="center"/>
          </w:tcPr>
          <w:p>
            <w:r>
              <w:rPr>
                <w:b/>
                <w:bCs/>
              </w:rPr>
              <w:t xml:space="preserve">Module</w:t>
            </w:r>
          </w:p>
        </w:tc>
        <w:tc>
          <w:tcPr>
            <w:tcW w:type="dxa" w:w="6000"/>
            <w:shd w:fill="E8C9B0" w:val="clear"/>
            <w:vAlign w:val="center"/>
          </w:tcPr>
          <w:p>
            <w:r>
              <w:rPr>
                <w:b/>
                <w:bCs/>
              </w:rPr>
              <w:t xml:space="preserve">Description</w:t>
            </w:r>
          </w:p>
        </w:tc>
      </w:tr>
      <w:tr>
        <w:tc>
          <w:tcPr>
            <w:tcW w:type="dxa" w:w="3000"/>
            <w:shd w:fill="FFFFFF" w:val="clear"/>
            <w:vAlign w:val="center"/>
          </w:tcPr>
          <w:p>
            <w:r>
              <w:t xml:space="preserve">Authentication</w:t>
            </w:r>
          </w:p>
        </w:tc>
        <w:tc>
          <w:tcPr>
            <w:tcW w:type="dxa" w:w="6000"/>
            <w:shd w:fill="FFFFFF" w:val="clear"/>
            <w:vAlign w:val="center"/>
          </w:tcPr>
          <w:p>
            <w:r>
              <w:t xml:space="preserve">Register, login, JWT issuance, protected routes</w:t>
            </w:r>
          </w:p>
        </w:tc>
      </w:tr>
      <w:tr>
        <w:tc>
          <w:tcPr>
            <w:tcW w:type="dxa" w:w="3000"/>
            <w:shd w:fill="F4E9E1" w:val="clear"/>
            <w:vAlign w:val="center"/>
          </w:tcPr>
          <w:p>
            <w:r>
              <w:t xml:space="preserve">Property Management</w:t>
            </w:r>
          </w:p>
        </w:tc>
        <w:tc>
          <w:tcPr>
            <w:tcW w:type="dxa" w:w="6000"/>
            <w:shd w:fill="F4E9E1" w:val="clear"/>
            <w:vAlign w:val="center"/>
          </w:tcPr>
          <w:p>
            <w:r>
              <w:t xml:space="preserve">Add, edit, delete, browse, search/filter listings</w:t>
            </w:r>
          </w:p>
        </w:tc>
      </w:tr>
      <w:tr>
        <w:tc>
          <w:tcPr>
            <w:tcW w:type="dxa" w:w="3000"/>
            <w:shd w:fill="FFFFFF" w:val="clear"/>
            <w:vAlign w:val="center"/>
          </w:tcPr>
          <w:p>
            <w:r>
              <w:t xml:space="preserve">Booking Management</w:t>
            </w:r>
          </w:p>
        </w:tc>
        <w:tc>
          <w:tcPr>
            <w:tcW w:type="dxa" w:w="6000"/>
            <w:shd w:fill="FFFFFF" w:val="clear"/>
            <w:vAlign w:val="center"/>
          </w:tcPr>
          <w:p>
            <w:r>
              <w:t xml:space="preserve">Create, confirm, reject booking/enquiry requests</w:t>
            </w:r>
          </w:p>
        </w:tc>
      </w:tr>
      <w:tr>
        <w:tc>
          <w:tcPr>
            <w:tcW w:type="dxa" w:w="3000"/>
            <w:shd w:fill="F4E9E1" w:val="clear"/>
            <w:vAlign w:val="center"/>
          </w:tcPr>
          <w:p>
            <w:r>
              <w:t xml:space="preserve">Admin Dashboard</w:t>
            </w:r>
          </w:p>
        </w:tc>
        <w:tc>
          <w:tcPr>
            <w:tcW w:type="dxa" w:w="6000"/>
            <w:shd w:fill="F4E9E1" w:val="clear"/>
            <w:vAlign w:val="center"/>
          </w:tcPr>
          <w:p>
            <w:r>
              <w:t xml:space="preserve">Approve/reject listings, manage users</w:t>
            </w:r>
          </w:p>
        </w:tc>
      </w:tr>
      <w:tr>
        <w:tc>
          <w:tcPr>
            <w:tcW w:type="dxa" w:w="3000"/>
            <w:shd w:fill="FFFFFF" w:val="clear"/>
            <w:vAlign w:val="center"/>
          </w:tcPr>
          <w:p>
            <w:r>
              <w:t xml:space="preserve">User Dashboard</w:t>
            </w:r>
          </w:p>
        </w:tc>
        <w:tc>
          <w:tcPr>
            <w:tcW w:type="dxa" w:w="6000"/>
            <w:shd w:fill="FFFFFF" w:val="clear"/>
            <w:vAlign w:val="center"/>
          </w:tcPr>
          <w:p>
            <w:r>
              <w:t xml:space="preserve">Overview, profile, listings, bookings, wishlist, chat, alerts</w:t>
            </w:r>
          </w:p>
        </w:tc>
      </w:tr>
      <w:tr>
        <w:tc>
          <w:tcPr>
            <w:tcW w:type="dxa" w:w="3000"/>
            <w:shd w:fill="F4E9E1" w:val="clear"/>
            <w:vAlign w:val="center"/>
          </w:tcPr>
          <w:p>
            <w:r>
              <w:t xml:space="preserve">Messaging</w:t>
            </w:r>
          </w:p>
        </w:tc>
        <w:tc>
          <w:tcPr>
            <w:tcW w:type="dxa" w:w="6000"/>
            <w:shd w:fill="F4E9E1" w:val="clear"/>
            <w:vAlign w:val="center"/>
          </w:tcPr>
          <w:p>
            <w:r>
              <w:t xml:space="preserve">In-app chat between owner and seeker</w:t>
            </w:r>
          </w:p>
        </w:tc>
      </w:tr>
    </w:tbl>
    <w:p>
      <w:pPr>
        <w:pStyle w:val="Heading1"/>
        <w:spacing w:after="150" w:before="400"/>
      </w:pPr>
      <w:r>
        <w:rPr>
          <w:b/>
          <w:bCs/>
          <w:color w:val="B5563B"/>
        </w:rPr>
        <w:t xml:space="preserve">13. Database Design</w:t>
      </w:r>
    </w:p>
    <w:p>
      <w:pPr>
        <w:spacing w:after="120"/>
      </w:pPr>
      <w:r>
        <w:t xml:space="preserve">Three core collections — users, properties, bookings — modeled with Mongoose and referenced (ObjectId) relationships.</w:t>
      </w:r>
    </w:p>
    <w:p>
      <w:pPr>
        <w:pStyle w:val="Heading2"/>
        <w:spacing w:after="100" w:before="250"/>
      </w:pPr>
      <w:r>
        <w:rPr>
          <w:b/>
          <w:bCs/>
          <w:color w:val="6B4A3A"/>
        </w:rPr>
        <w:t xml:space="preserve">User → Property → Booking Relationship</w:t>
      </w:r>
    </w:p>
    <w:p>
      <w:pPr>
        <w:spacing w:after="120"/>
      </w:pPr>
      <w:r>
        <w:rPr>
          <w:rFonts w:ascii="Courier New" w:cs="Courier New" w:eastAsia="Courier New" w:hAnsi="Courier New"/>
        </w:rPr>
        <w:t xml:space="preserve">User (1) ──owns─▶ (M) Property (1) ──receives─▶ (M) Booking ──made by─▶ (1) User</w:t>
      </w:r>
    </w:p>
    <w:p>
      <w:pPr>
        <w:pStyle w:val="Heading2"/>
        <w:spacing w:after="100" w:before="250"/>
      </w:pPr>
      <w:r>
        <w:rPr>
          <w:b/>
          <w:bCs/>
          <w:color w:val="6B4A3A"/>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C9B0" w:val="clear"/>
            <w:vAlign w:val="center"/>
          </w:tcPr>
          <w:p>
            <w:r>
              <w:rPr>
                <w:b/>
                <w:bCs/>
              </w:rPr>
              <w:t xml:space="preserve">Field</w:t>
            </w:r>
          </w:p>
        </w:tc>
        <w:tc>
          <w:tcPr>
            <w:tcW w:type="dxa" w:w="6000"/>
            <w:shd w:fill="E8C9B0" w:val="clear"/>
            <w:vAlign w:val="center"/>
          </w:tcPr>
          <w:p>
            <w:r>
              <w:rPr>
                <w:b/>
                <w:bCs/>
              </w:rPr>
              <w:t xml:space="preserve">Type</w:t>
            </w:r>
          </w:p>
        </w:tc>
      </w:tr>
      <w:tr>
        <w:tc>
          <w:tcPr>
            <w:tcW w:type="dxa" w:w="3000"/>
            <w:shd w:fill="FFFFFF" w:val="clear"/>
            <w:vAlign w:val="center"/>
          </w:tcPr>
          <w:p>
            <w:r>
              <w:t xml:space="preserve">name</w:t>
            </w:r>
          </w:p>
        </w:tc>
        <w:tc>
          <w:tcPr>
            <w:tcW w:type="dxa" w:w="6000"/>
            <w:shd w:fill="FFFFFF" w:val="clear"/>
            <w:vAlign w:val="center"/>
          </w:tcPr>
          <w:p>
            <w:r>
              <w:t xml:space="preserve">String, required</w:t>
            </w:r>
          </w:p>
        </w:tc>
      </w:tr>
      <w:tr>
        <w:tc>
          <w:tcPr>
            <w:tcW w:type="dxa" w:w="3000"/>
            <w:shd w:fill="F4E9E1" w:val="clear"/>
            <w:vAlign w:val="center"/>
          </w:tcPr>
          <w:p>
            <w:r>
              <w:t xml:space="preserve">email</w:t>
            </w:r>
          </w:p>
        </w:tc>
        <w:tc>
          <w:tcPr>
            <w:tcW w:type="dxa" w:w="6000"/>
            <w:shd w:fill="F4E9E1" w:val="clear"/>
            <w:vAlign w:val="center"/>
          </w:tcPr>
          <w:p>
            <w:r>
              <w:t xml:space="preserve">String, required, unique</w:t>
            </w:r>
          </w:p>
        </w:tc>
      </w:tr>
      <w:tr>
        <w:tc>
          <w:tcPr>
            <w:tcW w:type="dxa" w:w="3000"/>
            <w:shd w:fill="FFFFFF" w:val="clear"/>
            <w:vAlign w:val="center"/>
          </w:tcPr>
          <w:p>
            <w:r>
              <w:t xml:space="preserve">password</w:t>
            </w:r>
          </w:p>
        </w:tc>
        <w:tc>
          <w:tcPr>
            <w:tcW w:type="dxa" w:w="6000"/>
            <w:shd w:fill="FFFFFF" w:val="clear"/>
            <w:vAlign w:val="center"/>
          </w:tcPr>
          <w:p>
            <w:r>
              <w:t xml:space="preserve">String, hashed, required</w:t>
            </w:r>
          </w:p>
        </w:tc>
      </w:tr>
      <w:tr>
        <w:tc>
          <w:tcPr>
            <w:tcW w:type="dxa" w:w="3000"/>
            <w:shd w:fill="F4E9E1" w:val="clear"/>
            <w:vAlign w:val="center"/>
          </w:tcPr>
          <w:p>
            <w:r>
              <w:t xml:space="preserve">role</w:t>
            </w:r>
          </w:p>
        </w:tc>
        <w:tc>
          <w:tcPr>
            <w:tcW w:type="dxa" w:w="6000"/>
            <w:shd w:fill="F4E9E1" w:val="clear"/>
            <w:vAlign w:val="center"/>
          </w:tcPr>
          <w:p>
            <w:r>
              <w:t xml:space="preserve">enum: user | admin</w:t>
            </w:r>
          </w:p>
        </w:tc>
      </w:tr>
      <w:tr>
        <w:tc>
          <w:tcPr>
            <w:tcW w:type="dxa" w:w="3000"/>
            <w:shd w:fill="FFFFFF" w:val="clear"/>
            <w:vAlign w:val="center"/>
          </w:tcPr>
          <w:p>
            <w:r>
              <w:t xml:space="preserve">phone</w:t>
            </w:r>
          </w:p>
        </w:tc>
        <w:tc>
          <w:tcPr>
            <w:tcW w:type="dxa" w:w="6000"/>
            <w:shd w:fill="FFFFFF" w:val="clear"/>
            <w:vAlign w:val="center"/>
          </w:tcPr>
          <w:p>
            <w:r>
              <w:t xml:space="preserve">String</w:t>
            </w:r>
          </w:p>
        </w:tc>
      </w:tr>
      <w:tr>
        <w:tc>
          <w:tcPr>
            <w:tcW w:type="dxa" w:w="3000"/>
            <w:shd w:fill="F4E9E1" w:val="clear"/>
            <w:vAlign w:val="center"/>
          </w:tcPr>
          <w:p>
            <w:r>
              <w:t xml:space="preserve">address</w:t>
            </w:r>
          </w:p>
        </w:tc>
        <w:tc>
          <w:tcPr>
            <w:tcW w:type="dxa" w:w="6000"/>
            <w:shd w:fill="F4E9E1" w:val="clear"/>
            <w:vAlign w:val="center"/>
          </w:tcPr>
          <w:p>
            <w:r>
              <w:t xml:space="preserve">String</w:t>
            </w:r>
          </w:p>
        </w:tc>
      </w:tr>
      <w:tr>
        <w:tc>
          <w:tcPr>
            <w:tcW w:type="dxa" w:w="3000"/>
            <w:shd w:fill="FFFFFF" w:val="clear"/>
            <w:vAlign w:val="center"/>
          </w:tcPr>
          <w:p>
            <w:r>
              <w:t xml:space="preserve">bio</w:t>
            </w:r>
          </w:p>
        </w:tc>
        <w:tc>
          <w:tcPr>
            <w:tcW w:type="dxa" w:w="6000"/>
            <w:shd w:fill="FFFFFF" w:val="clear"/>
            <w:vAlign w:val="center"/>
          </w:tcPr>
          <w:p>
            <w:r>
              <w:t xml:space="preserve">String</w:t>
            </w:r>
          </w:p>
        </w:tc>
      </w:tr>
    </w:tbl>
    <w:p>
      <w:pPr>
        <w:pStyle w:val="Heading2"/>
        <w:spacing w:after="100" w:before="250"/>
      </w:pPr>
      <w:r>
        <w:rPr>
          <w:b/>
          <w:bCs/>
          <w:color w:val="6B4A3A"/>
        </w:rPr>
        <w:t xml:space="preserve">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C9B0" w:val="clear"/>
            <w:vAlign w:val="center"/>
          </w:tcPr>
          <w:p>
            <w:r>
              <w:rPr>
                <w:b/>
                <w:bCs/>
              </w:rPr>
              <w:t xml:space="preserve">Field</w:t>
            </w:r>
          </w:p>
        </w:tc>
        <w:tc>
          <w:tcPr>
            <w:tcW w:type="dxa" w:w="6000"/>
            <w:shd w:fill="E8C9B0" w:val="clear"/>
            <w:vAlign w:val="center"/>
          </w:tcPr>
          <w:p>
            <w:r>
              <w:rPr>
                <w:b/>
                <w:bCs/>
              </w:rPr>
              <w:t xml:space="preserve">Type</w:t>
            </w:r>
          </w:p>
        </w:tc>
      </w:tr>
      <w:tr>
        <w:tc>
          <w:tcPr>
            <w:tcW w:type="dxa" w:w="3000"/>
            <w:shd w:fill="FFFFFF" w:val="clear"/>
            <w:vAlign w:val="center"/>
          </w:tcPr>
          <w:p>
            <w:r>
              <w:t xml:space="preserve">title</w:t>
            </w:r>
          </w:p>
        </w:tc>
        <w:tc>
          <w:tcPr>
            <w:tcW w:type="dxa" w:w="6000"/>
            <w:shd w:fill="FFFFFF" w:val="clear"/>
            <w:vAlign w:val="center"/>
          </w:tcPr>
          <w:p>
            <w:r>
              <w:t xml:space="preserve">String, required</w:t>
            </w:r>
          </w:p>
        </w:tc>
      </w:tr>
      <w:tr>
        <w:tc>
          <w:tcPr>
            <w:tcW w:type="dxa" w:w="3000"/>
            <w:shd w:fill="F4E9E1" w:val="clear"/>
            <w:vAlign w:val="center"/>
          </w:tcPr>
          <w:p>
            <w:r>
              <w:t xml:space="preserve">type</w:t>
            </w:r>
          </w:p>
        </w:tc>
        <w:tc>
          <w:tcPr>
            <w:tcW w:type="dxa" w:w="6000"/>
            <w:shd w:fill="F4E9E1" w:val="clear"/>
            <w:vAlign w:val="center"/>
          </w:tcPr>
          <w:p>
            <w:r>
              <w:t xml:space="preserve">enum: Apartment | Villa | PG | Commercial</w:t>
            </w:r>
          </w:p>
        </w:tc>
      </w:tr>
      <w:tr>
        <w:tc>
          <w:tcPr>
            <w:tcW w:type="dxa" w:w="3000"/>
            <w:shd w:fill="FFFFFF" w:val="clear"/>
            <w:vAlign w:val="center"/>
          </w:tcPr>
          <w:p>
            <w:r>
              <w:t xml:space="preserve">listingType</w:t>
            </w:r>
          </w:p>
        </w:tc>
        <w:tc>
          <w:tcPr>
            <w:tcW w:type="dxa" w:w="6000"/>
            <w:shd w:fill="FFFFFF" w:val="clear"/>
            <w:vAlign w:val="center"/>
          </w:tcPr>
          <w:p>
            <w:r>
              <w:t xml:space="preserve">enum: rent | sale</w:t>
            </w:r>
          </w:p>
        </w:tc>
      </w:tr>
      <w:tr>
        <w:tc>
          <w:tcPr>
            <w:tcW w:type="dxa" w:w="3000"/>
            <w:shd w:fill="F4E9E1" w:val="clear"/>
            <w:vAlign w:val="center"/>
          </w:tcPr>
          <w:p>
            <w:r>
              <w:t xml:space="preserve">price</w:t>
            </w:r>
          </w:p>
        </w:tc>
        <w:tc>
          <w:tcPr>
            <w:tcW w:type="dxa" w:w="6000"/>
            <w:shd w:fill="F4E9E1" w:val="clear"/>
            <w:vAlign w:val="center"/>
          </w:tcPr>
          <w:p>
            <w:r>
              <w:t xml:space="preserve">Number, required</w:t>
            </w:r>
          </w:p>
        </w:tc>
      </w:tr>
      <w:tr>
        <w:tc>
          <w:tcPr>
            <w:tcW w:type="dxa" w:w="3000"/>
            <w:shd w:fill="FFFFFF" w:val="clear"/>
            <w:vAlign w:val="center"/>
          </w:tcPr>
          <w:p>
            <w:r>
              <w:t xml:space="preserve">city</w:t>
            </w:r>
          </w:p>
        </w:tc>
        <w:tc>
          <w:tcPr>
            <w:tcW w:type="dxa" w:w="6000"/>
            <w:shd w:fill="FFFFFF" w:val="clear"/>
            <w:vAlign w:val="center"/>
          </w:tcPr>
          <w:p>
            <w:r>
              <w:t xml:space="preserve">String, required</w:t>
            </w:r>
          </w:p>
        </w:tc>
      </w:tr>
      <w:tr>
        <w:tc>
          <w:tcPr>
            <w:tcW w:type="dxa" w:w="3000"/>
            <w:shd w:fill="F4E9E1" w:val="clear"/>
            <w:vAlign w:val="center"/>
          </w:tcPr>
          <w:p>
            <w:r>
              <w:t xml:space="preserve">bedrooms / bathrooms / areaSqft</w:t>
            </w:r>
          </w:p>
        </w:tc>
        <w:tc>
          <w:tcPr>
            <w:tcW w:type="dxa" w:w="6000"/>
            <w:shd w:fill="F4E9E1" w:val="clear"/>
            <w:vAlign w:val="center"/>
          </w:tcPr>
          <w:p>
            <w:r>
              <w:t xml:space="preserve">Number</w:t>
            </w:r>
          </w:p>
        </w:tc>
      </w:tr>
      <w:tr>
        <w:tc>
          <w:tcPr>
            <w:tcW w:type="dxa" w:w="3000"/>
            <w:shd w:fill="FFFFFF" w:val="clear"/>
            <w:vAlign w:val="center"/>
          </w:tcPr>
          <w:p>
            <w:r>
              <w:t xml:space="preserve">images</w:t>
            </w:r>
          </w:p>
        </w:tc>
        <w:tc>
          <w:tcPr>
            <w:tcW w:type="dxa" w:w="6000"/>
            <w:shd w:fill="FFFFFF" w:val="clear"/>
            <w:vAlign w:val="center"/>
          </w:tcPr>
          <w:p>
            <w:r>
              <w:t xml:space="preserve">[{ url, publicId }]</w:t>
            </w:r>
          </w:p>
        </w:tc>
      </w:tr>
      <w:tr>
        <w:tc>
          <w:tcPr>
            <w:tcW w:type="dxa" w:w="3000"/>
            <w:shd w:fill="F4E9E1" w:val="clear"/>
            <w:vAlign w:val="center"/>
          </w:tcPr>
          <w:p>
            <w:r>
              <w:t xml:space="preserve">owner</w:t>
            </w:r>
          </w:p>
        </w:tc>
        <w:tc>
          <w:tcPr>
            <w:tcW w:type="dxa" w:w="6000"/>
            <w:shd w:fill="F4E9E1" w:val="clear"/>
            <w:vAlign w:val="center"/>
          </w:tcPr>
          <w:p>
            <w:r>
              <w:t xml:space="preserve">ObjectId ref User</w:t>
            </w:r>
          </w:p>
        </w:tc>
      </w:tr>
      <w:tr>
        <w:tc>
          <w:tcPr>
            <w:tcW w:type="dxa" w:w="3000"/>
            <w:shd w:fill="FFFFFF" w:val="clear"/>
            <w:vAlign w:val="center"/>
          </w:tcPr>
          <w:p>
            <w:r>
              <w:t xml:space="preserve">approvalStatus</w:t>
            </w:r>
          </w:p>
        </w:tc>
        <w:tc>
          <w:tcPr>
            <w:tcW w:type="dxa" w:w="6000"/>
            <w:shd w:fill="FFFFFF" w:val="clear"/>
            <w:vAlign w:val="center"/>
          </w:tcPr>
          <w:p>
            <w:r>
              <w:t xml:space="preserve">enum: Pending Approval | Approved | Rejected</w:t>
            </w:r>
          </w:p>
        </w:tc>
      </w:tr>
      <w:tr>
        <w:tc>
          <w:tcPr>
            <w:tcW w:type="dxa" w:w="3000"/>
            <w:shd w:fill="F4E9E1" w:val="clear"/>
            <w:vAlign w:val="center"/>
          </w:tcPr>
          <w:p>
            <w:r>
              <w:t xml:space="preserve">rentalStatus</w:t>
            </w:r>
          </w:p>
        </w:tc>
        <w:tc>
          <w:tcPr>
            <w:tcW w:type="dxa" w:w="6000"/>
            <w:shd w:fill="F4E9E1" w:val="clear"/>
            <w:vAlign w:val="center"/>
          </w:tcPr>
          <w:p>
            <w:r>
              <w:t xml:space="preserve">enum: Available | Rented | Sold</w:t>
            </w:r>
          </w:p>
        </w:tc>
      </w:tr>
    </w:tbl>
    <w:p>
      <w:pPr>
        <w:pStyle w:val="Heading2"/>
        <w:spacing w:after="100" w:before="250"/>
      </w:pPr>
      <w:r>
        <w:rPr>
          <w:b/>
          <w:bCs/>
          <w:color w:val="6B4A3A"/>
        </w:rPr>
        <w:t xml:space="preserve">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C9B0" w:val="clear"/>
            <w:vAlign w:val="center"/>
          </w:tcPr>
          <w:p>
            <w:r>
              <w:rPr>
                <w:b/>
                <w:bCs/>
              </w:rPr>
              <w:t xml:space="preserve">Field</w:t>
            </w:r>
          </w:p>
        </w:tc>
        <w:tc>
          <w:tcPr>
            <w:tcW w:type="dxa" w:w="6000"/>
            <w:shd w:fill="E8C9B0" w:val="clear"/>
            <w:vAlign w:val="center"/>
          </w:tcPr>
          <w:p>
            <w:r>
              <w:rPr>
                <w:b/>
                <w:bCs/>
              </w:rPr>
              <w:t xml:space="preserve">Type</w:t>
            </w:r>
          </w:p>
        </w:tc>
      </w:tr>
      <w:tr>
        <w:tc>
          <w:tcPr>
            <w:tcW w:type="dxa" w:w="3000"/>
            <w:shd w:fill="FFFFFF" w:val="clear"/>
            <w:vAlign w:val="center"/>
          </w:tcPr>
          <w:p>
            <w:r>
              <w:t xml:space="preserve">property</w:t>
            </w:r>
          </w:p>
        </w:tc>
        <w:tc>
          <w:tcPr>
            <w:tcW w:type="dxa" w:w="6000"/>
            <w:shd w:fill="FFFFFF" w:val="clear"/>
            <w:vAlign w:val="center"/>
          </w:tcPr>
          <w:p>
            <w:r>
              <w:t xml:space="preserve">ObjectId ref Property</w:t>
            </w:r>
          </w:p>
        </w:tc>
      </w:tr>
      <w:tr>
        <w:tc>
          <w:tcPr>
            <w:tcW w:type="dxa" w:w="3000"/>
            <w:shd w:fill="F4E9E1" w:val="clear"/>
            <w:vAlign w:val="center"/>
          </w:tcPr>
          <w:p>
            <w:r>
              <w:t xml:space="preserve">tenant</w:t>
            </w:r>
          </w:p>
        </w:tc>
        <w:tc>
          <w:tcPr>
            <w:tcW w:type="dxa" w:w="6000"/>
            <w:shd w:fill="F4E9E1" w:val="clear"/>
            <w:vAlign w:val="center"/>
          </w:tcPr>
          <w:p>
            <w:r>
              <w:t xml:space="preserve">ObjectId ref User</w:t>
            </w:r>
          </w:p>
        </w:tc>
      </w:tr>
      <w:tr>
        <w:tc>
          <w:tcPr>
            <w:tcW w:type="dxa" w:w="3000"/>
            <w:shd w:fill="FFFFFF" w:val="clear"/>
            <w:vAlign w:val="center"/>
          </w:tcPr>
          <w:p>
            <w:r>
              <w:t xml:space="preserve">status</w:t>
            </w:r>
          </w:p>
        </w:tc>
        <w:tc>
          <w:tcPr>
            <w:tcW w:type="dxa" w:w="6000"/>
            <w:shd w:fill="FFFFFF" w:val="clear"/>
            <w:vAlign w:val="center"/>
          </w:tcPr>
          <w:p>
            <w:r>
              <w:t xml:space="preserve">enum: Pending | Confirmed | Rejected | Cancelled</w:t>
            </w:r>
          </w:p>
        </w:tc>
      </w:tr>
      <w:tr>
        <w:tc>
          <w:tcPr>
            <w:tcW w:type="dxa" w:w="3000"/>
            <w:shd w:fill="F4E9E1" w:val="clear"/>
            <w:vAlign w:val="center"/>
          </w:tcPr>
          <w:p>
            <w:r>
              <w:t xml:space="preserve">moveInDate</w:t>
            </w:r>
          </w:p>
        </w:tc>
        <w:tc>
          <w:tcPr>
            <w:tcW w:type="dxa" w:w="6000"/>
            <w:shd w:fill="F4E9E1" w:val="clear"/>
            <w:vAlign w:val="center"/>
          </w:tcPr>
          <w:p>
            <w:r>
              <w:t xml:space="preserve">Date</w:t>
            </w:r>
          </w:p>
        </w:tc>
      </w:tr>
      <w:tr>
        <w:tc>
          <w:tcPr>
            <w:tcW w:type="dxa" w:w="3000"/>
            <w:shd w:fill="FFFFFF" w:val="clear"/>
            <w:vAlign w:val="center"/>
          </w:tcPr>
          <w:p>
            <w:r>
              <w:t xml:space="preserve">message</w:t>
            </w:r>
          </w:p>
        </w:tc>
        <w:tc>
          <w:tcPr>
            <w:tcW w:type="dxa" w:w="6000"/>
            <w:shd w:fill="FFFFFF" w:val="clear"/>
            <w:vAlign w:val="center"/>
          </w:tcPr>
          <w:p>
            <w:r>
              <w:t xml:space="preserve">String</w:t>
            </w:r>
          </w:p>
        </w:tc>
      </w:tr>
    </w:tbl>
    <w:p>
      <w:pPr>
        <w:pStyle w:val="Heading1"/>
        <w:spacing w:after="150" w:before="400"/>
      </w:pPr>
      <w:r>
        <w:rPr>
          <w:b/>
          <w:bCs/>
          <w:color w:val="B5563B"/>
        </w:rPr>
        <w:t xml:space="preserve">14. API Documentation</w:t>
      </w:r>
    </w:p>
    <w:p>
      <w:pPr>
        <w:pStyle w:val="Heading2"/>
        <w:spacing w:after="100" w:before="250"/>
      </w:pPr>
      <w:r>
        <w:rPr>
          <w:b/>
          <w:bCs/>
          <w:color w:val="6B4A3A"/>
        </w:rPr>
        <w:t xml:space="preserve">Auth — /api/auth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00"/>
      </w:tblGrid>
      <w:tr>
        <w:trPr>
          <w:tblHeader/>
        </w:trPr>
        <w:tc>
          <w:tcPr>
            <w:tcW w:type="dxa" w:w="1200"/>
            <w:shd w:fill="E8C9B0" w:val="clear"/>
            <w:vAlign w:val="center"/>
          </w:tcPr>
          <w:p>
            <w:r>
              <w:rPr>
                <w:b/>
                <w:bCs/>
              </w:rPr>
              <w:t xml:space="preserve">Method</w:t>
            </w:r>
          </w:p>
        </w:tc>
        <w:tc>
          <w:tcPr>
            <w:tcW w:type="dxa" w:w="2200"/>
            <w:shd w:fill="E8C9B0" w:val="clear"/>
            <w:vAlign w:val="center"/>
          </w:tcPr>
          <w:p>
            <w:r>
              <w:rPr>
                <w:b/>
                <w:bCs/>
              </w:rPr>
              <w:t xml:space="preserve">Endpoint</w:t>
            </w:r>
          </w:p>
        </w:tc>
        <w:tc>
          <w:tcPr>
            <w:tcW w:type="dxa" w:w="1800"/>
            <w:shd w:fill="E8C9B0" w:val="clear"/>
            <w:vAlign w:val="center"/>
          </w:tcPr>
          <w:p>
            <w:r>
              <w:rPr>
                <w:b/>
                <w:bCs/>
              </w:rPr>
              <w:t xml:space="preserve">Access</w:t>
            </w:r>
          </w:p>
        </w:tc>
        <w:tc>
          <w:tcPr>
            <w:tcW w:type="dxa" w:w="3800"/>
            <w:shd w:fill="E8C9B0" w:val="clear"/>
            <w:vAlign w:val="center"/>
          </w:tcPr>
          <w:p>
            <w:r>
              <w:rPr>
                <w:b/>
                <w:bCs/>
              </w:rPr>
              <w:t xml:space="preserve">Description</w:t>
            </w:r>
          </w:p>
        </w:tc>
      </w:tr>
      <w:tr>
        <w:tc>
          <w:tcPr>
            <w:tcW w:type="dxa" w:w="1200"/>
            <w:shd w:fill="FFFFFF" w:val="clear"/>
            <w:vAlign w:val="center"/>
          </w:tcPr>
          <w:p>
            <w:r>
              <w:t xml:space="preserve">POST</w:t>
            </w:r>
          </w:p>
        </w:tc>
        <w:tc>
          <w:tcPr>
            <w:tcW w:type="dxa" w:w="2200"/>
            <w:shd w:fill="FFFFFF" w:val="clear"/>
            <w:vAlign w:val="center"/>
          </w:tcPr>
          <w:p>
            <w:r>
              <w:t xml:space="preserve">/register</w:t>
            </w:r>
          </w:p>
        </w:tc>
        <w:tc>
          <w:tcPr>
            <w:tcW w:type="dxa" w:w="1800"/>
            <w:shd w:fill="FFFFFF" w:val="clear"/>
            <w:vAlign w:val="center"/>
          </w:tcPr>
          <w:p>
            <w:r>
              <w:t xml:space="preserve">Public</w:t>
            </w:r>
          </w:p>
        </w:tc>
        <w:tc>
          <w:tcPr>
            <w:tcW w:type="dxa" w:w="3800"/>
            <w:shd w:fill="FFFFFF" w:val="clear"/>
            <w:vAlign w:val="center"/>
          </w:tcPr>
          <w:p>
            <w:r>
              <w:t xml:space="preserve">Register a new user</w:t>
            </w:r>
          </w:p>
        </w:tc>
      </w:tr>
      <w:tr>
        <w:tc>
          <w:tcPr>
            <w:tcW w:type="dxa" w:w="1200"/>
            <w:shd w:fill="F4E9E1" w:val="clear"/>
            <w:vAlign w:val="center"/>
          </w:tcPr>
          <w:p>
            <w:r>
              <w:t xml:space="preserve">POST</w:t>
            </w:r>
          </w:p>
        </w:tc>
        <w:tc>
          <w:tcPr>
            <w:tcW w:type="dxa" w:w="2200"/>
            <w:shd w:fill="F4E9E1" w:val="clear"/>
            <w:vAlign w:val="center"/>
          </w:tcPr>
          <w:p>
            <w:r>
              <w:t xml:space="preserve">/login</w:t>
            </w:r>
          </w:p>
        </w:tc>
        <w:tc>
          <w:tcPr>
            <w:tcW w:type="dxa" w:w="1800"/>
            <w:shd w:fill="F4E9E1" w:val="clear"/>
            <w:vAlign w:val="center"/>
          </w:tcPr>
          <w:p>
            <w:r>
              <w:t xml:space="preserve">Public</w:t>
            </w:r>
          </w:p>
        </w:tc>
        <w:tc>
          <w:tcPr>
            <w:tcW w:type="dxa" w:w="3800"/>
            <w:shd w:fill="F4E9E1" w:val="clear"/>
            <w:vAlign w:val="center"/>
          </w:tcPr>
          <w:p>
            <w:r>
              <w:t xml:space="preserve">Login, returns a JWT</w:t>
            </w:r>
          </w:p>
        </w:tc>
      </w:tr>
      <w:tr>
        <w:tc>
          <w:tcPr>
            <w:tcW w:type="dxa" w:w="1200"/>
            <w:shd w:fill="FFFFFF" w:val="clear"/>
            <w:vAlign w:val="center"/>
          </w:tcPr>
          <w:p>
            <w:r>
              <w:t xml:space="preserve">GET</w:t>
            </w:r>
          </w:p>
        </w:tc>
        <w:tc>
          <w:tcPr>
            <w:tcW w:type="dxa" w:w="2200"/>
            <w:shd w:fill="FFFFFF" w:val="clear"/>
            <w:vAlign w:val="center"/>
          </w:tcPr>
          <w:p>
            <w:r>
              <w:t xml:space="preserve">/me</w:t>
            </w:r>
          </w:p>
        </w:tc>
        <w:tc>
          <w:tcPr>
            <w:tcW w:type="dxa" w:w="1800"/>
            <w:shd w:fill="FFFFFF" w:val="clear"/>
            <w:vAlign w:val="center"/>
          </w:tcPr>
          <w:p>
            <w:r>
              <w:t xml:space="preserve">Private</w:t>
            </w:r>
          </w:p>
        </w:tc>
        <w:tc>
          <w:tcPr>
            <w:tcW w:type="dxa" w:w="3800"/>
            <w:shd w:fill="FFFFFF" w:val="clear"/>
            <w:vAlign w:val="center"/>
          </w:tcPr>
          <w:p>
            <w:r>
              <w:t xml:space="preserve">Get logged-in user profile</w:t>
            </w:r>
          </w:p>
        </w:tc>
      </w:tr>
      <w:tr>
        <w:tc>
          <w:tcPr>
            <w:tcW w:type="dxa" w:w="1200"/>
            <w:shd w:fill="F4E9E1" w:val="clear"/>
            <w:vAlign w:val="center"/>
          </w:tcPr>
          <w:p>
            <w:r>
              <w:t xml:space="preserve">PUT</w:t>
            </w:r>
          </w:p>
        </w:tc>
        <w:tc>
          <w:tcPr>
            <w:tcW w:type="dxa" w:w="2200"/>
            <w:shd w:fill="F4E9E1" w:val="clear"/>
            <w:vAlign w:val="center"/>
          </w:tcPr>
          <w:p>
            <w:r>
              <w:t xml:space="preserve">/me</w:t>
            </w:r>
          </w:p>
        </w:tc>
        <w:tc>
          <w:tcPr>
            <w:tcW w:type="dxa" w:w="1800"/>
            <w:shd w:fill="F4E9E1" w:val="clear"/>
            <w:vAlign w:val="center"/>
          </w:tcPr>
          <w:p>
            <w:r>
              <w:t xml:space="preserve">Private</w:t>
            </w:r>
          </w:p>
        </w:tc>
        <w:tc>
          <w:tcPr>
            <w:tcW w:type="dxa" w:w="3800"/>
            <w:shd w:fill="F4E9E1" w:val="clear"/>
            <w:vAlign w:val="center"/>
          </w:tcPr>
          <w:p>
            <w:r>
              <w:t xml:space="preserve">Update profile</w:t>
            </w:r>
          </w:p>
        </w:tc>
      </w:tr>
    </w:tbl>
    <w:p>
      <w:pPr>
        <w:pStyle w:val="Heading2"/>
        <w:spacing w:after="100" w:before="250"/>
      </w:pPr>
      <w:r>
        <w:rPr>
          <w:b/>
          <w:bCs/>
          <w:color w:val="6B4A3A"/>
        </w:rPr>
        <w:t xml:space="preserve">Properties — /api/properties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00"/>
      </w:tblGrid>
      <w:tr>
        <w:trPr>
          <w:tblHeader/>
        </w:trPr>
        <w:tc>
          <w:tcPr>
            <w:tcW w:type="dxa" w:w="1200"/>
            <w:shd w:fill="E8C9B0" w:val="clear"/>
            <w:vAlign w:val="center"/>
          </w:tcPr>
          <w:p>
            <w:r>
              <w:rPr>
                <w:b/>
                <w:bCs/>
              </w:rPr>
              <w:t xml:space="preserve">Method</w:t>
            </w:r>
          </w:p>
        </w:tc>
        <w:tc>
          <w:tcPr>
            <w:tcW w:type="dxa" w:w="2200"/>
            <w:shd w:fill="E8C9B0" w:val="clear"/>
            <w:vAlign w:val="center"/>
          </w:tcPr>
          <w:p>
            <w:r>
              <w:rPr>
                <w:b/>
                <w:bCs/>
              </w:rPr>
              <w:t xml:space="preserve">Endpoint</w:t>
            </w:r>
          </w:p>
        </w:tc>
        <w:tc>
          <w:tcPr>
            <w:tcW w:type="dxa" w:w="1800"/>
            <w:shd w:fill="E8C9B0" w:val="clear"/>
            <w:vAlign w:val="center"/>
          </w:tcPr>
          <w:p>
            <w:r>
              <w:rPr>
                <w:b/>
                <w:bCs/>
              </w:rPr>
              <w:t xml:space="preserve">Access</w:t>
            </w:r>
          </w:p>
        </w:tc>
        <w:tc>
          <w:tcPr>
            <w:tcW w:type="dxa" w:w="3800"/>
            <w:shd w:fill="E8C9B0" w:val="clear"/>
            <w:vAlign w:val="center"/>
          </w:tcPr>
          <w:p>
            <w:r>
              <w:rPr>
                <w:b/>
                <w:bCs/>
              </w:rPr>
              <w:t xml:space="preserve">Description</w:t>
            </w:r>
          </w:p>
        </w:tc>
      </w:tr>
      <w:tr>
        <w:tc>
          <w:tcPr>
            <w:tcW w:type="dxa" w:w="1200"/>
            <w:shd w:fill="FFFFFF" w:val="clear"/>
            <w:vAlign w:val="center"/>
          </w:tcPr>
          <w:p>
            <w:r>
              <w:t xml:space="preserve">GET</w:t>
            </w:r>
          </w:p>
        </w:tc>
        <w:tc>
          <w:tcPr>
            <w:tcW w:type="dxa" w:w="2200"/>
            <w:shd w:fill="FFFFFF" w:val="clear"/>
            <w:vAlign w:val="center"/>
          </w:tcPr>
          <w:p>
            <w:r>
              <w:t xml:space="preserve">/</w:t>
            </w:r>
          </w:p>
        </w:tc>
        <w:tc>
          <w:tcPr>
            <w:tcW w:type="dxa" w:w="1800"/>
            <w:shd w:fill="FFFFFF" w:val="clear"/>
            <w:vAlign w:val="center"/>
          </w:tcPr>
          <w:p>
            <w:r>
              <w:t xml:space="preserve">Public</w:t>
            </w:r>
          </w:p>
        </w:tc>
        <w:tc>
          <w:tcPr>
            <w:tcW w:type="dxa" w:w="3800"/>
            <w:shd w:fill="FFFFFF" w:val="clear"/>
            <w:vAlign w:val="center"/>
          </w:tcPr>
          <w:p>
            <w:r>
              <w:t xml:space="preserve">List approved, available properties</w:t>
            </w:r>
          </w:p>
        </w:tc>
      </w:tr>
      <w:tr>
        <w:tc>
          <w:tcPr>
            <w:tcW w:type="dxa" w:w="1200"/>
            <w:shd w:fill="F4E9E1" w:val="clear"/>
            <w:vAlign w:val="center"/>
          </w:tcPr>
          <w:p>
            <w:r>
              <w:t xml:space="preserve">GET</w:t>
            </w:r>
          </w:p>
        </w:tc>
        <w:tc>
          <w:tcPr>
            <w:tcW w:type="dxa" w:w="2200"/>
            <w:shd w:fill="F4E9E1" w:val="clear"/>
            <w:vAlign w:val="center"/>
          </w:tcPr>
          <w:p>
            <w:r>
              <w:t xml:space="preserve">/:id</w:t>
            </w:r>
          </w:p>
        </w:tc>
        <w:tc>
          <w:tcPr>
            <w:tcW w:type="dxa" w:w="1800"/>
            <w:shd w:fill="F4E9E1" w:val="clear"/>
            <w:vAlign w:val="center"/>
          </w:tcPr>
          <w:p>
            <w:r>
              <w:t xml:space="preserve">Public</w:t>
            </w:r>
          </w:p>
        </w:tc>
        <w:tc>
          <w:tcPr>
            <w:tcW w:type="dxa" w:w="3800"/>
            <w:shd w:fill="F4E9E1" w:val="clear"/>
            <w:vAlign w:val="center"/>
          </w:tcPr>
          <w:p>
            <w:r>
              <w:t xml:space="preserve">Get one property</w:t>
            </w:r>
          </w:p>
        </w:tc>
      </w:tr>
      <w:tr>
        <w:tc>
          <w:tcPr>
            <w:tcW w:type="dxa" w:w="1200"/>
            <w:shd w:fill="FFFFFF" w:val="clear"/>
            <w:vAlign w:val="center"/>
          </w:tcPr>
          <w:p>
            <w:r>
              <w:t xml:space="preserve">POST</w:t>
            </w:r>
          </w:p>
        </w:tc>
        <w:tc>
          <w:tcPr>
            <w:tcW w:type="dxa" w:w="2200"/>
            <w:shd w:fill="FFFFFF" w:val="clear"/>
            <w:vAlign w:val="center"/>
          </w:tcPr>
          <w:p>
            <w:r>
              <w:t xml:space="preserve">/</w:t>
            </w:r>
          </w:p>
        </w:tc>
        <w:tc>
          <w:tcPr>
            <w:tcW w:type="dxa" w:w="1800"/>
            <w:shd w:fill="FFFFFF" w:val="clear"/>
            <w:vAlign w:val="center"/>
          </w:tcPr>
          <w:p>
            <w:r>
              <w:t xml:space="preserve">Owner</w:t>
            </w:r>
          </w:p>
        </w:tc>
        <w:tc>
          <w:tcPr>
            <w:tcW w:type="dxa" w:w="3800"/>
            <w:shd w:fill="FFFFFF" w:val="clear"/>
            <w:vAlign w:val="center"/>
          </w:tcPr>
          <w:p>
            <w:r>
              <w:t xml:space="preserve">Create a listing</w:t>
            </w:r>
          </w:p>
        </w:tc>
      </w:tr>
      <w:tr>
        <w:tc>
          <w:tcPr>
            <w:tcW w:type="dxa" w:w="1200"/>
            <w:shd w:fill="F4E9E1" w:val="clear"/>
            <w:vAlign w:val="center"/>
          </w:tcPr>
          <w:p>
            <w:r>
              <w:t xml:space="preserve">PUT</w:t>
            </w:r>
          </w:p>
        </w:tc>
        <w:tc>
          <w:tcPr>
            <w:tcW w:type="dxa" w:w="2200"/>
            <w:shd w:fill="F4E9E1" w:val="clear"/>
            <w:vAlign w:val="center"/>
          </w:tcPr>
          <w:p>
            <w:r>
              <w:t xml:space="preserve">/:id</w:t>
            </w:r>
          </w:p>
        </w:tc>
        <w:tc>
          <w:tcPr>
            <w:tcW w:type="dxa" w:w="1800"/>
            <w:shd w:fill="F4E9E1" w:val="clear"/>
            <w:vAlign w:val="center"/>
          </w:tcPr>
          <w:p>
            <w:r>
              <w:t xml:space="preserve">Owner</w:t>
            </w:r>
          </w:p>
        </w:tc>
        <w:tc>
          <w:tcPr>
            <w:tcW w:type="dxa" w:w="3800"/>
            <w:shd w:fill="F4E9E1" w:val="clear"/>
            <w:vAlign w:val="center"/>
          </w:tcPr>
          <w:p>
            <w:r>
              <w:t xml:space="preserve">Update own listing</w:t>
            </w:r>
          </w:p>
        </w:tc>
      </w:tr>
      <w:tr>
        <w:tc>
          <w:tcPr>
            <w:tcW w:type="dxa" w:w="1200"/>
            <w:shd w:fill="FFFFFF" w:val="clear"/>
            <w:vAlign w:val="center"/>
          </w:tcPr>
          <w:p>
            <w:r>
              <w:t xml:space="preserve">DELETE</w:t>
            </w:r>
          </w:p>
        </w:tc>
        <w:tc>
          <w:tcPr>
            <w:tcW w:type="dxa" w:w="2200"/>
            <w:shd w:fill="FFFFFF" w:val="clear"/>
            <w:vAlign w:val="center"/>
          </w:tcPr>
          <w:p>
            <w:r>
              <w:t xml:space="preserve">/:id</w:t>
            </w:r>
          </w:p>
        </w:tc>
        <w:tc>
          <w:tcPr>
            <w:tcW w:type="dxa" w:w="1800"/>
            <w:shd w:fill="FFFFFF" w:val="clear"/>
            <w:vAlign w:val="center"/>
          </w:tcPr>
          <w:p>
            <w:r>
              <w:t xml:space="preserve">Owner/Admin</w:t>
            </w:r>
          </w:p>
        </w:tc>
        <w:tc>
          <w:tcPr>
            <w:tcW w:type="dxa" w:w="3800"/>
            <w:shd w:fill="FFFFFF" w:val="clear"/>
            <w:vAlign w:val="center"/>
          </w:tcPr>
          <w:p>
            <w:r>
              <w:t xml:space="preserve">Delete a listing</w:t>
            </w:r>
          </w:p>
        </w:tc>
      </w:tr>
      <w:tr>
        <w:tc>
          <w:tcPr>
            <w:tcW w:type="dxa" w:w="1200"/>
            <w:shd w:fill="F4E9E1" w:val="clear"/>
            <w:vAlign w:val="center"/>
          </w:tcPr>
          <w:p>
            <w:r>
              <w:t xml:space="preserve">GET</w:t>
            </w:r>
          </w:p>
        </w:tc>
        <w:tc>
          <w:tcPr>
            <w:tcW w:type="dxa" w:w="2200"/>
            <w:shd w:fill="F4E9E1" w:val="clear"/>
            <w:vAlign w:val="center"/>
          </w:tcPr>
          <w:p>
            <w:r>
              <w:t xml:space="preserve">/search</w:t>
            </w:r>
          </w:p>
        </w:tc>
        <w:tc>
          <w:tcPr>
            <w:tcW w:type="dxa" w:w="1800"/>
            <w:shd w:fill="F4E9E1" w:val="clear"/>
            <w:vAlign w:val="center"/>
          </w:tcPr>
          <w:p>
            <w:r>
              <w:t xml:space="preserve">Public</w:t>
            </w:r>
          </w:p>
        </w:tc>
        <w:tc>
          <w:tcPr>
            <w:tcW w:type="dxa" w:w="3800"/>
            <w:shd w:fill="F4E9E1" w:val="clear"/>
            <w:vAlign w:val="center"/>
          </w:tcPr>
          <w:p>
            <w:r>
              <w:t xml:space="preserve">Filter by city, type, price, bedrooms</w:t>
            </w:r>
          </w:p>
        </w:tc>
      </w:tr>
    </w:tbl>
    <w:p>
      <w:pPr>
        <w:pStyle w:val="Heading2"/>
        <w:spacing w:after="100" w:before="250"/>
      </w:pPr>
      <w:r>
        <w:rPr>
          <w:b/>
          <w:bCs/>
          <w:color w:val="6B4A3A"/>
        </w:rPr>
        <w:t xml:space="preserve">Bookings — /api/bookings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00"/>
      </w:tblGrid>
      <w:tr>
        <w:trPr>
          <w:tblHeader/>
        </w:trPr>
        <w:tc>
          <w:tcPr>
            <w:tcW w:type="dxa" w:w="1200"/>
            <w:shd w:fill="E8C9B0" w:val="clear"/>
            <w:vAlign w:val="center"/>
          </w:tcPr>
          <w:p>
            <w:r>
              <w:rPr>
                <w:b/>
                <w:bCs/>
              </w:rPr>
              <w:t xml:space="preserve">Method</w:t>
            </w:r>
          </w:p>
        </w:tc>
        <w:tc>
          <w:tcPr>
            <w:tcW w:type="dxa" w:w="2200"/>
            <w:shd w:fill="E8C9B0" w:val="clear"/>
            <w:vAlign w:val="center"/>
          </w:tcPr>
          <w:p>
            <w:r>
              <w:rPr>
                <w:b/>
                <w:bCs/>
              </w:rPr>
              <w:t xml:space="preserve">Endpoint</w:t>
            </w:r>
          </w:p>
        </w:tc>
        <w:tc>
          <w:tcPr>
            <w:tcW w:type="dxa" w:w="1800"/>
            <w:shd w:fill="E8C9B0" w:val="clear"/>
            <w:vAlign w:val="center"/>
          </w:tcPr>
          <w:p>
            <w:r>
              <w:rPr>
                <w:b/>
                <w:bCs/>
              </w:rPr>
              <w:t xml:space="preserve">Access</w:t>
            </w:r>
          </w:p>
        </w:tc>
        <w:tc>
          <w:tcPr>
            <w:tcW w:type="dxa" w:w="3800"/>
            <w:shd w:fill="E8C9B0" w:val="clear"/>
            <w:vAlign w:val="center"/>
          </w:tcPr>
          <w:p>
            <w:r>
              <w:rPr>
                <w:b/>
                <w:bCs/>
              </w:rPr>
              <w:t xml:space="preserve">Description</w:t>
            </w:r>
          </w:p>
        </w:tc>
      </w:tr>
      <w:tr>
        <w:tc>
          <w:tcPr>
            <w:tcW w:type="dxa" w:w="1200"/>
            <w:shd w:fill="FFFFFF" w:val="clear"/>
            <w:vAlign w:val="center"/>
          </w:tcPr>
          <w:p>
            <w:r>
              <w:t xml:space="preserve">POST</w:t>
            </w:r>
          </w:p>
        </w:tc>
        <w:tc>
          <w:tcPr>
            <w:tcW w:type="dxa" w:w="2200"/>
            <w:shd w:fill="FFFFFF" w:val="clear"/>
            <w:vAlign w:val="center"/>
          </w:tcPr>
          <w:p>
            <w:r>
              <w:t xml:space="preserve">/:propertyId</w:t>
            </w:r>
          </w:p>
        </w:tc>
        <w:tc>
          <w:tcPr>
            <w:tcW w:type="dxa" w:w="1800"/>
            <w:shd w:fill="FFFFFF" w:val="clear"/>
            <w:vAlign w:val="center"/>
          </w:tcPr>
          <w:p>
            <w:r>
              <w:t xml:space="preserve">Private</w:t>
            </w:r>
          </w:p>
        </w:tc>
        <w:tc>
          <w:tcPr>
            <w:tcW w:type="dxa" w:w="3800"/>
            <w:shd w:fill="FFFFFF" w:val="clear"/>
            <w:vAlign w:val="center"/>
          </w:tcPr>
          <w:p>
            <w:r>
              <w:t xml:space="preserve">Create a booking/enquiry</w:t>
            </w:r>
          </w:p>
        </w:tc>
      </w:tr>
      <w:tr>
        <w:tc>
          <w:tcPr>
            <w:tcW w:type="dxa" w:w="1200"/>
            <w:shd w:fill="F4E9E1" w:val="clear"/>
            <w:vAlign w:val="center"/>
          </w:tcPr>
          <w:p>
            <w:r>
              <w:t xml:space="preserve">GET</w:t>
            </w:r>
          </w:p>
        </w:tc>
        <w:tc>
          <w:tcPr>
            <w:tcW w:type="dxa" w:w="2200"/>
            <w:shd w:fill="F4E9E1" w:val="clear"/>
            <w:vAlign w:val="center"/>
          </w:tcPr>
          <w:p>
            <w:r>
              <w:t xml:space="preserve">/my</w:t>
            </w:r>
          </w:p>
        </w:tc>
        <w:tc>
          <w:tcPr>
            <w:tcW w:type="dxa" w:w="1800"/>
            <w:shd w:fill="F4E9E1" w:val="clear"/>
            <w:vAlign w:val="center"/>
          </w:tcPr>
          <w:p>
            <w:r>
              <w:t xml:space="preserve">Private</w:t>
            </w:r>
          </w:p>
        </w:tc>
        <w:tc>
          <w:tcPr>
            <w:tcW w:type="dxa" w:w="3800"/>
            <w:shd w:fill="F4E9E1" w:val="clear"/>
            <w:vAlign w:val="center"/>
          </w:tcPr>
          <w:p>
            <w:r>
              <w:t xml:space="preserve">Get own bookings</w:t>
            </w:r>
          </w:p>
        </w:tc>
      </w:tr>
      <w:tr>
        <w:tc>
          <w:tcPr>
            <w:tcW w:type="dxa" w:w="1200"/>
            <w:shd w:fill="FFFFFF" w:val="clear"/>
            <w:vAlign w:val="center"/>
          </w:tcPr>
          <w:p>
            <w:r>
              <w:t xml:space="preserve">GET</w:t>
            </w:r>
          </w:p>
        </w:tc>
        <w:tc>
          <w:tcPr>
            <w:tcW w:type="dxa" w:w="2200"/>
            <w:shd w:fill="FFFFFF" w:val="clear"/>
            <w:vAlign w:val="center"/>
          </w:tcPr>
          <w:p>
            <w:r>
              <w:t xml:space="preserve">/requests</w:t>
            </w:r>
          </w:p>
        </w:tc>
        <w:tc>
          <w:tcPr>
            <w:tcW w:type="dxa" w:w="1800"/>
            <w:shd w:fill="FFFFFF" w:val="clear"/>
            <w:vAlign w:val="center"/>
          </w:tcPr>
          <w:p>
            <w:r>
              <w:t xml:space="preserve">Owner</w:t>
            </w:r>
          </w:p>
        </w:tc>
        <w:tc>
          <w:tcPr>
            <w:tcW w:type="dxa" w:w="3800"/>
            <w:shd w:fill="FFFFFF" w:val="clear"/>
            <w:vAlign w:val="center"/>
          </w:tcPr>
          <w:p>
            <w:r>
              <w:t xml:space="preserve">Get requests on owned properties</w:t>
            </w:r>
          </w:p>
        </w:tc>
      </w:tr>
      <w:tr>
        <w:tc>
          <w:tcPr>
            <w:tcW w:type="dxa" w:w="1200"/>
            <w:shd w:fill="F4E9E1" w:val="clear"/>
            <w:vAlign w:val="center"/>
          </w:tcPr>
          <w:p>
            <w:r>
              <w:t xml:space="preserve">PUT</w:t>
            </w:r>
          </w:p>
        </w:tc>
        <w:tc>
          <w:tcPr>
            <w:tcW w:type="dxa" w:w="2200"/>
            <w:shd w:fill="F4E9E1" w:val="clear"/>
            <w:vAlign w:val="center"/>
          </w:tcPr>
          <w:p>
            <w:r>
              <w:t xml:space="preserve">/:id/status</w:t>
            </w:r>
          </w:p>
        </w:tc>
        <w:tc>
          <w:tcPr>
            <w:tcW w:type="dxa" w:w="1800"/>
            <w:shd w:fill="F4E9E1" w:val="clear"/>
            <w:vAlign w:val="center"/>
          </w:tcPr>
          <w:p>
            <w:r>
              <w:t xml:space="preserve">Owner</w:t>
            </w:r>
          </w:p>
        </w:tc>
        <w:tc>
          <w:tcPr>
            <w:tcW w:type="dxa" w:w="3800"/>
            <w:shd w:fill="F4E9E1" w:val="clear"/>
            <w:vAlign w:val="center"/>
          </w:tcPr>
          <w:p>
            <w:r>
              <w:t xml:space="preserve">Confirm/reject a booking</w:t>
            </w:r>
          </w:p>
        </w:tc>
      </w:tr>
    </w:tbl>
    <w:p>
      <w:pPr>
        <w:pStyle w:val="Heading2"/>
        <w:spacing w:after="100" w:before="250"/>
      </w:pPr>
      <w:r>
        <w:rPr>
          <w:b/>
          <w:bCs/>
          <w:color w:val="6B4A3A"/>
        </w:rPr>
        <w:t xml:space="preserve">Admin — /api/admin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00"/>
      </w:tblGrid>
      <w:tr>
        <w:trPr>
          <w:tblHeader/>
        </w:trPr>
        <w:tc>
          <w:tcPr>
            <w:tcW w:type="dxa" w:w="1200"/>
            <w:shd w:fill="E8C9B0" w:val="clear"/>
            <w:vAlign w:val="center"/>
          </w:tcPr>
          <w:p>
            <w:r>
              <w:rPr>
                <w:b/>
                <w:bCs/>
              </w:rPr>
              <w:t xml:space="preserve">Method</w:t>
            </w:r>
          </w:p>
        </w:tc>
        <w:tc>
          <w:tcPr>
            <w:tcW w:type="dxa" w:w="2200"/>
            <w:shd w:fill="E8C9B0" w:val="clear"/>
            <w:vAlign w:val="center"/>
          </w:tcPr>
          <w:p>
            <w:r>
              <w:rPr>
                <w:b/>
                <w:bCs/>
              </w:rPr>
              <w:t xml:space="preserve">Endpoint</w:t>
            </w:r>
          </w:p>
        </w:tc>
        <w:tc>
          <w:tcPr>
            <w:tcW w:type="dxa" w:w="1800"/>
            <w:shd w:fill="E8C9B0" w:val="clear"/>
            <w:vAlign w:val="center"/>
          </w:tcPr>
          <w:p>
            <w:r>
              <w:rPr>
                <w:b/>
                <w:bCs/>
              </w:rPr>
              <w:t xml:space="preserve">Access</w:t>
            </w:r>
          </w:p>
        </w:tc>
        <w:tc>
          <w:tcPr>
            <w:tcW w:type="dxa" w:w="3800"/>
            <w:shd w:fill="E8C9B0" w:val="clear"/>
            <w:vAlign w:val="center"/>
          </w:tcPr>
          <w:p>
            <w:r>
              <w:rPr>
                <w:b/>
                <w:bCs/>
              </w:rPr>
              <w:t xml:space="preserve">Description</w:t>
            </w:r>
          </w:p>
        </w:tc>
      </w:tr>
      <w:tr>
        <w:tc>
          <w:tcPr>
            <w:tcW w:type="dxa" w:w="1200"/>
            <w:shd w:fill="FFFFFF" w:val="clear"/>
            <w:vAlign w:val="center"/>
          </w:tcPr>
          <w:p>
            <w:r>
              <w:t xml:space="preserve">GET</w:t>
            </w:r>
          </w:p>
        </w:tc>
        <w:tc>
          <w:tcPr>
            <w:tcW w:type="dxa" w:w="2200"/>
            <w:shd w:fill="FFFFFF" w:val="clear"/>
            <w:vAlign w:val="center"/>
          </w:tcPr>
          <w:p>
            <w:r>
              <w:t xml:space="preserve">/properties/pending</w:t>
            </w:r>
          </w:p>
        </w:tc>
        <w:tc>
          <w:tcPr>
            <w:tcW w:type="dxa" w:w="1800"/>
            <w:shd w:fill="FFFFFF" w:val="clear"/>
            <w:vAlign w:val="center"/>
          </w:tcPr>
          <w:p>
            <w:r>
              <w:t xml:space="preserve">Admin</w:t>
            </w:r>
          </w:p>
        </w:tc>
        <w:tc>
          <w:tcPr>
            <w:tcW w:type="dxa" w:w="3800"/>
            <w:shd w:fill="FFFFFF" w:val="clear"/>
            <w:vAlign w:val="center"/>
          </w:tcPr>
          <w:p>
            <w:r>
              <w:t xml:space="preserve">Pending-approval queue</w:t>
            </w:r>
          </w:p>
        </w:tc>
      </w:tr>
      <w:tr>
        <w:tc>
          <w:tcPr>
            <w:tcW w:type="dxa" w:w="1200"/>
            <w:shd w:fill="F4E9E1" w:val="clear"/>
            <w:vAlign w:val="center"/>
          </w:tcPr>
          <w:p>
            <w:r>
              <w:t xml:space="preserve">PUT</w:t>
            </w:r>
          </w:p>
        </w:tc>
        <w:tc>
          <w:tcPr>
            <w:tcW w:type="dxa" w:w="2200"/>
            <w:shd w:fill="F4E9E1" w:val="clear"/>
            <w:vAlign w:val="center"/>
          </w:tcPr>
          <w:p>
            <w:r>
              <w:t xml:space="preserve">/properties/:id/approve</w:t>
            </w:r>
          </w:p>
        </w:tc>
        <w:tc>
          <w:tcPr>
            <w:tcW w:type="dxa" w:w="1800"/>
            <w:shd w:fill="F4E9E1" w:val="clear"/>
            <w:vAlign w:val="center"/>
          </w:tcPr>
          <w:p>
            <w:r>
              <w:t xml:space="preserve">Admin</w:t>
            </w:r>
          </w:p>
        </w:tc>
        <w:tc>
          <w:tcPr>
            <w:tcW w:type="dxa" w:w="3800"/>
            <w:shd w:fill="F4E9E1" w:val="clear"/>
            <w:vAlign w:val="center"/>
          </w:tcPr>
          <w:p>
            <w:r>
              <w:t xml:space="preserve">Approve a listing</w:t>
            </w:r>
          </w:p>
        </w:tc>
      </w:tr>
      <w:tr>
        <w:tc>
          <w:tcPr>
            <w:tcW w:type="dxa" w:w="1200"/>
            <w:shd w:fill="FFFFFF" w:val="clear"/>
            <w:vAlign w:val="center"/>
          </w:tcPr>
          <w:p>
            <w:r>
              <w:t xml:space="preserve">PUT</w:t>
            </w:r>
          </w:p>
        </w:tc>
        <w:tc>
          <w:tcPr>
            <w:tcW w:type="dxa" w:w="2200"/>
            <w:shd w:fill="FFFFFF" w:val="clear"/>
            <w:vAlign w:val="center"/>
          </w:tcPr>
          <w:p>
            <w:r>
              <w:t xml:space="preserve">/properties/:id/reject</w:t>
            </w:r>
          </w:p>
        </w:tc>
        <w:tc>
          <w:tcPr>
            <w:tcW w:type="dxa" w:w="1800"/>
            <w:shd w:fill="FFFFFF" w:val="clear"/>
            <w:vAlign w:val="center"/>
          </w:tcPr>
          <w:p>
            <w:r>
              <w:t xml:space="preserve">Admin</w:t>
            </w:r>
          </w:p>
        </w:tc>
        <w:tc>
          <w:tcPr>
            <w:tcW w:type="dxa" w:w="3800"/>
            <w:shd w:fill="FFFFFF" w:val="clear"/>
            <w:vAlign w:val="center"/>
          </w:tcPr>
          <w:p>
            <w:r>
              <w:t xml:space="preserve">Reject a listing</w:t>
            </w:r>
          </w:p>
        </w:tc>
      </w:tr>
      <w:tr>
        <w:tc>
          <w:tcPr>
            <w:tcW w:type="dxa" w:w="1200"/>
            <w:shd w:fill="F4E9E1" w:val="clear"/>
            <w:vAlign w:val="center"/>
          </w:tcPr>
          <w:p>
            <w:r>
              <w:t xml:space="preserve">GET</w:t>
            </w:r>
          </w:p>
        </w:tc>
        <w:tc>
          <w:tcPr>
            <w:tcW w:type="dxa" w:w="2200"/>
            <w:shd w:fill="F4E9E1" w:val="clear"/>
            <w:vAlign w:val="center"/>
          </w:tcPr>
          <w:p>
            <w:r>
              <w:t xml:space="preserve">/users</w:t>
            </w:r>
          </w:p>
        </w:tc>
        <w:tc>
          <w:tcPr>
            <w:tcW w:type="dxa" w:w="1800"/>
            <w:shd w:fill="F4E9E1" w:val="clear"/>
            <w:vAlign w:val="center"/>
          </w:tcPr>
          <w:p>
            <w:r>
              <w:t xml:space="preserve">Admin</w:t>
            </w:r>
          </w:p>
        </w:tc>
        <w:tc>
          <w:tcPr>
            <w:tcW w:type="dxa" w:w="3800"/>
            <w:shd w:fill="F4E9E1" w:val="clear"/>
            <w:vAlign w:val="center"/>
          </w:tcPr>
          <w:p>
            <w:r>
              <w:t xml:space="preserve">List users</w:t>
            </w:r>
          </w:p>
        </w:tc>
      </w:tr>
    </w:tbl>
    <w:p>
      <w:pPr>
        <w:pStyle w:val="Heading1"/>
        <w:spacing w:after="150" w:before="400"/>
      </w:pPr>
      <w:r>
        <w:rPr>
          <w:b/>
          <w:bCs/>
          <w:color w:val="B5563B"/>
        </w:rPr>
        <w:t xml:space="preserve">15. Folder Structure</w:t>
      </w:r>
    </w:p>
    <w:p>
      <w:pPr>
        <w:pStyle w:val="Heading2"/>
        <w:spacing w:after="100" w:before="250"/>
      </w:pPr>
      <w:r>
        <w:rPr>
          <w:b/>
          <w:bCs/>
          <w:color w:val="6B4A3A"/>
        </w:rPr>
        <w:t xml:space="preserve">Server</w:t>
      </w:r>
    </w:p>
    <w:p>
      <w:pPr>
        <w:spacing w:after="120"/>
      </w:pPr>
      <w:r>
        <w:rPr>
          <w:rFonts w:ascii="Courier New" w:cs="Courier New" w:eastAsia="Courier New" w:hAnsi="Courier New"/>
        </w:rPr>
        <w:t xml:space="preserve">server/config, controllers, middleware, models, routes, server.js, package.json</w:t>
      </w:r>
    </w:p>
    <w:p>
      <w:pPr>
        <w:pStyle w:val="Heading2"/>
        <w:spacing w:after="100" w:before="250"/>
      </w:pPr>
      <w:r>
        <w:rPr>
          <w:b/>
          <w:bCs/>
          <w:color w:val="6B4A3A"/>
        </w:rPr>
        <w:t xml:space="preserve">Client</w:t>
      </w:r>
    </w:p>
    <w:p>
      <w:pPr>
        <w:spacing w:after="120"/>
      </w:pPr>
      <w:r>
        <w:rPr>
          <w:rFonts w:ascii="Courier New" w:cs="Courier New" w:eastAsia="Courier New" w:hAnsi="Courier New"/>
        </w:rPr>
        <w:t xml:space="preserve">client/src/components, pages, dashboard pages, context, services, App.jsx</w:t>
      </w:r>
    </w:p>
    <w:p>
      <w:pPr>
        <w:spacing w:after="120"/>
      </w:pPr>
      <w:r>
        <w:t xml:space="preserve">Full tree diagrams are provided in docs/epic-02-environment-setup and docs/epic-04-backend-development of the GitHub documentation package.</w:t>
      </w:r>
    </w:p>
    <w:p>
      <w:pPr>
        <w:pStyle w:val="Heading1"/>
        <w:spacing w:after="150" w:before="400"/>
      </w:pPr>
      <w:r>
        <w:rPr>
          <w:b/>
          <w:bCs/>
          <w:color w:val="B5563B"/>
        </w:rPr>
        <w:t xml:space="preserve">16. Installation Guide</w:t>
      </w:r>
    </w:p>
    <w:p>
      <w:pPr>
        <w:pStyle w:val="ListParagraph"/>
        <w:numPr>
          <w:ilvl w:val="0"/>
          <w:numId w:val="1"/>
        </w:numPr>
        <w:spacing w:after="60"/>
      </w:pPr>
      <w:r>
        <w:t xml:space="preserve">Install Node.js v18+, MongoDB (or Atlas account), Git, and VS Code.</w:t>
      </w:r>
    </w:p>
    <w:p>
      <w:pPr>
        <w:pStyle w:val="ListParagraph"/>
        <w:numPr>
          <w:ilvl w:val="0"/>
          <w:numId w:val="1"/>
        </w:numPr>
        <w:spacing w:after="60"/>
      </w:pPr>
      <w:r>
        <w:t xml:space="preserve">Clone the repo and run npm install inside both /server and /client.</w:t>
      </w:r>
    </w:p>
    <w:p>
      <w:pPr>
        <w:pStyle w:val="ListParagraph"/>
        <w:numPr>
          <w:ilvl w:val="0"/>
          <w:numId w:val="1"/>
        </w:numPr>
        <w:spacing w:after="60"/>
      </w:pPr>
      <w:r>
        <w:t xml:space="preserve">Create .env files for server (PORT, MONGO_URI, JWT_SECRET, JWT_EXPIRES_IN, CLIENT_URL) and client (REACT_APP_API_BASE_URL).</w:t>
      </w:r>
    </w:p>
    <w:p>
      <w:pPr>
        <w:pStyle w:val="ListParagraph"/>
        <w:numPr>
          <w:ilvl w:val="0"/>
          <w:numId w:val="1"/>
        </w:numPr>
        <w:spacing w:after="60"/>
      </w:pPr>
      <w:r>
        <w:t xml:space="preserve">Start backend: npm start (in /server). Start frontend: npm start (in /client).</w:t>
      </w:r>
    </w:p>
    <w:p>
      <w:pPr>
        <w:pStyle w:val="Heading1"/>
        <w:spacing w:after="150" w:before="400"/>
      </w:pPr>
      <w:r>
        <w:rPr>
          <w:b/>
          <w:bCs/>
          <w:color w:val="B5563B"/>
        </w:rPr>
        <w:t xml:space="preserve">17. Deployment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E8C9B0" w:val="clear"/>
            <w:vAlign w:val="center"/>
          </w:tcPr>
          <w:p>
            <w:r>
              <w:rPr>
                <w:b/>
                <w:bCs/>
              </w:rPr>
              <w:t xml:space="preserve">Component</w:t>
            </w:r>
          </w:p>
        </w:tc>
        <w:tc>
          <w:tcPr>
            <w:tcW w:type="dxa" w:w="5500"/>
            <w:shd w:fill="E8C9B0" w:val="clear"/>
            <w:vAlign w:val="center"/>
          </w:tcPr>
          <w:p>
            <w:r>
              <w:rPr>
                <w:b/>
                <w:bCs/>
              </w:rPr>
              <w:t xml:space="preserve">Platform</w:t>
            </w:r>
          </w:p>
        </w:tc>
      </w:tr>
      <w:tr>
        <w:tc>
          <w:tcPr>
            <w:tcW w:type="dxa" w:w="3500"/>
            <w:shd w:fill="FFFFFF" w:val="clear"/>
            <w:vAlign w:val="center"/>
          </w:tcPr>
          <w:p>
            <w:r>
              <w:t xml:space="preserve">Backend</w:t>
            </w:r>
          </w:p>
        </w:tc>
        <w:tc>
          <w:tcPr>
            <w:tcW w:type="dxa" w:w="5500"/>
            <w:shd w:fill="FFFFFF" w:val="clear"/>
            <w:vAlign w:val="center"/>
          </w:tcPr>
          <w:p>
            <w:r>
              <w:t xml:space="preserve">Render / Railway</w:t>
            </w:r>
          </w:p>
        </w:tc>
      </w:tr>
      <w:tr>
        <w:tc>
          <w:tcPr>
            <w:tcW w:type="dxa" w:w="3500"/>
            <w:shd w:fill="F4E9E1" w:val="clear"/>
            <w:vAlign w:val="center"/>
          </w:tcPr>
          <w:p>
            <w:r>
              <w:t xml:space="preserve">Frontend</w:t>
            </w:r>
          </w:p>
        </w:tc>
        <w:tc>
          <w:tcPr>
            <w:tcW w:type="dxa" w:w="5500"/>
            <w:shd w:fill="F4E9E1" w:val="clear"/>
            <w:vAlign w:val="center"/>
          </w:tcPr>
          <w:p>
            <w:r>
              <w:t xml:space="preserve">Vercel / Netlify</w:t>
            </w:r>
          </w:p>
        </w:tc>
      </w:tr>
      <w:tr>
        <w:tc>
          <w:tcPr>
            <w:tcW w:type="dxa" w:w="3500"/>
            <w:shd w:fill="FFFFFF" w:val="clear"/>
            <w:vAlign w:val="center"/>
          </w:tcPr>
          <w:p>
            <w:r>
              <w:t xml:space="preserve">Database</w:t>
            </w:r>
          </w:p>
        </w:tc>
        <w:tc>
          <w:tcPr>
            <w:tcW w:type="dxa" w:w="5500"/>
            <w:shd w:fill="FFFFFF" w:val="clear"/>
            <w:vAlign w:val="center"/>
          </w:tcPr>
          <w:p>
            <w:r>
              <w:t xml:space="preserve">MongoDB Atlas</w:t>
            </w:r>
          </w:p>
        </w:tc>
      </w:tr>
    </w:tbl>
    <w:p>
      <w:pPr>
        <w:spacing w:after="120"/>
      </w:pPr>
      <w:r>
        <w:t xml:space="preserve">Set environment variables via the hosting provider's dashboard, never commit secrets to Git, and enforce HTTPS on both frontend and backend.</w:t>
      </w:r>
    </w:p>
    <w:p>
      <w:pPr>
        <w:pStyle w:val="Heading1"/>
        <w:spacing w:after="150" w:before="400"/>
      </w:pPr>
      <w:r>
        <w:rPr>
          <w:b/>
          <w:bCs/>
          <w:color w:val="B5563B"/>
        </w:rPr>
        <w:t xml:space="preserve">18. Testing</w:t>
      </w:r>
    </w:p>
    <w:p>
      <w:pPr>
        <w:spacing w:after="120"/>
      </w:pPr>
      <w:r>
        <w:t xml:space="preserve">Testing combined Jest + Supertest (backend), Postman (manual API testing), React Testing Library (frontend), and manual end-to-end browser walkthroughs.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000"/>
      </w:tblGrid>
      <w:tr>
        <w:trPr>
          <w:tblHeader/>
        </w:trPr>
        <w:tc>
          <w:tcPr>
            <w:tcW w:type="dxa" w:w="4000"/>
            <w:shd w:fill="E8C9B0" w:val="clear"/>
            <w:vAlign w:val="center"/>
          </w:tcPr>
          <w:p>
            <w:r>
              <w:rPr>
                <w:b/>
                <w:bCs/>
              </w:rPr>
              <w:t xml:space="preserve">Test Case</w:t>
            </w:r>
          </w:p>
        </w:tc>
        <w:tc>
          <w:tcPr>
            <w:tcW w:type="dxa" w:w="4000"/>
            <w:shd w:fill="E8C9B0" w:val="clear"/>
            <w:vAlign w:val="center"/>
          </w:tcPr>
          <w:p>
            <w:r>
              <w:rPr>
                <w:b/>
                <w:bCs/>
              </w:rPr>
              <w:t xml:space="preserve">Expected Output</w:t>
            </w:r>
          </w:p>
        </w:tc>
        <w:tc>
          <w:tcPr>
            <w:tcW w:type="dxa" w:w="1000"/>
            <w:shd w:fill="E8C9B0" w:val="clear"/>
            <w:vAlign w:val="center"/>
          </w:tcPr>
          <w:p>
            <w:r>
              <w:rPr>
                <w:b/>
                <w:bCs/>
              </w:rPr>
              <w:t xml:space="preserve">Status</w:t>
            </w:r>
          </w:p>
        </w:tc>
      </w:tr>
      <w:tr>
        <w:tc>
          <w:tcPr>
            <w:tcW w:type="dxa" w:w="4000"/>
            <w:shd w:fill="FFFFFF" w:val="clear"/>
            <w:vAlign w:val="center"/>
          </w:tcPr>
          <w:p>
            <w:r>
              <w:t xml:space="preserve">Register with existing email</w:t>
            </w:r>
          </w:p>
        </w:tc>
        <w:tc>
          <w:tcPr>
            <w:tcW w:type="dxa" w:w="4000"/>
            <w:shd w:fill="FFFFFF" w:val="clear"/>
            <w:vAlign w:val="center"/>
          </w:tcPr>
          <w:p>
            <w:r>
              <w:t xml:space="preserve">400 - Email already registered</w:t>
            </w:r>
          </w:p>
        </w:tc>
        <w:tc>
          <w:tcPr>
            <w:tcW w:type="dxa" w:w="1000"/>
            <w:shd w:fill="FFFFFF" w:val="clear"/>
            <w:vAlign w:val="center"/>
          </w:tcPr>
          <w:p>
            <w:r>
              <w:t xml:space="preserve">Pass</w:t>
            </w:r>
          </w:p>
        </w:tc>
      </w:tr>
      <w:tr>
        <w:tc>
          <w:tcPr>
            <w:tcW w:type="dxa" w:w="4000"/>
            <w:shd w:fill="F4E9E1" w:val="clear"/>
            <w:vAlign w:val="center"/>
          </w:tcPr>
          <w:p>
            <w:r>
              <w:t xml:space="preserve">Login with wrong password</w:t>
            </w:r>
          </w:p>
        </w:tc>
        <w:tc>
          <w:tcPr>
            <w:tcW w:type="dxa" w:w="4000"/>
            <w:shd w:fill="F4E9E1" w:val="clear"/>
            <w:vAlign w:val="center"/>
          </w:tcPr>
          <w:p>
            <w:r>
              <w:t xml:space="preserve">401 - Invalid credentials</w:t>
            </w:r>
          </w:p>
        </w:tc>
        <w:tc>
          <w:tcPr>
            <w:tcW w:type="dxa" w:w="1000"/>
            <w:shd w:fill="F4E9E1" w:val="clear"/>
            <w:vAlign w:val="center"/>
          </w:tcPr>
          <w:p>
            <w:r>
              <w:t xml:space="preserve">Pass</w:t>
            </w:r>
          </w:p>
        </w:tc>
      </w:tr>
      <w:tr>
        <w:tc>
          <w:tcPr>
            <w:tcW w:type="dxa" w:w="4000"/>
            <w:shd w:fill="FFFFFF" w:val="clear"/>
            <w:vAlign w:val="center"/>
          </w:tcPr>
          <w:p>
            <w:r>
              <w:t xml:space="preserve">Create property without title</w:t>
            </w:r>
          </w:p>
        </w:tc>
        <w:tc>
          <w:tcPr>
            <w:tcW w:type="dxa" w:w="4000"/>
            <w:shd w:fill="FFFFFF" w:val="clear"/>
            <w:vAlign w:val="center"/>
          </w:tcPr>
          <w:p>
            <w:r>
              <w:t xml:space="preserve">400 - Validation error</w:t>
            </w:r>
          </w:p>
        </w:tc>
        <w:tc>
          <w:tcPr>
            <w:tcW w:type="dxa" w:w="1000"/>
            <w:shd w:fill="FFFFFF" w:val="clear"/>
            <w:vAlign w:val="center"/>
          </w:tcPr>
          <w:p>
            <w:r>
              <w:t xml:space="preserve">Pass</w:t>
            </w:r>
          </w:p>
        </w:tc>
      </w:tr>
      <w:tr>
        <w:tc>
          <w:tcPr>
            <w:tcW w:type="dxa" w:w="4000"/>
            <w:shd w:fill="F4E9E1" w:val="clear"/>
            <w:vAlign w:val="center"/>
          </w:tcPr>
          <w:p>
            <w:r>
              <w:t xml:space="preserve">Unauthenticated property creation</w:t>
            </w:r>
          </w:p>
        </w:tc>
        <w:tc>
          <w:tcPr>
            <w:tcW w:type="dxa" w:w="4000"/>
            <w:shd w:fill="F4E9E1" w:val="clear"/>
            <w:vAlign w:val="center"/>
          </w:tcPr>
          <w:p>
            <w:r>
              <w:t xml:space="preserve">401 - Not authorized</w:t>
            </w:r>
          </w:p>
        </w:tc>
        <w:tc>
          <w:tcPr>
            <w:tcW w:type="dxa" w:w="1000"/>
            <w:shd w:fill="F4E9E1" w:val="clear"/>
            <w:vAlign w:val="center"/>
          </w:tcPr>
          <w:p>
            <w:r>
              <w:t xml:space="preserve">Pass</w:t>
            </w:r>
          </w:p>
        </w:tc>
      </w:tr>
      <w:tr>
        <w:tc>
          <w:tcPr>
            <w:tcW w:type="dxa" w:w="4000"/>
            <w:shd w:fill="FFFFFF" w:val="clear"/>
            <w:vAlign w:val="center"/>
          </w:tcPr>
          <w:p>
            <w:r>
              <w:t xml:space="preserve">Non-owner edits another's listing</w:t>
            </w:r>
          </w:p>
        </w:tc>
        <w:tc>
          <w:tcPr>
            <w:tcW w:type="dxa" w:w="4000"/>
            <w:shd w:fill="FFFFFF" w:val="clear"/>
            <w:vAlign w:val="center"/>
          </w:tcPr>
          <w:p>
            <w:r>
              <w:t xml:space="preserve">403 - Forbidden</w:t>
            </w:r>
          </w:p>
        </w:tc>
        <w:tc>
          <w:tcPr>
            <w:tcW w:type="dxa" w:w="1000"/>
            <w:shd w:fill="FFFFFF" w:val="clear"/>
            <w:vAlign w:val="center"/>
          </w:tcPr>
          <w:p>
            <w:r>
              <w:t xml:space="preserve">Pass</w:t>
            </w:r>
          </w:p>
        </w:tc>
      </w:tr>
      <w:tr>
        <w:tc>
          <w:tcPr>
            <w:tcW w:type="dxa" w:w="4000"/>
            <w:shd w:fill="F4E9E1" w:val="clear"/>
            <w:vAlign w:val="center"/>
          </w:tcPr>
          <w:p>
            <w:r>
              <w:t xml:space="preserve">Search filters narrow results</w:t>
            </w:r>
          </w:p>
        </w:tc>
        <w:tc>
          <w:tcPr>
            <w:tcW w:type="dxa" w:w="4000"/>
            <w:shd w:fill="F4E9E1" w:val="clear"/>
            <w:vAlign w:val="center"/>
          </w:tcPr>
          <w:p>
            <w:r>
              <w:t xml:space="preserve">Only matching properties returned</w:t>
            </w:r>
          </w:p>
        </w:tc>
        <w:tc>
          <w:tcPr>
            <w:tcW w:type="dxa" w:w="1000"/>
            <w:shd w:fill="F4E9E1" w:val="clear"/>
            <w:vAlign w:val="center"/>
          </w:tcPr>
          <w:p>
            <w:r>
              <w:t xml:space="preserve">Pass</w:t>
            </w:r>
          </w:p>
        </w:tc>
      </w:tr>
      <w:tr>
        <w:tc>
          <w:tcPr>
            <w:tcW w:type="dxa" w:w="4000"/>
            <w:shd w:fill="FFFFFF" w:val="clear"/>
            <w:vAlign w:val="center"/>
          </w:tcPr>
          <w:p>
            <w:r>
              <w:t xml:space="preserve">Non-admin hits admin route</w:t>
            </w:r>
          </w:p>
        </w:tc>
        <w:tc>
          <w:tcPr>
            <w:tcW w:type="dxa" w:w="4000"/>
            <w:shd w:fill="FFFFFF" w:val="clear"/>
            <w:vAlign w:val="center"/>
          </w:tcPr>
          <w:p>
            <w:r>
              <w:t xml:space="preserve">403 - Forbidden</w:t>
            </w:r>
          </w:p>
        </w:tc>
        <w:tc>
          <w:tcPr>
            <w:tcW w:type="dxa" w:w="1000"/>
            <w:shd w:fill="FFFFFF" w:val="clear"/>
            <w:vAlign w:val="center"/>
          </w:tcPr>
          <w:p>
            <w:r>
              <w:t xml:space="preserve">Pass</w:t>
            </w:r>
          </w:p>
        </w:tc>
      </w:tr>
      <w:tr>
        <w:tc>
          <w:tcPr>
            <w:tcW w:type="dxa" w:w="4000"/>
            <w:shd w:fill="F4E9E1" w:val="clear"/>
            <w:vAlign w:val="center"/>
          </w:tcPr>
          <w:p>
            <w:r>
              <w:t xml:space="preserve">Mobile responsiveness</w:t>
            </w:r>
          </w:p>
        </w:tc>
        <w:tc>
          <w:tcPr>
            <w:tcW w:type="dxa" w:w="4000"/>
            <w:shd w:fill="F4E9E1" w:val="clear"/>
            <w:vAlign w:val="center"/>
          </w:tcPr>
          <w:p>
            <w:r>
              <w:t xml:space="preserve">Layout reflows correctly</w:t>
            </w:r>
          </w:p>
        </w:tc>
        <w:tc>
          <w:tcPr>
            <w:tcW w:type="dxa" w:w="1000"/>
            <w:shd w:fill="F4E9E1" w:val="clear"/>
            <w:vAlign w:val="center"/>
          </w:tcPr>
          <w:p>
            <w:r>
              <w:t xml:space="preserve">Pass</w:t>
            </w:r>
          </w:p>
        </w:tc>
      </w:tr>
    </w:tbl>
    <w:p>
      <w:pPr>
        <w:pStyle w:val="Heading1"/>
        <w:spacing w:after="150" w:before="400"/>
      </w:pPr>
      <w:r>
        <w:rPr>
          <w:b/>
          <w:bCs/>
          <w:color w:val="B5563B"/>
        </w:rPr>
        <w:t xml:space="preserve">19. Results / Screenshots</w:t>
      </w:r>
    </w:p>
    <w:p>
      <w:pPr>
        <w:pStyle w:val="Heading2"/>
        <w:spacing w:after="100" w:before="250"/>
      </w:pPr>
      <w:r>
        <w:rPr>
          <w:b/>
          <w:bCs/>
          <w:color w:val="6B4A3A"/>
        </w:rPr>
        <w:t xml:space="preserve">Home Page</w:t>
      </w:r>
    </w:p>
    <w:p>
      <w:pPr>
        <w:spacing w:after="60" w:before="200"/>
        <w:jc w:val="center"/>
      </w:pPr>
      <w:r>
        <w:drawing>
          <wp:inline distT="0" distB="0" distL="0" distR="0">
            <wp:extent cx="55245000" cy="2318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 cy="23183850"/>
                    </a:xfrm>
                    <a:prstGeom prst="rect">
                      <a:avLst/>
                    </a:prstGeom>
                  </pic:spPr>
                </pic:pic>
              </a:graphicData>
            </a:graphic>
          </wp:inline>
        </w:drawing>
      </w:r>
    </w:p>
    <w:p>
      <w:pPr>
        <w:spacing w:after="200"/>
        <w:jc w:val="center"/>
      </w:pPr>
      <w:r>
        <w:rPr>
          <w:i/>
          <w:iCs/>
          <w:color w:val="555555"/>
          <w:sz w:val="18"/>
          <w:szCs w:val="18"/>
        </w:rPr>
        <w:t xml:space="preserve">Home page hero — search bar and primary CTAs.</w:t>
      </w:r>
    </w:p>
    <w:p>
      <w:pPr>
        <w:spacing w:after="60" w:before="200"/>
        <w:jc w:val="center"/>
      </w:pPr>
      <w:r>
        <w:drawing>
          <wp:inline distT="0" distB="0" distL="0" distR="0">
            <wp:extent cx="47625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0" cy="5305425"/>
                    </a:xfrm>
                    <a:prstGeom prst="rect">
                      <a:avLst/>
                    </a:prstGeom>
                  </pic:spPr>
                </pic:pic>
              </a:graphicData>
            </a:graphic>
          </wp:inline>
        </w:drawing>
      </w:r>
    </w:p>
    <w:p>
      <w:pPr>
        <w:spacing w:after="200"/>
        <w:jc w:val="center"/>
      </w:pPr>
      <w:r>
        <w:rPr>
          <w:i/>
          <w:iCs/>
          <w:color w:val="555555"/>
          <w:sz w:val="18"/>
          <w:szCs w:val="18"/>
        </w:rPr>
        <w:t xml:space="preserve">Platform trust stats.</w:t>
      </w:r>
    </w:p>
    <w:p>
      <w:pPr>
        <w:spacing w:after="60" w:before="200"/>
        <w:jc w:val="center"/>
      </w:pPr>
      <w:r>
        <w:drawing>
          <wp:inline distT="0" distB="0" distL="0" distR="0">
            <wp:extent cx="55245000" cy="2128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0" cy="21288375"/>
                    </a:xfrm>
                    <a:prstGeom prst="rect">
                      <a:avLst/>
                    </a:prstGeom>
                  </pic:spPr>
                </pic:pic>
              </a:graphicData>
            </a:graphic>
          </wp:inline>
        </w:drawing>
      </w:r>
    </w:p>
    <w:p>
      <w:pPr>
        <w:spacing w:after="200"/>
        <w:jc w:val="center"/>
      </w:pPr>
      <w:r>
        <w:rPr>
          <w:i/>
          <w:iCs/>
          <w:color w:val="555555"/>
          <w:sz w:val="18"/>
          <w:szCs w:val="18"/>
        </w:rPr>
        <w:t xml:space="preserve">Featured Listings grid.</w:t>
      </w:r>
    </w:p>
    <w:p>
      <w:pPr>
        <w:spacing w:after="60" w:before="200"/>
        <w:jc w:val="center"/>
      </w:pPr>
      <w:r>
        <w:drawing>
          <wp:inline distT="0" distB="0" distL="0" distR="0">
            <wp:extent cx="47625000" cy="1172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0" cy="11725275"/>
                    </a:xfrm>
                    <a:prstGeom prst="rect">
                      <a:avLst/>
                    </a:prstGeom>
                  </pic:spPr>
                </pic:pic>
              </a:graphicData>
            </a:graphic>
          </wp:inline>
        </w:drawing>
      </w:r>
    </w:p>
    <w:p>
      <w:pPr>
        <w:spacing w:after="200"/>
        <w:jc w:val="center"/>
      </w:pPr>
      <w:r>
        <w:rPr>
          <w:i/>
          <w:iCs/>
          <w:color w:val="555555"/>
          <w:sz w:val="18"/>
          <w:szCs w:val="18"/>
        </w:rPr>
        <w:t xml:space="preserve">Popular Cities section.</w:t>
      </w:r>
    </w:p>
    <w:p>
      <w:pPr>
        <w:spacing w:after="60" w:before="200"/>
        <w:jc w:val="center"/>
      </w:pPr>
      <w:r>
        <w:drawing>
          <wp:inline distT="0" distB="0" distL="0" distR="0">
            <wp:extent cx="47625000" cy="1269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0" cy="12696825"/>
                    </a:xfrm>
                    <a:prstGeom prst="rect">
                      <a:avLst/>
                    </a:prstGeom>
                  </pic:spPr>
                </pic:pic>
              </a:graphicData>
            </a:graphic>
          </wp:inline>
        </w:drawing>
      </w:r>
    </w:p>
    <w:p>
      <w:pPr>
        <w:spacing w:after="200"/>
        <w:jc w:val="center"/>
      </w:pPr>
      <w:r>
        <w:rPr>
          <w:i/>
          <w:iCs/>
          <w:color w:val="555555"/>
          <w:sz w:val="18"/>
          <w:szCs w:val="18"/>
        </w:rPr>
        <w:t xml:space="preserve">Client testimonials.</w:t>
      </w:r>
    </w:p>
    <w:p>
      <w:pPr>
        <w:spacing w:after="60" w:before="200"/>
        <w:jc w:val="center"/>
      </w:pPr>
      <w:r>
        <w:drawing>
          <wp:inline distT="0" distB="0" distL="0" distR="0">
            <wp:extent cx="55245000" cy="1110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0" cy="11106150"/>
                    </a:xfrm>
                    <a:prstGeom prst="rect">
                      <a:avLst/>
                    </a:prstGeom>
                  </pic:spPr>
                </pic:pic>
              </a:graphicData>
            </a:graphic>
          </wp:inline>
        </w:drawing>
      </w:r>
    </w:p>
    <w:p>
      <w:pPr>
        <w:spacing w:after="200"/>
        <w:jc w:val="center"/>
      </w:pPr>
      <w:r>
        <w:rPr>
          <w:i/>
          <w:iCs/>
          <w:color w:val="555555"/>
          <w:sz w:val="18"/>
          <w:szCs w:val="18"/>
        </w:rPr>
        <w:t xml:space="preserve">Site footer.</w:t>
      </w:r>
    </w:p>
    <w:p>
      <w:pPr>
        <w:pStyle w:val="Heading2"/>
        <w:spacing w:after="100" w:before="250"/>
      </w:pPr>
      <w:r>
        <w:rPr>
          <w:b/>
          <w:bCs/>
          <w:color w:val="6B4A3A"/>
        </w:rPr>
        <w:t xml:space="preserve">About Page</w:t>
      </w:r>
    </w:p>
    <w:p>
      <w:pPr>
        <w:spacing w:after="60" w:before="200"/>
        <w:jc w:val="center"/>
      </w:pPr>
      <w:r>
        <w:drawing>
          <wp:inline distT="0" distB="0" distL="0" distR="0">
            <wp:extent cx="43815000" cy="5154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0" cy="51549300"/>
                    </a:xfrm>
                    <a:prstGeom prst="rect">
                      <a:avLst/>
                    </a:prstGeom>
                  </pic:spPr>
                </pic:pic>
              </a:graphicData>
            </a:graphic>
          </wp:inline>
        </w:drawing>
      </w:r>
    </w:p>
    <w:p>
      <w:pPr>
        <w:spacing w:after="200"/>
        <w:jc w:val="center"/>
      </w:pPr>
      <w:r>
        <w:rPr>
          <w:i/>
          <w:iCs/>
          <w:color w:val="555555"/>
          <w:sz w:val="18"/>
          <w:szCs w:val="18"/>
        </w:rPr>
        <w:t xml:space="preserve">About page — mission and core values.</w:t>
      </w:r>
    </w:p>
    <w:p>
      <w:pPr>
        <w:pStyle w:val="Heading2"/>
        <w:spacing w:after="100" w:before="250"/>
      </w:pPr>
      <w:r>
        <w:rPr>
          <w:b/>
          <w:bCs/>
          <w:color w:val="6B4A3A"/>
        </w:rPr>
        <w:t xml:space="preserve">Contact Page</w:t>
      </w:r>
    </w:p>
    <w:p>
      <w:pPr>
        <w:spacing w:after="60" w:before="200"/>
        <w:jc w:val="center"/>
      </w:pPr>
      <w:r>
        <w:drawing>
          <wp:inline distT="0" distB="0" distL="0" distR="0">
            <wp:extent cx="55245000" cy="2769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0" cy="27698700"/>
                    </a:xfrm>
                    <a:prstGeom prst="rect">
                      <a:avLst/>
                    </a:prstGeom>
                  </pic:spPr>
                </pic:pic>
              </a:graphicData>
            </a:graphic>
          </wp:inline>
        </w:drawing>
      </w:r>
    </w:p>
    <w:p>
      <w:pPr>
        <w:spacing w:after="200"/>
        <w:jc w:val="center"/>
      </w:pPr>
      <w:r>
        <w:rPr>
          <w:i/>
          <w:iCs/>
          <w:color w:val="555555"/>
          <w:sz w:val="18"/>
          <w:szCs w:val="18"/>
        </w:rPr>
        <w:t xml:space="preserve">Contact page with form and embedded map.</w:t>
      </w:r>
    </w:p>
    <w:p>
      <w:pPr>
        <w:pStyle w:val="Heading2"/>
        <w:spacing w:after="100" w:before="250"/>
      </w:pPr>
      <w:r>
        <w:rPr>
          <w:b/>
          <w:bCs/>
          <w:color w:val="6B4A3A"/>
        </w:rPr>
        <w:t xml:space="preserve">User Dashboard</w:t>
      </w:r>
    </w:p>
    <w:p>
      <w:pPr>
        <w:spacing w:after="60" w:before="200"/>
        <w:jc w:val="center"/>
      </w:pPr>
      <w:r>
        <w:drawing>
          <wp:inline distT="0" distB="0" distL="0" distR="0">
            <wp:extent cx="55245000" cy="2512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0" cy="25126950"/>
                    </a:xfrm>
                    <a:prstGeom prst="rect">
                      <a:avLst/>
                    </a:prstGeom>
                  </pic:spPr>
                </pic:pic>
              </a:graphicData>
            </a:graphic>
          </wp:inline>
        </w:drawing>
      </w:r>
    </w:p>
    <w:p>
      <w:pPr>
        <w:spacing w:after="200"/>
        <w:jc w:val="center"/>
      </w:pPr>
      <w:r>
        <w:rPr>
          <w:i/>
          <w:iCs/>
          <w:color w:val="555555"/>
          <w:sz w:val="18"/>
          <w:szCs w:val="18"/>
        </w:rPr>
        <w:t xml:space="preserve">Dashboard Overview with role-based stat cards.</w:t>
      </w:r>
    </w:p>
    <w:p>
      <w:pPr>
        <w:pStyle w:val="Heading2"/>
        <w:spacing w:after="100" w:before="250"/>
      </w:pPr>
      <w:r>
        <w:rPr>
          <w:b/>
          <w:bCs/>
          <w:color w:val="6B4A3A"/>
        </w:rPr>
        <w:t xml:space="preserve">Profile Settings</w:t>
      </w:r>
    </w:p>
    <w:p>
      <w:pPr>
        <w:spacing w:after="60" w:before="200"/>
        <w:jc w:val="center"/>
      </w:pPr>
      <w:r>
        <w:drawing>
          <wp:inline distT="0" distB="0" distL="0" distR="0">
            <wp:extent cx="55245000" cy="2728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0" cy="27289125"/>
                    </a:xfrm>
                    <a:prstGeom prst="rect">
                      <a:avLst/>
                    </a:prstGeom>
                  </pic:spPr>
                </pic:pic>
              </a:graphicData>
            </a:graphic>
          </wp:inline>
        </w:drawing>
      </w:r>
    </w:p>
    <w:p>
      <w:pPr>
        <w:spacing w:after="200"/>
        <w:jc w:val="center"/>
      </w:pPr>
      <w:r>
        <w:rPr>
          <w:i/>
          <w:iCs/>
          <w:color w:val="555555"/>
          <w:sz w:val="18"/>
          <w:szCs w:val="18"/>
        </w:rPr>
        <w:t xml:space="preserve">My Profile Settings — personal details &amp; password change.</w:t>
      </w:r>
    </w:p>
    <w:p>
      <w:pPr>
        <w:pStyle w:val="Heading2"/>
        <w:spacing w:after="100" w:before="250"/>
      </w:pPr>
      <w:r>
        <w:rPr>
          <w:b/>
          <w:bCs/>
          <w:color w:val="6B4A3A"/>
        </w:rPr>
        <w:t xml:space="preserve">My Listings</w:t>
      </w:r>
    </w:p>
    <w:p>
      <w:pPr>
        <w:spacing w:after="60" w:before="200"/>
        <w:jc w:val="center"/>
      </w:pPr>
      <w:r>
        <w:drawing>
          <wp:inline distT="0" distB="0" distL="0" distR="0">
            <wp:extent cx="55245000" cy="2387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0" cy="23879175"/>
                    </a:xfrm>
                    <a:prstGeom prst="rect">
                      <a:avLst/>
                    </a:prstGeom>
                  </pic:spPr>
                </pic:pic>
              </a:graphicData>
            </a:graphic>
          </wp:inline>
        </w:drawing>
      </w:r>
    </w:p>
    <w:p>
      <w:pPr>
        <w:spacing w:after="200"/>
        <w:jc w:val="center"/>
      </w:pPr>
      <w:r>
        <w:rPr>
          <w:i/>
          <w:iCs/>
          <w:color w:val="555555"/>
          <w:sz w:val="18"/>
          <w:szCs w:val="18"/>
        </w:rPr>
        <w:t xml:space="preserve">My Property Listings with approval &amp; rental status.</w:t>
      </w:r>
    </w:p>
    <w:p>
      <w:pPr>
        <w:pStyle w:val="Heading1"/>
        <w:spacing w:after="150" w:before="400"/>
      </w:pPr>
      <w:r>
        <w:rPr>
          <w:b/>
          <w:bCs/>
          <w:color w:val="B5563B"/>
        </w:rPr>
        <w:t xml:space="preserve">20. Known Issues</w:t>
      </w:r>
    </w:p>
    <w:p>
      <w:pPr>
        <w:pStyle w:val="ListParagraph"/>
        <w:numPr>
          <w:ilvl w:val="0"/>
          <w:numId w:val="1"/>
        </w:numPr>
        <w:spacing w:after="60"/>
      </w:pPr>
      <w:r>
        <w:t xml:space="preserve">No real-time push notifications yet (bell icon is currently static).</w:t>
      </w:r>
    </w:p>
    <w:p>
      <w:pPr>
        <w:pStyle w:val="ListParagraph"/>
        <w:numPr>
          <w:ilvl w:val="0"/>
          <w:numId w:val="1"/>
        </w:numPr>
        <w:spacing w:after="60"/>
      </w:pPr>
      <w:r>
        <w:t xml:space="preserve">No payment/booking-deposit flow (out of current scope).</w:t>
      </w:r>
    </w:p>
    <w:p>
      <w:pPr>
        <w:pStyle w:val="ListParagraph"/>
        <w:numPr>
          <w:ilvl w:val="0"/>
          <w:numId w:val="1"/>
        </w:numPr>
        <w:spacing w:after="60"/>
      </w:pPr>
      <w:r>
        <w:t xml:space="preserve">Admin Dashboard UI screenshots pending capture.</w:t>
      </w:r>
    </w:p>
    <w:p>
      <w:pPr>
        <w:pStyle w:val="Heading1"/>
        <w:spacing w:after="150" w:before="400"/>
      </w:pPr>
      <w:r>
        <w:rPr>
          <w:b/>
          <w:bCs/>
          <w:color w:val="B5563B"/>
        </w:rPr>
        <w:t xml:space="preserve">21. Future Enhancements</w:t>
      </w:r>
    </w:p>
    <w:p>
      <w:pPr>
        <w:pStyle w:val="ListParagraph"/>
        <w:numPr>
          <w:ilvl w:val="0"/>
          <w:numId w:val="1"/>
        </w:numPr>
        <w:spacing w:after="60"/>
      </w:pPr>
      <w:r>
        <w:t xml:space="preserve">Payment gateway integration for booking deposits.</w:t>
      </w:r>
    </w:p>
    <w:p>
      <w:pPr>
        <w:pStyle w:val="ListParagraph"/>
        <w:numPr>
          <w:ilvl w:val="0"/>
          <w:numId w:val="1"/>
        </w:numPr>
        <w:spacing w:after="60"/>
      </w:pPr>
      <w:r>
        <w:t xml:space="preserve">Real-time notifications (Socket.IO / web push).</w:t>
      </w:r>
    </w:p>
    <w:p>
      <w:pPr>
        <w:pStyle w:val="ListParagraph"/>
        <w:numPr>
          <w:ilvl w:val="0"/>
          <w:numId w:val="1"/>
        </w:numPr>
        <w:spacing w:after="60"/>
      </w:pPr>
      <w:r>
        <w:t xml:space="preserve">Owner analytics (views, enquiries per listing).</w:t>
      </w:r>
    </w:p>
    <w:p>
      <w:pPr>
        <w:pStyle w:val="ListParagraph"/>
        <w:numPr>
          <w:ilvl w:val="0"/>
          <w:numId w:val="1"/>
        </w:numPr>
        <w:spacing w:after="60"/>
      </w:pPr>
      <w:r>
        <w:t xml:space="preserve">Featured/boosted listings (monetization).</w:t>
      </w:r>
    </w:p>
    <w:p>
      <w:pPr>
        <w:pStyle w:val="ListParagraph"/>
        <w:numPr>
          <w:ilvl w:val="0"/>
          <w:numId w:val="1"/>
        </w:numPr>
        <w:spacing w:after="60"/>
      </w:pPr>
      <w:r>
        <w:t xml:space="preserve">AI-assisted property description generation.</w:t>
      </w:r>
    </w:p>
    <w:p>
      <w:pPr>
        <w:pStyle w:val="ListParagraph"/>
        <w:numPr>
          <w:ilvl w:val="0"/>
          <w:numId w:val="1"/>
        </w:numPr>
        <w:spacing w:after="60"/>
      </w:pPr>
      <w:r>
        <w:t xml:space="preserve">Native mobile app (React Native) reusing the existing REST API.</w:t>
      </w:r>
    </w:p>
    <w:p>
      <w:pPr>
        <w:pStyle w:val="ListParagraph"/>
        <w:numPr>
          <w:ilvl w:val="0"/>
          <w:numId w:val="1"/>
        </w:numPr>
        <w:spacing w:after="60"/>
      </w:pPr>
      <w:r>
        <w:t xml:space="preserve">Multi-language support.</w:t>
      </w:r>
    </w:p>
    <w:p>
      <w:pPr>
        <w:pStyle w:val="Heading1"/>
        <w:spacing w:after="150" w:before="400"/>
      </w:pPr>
      <w:r>
        <w:rPr>
          <w:b/>
          <w:bCs/>
          <w:color w:val="B5563B"/>
        </w:rPr>
        <w:t xml:space="preserve">22. Conclusion</w:t>
      </w:r>
    </w:p>
    <w:p>
      <w:pPr>
        <w:spacing w:after="120"/>
      </w:pPr>
      <w:r>
        <w:t xml:space="preserve">HouseHunt addresses a genuine, relatable problem — the friction and lack of trust in traditional property renting — with a full-stack solution that is functional, secure, and extensible. The admin-approval workflow and role-based access control give it a level of trust and quality control that distinguishes it from a simple listings board, while the modular MERN architecture leaves clear room for future enhancement.</w:t>
      </w:r>
    </w:p>
    <w:p>
      <w:pPr>
        <w:pStyle w:val="Heading1"/>
        <w:spacing w:after="150" w:before="400"/>
      </w:pPr>
      <w:r>
        <w:rPr>
          <w:b/>
          <w:bCs/>
          <w:color w:val="B5563B"/>
        </w:rPr>
        <w:t xml:space="preserve">23. References</w:t>
      </w:r>
    </w:p>
    <w:p>
      <w:pPr>
        <w:pStyle w:val="ListParagraph"/>
        <w:numPr>
          <w:ilvl w:val="0"/>
          <w:numId w:val="1"/>
        </w:numPr>
        <w:spacing w:after="60"/>
      </w:pPr>
      <w:r>
        <w:t xml:space="preserve">MongoDB Documentation — mongodb.com/docs</w:t>
      </w:r>
    </w:p>
    <w:p>
      <w:pPr>
        <w:pStyle w:val="ListParagraph"/>
        <w:numPr>
          <w:ilvl w:val="0"/>
          <w:numId w:val="1"/>
        </w:numPr>
        <w:spacing w:after="60"/>
      </w:pPr>
      <w:r>
        <w:t xml:space="preserve">Express.js Documentation — expressjs.com</w:t>
      </w:r>
    </w:p>
    <w:p>
      <w:pPr>
        <w:pStyle w:val="ListParagraph"/>
        <w:numPr>
          <w:ilvl w:val="0"/>
          <w:numId w:val="1"/>
        </w:numPr>
        <w:spacing w:after="60"/>
      </w:pPr>
      <w:r>
        <w:t xml:space="preserve">React Documentation — react.dev</w:t>
      </w:r>
    </w:p>
    <w:p>
      <w:pPr>
        <w:pStyle w:val="ListParagraph"/>
        <w:numPr>
          <w:ilvl w:val="0"/>
          <w:numId w:val="1"/>
        </w:numPr>
        <w:spacing w:after="60"/>
      </w:pPr>
      <w:r>
        <w:t xml:space="preserve">Node.js Documentation — nodejs.org/docs</w:t>
      </w:r>
    </w:p>
    <w:p>
      <w:pPr>
        <w:pStyle w:val="ListParagraph"/>
        <w:numPr>
          <w:ilvl w:val="0"/>
          <w:numId w:val="1"/>
        </w:numPr>
        <w:spacing w:after="60"/>
      </w:pPr>
      <w:r>
        <w:t xml:space="preserve">JWT.io Introduction — jwt.io/introduction</w:t>
      </w:r>
    </w:p>
    <w:p>
      <w:pPr>
        <w:pStyle w:val="ListParagraph"/>
        <w:numPr>
          <w:ilvl w:val="0"/>
          <w:numId w:val="1"/>
        </w:numPr>
        <w:spacing w:after="60"/>
      </w:pPr>
      <w:r>
        <w:t xml:space="preserve">SmartBridge Internship Program Guidelines</w:t>
      </w:r>
    </w:p>
    <w:p>
      <w:pPr>
        <w:pStyle w:val="Heading1"/>
        <w:spacing w:after="150" w:before="400"/>
      </w:pPr>
      <w:r>
        <w:rPr>
          <w:b/>
          <w:bCs/>
          <w:color w:val="B5563B"/>
        </w:rPr>
        <w:t xml:space="preserve">24. Epic-Wise Documentation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E8C9B0" w:val="clear"/>
            <w:vAlign w:val="center"/>
          </w:tcPr>
          <w:p>
            <w:r>
              <w:rPr>
                <w:b/>
                <w:bCs/>
              </w:rPr>
              <w:t xml:space="preserve">Epic</w:t>
            </w:r>
          </w:p>
        </w:tc>
        <w:tc>
          <w:tcPr>
            <w:tcW w:type="dxa" w:w="7500"/>
            <w:shd w:fill="E8C9B0" w:val="clear"/>
            <w:vAlign w:val="center"/>
          </w:tcPr>
          <w:p>
            <w:r>
              <w:rPr>
                <w:b/>
                <w:bCs/>
              </w:rPr>
              <w:t xml:space="preserve">Title</w:t>
            </w:r>
          </w:p>
        </w:tc>
      </w:tr>
      <w:tr>
        <w:tc>
          <w:tcPr>
            <w:tcW w:type="dxa" w:w="1500"/>
            <w:shd w:fill="FFFFFF" w:val="clear"/>
            <w:vAlign w:val="center"/>
          </w:tcPr>
          <w:p>
            <w:r>
              <w:t xml:space="preserve">1</w:t>
            </w:r>
          </w:p>
        </w:tc>
        <w:tc>
          <w:tcPr>
            <w:tcW w:type="dxa" w:w="7500"/>
            <w:shd w:fill="FFFFFF" w:val="clear"/>
            <w:vAlign w:val="center"/>
          </w:tcPr>
          <w:p>
            <w:r>
              <w:t xml:space="preserve">Project Planning</w:t>
            </w:r>
          </w:p>
        </w:tc>
      </w:tr>
      <w:tr>
        <w:tc>
          <w:tcPr>
            <w:tcW w:type="dxa" w:w="1500"/>
            <w:shd w:fill="F4E9E1" w:val="clear"/>
            <w:vAlign w:val="center"/>
          </w:tcPr>
          <w:p>
            <w:r>
              <w:t xml:space="preserve">2</w:t>
            </w:r>
          </w:p>
        </w:tc>
        <w:tc>
          <w:tcPr>
            <w:tcW w:type="dxa" w:w="7500"/>
            <w:shd w:fill="F4E9E1" w:val="clear"/>
            <w:vAlign w:val="center"/>
          </w:tcPr>
          <w:p>
            <w:r>
              <w:t xml:space="preserve">Environment Setup</w:t>
            </w:r>
          </w:p>
        </w:tc>
      </w:tr>
      <w:tr>
        <w:tc>
          <w:tcPr>
            <w:tcW w:type="dxa" w:w="1500"/>
            <w:shd w:fill="FFFFFF" w:val="clear"/>
            <w:vAlign w:val="center"/>
          </w:tcPr>
          <w:p>
            <w:r>
              <w:t xml:space="preserve">3</w:t>
            </w:r>
          </w:p>
        </w:tc>
        <w:tc>
          <w:tcPr>
            <w:tcW w:type="dxa" w:w="7500"/>
            <w:shd w:fill="FFFFFF" w:val="clear"/>
            <w:vAlign w:val="center"/>
          </w:tcPr>
          <w:p>
            <w:r>
              <w:t xml:space="preserve">Database Design</w:t>
            </w:r>
          </w:p>
        </w:tc>
      </w:tr>
      <w:tr>
        <w:tc>
          <w:tcPr>
            <w:tcW w:type="dxa" w:w="1500"/>
            <w:shd w:fill="F4E9E1" w:val="clear"/>
            <w:vAlign w:val="center"/>
          </w:tcPr>
          <w:p>
            <w:r>
              <w:t xml:space="preserve">4</w:t>
            </w:r>
          </w:p>
        </w:tc>
        <w:tc>
          <w:tcPr>
            <w:tcW w:type="dxa" w:w="7500"/>
            <w:shd w:fill="F4E9E1" w:val="clear"/>
            <w:vAlign w:val="center"/>
          </w:tcPr>
          <w:p>
            <w:r>
              <w:t xml:space="preserve">Backend Development</w:t>
            </w:r>
          </w:p>
        </w:tc>
      </w:tr>
      <w:tr>
        <w:tc>
          <w:tcPr>
            <w:tcW w:type="dxa" w:w="1500"/>
            <w:shd w:fill="FFFFFF" w:val="clear"/>
            <w:vAlign w:val="center"/>
          </w:tcPr>
          <w:p>
            <w:r>
              <w:t xml:space="preserve">5</w:t>
            </w:r>
          </w:p>
        </w:tc>
        <w:tc>
          <w:tcPr>
            <w:tcW w:type="dxa" w:w="7500"/>
            <w:shd w:fill="FFFFFF" w:val="clear"/>
            <w:vAlign w:val="center"/>
          </w:tcPr>
          <w:p>
            <w:r>
              <w:t xml:space="preserve">Frontend Development</w:t>
            </w:r>
          </w:p>
        </w:tc>
      </w:tr>
      <w:tr>
        <w:tc>
          <w:tcPr>
            <w:tcW w:type="dxa" w:w="1500"/>
            <w:shd w:fill="F4E9E1" w:val="clear"/>
            <w:vAlign w:val="center"/>
          </w:tcPr>
          <w:p>
            <w:r>
              <w:t xml:space="preserve">6</w:t>
            </w:r>
          </w:p>
        </w:tc>
        <w:tc>
          <w:tcPr>
            <w:tcW w:type="dxa" w:w="7500"/>
            <w:shd w:fill="F4E9E1" w:val="clear"/>
            <w:vAlign w:val="center"/>
          </w:tcPr>
          <w:p>
            <w:r>
              <w:t xml:space="preserve">Authentication &amp; Security</w:t>
            </w:r>
          </w:p>
        </w:tc>
      </w:tr>
      <w:tr>
        <w:tc>
          <w:tcPr>
            <w:tcW w:type="dxa" w:w="1500"/>
            <w:shd w:fill="FFFFFF" w:val="clear"/>
            <w:vAlign w:val="center"/>
          </w:tcPr>
          <w:p>
            <w:r>
              <w:t xml:space="preserve">7</w:t>
            </w:r>
          </w:p>
        </w:tc>
        <w:tc>
          <w:tcPr>
            <w:tcW w:type="dxa" w:w="7500"/>
            <w:shd w:fill="FFFFFF" w:val="clear"/>
            <w:vAlign w:val="center"/>
          </w:tcPr>
          <w:p>
            <w:r>
              <w:t xml:space="preserve">Property Management</w:t>
            </w:r>
          </w:p>
        </w:tc>
      </w:tr>
      <w:tr>
        <w:tc>
          <w:tcPr>
            <w:tcW w:type="dxa" w:w="1500"/>
            <w:shd w:fill="F4E9E1" w:val="clear"/>
            <w:vAlign w:val="center"/>
          </w:tcPr>
          <w:p>
            <w:r>
              <w:t xml:space="preserve">8</w:t>
            </w:r>
          </w:p>
        </w:tc>
        <w:tc>
          <w:tcPr>
            <w:tcW w:type="dxa" w:w="7500"/>
            <w:shd w:fill="F4E9E1" w:val="clear"/>
            <w:vAlign w:val="center"/>
          </w:tcPr>
          <w:p>
            <w:r>
              <w:t xml:space="preserve">Booking Management</w:t>
            </w:r>
          </w:p>
        </w:tc>
      </w:tr>
      <w:tr>
        <w:tc>
          <w:tcPr>
            <w:tcW w:type="dxa" w:w="1500"/>
            <w:shd w:fill="FFFFFF" w:val="clear"/>
            <w:vAlign w:val="center"/>
          </w:tcPr>
          <w:p>
            <w:r>
              <w:t xml:space="preserve">9</w:t>
            </w:r>
          </w:p>
        </w:tc>
        <w:tc>
          <w:tcPr>
            <w:tcW w:type="dxa" w:w="7500"/>
            <w:shd w:fill="FFFFFF" w:val="clear"/>
            <w:vAlign w:val="center"/>
          </w:tcPr>
          <w:p>
            <w:r>
              <w:t xml:space="preserve">Admin Dashboard</w:t>
            </w:r>
          </w:p>
        </w:tc>
      </w:tr>
      <w:tr>
        <w:tc>
          <w:tcPr>
            <w:tcW w:type="dxa" w:w="1500"/>
            <w:shd w:fill="F4E9E1" w:val="clear"/>
            <w:vAlign w:val="center"/>
          </w:tcPr>
          <w:p>
            <w:r>
              <w:t xml:space="preserve">10</w:t>
            </w:r>
          </w:p>
        </w:tc>
        <w:tc>
          <w:tcPr>
            <w:tcW w:type="dxa" w:w="7500"/>
            <w:shd w:fill="F4E9E1" w:val="clear"/>
            <w:vAlign w:val="center"/>
          </w:tcPr>
          <w:p>
            <w:r>
              <w:t xml:space="preserve">Testing &amp; Validation</w:t>
            </w:r>
          </w:p>
        </w:tc>
      </w:tr>
      <w:tr>
        <w:tc>
          <w:tcPr>
            <w:tcW w:type="dxa" w:w="1500"/>
            <w:shd w:fill="FFFFFF" w:val="clear"/>
            <w:vAlign w:val="center"/>
          </w:tcPr>
          <w:p>
            <w:r>
              <w:t xml:space="preserve">11</w:t>
            </w:r>
          </w:p>
        </w:tc>
        <w:tc>
          <w:tcPr>
            <w:tcW w:type="dxa" w:w="7500"/>
            <w:shd w:fill="FFFFFF" w:val="clear"/>
            <w:vAlign w:val="center"/>
          </w:tcPr>
          <w:p>
            <w:r>
              <w:t xml:space="preserve">Monitoring &amp; Optimization</w:t>
            </w:r>
          </w:p>
        </w:tc>
      </w:tr>
      <w:tr>
        <w:tc>
          <w:tcPr>
            <w:tcW w:type="dxa" w:w="1500"/>
            <w:shd w:fill="F4E9E1" w:val="clear"/>
            <w:vAlign w:val="center"/>
          </w:tcPr>
          <w:p>
            <w:r>
              <w:t xml:space="preserve">12</w:t>
            </w:r>
          </w:p>
        </w:tc>
        <w:tc>
          <w:tcPr>
            <w:tcW w:type="dxa" w:w="7500"/>
            <w:shd w:fill="F4E9E1" w:val="clear"/>
            <w:vAlign w:val="center"/>
          </w:tcPr>
          <w:p>
            <w:r>
              <w:t xml:space="preserve">Deployment</w:t>
            </w:r>
          </w:p>
        </w:tc>
      </w:tr>
      <w:tr>
        <w:tc>
          <w:tcPr>
            <w:tcW w:type="dxa" w:w="1500"/>
            <w:shd w:fill="FFFFFF" w:val="clear"/>
            <w:vAlign w:val="center"/>
          </w:tcPr>
          <w:p>
            <w:r>
              <w:t xml:space="preserve">13</w:t>
            </w:r>
          </w:p>
        </w:tc>
        <w:tc>
          <w:tcPr>
            <w:tcW w:type="dxa" w:w="7500"/>
            <w:shd w:fill="FFFFFF" w:val="clear"/>
            <w:vAlign w:val="center"/>
          </w:tcPr>
          <w:p>
            <w:r>
              <w:t xml:space="preserve">Project Conclusion</w:t>
            </w:r>
          </w:p>
        </w:tc>
      </w:tr>
    </w:tbl>
    <w:p>
      <w:pPr>
        <w:spacing w:after="120"/>
      </w:pPr>
      <w:r>
        <w:rPr>
          <w:i/>
          <w:iCs/>
        </w:rPr>
        <w:t xml:space="preserve">Full epic-wise Markdown documentation with source-level detail is included in the accompanying GitHub-ready folder package (HouseHunt-Documentation/docs/).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HouseHunt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028a33f46cb070f8749401a91dbc2db1b130a4.png"/><Relationship Id="rId10" Type="http://schemas.openxmlformats.org/officeDocument/2006/relationships/image" Target="media/df7f26cf8b3d2508cd2837445a4f5a97dfc88954.png"/><Relationship Id="rId11" Type="http://schemas.openxmlformats.org/officeDocument/2006/relationships/image" Target="media/4959fb94a3c8c98426ab8bc314d41b42dc999e3f.png"/><Relationship Id="rId12" Type="http://schemas.openxmlformats.org/officeDocument/2006/relationships/image" Target="media/ae163760c970ae7c9054064a92a92e22bfde2957.png"/><Relationship Id="rId13" Type="http://schemas.openxmlformats.org/officeDocument/2006/relationships/image" Target="media/8aee9705a7c152c0e54a66349780d1ea4494575f.png"/><Relationship Id="rId14" Type="http://schemas.openxmlformats.org/officeDocument/2006/relationships/image" Target="media/4330a7a7fa061100afa5eb1d5feaca81cec14448.png"/><Relationship Id="rId15" Type="http://schemas.openxmlformats.org/officeDocument/2006/relationships/image" Target="media/42b222247cf4a56b9fe79d56572d63e841c214ed.png"/><Relationship Id="rId16" Type="http://schemas.openxmlformats.org/officeDocument/2006/relationships/image" Target="media/515d596f757067b88b1556669e92517bac6bec24.png"/><Relationship Id="rId17" Type="http://schemas.openxmlformats.org/officeDocument/2006/relationships/image" Target="media/fb3a440d14b8d1cef4472ab447d0c0f1cb7a03f3.png"/><Relationship Id="rId18" Type="http://schemas.openxmlformats.org/officeDocument/2006/relationships/image" Target="media/077f709a0f568c9999d19c4f56ee8b4c1eb6955b.png"/><Relationship Id="rId19" Type="http://schemas.openxmlformats.org/officeDocument/2006/relationships/image" Target="media/11218e9859bba41a804942756556c5d38c882f9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2026-07-08T05:08:56.887Z</dcterms:created>
  <dcterms:modified xsi:type="dcterms:W3CDTF">2026-07-08T05:08:56.888Z</dcterms:modified>
</cp:coreProperties>
</file>

<file path=docProps/custom.xml><?xml version="1.0" encoding="utf-8"?>
<Properties xmlns="http://schemas.openxmlformats.org/officeDocument/2006/custom-properties" xmlns:vt="http://schemas.openxmlformats.org/officeDocument/2006/docPropsVTypes"/>
</file>