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0A20" w:rsidRPr="00815E23" w:rsidRDefault="00815E23" w:rsidP="00815E23">
      <w:pPr>
        <w:jc w:val="center"/>
        <w:rPr>
          <w:b/>
          <w:sz w:val="56"/>
        </w:rPr>
      </w:pPr>
      <w:r w:rsidRPr="00815E23">
        <w:rPr>
          <w:b/>
          <w:sz w:val="56"/>
        </w:rPr>
        <w:t>DATA SHARING</w:t>
      </w:r>
    </w:p>
    <w:p w:rsidR="003D4A28" w:rsidRPr="003D4A28" w:rsidRDefault="003D4A28" w:rsidP="00446F2D">
      <w:pPr>
        <w:rPr>
          <w:sz w:val="24"/>
          <w:szCs w:val="24"/>
        </w:rPr>
      </w:pPr>
      <w:r>
        <w:rPr>
          <w:sz w:val="24"/>
          <w:szCs w:val="24"/>
        </w:rPr>
        <w:t>As we had seen how to share tables, external tables &amp; UDF’s in earlier posts via sql commands &amp; UI</w:t>
      </w:r>
    </w:p>
    <w:p w:rsidR="00446F2D" w:rsidRPr="00446F2D" w:rsidRDefault="00815E23" w:rsidP="00446F2D">
      <w:pPr>
        <w:rPr>
          <w:b/>
          <w:sz w:val="24"/>
          <w:szCs w:val="24"/>
        </w:rPr>
      </w:pPr>
      <w:r w:rsidRPr="00446F2D">
        <w:rPr>
          <w:b/>
          <w:sz w:val="24"/>
          <w:szCs w:val="24"/>
        </w:rPr>
        <w:t>Let’s see how to share Database</w:t>
      </w:r>
      <w:r w:rsidR="00446F2D" w:rsidRPr="00446F2D">
        <w:rPr>
          <w:b/>
          <w:sz w:val="24"/>
          <w:szCs w:val="24"/>
        </w:rPr>
        <w:t xml:space="preserve"> to reader/consumer account</w:t>
      </w:r>
      <w:r w:rsidR="00BD29C5">
        <w:rPr>
          <w:b/>
          <w:sz w:val="24"/>
          <w:szCs w:val="24"/>
        </w:rPr>
        <w:t xml:space="preserve"> and see different operations on how it reflects from provider to consumer account</w:t>
      </w:r>
    </w:p>
    <w:p w:rsidR="00877F1A" w:rsidRDefault="00446F2D" w:rsidP="00815E23">
      <w:pPr>
        <w:rPr>
          <w:sz w:val="24"/>
          <w:szCs w:val="24"/>
        </w:rPr>
      </w:pPr>
      <w:r>
        <w:rPr>
          <w:sz w:val="24"/>
          <w:szCs w:val="24"/>
        </w:rPr>
        <w:t>Create a share</w:t>
      </w:r>
      <w:r w:rsidR="003D4A28">
        <w:rPr>
          <w:sz w:val="24"/>
          <w:szCs w:val="24"/>
        </w:rPr>
        <w:t xml:space="preserve"> in main/provider account</w:t>
      </w:r>
    </w:p>
    <w:p w:rsidR="00877F1A" w:rsidRDefault="00877F1A" w:rsidP="00815E23">
      <w:pPr>
        <w:rPr>
          <w:sz w:val="24"/>
          <w:szCs w:val="24"/>
        </w:rPr>
      </w:pPr>
      <w:r w:rsidRPr="00877F1A">
        <w:rPr>
          <w:sz w:val="24"/>
          <w:szCs w:val="24"/>
        </w:rPr>
        <w:drawing>
          <wp:inline distT="0" distB="0" distL="0" distR="0" wp14:anchorId="726CB543" wp14:editId="7E768D97">
            <wp:extent cx="3460830" cy="2844048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287" cy="285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F2D" w:rsidRDefault="00446F2D" w:rsidP="00815E23">
      <w:pPr>
        <w:rPr>
          <w:sz w:val="24"/>
          <w:szCs w:val="24"/>
        </w:rPr>
      </w:pPr>
      <w:r>
        <w:rPr>
          <w:sz w:val="24"/>
          <w:szCs w:val="24"/>
        </w:rPr>
        <w:t xml:space="preserve">Give grants on existing data base and schema </w:t>
      </w:r>
      <w:r>
        <w:rPr>
          <w:sz w:val="24"/>
          <w:szCs w:val="24"/>
        </w:rPr>
        <w:t>to share</w:t>
      </w:r>
    </w:p>
    <w:p w:rsidR="00877F1A" w:rsidRDefault="00877F1A" w:rsidP="00815E23">
      <w:pPr>
        <w:rPr>
          <w:sz w:val="24"/>
          <w:szCs w:val="24"/>
        </w:rPr>
      </w:pPr>
      <w:r w:rsidRPr="00877F1A">
        <w:rPr>
          <w:sz w:val="24"/>
          <w:szCs w:val="24"/>
        </w:rPr>
        <w:drawing>
          <wp:inline distT="0" distB="0" distL="0" distR="0" wp14:anchorId="02229908" wp14:editId="60E673B1">
            <wp:extent cx="4745620" cy="30558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4740" cy="30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F2D" w:rsidRDefault="00446F2D" w:rsidP="00815E23">
      <w:pPr>
        <w:rPr>
          <w:sz w:val="24"/>
          <w:szCs w:val="24"/>
        </w:rPr>
      </w:pPr>
    </w:p>
    <w:p w:rsidR="00446F2D" w:rsidRDefault="00446F2D" w:rsidP="00815E23">
      <w:pPr>
        <w:rPr>
          <w:sz w:val="24"/>
          <w:szCs w:val="24"/>
        </w:rPr>
      </w:pPr>
      <w:r>
        <w:rPr>
          <w:sz w:val="24"/>
          <w:szCs w:val="24"/>
        </w:rPr>
        <w:t>Creating</w:t>
      </w:r>
      <w:r w:rsidR="006B3331">
        <w:rPr>
          <w:sz w:val="24"/>
          <w:szCs w:val="24"/>
        </w:rPr>
        <w:t xml:space="preserve"> and inserting</w:t>
      </w:r>
      <w:r>
        <w:rPr>
          <w:sz w:val="24"/>
          <w:szCs w:val="24"/>
        </w:rPr>
        <w:t xml:space="preserve"> table items </w:t>
      </w:r>
    </w:p>
    <w:p w:rsidR="00877F1A" w:rsidRDefault="00877F1A" w:rsidP="00815E23">
      <w:pPr>
        <w:rPr>
          <w:sz w:val="24"/>
          <w:szCs w:val="24"/>
        </w:rPr>
      </w:pPr>
      <w:r w:rsidRPr="00877F1A">
        <w:rPr>
          <w:sz w:val="24"/>
          <w:szCs w:val="24"/>
        </w:rPr>
        <w:drawing>
          <wp:inline distT="0" distB="0" distL="0" distR="0" wp14:anchorId="60BF2591" wp14:editId="46D5EA50">
            <wp:extent cx="5590572" cy="19829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4179" cy="19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F2D" w:rsidRDefault="00877F1A" w:rsidP="00815E23">
      <w:pPr>
        <w:rPr>
          <w:sz w:val="24"/>
          <w:szCs w:val="24"/>
        </w:rPr>
      </w:pPr>
      <w:r w:rsidRPr="00877F1A">
        <w:rPr>
          <w:sz w:val="24"/>
          <w:szCs w:val="24"/>
        </w:rPr>
        <w:drawing>
          <wp:inline distT="0" distB="0" distL="0" distR="0" wp14:anchorId="59244FB5" wp14:editId="7DA3E781">
            <wp:extent cx="5943600" cy="19958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F1A" w:rsidRDefault="00877F1A" w:rsidP="00815E23">
      <w:pPr>
        <w:rPr>
          <w:sz w:val="24"/>
          <w:szCs w:val="24"/>
        </w:rPr>
      </w:pPr>
      <w:r w:rsidRPr="00877F1A">
        <w:rPr>
          <w:sz w:val="24"/>
          <w:szCs w:val="24"/>
        </w:rPr>
        <w:drawing>
          <wp:inline distT="0" distB="0" distL="0" distR="0" wp14:anchorId="164028FF" wp14:editId="35E941DB">
            <wp:extent cx="5943600" cy="18249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F1A" w:rsidRDefault="006B3331" w:rsidP="00815E23">
      <w:pPr>
        <w:rPr>
          <w:sz w:val="24"/>
          <w:szCs w:val="24"/>
        </w:rPr>
      </w:pPr>
      <w:r w:rsidRPr="00877F1A">
        <w:rPr>
          <w:sz w:val="24"/>
          <w:szCs w:val="24"/>
        </w:rPr>
        <w:lastRenderedPageBreak/>
        <w:drawing>
          <wp:inline distT="0" distB="0" distL="0" distR="0" wp14:anchorId="1C1BB020" wp14:editId="6D407A7D">
            <wp:extent cx="5943600" cy="161564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F1A" w:rsidRDefault="00877F1A" w:rsidP="00815E23">
      <w:pPr>
        <w:rPr>
          <w:sz w:val="24"/>
          <w:szCs w:val="24"/>
        </w:rPr>
      </w:pPr>
      <w:r w:rsidRPr="00877F1A">
        <w:rPr>
          <w:sz w:val="24"/>
          <w:szCs w:val="24"/>
        </w:rPr>
        <w:drawing>
          <wp:inline distT="0" distB="0" distL="0" distR="0" wp14:anchorId="066CC4F6" wp14:editId="28A738EA">
            <wp:extent cx="5341459" cy="21528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637" cy="216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F1A" w:rsidRDefault="00877F1A" w:rsidP="00815E23">
      <w:pPr>
        <w:rPr>
          <w:sz w:val="24"/>
          <w:szCs w:val="24"/>
        </w:rPr>
      </w:pPr>
      <w:r>
        <w:rPr>
          <w:sz w:val="24"/>
          <w:szCs w:val="24"/>
        </w:rPr>
        <w:t xml:space="preserve">Hence, we had to grant individually </w:t>
      </w:r>
      <w:r w:rsidR="003E3F36">
        <w:rPr>
          <w:sz w:val="24"/>
          <w:szCs w:val="24"/>
        </w:rPr>
        <w:t>on a function</w:t>
      </w:r>
    </w:p>
    <w:p w:rsidR="003E3F36" w:rsidRDefault="003E3F36" w:rsidP="00815E23">
      <w:pPr>
        <w:rPr>
          <w:sz w:val="24"/>
          <w:szCs w:val="24"/>
        </w:rPr>
      </w:pPr>
      <w:r w:rsidRPr="003E3F36">
        <w:rPr>
          <w:sz w:val="24"/>
          <w:szCs w:val="24"/>
        </w:rPr>
        <w:drawing>
          <wp:inline distT="0" distB="0" distL="0" distR="0" wp14:anchorId="3524F413" wp14:editId="24B8A83E">
            <wp:extent cx="5110223" cy="242790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8301" cy="24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A28" w:rsidRDefault="003D4A28" w:rsidP="00815E23">
      <w:pPr>
        <w:rPr>
          <w:sz w:val="24"/>
          <w:szCs w:val="24"/>
        </w:rPr>
      </w:pPr>
    </w:p>
    <w:p w:rsidR="003D4A28" w:rsidRDefault="003D4A28" w:rsidP="00815E23">
      <w:pPr>
        <w:rPr>
          <w:sz w:val="24"/>
          <w:szCs w:val="24"/>
        </w:rPr>
      </w:pPr>
    </w:p>
    <w:p w:rsidR="003D4A28" w:rsidRDefault="003D4A28" w:rsidP="00815E23">
      <w:pPr>
        <w:rPr>
          <w:sz w:val="24"/>
          <w:szCs w:val="24"/>
        </w:rPr>
      </w:pPr>
    </w:p>
    <w:p w:rsidR="003D4A28" w:rsidRDefault="003D4A28" w:rsidP="00815E23">
      <w:pPr>
        <w:rPr>
          <w:sz w:val="24"/>
          <w:szCs w:val="24"/>
        </w:rPr>
      </w:pPr>
    </w:p>
    <w:p w:rsidR="004B52E2" w:rsidRDefault="004B52E2" w:rsidP="00815E23">
      <w:pPr>
        <w:rPr>
          <w:sz w:val="24"/>
          <w:szCs w:val="24"/>
        </w:rPr>
      </w:pPr>
      <w:r>
        <w:rPr>
          <w:sz w:val="24"/>
          <w:szCs w:val="24"/>
        </w:rPr>
        <w:lastRenderedPageBreak/>
        <w:t>Hence, setting secure</w:t>
      </w:r>
    </w:p>
    <w:p w:rsidR="00446F2D" w:rsidRDefault="00446F2D" w:rsidP="00815E23">
      <w:pPr>
        <w:rPr>
          <w:sz w:val="24"/>
          <w:szCs w:val="24"/>
        </w:rPr>
      </w:pPr>
      <w:r w:rsidRPr="003E3F36">
        <w:rPr>
          <w:sz w:val="24"/>
          <w:szCs w:val="24"/>
        </w:rPr>
        <w:drawing>
          <wp:inline distT="0" distB="0" distL="0" distR="0" wp14:anchorId="5E5805A0" wp14:editId="71DCBD04">
            <wp:extent cx="5416828" cy="20765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2E2" w:rsidRDefault="004B52E2" w:rsidP="00815E23">
      <w:pPr>
        <w:rPr>
          <w:sz w:val="24"/>
          <w:szCs w:val="24"/>
        </w:rPr>
      </w:pPr>
      <w:r>
        <w:rPr>
          <w:sz w:val="24"/>
          <w:szCs w:val="24"/>
        </w:rPr>
        <w:t>Now let’s run</w:t>
      </w:r>
    </w:p>
    <w:p w:rsidR="003E3F36" w:rsidRDefault="003E3F36" w:rsidP="00815E23">
      <w:pPr>
        <w:rPr>
          <w:sz w:val="24"/>
          <w:szCs w:val="24"/>
        </w:rPr>
      </w:pPr>
      <w:r w:rsidRPr="003E3F36">
        <w:rPr>
          <w:sz w:val="24"/>
          <w:szCs w:val="24"/>
        </w:rPr>
        <w:drawing>
          <wp:inline distT="0" distB="0" distL="0" distR="0" wp14:anchorId="702A0FB3" wp14:editId="2158FF41">
            <wp:extent cx="5943600" cy="199263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2E2" w:rsidRDefault="004B52E2" w:rsidP="00815E23">
      <w:pPr>
        <w:rPr>
          <w:sz w:val="24"/>
          <w:szCs w:val="24"/>
        </w:rPr>
      </w:pPr>
      <w:r>
        <w:rPr>
          <w:sz w:val="24"/>
          <w:szCs w:val="24"/>
        </w:rPr>
        <w:t>Add reader/consumer account to share</w:t>
      </w:r>
    </w:p>
    <w:p w:rsidR="004B52E2" w:rsidRDefault="004B52E2" w:rsidP="00815E23">
      <w:pPr>
        <w:rPr>
          <w:sz w:val="24"/>
          <w:szCs w:val="24"/>
        </w:rPr>
      </w:pPr>
      <w:r>
        <w:rPr>
          <w:sz w:val="24"/>
          <w:szCs w:val="24"/>
        </w:rPr>
        <w:t>Note: copy your locator of reader account and paste as shown</w:t>
      </w:r>
    </w:p>
    <w:p w:rsidR="004B52E2" w:rsidRDefault="004B52E2" w:rsidP="00815E23">
      <w:pPr>
        <w:rPr>
          <w:sz w:val="24"/>
          <w:szCs w:val="24"/>
        </w:rPr>
      </w:pPr>
      <w:r w:rsidRPr="004B52E2">
        <w:rPr>
          <w:sz w:val="24"/>
          <w:szCs w:val="24"/>
        </w:rPr>
        <w:drawing>
          <wp:inline distT="0" distB="0" distL="0" distR="0" wp14:anchorId="4DA3B0F6" wp14:editId="7E4FF091">
            <wp:extent cx="5226319" cy="24448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2E2" w:rsidRDefault="00A616C2" w:rsidP="00815E2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Go to you reader account and </w:t>
      </w:r>
      <w:r w:rsidR="00837D98">
        <w:rPr>
          <w:sz w:val="24"/>
          <w:szCs w:val="24"/>
        </w:rPr>
        <w:t>check</w:t>
      </w:r>
      <w:r w:rsidR="000C1DD0">
        <w:rPr>
          <w:sz w:val="24"/>
          <w:szCs w:val="24"/>
        </w:rPr>
        <w:t xml:space="preserve"> the following</w:t>
      </w:r>
      <w:r w:rsidRPr="00A616C2">
        <w:rPr>
          <w:sz w:val="24"/>
          <w:szCs w:val="24"/>
        </w:rPr>
        <w:drawing>
          <wp:inline distT="0" distB="0" distL="0" distR="0" wp14:anchorId="3E9D00D5" wp14:editId="124CC17A">
            <wp:extent cx="5515337" cy="2360517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3359" cy="23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D98" w:rsidRDefault="00837D98" w:rsidP="00815E23">
      <w:pPr>
        <w:rPr>
          <w:sz w:val="24"/>
          <w:szCs w:val="24"/>
        </w:rPr>
      </w:pPr>
    </w:p>
    <w:p w:rsidR="00837D98" w:rsidRDefault="00837D98" w:rsidP="00815E23">
      <w:pPr>
        <w:rPr>
          <w:sz w:val="24"/>
          <w:szCs w:val="24"/>
        </w:rPr>
      </w:pPr>
      <w:r>
        <w:rPr>
          <w:sz w:val="24"/>
          <w:szCs w:val="24"/>
        </w:rPr>
        <w:t>Create a database using the share</w:t>
      </w:r>
    </w:p>
    <w:p w:rsidR="00837D98" w:rsidRDefault="00837D98" w:rsidP="00815E23">
      <w:pPr>
        <w:rPr>
          <w:sz w:val="24"/>
          <w:szCs w:val="24"/>
        </w:rPr>
      </w:pPr>
      <w:r w:rsidRPr="00837D98">
        <w:rPr>
          <w:sz w:val="24"/>
          <w:szCs w:val="24"/>
        </w:rPr>
        <w:drawing>
          <wp:inline distT="0" distB="0" distL="0" distR="0" wp14:anchorId="1415A0C9" wp14:editId="587C0445">
            <wp:extent cx="5943600" cy="22599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D98" w:rsidRDefault="00837D98" w:rsidP="00815E23">
      <w:pPr>
        <w:rPr>
          <w:sz w:val="24"/>
          <w:szCs w:val="24"/>
        </w:rPr>
      </w:pPr>
      <w:r w:rsidRPr="00837D98">
        <w:rPr>
          <w:sz w:val="24"/>
          <w:szCs w:val="24"/>
        </w:rPr>
        <w:drawing>
          <wp:inline distT="0" distB="0" distL="0" distR="0" wp14:anchorId="13A147B6" wp14:editId="047BB647">
            <wp:extent cx="5943600" cy="22231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A28" w:rsidRDefault="003D4A28" w:rsidP="00815E23">
      <w:pPr>
        <w:rPr>
          <w:sz w:val="24"/>
          <w:szCs w:val="24"/>
        </w:rPr>
      </w:pPr>
    </w:p>
    <w:p w:rsidR="00837D98" w:rsidRDefault="00837D98" w:rsidP="00815E2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Check all the following </w:t>
      </w:r>
    </w:p>
    <w:p w:rsidR="00837D98" w:rsidRDefault="00837D98" w:rsidP="00815E23">
      <w:pPr>
        <w:rPr>
          <w:sz w:val="24"/>
          <w:szCs w:val="24"/>
        </w:rPr>
      </w:pPr>
      <w:r w:rsidRPr="00837D98">
        <w:rPr>
          <w:sz w:val="24"/>
          <w:szCs w:val="24"/>
        </w:rPr>
        <w:drawing>
          <wp:inline distT="0" distB="0" distL="0" distR="0" wp14:anchorId="6E307543" wp14:editId="70839D7C">
            <wp:extent cx="5943600" cy="19316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A28" w:rsidRDefault="003D4A28" w:rsidP="00815E23">
      <w:pPr>
        <w:rPr>
          <w:sz w:val="24"/>
          <w:szCs w:val="24"/>
        </w:rPr>
      </w:pPr>
    </w:p>
    <w:p w:rsidR="00837D98" w:rsidRDefault="00837D98" w:rsidP="00815E23">
      <w:pPr>
        <w:rPr>
          <w:sz w:val="24"/>
          <w:szCs w:val="24"/>
        </w:rPr>
      </w:pPr>
    </w:p>
    <w:p w:rsidR="003D4A28" w:rsidRDefault="003D4A28" w:rsidP="00815E23">
      <w:pPr>
        <w:rPr>
          <w:b/>
          <w:sz w:val="32"/>
          <w:szCs w:val="24"/>
        </w:rPr>
      </w:pPr>
      <w:r w:rsidRPr="003D4A28">
        <w:rPr>
          <w:b/>
          <w:sz w:val="32"/>
          <w:szCs w:val="24"/>
        </w:rPr>
        <w:t>Data share Operations:</w:t>
      </w:r>
    </w:p>
    <w:p w:rsidR="003D4A28" w:rsidRPr="003D4A28" w:rsidRDefault="003D4A28" w:rsidP="00815E23">
      <w:pPr>
        <w:rPr>
          <w:sz w:val="24"/>
          <w:szCs w:val="24"/>
        </w:rPr>
      </w:pPr>
      <w:r>
        <w:rPr>
          <w:sz w:val="24"/>
          <w:szCs w:val="24"/>
        </w:rPr>
        <w:t>We can see 5 records in both provider and reader account in table client</w:t>
      </w:r>
    </w:p>
    <w:p w:rsidR="003D4A28" w:rsidRDefault="003D4A28" w:rsidP="00815E23">
      <w:pPr>
        <w:rPr>
          <w:sz w:val="24"/>
          <w:szCs w:val="24"/>
        </w:rPr>
      </w:pPr>
      <w:r w:rsidRPr="003D4A28">
        <w:rPr>
          <w:sz w:val="24"/>
          <w:szCs w:val="24"/>
        </w:rPr>
        <w:drawing>
          <wp:inline distT="0" distB="0" distL="0" distR="0" wp14:anchorId="748EB4E5" wp14:editId="24E80F45">
            <wp:extent cx="5943600" cy="17392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A28" w:rsidRDefault="003D4A28" w:rsidP="00815E23">
      <w:pPr>
        <w:rPr>
          <w:sz w:val="24"/>
          <w:szCs w:val="24"/>
        </w:rPr>
      </w:pPr>
      <w:r>
        <w:rPr>
          <w:sz w:val="24"/>
          <w:szCs w:val="24"/>
        </w:rPr>
        <w:t>Let’s insert some records in provider account and see whether it is reflecting in reader account</w:t>
      </w:r>
    </w:p>
    <w:p w:rsidR="003D4A28" w:rsidRDefault="003D4A28" w:rsidP="00815E23">
      <w:pPr>
        <w:rPr>
          <w:sz w:val="24"/>
          <w:szCs w:val="24"/>
        </w:rPr>
      </w:pPr>
      <w:r>
        <w:rPr>
          <w:sz w:val="24"/>
          <w:szCs w:val="24"/>
        </w:rPr>
        <w:t>Go to provider account and add records as shown</w:t>
      </w:r>
    </w:p>
    <w:p w:rsidR="003D4A28" w:rsidRDefault="003D4A28" w:rsidP="00815E23">
      <w:pPr>
        <w:rPr>
          <w:sz w:val="24"/>
          <w:szCs w:val="24"/>
        </w:rPr>
      </w:pPr>
      <w:r w:rsidRPr="003D4A28">
        <w:rPr>
          <w:sz w:val="24"/>
          <w:szCs w:val="24"/>
        </w:rPr>
        <w:drawing>
          <wp:inline distT="0" distB="0" distL="0" distR="0" wp14:anchorId="3BC05B55" wp14:editId="541A70EE">
            <wp:extent cx="5943600" cy="12903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F3F" w:rsidRDefault="006B4F3F" w:rsidP="00815E23">
      <w:pPr>
        <w:rPr>
          <w:sz w:val="24"/>
          <w:szCs w:val="24"/>
        </w:rPr>
      </w:pPr>
      <w:r w:rsidRPr="006B4F3F">
        <w:rPr>
          <w:sz w:val="24"/>
          <w:szCs w:val="24"/>
        </w:rPr>
        <w:lastRenderedPageBreak/>
        <w:drawing>
          <wp:inline distT="0" distB="0" distL="0" distR="0" wp14:anchorId="4E0DB143" wp14:editId="11FB6DA1">
            <wp:extent cx="5943600" cy="17119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F3F" w:rsidRDefault="006B4F3F" w:rsidP="00815E23">
      <w:pPr>
        <w:rPr>
          <w:sz w:val="24"/>
          <w:szCs w:val="24"/>
        </w:rPr>
      </w:pPr>
      <w:r>
        <w:rPr>
          <w:sz w:val="24"/>
          <w:szCs w:val="24"/>
        </w:rPr>
        <w:t>Let’s check in reader account</w:t>
      </w:r>
    </w:p>
    <w:p w:rsidR="006B4F3F" w:rsidRDefault="006B4F3F" w:rsidP="00815E23">
      <w:pPr>
        <w:rPr>
          <w:sz w:val="24"/>
          <w:szCs w:val="24"/>
        </w:rPr>
      </w:pPr>
      <w:r w:rsidRPr="006B4F3F">
        <w:rPr>
          <w:sz w:val="24"/>
          <w:szCs w:val="24"/>
        </w:rPr>
        <w:drawing>
          <wp:inline distT="0" distB="0" distL="0" distR="0" wp14:anchorId="092F35B8" wp14:editId="3DADD7E8">
            <wp:extent cx="5943600" cy="16567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BDE" w:rsidRDefault="00403BDE" w:rsidP="00815E23">
      <w:pPr>
        <w:rPr>
          <w:sz w:val="24"/>
          <w:szCs w:val="24"/>
        </w:rPr>
      </w:pPr>
      <w:r>
        <w:rPr>
          <w:sz w:val="24"/>
          <w:szCs w:val="24"/>
        </w:rPr>
        <w:t>Let’s delete in provider account</w:t>
      </w:r>
    </w:p>
    <w:p w:rsidR="00403BDE" w:rsidRDefault="00403BDE" w:rsidP="00815E23">
      <w:pPr>
        <w:rPr>
          <w:sz w:val="24"/>
          <w:szCs w:val="24"/>
        </w:rPr>
      </w:pPr>
      <w:r w:rsidRPr="00403BDE">
        <w:rPr>
          <w:sz w:val="24"/>
          <w:szCs w:val="24"/>
        </w:rPr>
        <w:drawing>
          <wp:inline distT="0" distB="0" distL="0" distR="0" wp14:anchorId="3DDB71DB" wp14:editId="5F62135C">
            <wp:extent cx="5943600" cy="13665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BDE" w:rsidRDefault="00403BDE" w:rsidP="00815E23">
      <w:pPr>
        <w:rPr>
          <w:sz w:val="24"/>
          <w:szCs w:val="24"/>
        </w:rPr>
      </w:pPr>
      <w:r w:rsidRPr="00403BDE">
        <w:rPr>
          <w:sz w:val="24"/>
          <w:szCs w:val="24"/>
        </w:rPr>
        <w:drawing>
          <wp:inline distT="0" distB="0" distL="0" distR="0" wp14:anchorId="5341599E" wp14:editId="76DC6D9A">
            <wp:extent cx="5943600" cy="175006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D0" w:rsidRDefault="000C1DD0" w:rsidP="00815E23">
      <w:pPr>
        <w:rPr>
          <w:sz w:val="24"/>
          <w:szCs w:val="24"/>
        </w:rPr>
      </w:pPr>
    </w:p>
    <w:p w:rsidR="000C1DD0" w:rsidRDefault="000C1DD0" w:rsidP="00815E23">
      <w:pPr>
        <w:rPr>
          <w:sz w:val="24"/>
          <w:szCs w:val="24"/>
        </w:rPr>
      </w:pPr>
    </w:p>
    <w:p w:rsidR="00403BDE" w:rsidRDefault="00403BDE" w:rsidP="00815E23">
      <w:pPr>
        <w:rPr>
          <w:sz w:val="24"/>
          <w:szCs w:val="24"/>
        </w:rPr>
      </w:pPr>
      <w:r>
        <w:rPr>
          <w:sz w:val="24"/>
          <w:szCs w:val="24"/>
        </w:rPr>
        <w:lastRenderedPageBreak/>
        <w:t>Check in reader account</w:t>
      </w:r>
    </w:p>
    <w:p w:rsidR="00403BDE" w:rsidRDefault="00403BDE" w:rsidP="00815E23">
      <w:pPr>
        <w:rPr>
          <w:sz w:val="24"/>
          <w:szCs w:val="24"/>
        </w:rPr>
      </w:pPr>
      <w:r w:rsidRPr="00403BDE">
        <w:rPr>
          <w:sz w:val="24"/>
          <w:szCs w:val="24"/>
        </w:rPr>
        <w:drawing>
          <wp:inline distT="0" distB="0" distL="0" distR="0" wp14:anchorId="6B771F02" wp14:editId="15C4E756">
            <wp:extent cx="5943600" cy="15868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BDE" w:rsidRDefault="00403BDE" w:rsidP="00815E23">
      <w:pPr>
        <w:rPr>
          <w:sz w:val="24"/>
          <w:szCs w:val="24"/>
        </w:rPr>
      </w:pPr>
      <w:r>
        <w:rPr>
          <w:sz w:val="24"/>
          <w:szCs w:val="24"/>
        </w:rPr>
        <w:t xml:space="preserve">Hence, insert and delete operations are reflected in reader account </w:t>
      </w:r>
    </w:p>
    <w:p w:rsidR="00EB121D" w:rsidRDefault="00EB121D" w:rsidP="00815E23">
      <w:pPr>
        <w:rPr>
          <w:sz w:val="24"/>
          <w:szCs w:val="24"/>
        </w:rPr>
      </w:pPr>
      <w:r>
        <w:rPr>
          <w:sz w:val="24"/>
          <w:szCs w:val="24"/>
        </w:rPr>
        <w:t>Let’s do update operation in provider account</w:t>
      </w:r>
    </w:p>
    <w:p w:rsidR="00EB121D" w:rsidRDefault="00EB121D" w:rsidP="00815E23">
      <w:pPr>
        <w:rPr>
          <w:sz w:val="24"/>
          <w:szCs w:val="24"/>
        </w:rPr>
      </w:pPr>
      <w:r w:rsidRPr="00EB121D">
        <w:rPr>
          <w:sz w:val="24"/>
          <w:szCs w:val="24"/>
        </w:rPr>
        <w:drawing>
          <wp:inline distT="0" distB="0" distL="0" distR="0" wp14:anchorId="0A8DF738" wp14:editId="3307A465">
            <wp:extent cx="5943600" cy="14839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21D" w:rsidRDefault="00EB121D" w:rsidP="00815E23">
      <w:pPr>
        <w:rPr>
          <w:sz w:val="24"/>
          <w:szCs w:val="24"/>
        </w:rPr>
      </w:pPr>
      <w:r>
        <w:rPr>
          <w:sz w:val="24"/>
          <w:szCs w:val="24"/>
        </w:rPr>
        <w:t>Check in reader account</w:t>
      </w:r>
    </w:p>
    <w:p w:rsidR="00EB121D" w:rsidRDefault="00EB121D" w:rsidP="00815E23">
      <w:pPr>
        <w:rPr>
          <w:sz w:val="24"/>
          <w:szCs w:val="24"/>
        </w:rPr>
      </w:pPr>
      <w:r w:rsidRPr="00EB121D">
        <w:rPr>
          <w:sz w:val="24"/>
          <w:szCs w:val="24"/>
        </w:rPr>
        <w:drawing>
          <wp:inline distT="0" distB="0" distL="0" distR="0" wp14:anchorId="785E6F61" wp14:editId="3318F792">
            <wp:extent cx="5943600" cy="205486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FA6" w:rsidRDefault="00A70FA6" w:rsidP="00815E23">
      <w:pPr>
        <w:rPr>
          <w:sz w:val="24"/>
          <w:szCs w:val="24"/>
        </w:rPr>
      </w:pPr>
      <w:r>
        <w:rPr>
          <w:sz w:val="24"/>
          <w:szCs w:val="24"/>
        </w:rPr>
        <w:t>Update operations are reflected in reader account</w:t>
      </w:r>
    </w:p>
    <w:p w:rsidR="000C1DD0" w:rsidRDefault="000C1DD0" w:rsidP="00815E23">
      <w:pPr>
        <w:rPr>
          <w:sz w:val="24"/>
          <w:szCs w:val="24"/>
        </w:rPr>
      </w:pPr>
    </w:p>
    <w:p w:rsidR="000C1DD0" w:rsidRDefault="000C1DD0" w:rsidP="00815E23">
      <w:pPr>
        <w:rPr>
          <w:sz w:val="24"/>
          <w:szCs w:val="24"/>
        </w:rPr>
      </w:pPr>
    </w:p>
    <w:p w:rsidR="000C1DD0" w:rsidRDefault="000C1DD0" w:rsidP="00815E23">
      <w:pPr>
        <w:rPr>
          <w:sz w:val="24"/>
          <w:szCs w:val="24"/>
        </w:rPr>
      </w:pPr>
    </w:p>
    <w:p w:rsidR="000C1DD0" w:rsidRDefault="000C1DD0" w:rsidP="00815E23">
      <w:pPr>
        <w:rPr>
          <w:sz w:val="24"/>
          <w:szCs w:val="24"/>
        </w:rPr>
      </w:pPr>
    </w:p>
    <w:p w:rsidR="00EB121D" w:rsidRDefault="00DD7168" w:rsidP="00815E23">
      <w:pPr>
        <w:rPr>
          <w:sz w:val="24"/>
          <w:szCs w:val="24"/>
        </w:rPr>
      </w:pPr>
      <w:r>
        <w:rPr>
          <w:sz w:val="24"/>
          <w:szCs w:val="24"/>
        </w:rPr>
        <w:lastRenderedPageBreak/>
        <w:t>Create a table in provider account</w:t>
      </w:r>
    </w:p>
    <w:p w:rsidR="00DD7168" w:rsidRDefault="00DD7168" w:rsidP="00815E23">
      <w:pPr>
        <w:rPr>
          <w:sz w:val="24"/>
          <w:szCs w:val="24"/>
        </w:rPr>
      </w:pPr>
      <w:r w:rsidRPr="00DD7168">
        <w:rPr>
          <w:sz w:val="24"/>
          <w:szCs w:val="24"/>
        </w:rPr>
        <w:drawing>
          <wp:inline distT="0" distB="0" distL="0" distR="0" wp14:anchorId="384C69B2" wp14:editId="2FFE2FEA">
            <wp:extent cx="5457463" cy="1191779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7305" cy="119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168" w:rsidRDefault="00DD7168" w:rsidP="00815E23">
      <w:pPr>
        <w:rPr>
          <w:sz w:val="24"/>
          <w:szCs w:val="24"/>
        </w:rPr>
      </w:pPr>
      <w:r>
        <w:rPr>
          <w:sz w:val="24"/>
          <w:szCs w:val="24"/>
        </w:rPr>
        <w:t>Check in reader account</w:t>
      </w:r>
    </w:p>
    <w:p w:rsidR="00DD7168" w:rsidRDefault="00DD7168" w:rsidP="00815E23">
      <w:pPr>
        <w:rPr>
          <w:sz w:val="24"/>
          <w:szCs w:val="24"/>
        </w:rPr>
      </w:pPr>
      <w:r w:rsidRPr="00DD7168">
        <w:rPr>
          <w:sz w:val="24"/>
          <w:szCs w:val="24"/>
        </w:rPr>
        <w:drawing>
          <wp:inline distT="0" distB="0" distL="0" distR="0" wp14:anchorId="1827256A" wp14:editId="761ECB68">
            <wp:extent cx="5943600" cy="25749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168" w:rsidRPr="000C1DD0" w:rsidRDefault="00DD7168" w:rsidP="00815E23">
      <w:pPr>
        <w:rPr>
          <w:b/>
          <w:sz w:val="24"/>
          <w:szCs w:val="24"/>
        </w:rPr>
      </w:pPr>
      <w:r w:rsidRPr="000C1DD0">
        <w:rPr>
          <w:b/>
          <w:sz w:val="24"/>
          <w:szCs w:val="24"/>
        </w:rPr>
        <w:t>Hence</w:t>
      </w:r>
      <w:r w:rsidR="006E1E04" w:rsidRPr="000C1DD0">
        <w:rPr>
          <w:b/>
          <w:sz w:val="24"/>
          <w:szCs w:val="24"/>
        </w:rPr>
        <w:t>, even if you shared you entire database to your consumer/reader account, you need to provide particular object grant again to entire DB share</w:t>
      </w:r>
    </w:p>
    <w:p w:rsidR="00E87BBB" w:rsidRDefault="00E87BBB" w:rsidP="00815E23">
      <w:pPr>
        <w:rPr>
          <w:sz w:val="24"/>
          <w:szCs w:val="24"/>
        </w:rPr>
      </w:pPr>
      <w:r w:rsidRPr="00E87BBB">
        <w:rPr>
          <w:sz w:val="24"/>
          <w:szCs w:val="24"/>
        </w:rPr>
        <w:drawing>
          <wp:inline distT="0" distB="0" distL="0" distR="0" wp14:anchorId="39FA47A2" wp14:editId="07E5365B">
            <wp:extent cx="5943600" cy="199517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D0" w:rsidRDefault="000C1DD0" w:rsidP="00815E23">
      <w:pPr>
        <w:rPr>
          <w:sz w:val="24"/>
          <w:szCs w:val="24"/>
        </w:rPr>
      </w:pPr>
    </w:p>
    <w:p w:rsidR="000C1DD0" w:rsidRDefault="000C1DD0" w:rsidP="00815E23">
      <w:pPr>
        <w:rPr>
          <w:sz w:val="24"/>
          <w:szCs w:val="24"/>
        </w:rPr>
      </w:pPr>
    </w:p>
    <w:p w:rsidR="000C1DD0" w:rsidRDefault="000C1DD0" w:rsidP="00815E23">
      <w:pPr>
        <w:rPr>
          <w:sz w:val="24"/>
          <w:szCs w:val="24"/>
        </w:rPr>
      </w:pPr>
    </w:p>
    <w:p w:rsidR="00E87BBB" w:rsidRDefault="00E87BBB" w:rsidP="00815E23">
      <w:pPr>
        <w:rPr>
          <w:sz w:val="24"/>
          <w:szCs w:val="24"/>
        </w:rPr>
      </w:pPr>
      <w:r>
        <w:rPr>
          <w:sz w:val="24"/>
          <w:szCs w:val="24"/>
        </w:rPr>
        <w:lastRenderedPageBreak/>
        <w:t>Check in reader account</w:t>
      </w:r>
    </w:p>
    <w:p w:rsidR="00E87BBB" w:rsidRDefault="00E87BBB" w:rsidP="00815E23">
      <w:pPr>
        <w:rPr>
          <w:sz w:val="24"/>
          <w:szCs w:val="24"/>
        </w:rPr>
      </w:pPr>
      <w:r w:rsidRPr="00E87BBB">
        <w:rPr>
          <w:sz w:val="24"/>
          <w:szCs w:val="24"/>
        </w:rPr>
        <w:drawing>
          <wp:inline distT="0" distB="0" distL="0" distR="0" wp14:anchorId="678D76D8" wp14:editId="39D064F4">
            <wp:extent cx="5943600" cy="216725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E04" w:rsidRDefault="00FE6AEE" w:rsidP="00815E23">
      <w:pPr>
        <w:rPr>
          <w:sz w:val="24"/>
          <w:szCs w:val="24"/>
        </w:rPr>
      </w:pPr>
      <w:r>
        <w:rPr>
          <w:sz w:val="24"/>
          <w:szCs w:val="24"/>
        </w:rPr>
        <w:t>Conclusion: DML operations reflects in reader but DDL operations needs grant to reflect</w:t>
      </w:r>
    </w:p>
    <w:p w:rsidR="00FE6AEE" w:rsidRDefault="00FE6AEE" w:rsidP="00815E23">
      <w:pPr>
        <w:rPr>
          <w:sz w:val="24"/>
          <w:szCs w:val="24"/>
        </w:rPr>
      </w:pPr>
    </w:p>
    <w:p w:rsidR="00954378" w:rsidRDefault="00954378" w:rsidP="00815E23">
      <w:pPr>
        <w:rPr>
          <w:b/>
          <w:sz w:val="24"/>
          <w:szCs w:val="24"/>
        </w:rPr>
      </w:pPr>
      <w:r w:rsidRPr="00954378">
        <w:rPr>
          <w:b/>
          <w:sz w:val="24"/>
          <w:szCs w:val="24"/>
        </w:rPr>
        <w:t>Sharing views and materialized views:</w:t>
      </w:r>
    </w:p>
    <w:p w:rsidR="00954378" w:rsidRDefault="00954378" w:rsidP="00815E23">
      <w:pPr>
        <w:rPr>
          <w:sz w:val="24"/>
          <w:szCs w:val="24"/>
        </w:rPr>
      </w:pPr>
      <w:r>
        <w:rPr>
          <w:sz w:val="24"/>
          <w:szCs w:val="24"/>
        </w:rPr>
        <w:t>Go to your provider account and create a view</w:t>
      </w:r>
    </w:p>
    <w:p w:rsidR="00954378" w:rsidRDefault="00954378" w:rsidP="00815E23">
      <w:pPr>
        <w:rPr>
          <w:sz w:val="24"/>
          <w:szCs w:val="24"/>
        </w:rPr>
      </w:pPr>
      <w:r w:rsidRPr="00954378">
        <w:rPr>
          <w:sz w:val="24"/>
          <w:szCs w:val="24"/>
        </w:rPr>
        <w:drawing>
          <wp:inline distT="0" distB="0" distL="0" distR="0" wp14:anchorId="5D797F3B" wp14:editId="4829481F">
            <wp:extent cx="5943600" cy="17430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78" w:rsidRDefault="00954378" w:rsidP="00815E23">
      <w:pPr>
        <w:rPr>
          <w:sz w:val="24"/>
          <w:szCs w:val="24"/>
        </w:rPr>
      </w:pPr>
      <w:r w:rsidRPr="00954378">
        <w:rPr>
          <w:sz w:val="24"/>
          <w:szCs w:val="24"/>
        </w:rPr>
        <w:drawing>
          <wp:inline distT="0" distB="0" distL="0" distR="0" wp14:anchorId="51AAABF9" wp14:editId="10933F95">
            <wp:extent cx="5943600" cy="166814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D0" w:rsidRDefault="000C1DD0" w:rsidP="00815E23">
      <w:pPr>
        <w:rPr>
          <w:sz w:val="24"/>
          <w:szCs w:val="24"/>
        </w:rPr>
      </w:pPr>
    </w:p>
    <w:p w:rsidR="000C1DD0" w:rsidRDefault="000C1DD0" w:rsidP="00815E23">
      <w:pPr>
        <w:rPr>
          <w:sz w:val="24"/>
          <w:szCs w:val="24"/>
        </w:rPr>
      </w:pPr>
    </w:p>
    <w:p w:rsidR="00954378" w:rsidRDefault="00F96376" w:rsidP="00815E23">
      <w:pPr>
        <w:rPr>
          <w:sz w:val="24"/>
          <w:szCs w:val="24"/>
        </w:rPr>
      </w:pPr>
      <w:r>
        <w:rPr>
          <w:sz w:val="24"/>
          <w:szCs w:val="24"/>
        </w:rPr>
        <w:lastRenderedPageBreak/>
        <w:t>Giving grant</w:t>
      </w:r>
    </w:p>
    <w:p w:rsidR="00F96376" w:rsidRDefault="00F96376" w:rsidP="00815E23">
      <w:pPr>
        <w:rPr>
          <w:sz w:val="24"/>
          <w:szCs w:val="24"/>
        </w:rPr>
      </w:pPr>
      <w:r w:rsidRPr="00F96376">
        <w:rPr>
          <w:sz w:val="24"/>
          <w:szCs w:val="24"/>
        </w:rPr>
        <w:drawing>
          <wp:inline distT="0" distB="0" distL="0" distR="0" wp14:anchorId="1557A8EC" wp14:editId="71F41B5E">
            <wp:extent cx="4265271" cy="2572477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0961" cy="257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78" w:rsidRDefault="00F96376" w:rsidP="00815E23">
      <w:pPr>
        <w:rPr>
          <w:sz w:val="24"/>
          <w:szCs w:val="24"/>
        </w:rPr>
      </w:pPr>
      <w:r>
        <w:rPr>
          <w:sz w:val="24"/>
          <w:szCs w:val="24"/>
        </w:rPr>
        <w:t>Hence, let me create a secure view</w:t>
      </w:r>
    </w:p>
    <w:p w:rsidR="00F96376" w:rsidRDefault="00F96376" w:rsidP="00815E23">
      <w:pPr>
        <w:rPr>
          <w:sz w:val="24"/>
          <w:szCs w:val="24"/>
        </w:rPr>
      </w:pPr>
      <w:r w:rsidRPr="00F96376">
        <w:rPr>
          <w:sz w:val="24"/>
          <w:szCs w:val="24"/>
        </w:rPr>
        <w:drawing>
          <wp:inline distT="0" distB="0" distL="0" distR="0" wp14:anchorId="1E63EEA1" wp14:editId="2CF5FC6E">
            <wp:extent cx="5943600" cy="13696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376" w:rsidRDefault="00F96376" w:rsidP="00815E23">
      <w:pPr>
        <w:rPr>
          <w:sz w:val="24"/>
          <w:szCs w:val="24"/>
        </w:rPr>
      </w:pPr>
      <w:r>
        <w:rPr>
          <w:sz w:val="24"/>
          <w:szCs w:val="24"/>
        </w:rPr>
        <w:t>Granting to role public</w:t>
      </w:r>
    </w:p>
    <w:p w:rsidR="00F96376" w:rsidRDefault="00F96376" w:rsidP="00815E23">
      <w:pPr>
        <w:rPr>
          <w:sz w:val="24"/>
          <w:szCs w:val="24"/>
        </w:rPr>
      </w:pPr>
      <w:r w:rsidRPr="00F96376">
        <w:rPr>
          <w:sz w:val="24"/>
          <w:szCs w:val="24"/>
        </w:rPr>
        <w:drawing>
          <wp:inline distT="0" distB="0" distL="0" distR="0" wp14:anchorId="06BF18BD" wp14:editId="567CEEF5">
            <wp:extent cx="4781796" cy="198765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D0" w:rsidRDefault="000C1DD0" w:rsidP="00815E23">
      <w:pPr>
        <w:rPr>
          <w:sz w:val="24"/>
          <w:szCs w:val="24"/>
        </w:rPr>
      </w:pPr>
    </w:p>
    <w:p w:rsidR="000C1DD0" w:rsidRDefault="000C1DD0" w:rsidP="00815E23">
      <w:pPr>
        <w:rPr>
          <w:sz w:val="24"/>
          <w:szCs w:val="24"/>
        </w:rPr>
      </w:pPr>
    </w:p>
    <w:p w:rsidR="000C1DD0" w:rsidRDefault="000C1DD0" w:rsidP="00815E23">
      <w:pPr>
        <w:rPr>
          <w:sz w:val="24"/>
          <w:szCs w:val="24"/>
        </w:rPr>
      </w:pPr>
    </w:p>
    <w:p w:rsidR="00F96376" w:rsidRDefault="00F96376" w:rsidP="00815E23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see the data</w:t>
      </w:r>
    </w:p>
    <w:p w:rsidR="00F96376" w:rsidRDefault="00F96376" w:rsidP="00815E23">
      <w:pPr>
        <w:rPr>
          <w:sz w:val="24"/>
          <w:szCs w:val="24"/>
        </w:rPr>
      </w:pPr>
      <w:r w:rsidRPr="00F96376">
        <w:rPr>
          <w:sz w:val="24"/>
          <w:szCs w:val="24"/>
        </w:rPr>
        <w:drawing>
          <wp:inline distT="0" distB="0" distL="0" distR="0" wp14:anchorId="59E6072F" wp14:editId="40933170">
            <wp:extent cx="5943600" cy="164909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376" w:rsidRDefault="00DB48E8" w:rsidP="00815E23">
      <w:pPr>
        <w:rPr>
          <w:sz w:val="24"/>
          <w:szCs w:val="24"/>
        </w:rPr>
      </w:pPr>
      <w:r>
        <w:rPr>
          <w:sz w:val="24"/>
          <w:szCs w:val="24"/>
        </w:rPr>
        <w:t>Observe the difference as shown</w:t>
      </w:r>
    </w:p>
    <w:p w:rsidR="00721582" w:rsidRDefault="00DB48E8" w:rsidP="00815E23">
      <w:pPr>
        <w:rPr>
          <w:sz w:val="24"/>
          <w:szCs w:val="24"/>
        </w:rPr>
      </w:pPr>
      <w:r w:rsidRPr="00DB48E8">
        <w:rPr>
          <w:sz w:val="24"/>
          <w:szCs w:val="24"/>
        </w:rPr>
        <w:drawing>
          <wp:inline distT="0" distB="0" distL="0" distR="0" wp14:anchorId="7D15931C" wp14:editId="05FAA428">
            <wp:extent cx="5943600" cy="18478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582" w:rsidRDefault="00721582" w:rsidP="00815E23">
      <w:pPr>
        <w:rPr>
          <w:sz w:val="24"/>
          <w:szCs w:val="24"/>
        </w:rPr>
      </w:pPr>
      <w:r>
        <w:rPr>
          <w:sz w:val="24"/>
          <w:szCs w:val="24"/>
        </w:rPr>
        <w:t>Now change the role to public and check</w:t>
      </w:r>
    </w:p>
    <w:p w:rsidR="00721582" w:rsidRDefault="00721582" w:rsidP="00815E23">
      <w:pPr>
        <w:rPr>
          <w:sz w:val="24"/>
          <w:szCs w:val="24"/>
        </w:rPr>
      </w:pPr>
      <w:r>
        <w:rPr>
          <w:sz w:val="24"/>
          <w:szCs w:val="24"/>
        </w:rPr>
        <w:t xml:space="preserve">You can see text/body is not present </w:t>
      </w:r>
    </w:p>
    <w:p w:rsidR="00721582" w:rsidRDefault="00721582" w:rsidP="00815E23">
      <w:pPr>
        <w:rPr>
          <w:sz w:val="24"/>
          <w:szCs w:val="24"/>
        </w:rPr>
      </w:pPr>
      <w:r w:rsidRPr="00721582">
        <w:rPr>
          <w:sz w:val="24"/>
          <w:szCs w:val="24"/>
        </w:rPr>
        <w:drawing>
          <wp:inline distT="0" distB="0" distL="0" distR="0" wp14:anchorId="270CC869" wp14:editId="250371E5">
            <wp:extent cx="5943600" cy="14033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582" w:rsidRDefault="00721582" w:rsidP="00815E23">
      <w:pPr>
        <w:rPr>
          <w:sz w:val="24"/>
          <w:szCs w:val="24"/>
        </w:rPr>
      </w:pPr>
      <w:r>
        <w:rPr>
          <w:sz w:val="24"/>
          <w:szCs w:val="24"/>
        </w:rPr>
        <w:t>To still see the difference clearly, go to account admin role and run the below</w:t>
      </w:r>
    </w:p>
    <w:p w:rsidR="00721582" w:rsidRDefault="00721582" w:rsidP="00815E23">
      <w:pPr>
        <w:rPr>
          <w:sz w:val="24"/>
          <w:szCs w:val="24"/>
        </w:rPr>
      </w:pPr>
      <w:r w:rsidRPr="00721582">
        <w:rPr>
          <w:sz w:val="24"/>
          <w:szCs w:val="24"/>
        </w:rPr>
        <w:drawing>
          <wp:inline distT="0" distB="0" distL="0" distR="0" wp14:anchorId="5DB5E64C" wp14:editId="51BD4606">
            <wp:extent cx="4334719" cy="1319866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47439" cy="132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582" w:rsidRDefault="00721582" w:rsidP="00815E23">
      <w:pPr>
        <w:rPr>
          <w:sz w:val="24"/>
          <w:szCs w:val="24"/>
        </w:rPr>
      </w:pPr>
      <w:r>
        <w:rPr>
          <w:sz w:val="24"/>
          <w:szCs w:val="24"/>
        </w:rPr>
        <w:lastRenderedPageBreak/>
        <w:t>Go to pubic and check again</w:t>
      </w:r>
    </w:p>
    <w:p w:rsidR="00721582" w:rsidRDefault="00721582" w:rsidP="00815E23">
      <w:pPr>
        <w:rPr>
          <w:sz w:val="24"/>
          <w:szCs w:val="24"/>
        </w:rPr>
      </w:pPr>
      <w:r w:rsidRPr="00721582">
        <w:rPr>
          <w:sz w:val="24"/>
          <w:szCs w:val="24"/>
        </w:rPr>
        <w:drawing>
          <wp:inline distT="0" distB="0" distL="0" distR="0" wp14:anchorId="04C80DC7" wp14:editId="70EEE606">
            <wp:extent cx="5943600" cy="18357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582" w:rsidRDefault="00721582" w:rsidP="00815E23">
      <w:pPr>
        <w:rPr>
          <w:sz w:val="24"/>
          <w:szCs w:val="24"/>
        </w:rPr>
      </w:pPr>
      <w:r>
        <w:rPr>
          <w:sz w:val="24"/>
          <w:szCs w:val="24"/>
        </w:rPr>
        <w:t>Hence you can understand the diffe</w:t>
      </w:r>
      <w:r w:rsidR="000C1DD0">
        <w:rPr>
          <w:sz w:val="24"/>
          <w:szCs w:val="24"/>
        </w:rPr>
        <w:t>rence of view and a secure view</w:t>
      </w:r>
    </w:p>
    <w:p w:rsidR="00721582" w:rsidRDefault="00721582" w:rsidP="00815E23">
      <w:pPr>
        <w:rPr>
          <w:sz w:val="24"/>
          <w:szCs w:val="24"/>
        </w:rPr>
      </w:pPr>
      <w:r>
        <w:rPr>
          <w:sz w:val="24"/>
          <w:szCs w:val="24"/>
        </w:rPr>
        <w:t>Now, go to account admin</w:t>
      </w:r>
      <w:r w:rsidR="00427E6E">
        <w:rPr>
          <w:sz w:val="24"/>
          <w:szCs w:val="24"/>
        </w:rPr>
        <w:t xml:space="preserve"> and give grant</w:t>
      </w:r>
    </w:p>
    <w:p w:rsidR="00721582" w:rsidRDefault="00721582" w:rsidP="00815E23">
      <w:pPr>
        <w:rPr>
          <w:sz w:val="24"/>
          <w:szCs w:val="24"/>
        </w:rPr>
      </w:pPr>
      <w:r w:rsidRPr="00721582">
        <w:rPr>
          <w:sz w:val="24"/>
          <w:szCs w:val="24"/>
        </w:rPr>
        <w:drawing>
          <wp:inline distT="0" distB="0" distL="0" distR="0" wp14:anchorId="63D2BF62" wp14:editId="079E26CC">
            <wp:extent cx="5214395" cy="2009830"/>
            <wp:effectExtent l="0" t="0" r="571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44055" cy="202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EED" w:rsidRDefault="00196EED" w:rsidP="00815E23">
      <w:pPr>
        <w:rPr>
          <w:sz w:val="24"/>
          <w:szCs w:val="24"/>
        </w:rPr>
      </w:pPr>
      <w:r>
        <w:rPr>
          <w:sz w:val="24"/>
          <w:szCs w:val="24"/>
        </w:rPr>
        <w:t>Now, let’s check in reader account</w:t>
      </w:r>
    </w:p>
    <w:p w:rsidR="00196EED" w:rsidRDefault="00196EED" w:rsidP="00815E23">
      <w:pPr>
        <w:rPr>
          <w:sz w:val="24"/>
          <w:szCs w:val="24"/>
        </w:rPr>
      </w:pPr>
      <w:r w:rsidRPr="00196EED">
        <w:rPr>
          <w:sz w:val="24"/>
          <w:szCs w:val="24"/>
        </w:rPr>
        <w:drawing>
          <wp:inline distT="0" distB="0" distL="0" distR="0" wp14:anchorId="1418C5E2" wp14:editId="718C1CE5">
            <wp:extent cx="5943600" cy="151638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D0" w:rsidRDefault="000C1DD0" w:rsidP="00815E23">
      <w:pPr>
        <w:rPr>
          <w:b/>
          <w:sz w:val="24"/>
          <w:szCs w:val="24"/>
        </w:rPr>
      </w:pPr>
    </w:p>
    <w:p w:rsidR="000C1DD0" w:rsidRDefault="000C1DD0" w:rsidP="00815E23">
      <w:pPr>
        <w:rPr>
          <w:b/>
          <w:sz w:val="24"/>
          <w:szCs w:val="24"/>
        </w:rPr>
      </w:pPr>
    </w:p>
    <w:p w:rsidR="000C1DD0" w:rsidRDefault="000C1DD0" w:rsidP="00815E23">
      <w:pPr>
        <w:rPr>
          <w:b/>
          <w:sz w:val="24"/>
          <w:szCs w:val="24"/>
        </w:rPr>
      </w:pPr>
    </w:p>
    <w:p w:rsidR="000C1DD0" w:rsidRDefault="000C1DD0" w:rsidP="00815E23">
      <w:pPr>
        <w:rPr>
          <w:b/>
          <w:sz w:val="24"/>
          <w:szCs w:val="24"/>
        </w:rPr>
      </w:pPr>
    </w:p>
    <w:p w:rsidR="00196EED" w:rsidRPr="003F539F" w:rsidRDefault="00196EED" w:rsidP="00815E23">
      <w:pPr>
        <w:rPr>
          <w:b/>
          <w:sz w:val="24"/>
          <w:szCs w:val="24"/>
        </w:rPr>
      </w:pPr>
      <w:r w:rsidRPr="003F539F">
        <w:rPr>
          <w:b/>
          <w:sz w:val="24"/>
          <w:szCs w:val="24"/>
        </w:rPr>
        <w:lastRenderedPageBreak/>
        <w:t>Let’s create a materialized secure view and demonstrate</w:t>
      </w:r>
    </w:p>
    <w:p w:rsidR="00196EED" w:rsidRDefault="003F539F" w:rsidP="00815E23">
      <w:pPr>
        <w:rPr>
          <w:sz w:val="24"/>
          <w:szCs w:val="24"/>
        </w:rPr>
      </w:pPr>
      <w:r w:rsidRPr="003F539F">
        <w:rPr>
          <w:sz w:val="24"/>
          <w:szCs w:val="24"/>
        </w:rPr>
        <w:drawing>
          <wp:inline distT="0" distB="0" distL="0" distR="0" wp14:anchorId="08CEDFC2" wp14:editId="31BD750C">
            <wp:extent cx="5397777" cy="299100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39F" w:rsidRDefault="003F539F" w:rsidP="00815E23">
      <w:pPr>
        <w:rPr>
          <w:sz w:val="24"/>
          <w:szCs w:val="24"/>
        </w:rPr>
      </w:pPr>
      <w:r w:rsidRPr="003F539F">
        <w:rPr>
          <w:sz w:val="24"/>
          <w:szCs w:val="24"/>
        </w:rPr>
        <w:drawing>
          <wp:inline distT="0" distB="0" distL="0" distR="0" wp14:anchorId="4DA0E4CE" wp14:editId="27697768">
            <wp:extent cx="5943600" cy="13404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582" w:rsidRDefault="003F539F" w:rsidP="00815E23">
      <w:pPr>
        <w:rPr>
          <w:sz w:val="24"/>
          <w:szCs w:val="24"/>
        </w:rPr>
      </w:pPr>
      <w:r>
        <w:rPr>
          <w:sz w:val="24"/>
          <w:szCs w:val="24"/>
        </w:rPr>
        <w:t>Materialized view is not secured</w:t>
      </w:r>
    </w:p>
    <w:p w:rsidR="00721582" w:rsidRDefault="003F539F" w:rsidP="00815E23">
      <w:pPr>
        <w:rPr>
          <w:sz w:val="24"/>
          <w:szCs w:val="24"/>
        </w:rPr>
      </w:pPr>
      <w:r w:rsidRPr="003F539F">
        <w:rPr>
          <w:sz w:val="24"/>
          <w:szCs w:val="24"/>
        </w:rPr>
        <w:drawing>
          <wp:inline distT="0" distB="0" distL="0" distR="0" wp14:anchorId="39E8049D" wp14:editId="50D84647">
            <wp:extent cx="5943600" cy="141160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DD0" w:rsidRDefault="000C1DD0" w:rsidP="00815E23">
      <w:pPr>
        <w:rPr>
          <w:sz w:val="24"/>
          <w:szCs w:val="24"/>
        </w:rPr>
      </w:pPr>
    </w:p>
    <w:p w:rsidR="000C1DD0" w:rsidRDefault="000C1DD0" w:rsidP="00815E23">
      <w:pPr>
        <w:rPr>
          <w:sz w:val="24"/>
          <w:szCs w:val="24"/>
        </w:rPr>
      </w:pPr>
    </w:p>
    <w:p w:rsidR="000C1DD0" w:rsidRDefault="000C1DD0" w:rsidP="00815E23">
      <w:pPr>
        <w:rPr>
          <w:sz w:val="24"/>
          <w:szCs w:val="24"/>
        </w:rPr>
      </w:pPr>
    </w:p>
    <w:p w:rsidR="000C1DD0" w:rsidRDefault="000C1DD0" w:rsidP="00815E23">
      <w:pPr>
        <w:rPr>
          <w:sz w:val="24"/>
          <w:szCs w:val="24"/>
        </w:rPr>
      </w:pPr>
    </w:p>
    <w:p w:rsidR="000C1DD0" w:rsidRDefault="000C1DD0" w:rsidP="00815E23">
      <w:pPr>
        <w:rPr>
          <w:sz w:val="24"/>
          <w:szCs w:val="24"/>
        </w:rPr>
      </w:pPr>
    </w:p>
    <w:p w:rsidR="003F539F" w:rsidRDefault="003F539F" w:rsidP="00815E23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alter to</w:t>
      </w:r>
      <w:r w:rsidR="000C1DD0">
        <w:rPr>
          <w:sz w:val="24"/>
          <w:szCs w:val="24"/>
        </w:rPr>
        <w:t xml:space="preserve"> set</w:t>
      </w:r>
      <w:r>
        <w:rPr>
          <w:sz w:val="24"/>
          <w:szCs w:val="24"/>
        </w:rPr>
        <w:t xml:space="preserve"> secure</w:t>
      </w:r>
    </w:p>
    <w:p w:rsidR="003F539F" w:rsidRDefault="003F539F" w:rsidP="00815E23">
      <w:pPr>
        <w:rPr>
          <w:sz w:val="24"/>
          <w:szCs w:val="24"/>
        </w:rPr>
      </w:pPr>
      <w:r w:rsidRPr="003F539F">
        <w:rPr>
          <w:sz w:val="24"/>
          <w:szCs w:val="24"/>
        </w:rPr>
        <w:drawing>
          <wp:inline distT="0" distB="0" distL="0" distR="0" wp14:anchorId="53984FF5" wp14:editId="65495CA0">
            <wp:extent cx="5943600" cy="1865630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39F" w:rsidRDefault="003F539F" w:rsidP="00815E23">
      <w:pPr>
        <w:rPr>
          <w:sz w:val="24"/>
          <w:szCs w:val="24"/>
        </w:rPr>
      </w:pPr>
      <w:r w:rsidRPr="003F539F">
        <w:rPr>
          <w:sz w:val="24"/>
          <w:szCs w:val="24"/>
        </w:rPr>
        <w:drawing>
          <wp:inline distT="0" distB="0" distL="0" distR="0" wp14:anchorId="0B25B1D3" wp14:editId="12A1B675">
            <wp:extent cx="5943600" cy="15525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39F" w:rsidRDefault="003F539F" w:rsidP="00815E23">
      <w:pPr>
        <w:rPr>
          <w:sz w:val="24"/>
          <w:szCs w:val="24"/>
        </w:rPr>
      </w:pPr>
    </w:p>
    <w:p w:rsidR="003F539F" w:rsidRDefault="003F539F" w:rsidP="00815E23">
      <w:pPr>
        <w:rPr>
          <w:sz w:val="24"/>
          <w:szCs w:val="24"/>
        </w:rPr>
      </w:pPr>
    </w:p>
    <w:p w:rsidR="003F539F" w:rsidRDefault="003F539F" w:rsidP="00815E23">
      <w:pPr>
        <w:rPr>
          <w:sz w:val="24"/>
          <w:szCs w:val="24"/>
        </w:rPr>
      </w:pPr>
    </w:p>
    <w:p w:rsidR="003F539F" w:rsidRDefault="004776BE" w:rsidP="00815E23">
      <w:pPr>
        <w:rPr>
          <w:sz w:val="24"/>
          <w:szCs w:val="24"/>
        </w:rPr>
      </w:pPr>
      <w:r w:rsidRPr="003F539F">
        <w:rPr>
          <w:sz w:val="24"/>
          <w:szCs w:val="24"/>
        </w:rPr>
        <w:t>Grant</w:t>
      </w:r>
      <w:r w:rsidR="003F539F" w:rsidRPr="003F539F">
        <w:rPr>
          <w:sz w:val="24"/>
          <w:szCs w:val="24"/>
        </w:rPr>
        <w:t xml:space="preserve"> materialized view to share</w:t>
      </w:r>
    </w:p>
    <w:p w:rsidR="003F539F" w:rsidRDefault="003F539F" w:rsidP="00815E23">
      <w:pPr>
        <w:rPr>
          <w:sz w:val="24"/>
          <w:szCs w:val="24"/>
        </w:rPr>
      </w:pPr>
      <w:r w:rsidRPr="003F539F">
        <w:rPr>
          <w:sz w:val="24"/>
          <w:szCs w:val="24"/>
        </w:rPr>
        <w:drawing>
          <wp:inline distT="0" distB="0" distL="0" distR="0" wp14:anchorId="106DC2E3" wp14:editId="39B14BF4">
            <wp:extent cx="5943600" cy="198628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328" w:rsidRDefault="008A7328" w:rsidP="00815E23">
      <w:pPr>
        <w:rPr>
          <w:sz w:val="24"/>
          <w:szCs w:val="24"/>
        </w:rPr>
      </w:pPr>
    </w:p>
    <w:p w:rsidR="008A7328" w:rsidRDefault="008A7328" w:rsidP="00815E23">
      <w:pPr>
        <w:rPr>
          <w:sz w:val="24"/>
          <w:szCs w:val="24"/>
        </w:rPr>
      </w:pPr>
    </w:p>
    <w:p w:rsidR="008A7328" w:rsidRDefault="008A7328" w:rsidP="00815E23">
      <w:pPr>
        <w:rPr>
          <w:sz w:val="24"/>
          <w:szCs w:val="24"/>
        </w:rPr>
      </w:pPr>
    </w:p>
    <w:p w:rsidR="004776BE" w:rsidRDefault="004776BE" w:rsidP="00815E23">
      <w:pPr>
        <w:rPr>
          <w:sz w:val="24"/>
          <w:szCs w:val="24"/>
        </w:rPr>
      </w:pPr>
      <w:r>
        <w:rPr>
          <w:sz w:val="24"/>
          <w:szCs w:val="24"/>
        </w:rPr>
        <w:lastRenderedPageBreak/>
        <w:t>Let’s go to reader account and check</w:t>
      </w:r>
    </w:p>
    <w:p w:rsidR="004776BE" w:rsidRDefault="004776BE" w:rsidP="00815E23">
      <w:pPr>
        <w:rPr>
          <w:sz w:val="24"/>
          <w:szCs w:val="24"/>
        </w:rPr>
      </w:pPr>
      <w:r w:rsidRPr="004776BE">
        <w:rPr>
          <w:sz w:val="24"/>
          <w:szCs w:val="24"/>
        </w:rPr>
        <w:drawing>
          <wp:inline distT="0" distB="0" distL="0" distR="0" wp14:anchorId="48269545" wp14:editId="5DB40AF4">
            <wp:extent cx="5943600" cy="146875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6BE" w:rsidRDefault="004776BE" w:rsidP="00815E23">
      <w:pPr>
        <w:rPr>
          <w:sz w:val="24"/>
          <w:szCs w:val="24"/>
        </w:rPr>
      </w:pPr>
    </w:p>
    <w:p w:rsidR="004776BE" w:rsidRPr="004776BE" w:rsidRDefault="004776BE" w:rsidP="00815E23">
      <w:pPr>
        <w:rPr>
          <w:b/>
          <w:sz w:val="24"/>
          <w:szCs w:val="24"/>
        </w:rPr>
      </w:pPr>
      <w:r w:rsidRPr="004776BE">
        <w:rPr>
          <w:b/>
          <w:sz w:val="24"/>
          <w:szCs w:val="24"/>
        </w:rPr>
        <w:t xml:space="preserve">If you want to update anything in your reader account, it doesn’t allow as </w:t>
      </w:r>
      <w:r w:rsidR="008A7328" w:rsidRPr="004776BE">
        <w:rPr>
          <w:b/>
          <w:sz w:val="24"/>
          <w:szCs w:val="24"/>
        </w:rPr>
        <w:t>its</w:t>
      </w:r>
      <w:r w:rsidR="008A7328">
        <w:rPr>
          <w:b/>
          <w:sz w:val="24"/>
          <w:szCs w:val="24"/>
        </w:rPr>
        <w:t xml:space="preserve"> ‘</w:t>
      </w:r>
      <w:r w:rsidRPr="004776BE">
        <w:rPr>
          <w:b/>
          <w:sz w:val="24"/>
          <w:szCs w:val="24"/>
        </w:rPr>
        <w:t>ready only</w:t>
      </w:r>
      <w:r w:rsidR="008A7328">
        <w:rPr>
          <w:b/>
          <w:sz w:val="24"/>
          <w:szCs w:val="24"/>
        </w:rPr>
        <w:t>’</w:t>
      </w:r>
      <w:r w:rsidRPr="004776BE">
        <w:rPr>
          <w:b/>
          <w:sz w:val="24"/>
          <w:szCs w:val="24"/>
        </w:rPr>
        <w:t xml:space="preserve"> account</w:t>
      </w:r>
      <w:bookmarkStart w:id="0" w:name="_GoBack"/>
      <w:bookmarkEnd w:id="0"/>
    </w:p>
    <w:p w:rsidR="004776BE" w:rsidRDefault="004776BE" w:rsidP="00815E23">
      <w:pPr>
        <w:rPr>
          <w:sz w:val="24"/>
          <w:szCs w:val="24"/>
        </w:rPr>
      </w:pPr>
      <w:r w:rsidRPr="004776BE">
        <w:rPr>
          <w:sz w:val="24"/>
          <w:szCs w:val="24"/>
        </w:rPr>
        <w:drawing>
          <wp:inline distT="0" distB="0" distL="0" distR="0" wp14:anchorId="71E2657C" wp14:editId="424831D2">
            <wp:extent cx="5943600" cy="2259330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6BE" w:rsidRDefault="004776BE" w:rsidP="00815E23">
      <w:pPr>
        <w:rPr>
          <w:sz w:val="24"/>
          <w:szCs w:val="24"/>
        </w:rPr>
      </w:pPr>
    </w:p>
    <w:p w:rsidR="00A616C2" w:rsidRPr="00815E23" w:rsidRDefault="00A616C2" w:rsidP="00815E23">
      <w:pPr>
        <w:rPr>
          <w:sz w:val="24"/>
          <w:szCs w:val="24"/>
        </w:rPr>
      </w:pPr>
    </w:p>
    <w:sectPr w:rsidR="00A616C2" w:rsidRPr="00815E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E23"/>
    <w:rsid w:val="000C1DD0"/>
    <w:rsid w:val="00196EED"/>
    <w:rsid w:val="003D4A28"/>
    <w:rsid w:val="003E3F36"/>
    <w:rsid w:val="003F539F"/>
    <w:rsid w:val="00403BDE"/>
    <w:rsid w:val="00427E6E"/>
    <w:rsid w:val="00446F2D"/>
    <w:rsid w:val="004776BE"/>
    <w:rsid w:val="004B52E2"/>
    <w:rsid w:val="006B3331"/>
    <w:rsid w:val="006B4F3F"/>
    <w:rsid w:val="006E1E04"/>
    <w:rsid w:val="00721582"/>
    <w:rsid w:val="00775260"/>
    <w:rsid w:val="00815E23"/>
    <w:rsid w:val="00837D98"/>
    <w:rsid w:val="00877F1A"/>
    <w:rsid w:val="008A7328"/>
    <w:rsid w:val="00954378"/>
    <w:rsid w:val="00A616C2"/>
    <w:rsid w:val="00A70FA6"/>
    <w:rsid w:val="00AB73D9"/>
    <w:rsid w:val="00B90A20"/>
    <w:rsid w:val="00BD29C5"/>
    <w:rsid w:val="00DB48E8"/>
    <w:rsid w:val="00DD7168"/>
    <w:rsid w:val="00E87BBB"/>
    <w:rsid w:val="00EB121D"/>
    <w:rsid w:val="00F96376"/>
    <w:rsid w:val="00FE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7B49C8-605A-4996-8275-145C40C0A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16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25</cp:revision>
  <dcterms:created xsi:type="dcterms:W3CDTF">2024-05-25T06:55:00Z</dcterms:created>
  <dcterms:modified xsi:type="dcterms:W3CDTF">2024-05-25T10:27:00Z</dcterms:modified>
</cp:coreProperties>
</file>