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4E32" w14:textId="43D0F2C0" w:rsidR="00EF2353" w:rsidRDefault="00EF2353" w:rsidP="00EF2353">
      <w:pPr>
        <w:rPr>
          <w:b/>
          <w:bCs/>
          <w:sz w:val="26"/>
          <w:szCs w:val="26"/>
        </w:rPr>
      </w:pPr>
      <w:r>
        <w:rPr>
          <w:b/>
          <w:bCs/>
          <w:sz w:val="26"/>
          <w:szCs w:val="26"/>
        </w:rPr>
        <w:t xml:space="preserve">4.2 </w:t>
      </w:r>
      <w:r w:rsidRPr="00EF2353">
        <w:rPr>
          <w:b/>
          <w:bCs/>
          <w:sz w:val="26"/>
          <w:szCs w:val="26"/>
        </w:rPr>
        <w:t>Proposed Solution</w:t>
      </w:r>
    </w:p>
    <w:tbl>
      <w:tblPr>
        <w:tblW w:w="0" w:type="auto"/>
        <w:tblCellMar>
          <w:top w:w="15" w:type="dxa"/>
          <w:left w:w="15" w:type="dxa"/>
          <w:bottom w:w="15" w:type="dxa"/>
          <w:right w:w="15" w:type="dxa"/>
        </w:tblCellMar>
        <w:tblLook w:val="04A0" w:firstRow="1" w:lastRow="0" w:firstColumn="1" w:lastColumn="0" w:noHBand="0" w:noVBand="1"/>
      </w:tblPr>
      <w:tblGrid>
        <w:gridCol w:w="1980"/>
        <w:gridCol w:w="6946"/>
      </w:tblGrid>
      <w:tr w:rsidR="00EF2353" w:rsidRPr="00EF2353" w14:paraId="2A662BB1"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52960" w14:textId="77777777" w:rsidR="00EF2353" w:rsidRPr="00EF2353" w:rsidRDefault="00EF2353" w:rsidP="00EF2353">
            <w:r w:rsidRPr="00EF2353">
              <w:t>Date</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113D37" w14:textId="789041AE" w:rsidR="00EF2353" w:rsidRPr="00EF2353" w:rsidRDefault="00EF2353" w:rsidP="00EF2353">
            <w:r w:rsidRPr="00EF2353">
              <w:t>1</w:t>
            </w:r>
            <w:r w:rsidR="009223F3">
              <w:t>0</w:t>
            </w:r>
            <w:r w:rsidRPr="00EF2353">
              <w:t xml:space="preserve"> </w:t>
            </w:r>
            <w:r w:rsidR="009223F3">
              <w:t>Jul</w:t>
            </w:r>
            <w:r w:rsidRPr="00EF2353">
              <w:t>y 202</w:t>
            </w:r>
            <w:r w:rsidR="009223F3">
              <w:t>6</w:t>
            </w:r>
          </w:p>
        </w:tc>
      </w:tr>
      <w:tr w:rsidR="00EF2353" w:rsidRPr="00EF2353" w14:paraId="2FD6368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6EE6F" w14:textId="77777777" w:rsidR="00EF2353" w:rsidRPr="00EF2353" w:rsidRDefault="00EF2353" w:rsidP="00EF2353">
            <w:r w:rsidRPr="00EF2353">
              <w:t>Team ID</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5D698" w14:textId="77777777" w:rsidR="00EF2353" w:rsidRPr="00EF2353" w:rsidRDefault="00EF2353" w:rsidP="00EF2353"/>
        </w:tc>
      </w:tr>
      <w:tr w:rsidR="00EF2353" w:rsidRPr="00EF2353" w14:paraId="54B85132"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67A16" w14:textId="77777777" w:rsidR="00EF2353" w:rsidRPr="00EF2353" w:rsidRDefault="00EF2353" w:rsidP="00EF2353">
            <w:r w:rsidRPr="00EF2353">
              <w:t>Project Name</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67BCD" w14:textId="4FA20988" w:rsidR="00EF2353" w:rsidRPr="00EF2353" w:rsidRDefault="002D14B6" w:rsidP="00EF2353">
            <w:r>
              <w:t>Book a Doctor App</w:t>
            </w:r>
          </w:p>
        </w:tc>
      </w:tr>
      <w:tr w:rsidR="00EF2353" w:rsidRPr="00EF2353" w14:paraId="40EF6D26" w14:textId="77777777" w:rsidTr="00EF2353">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FD051" w14:textId="77777777" w:rsidR="00EF2353" w:rsidRPr="00EF2353" w:rsidRDefault="00EF2353" w:rsidP="00EF2353">
            <w:r w:rsidRPr="00EF2353">
              <w:t>Maximum Marks</w:t>
            </w:r>
          </w:p>
        </w:tc>
        <w:tc>
          <w:tcPr>
            <w:tcW w:w="69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79581" w14:textId="77777777" w:rsidR="00EF2353" w:rsidRPr="00EF2353" w:rsidRDefault="00EF2353" w:rsidP="00EF2353">
            <w:r w:rsidRPr="00EF2353">
              <w:t>2 Marks</w:t>
            </w:r>
          </w:p>
        </w:tc>
      </w:tr>
    </w:tbl>
    <w:p w14:paraId="56884F33" w14:textId="77777777" w:rsidR="00EF2353" w:rsidRDefault="00EF2353" w:rsidP="00EF2353"/>
    <w:p w14:paraId="6918E408" w14:textId="0BE12C64" w:rsidR="00EF2353" w:rsidRDefault="00EF2353" w:rsidP="00EF2353">
      <w:pPr>
        <w:jc w:val="center"/>
      </w:pPr>
      <w:r>
        <w:rPr>
          <w:noProof/>
        </w:rPr>
        <w:drawing>
          <wp:inline distT="0" distB="0" distL="0" distR="0" wp14:anchorId="5870A9DB" wp14:editId="2DDD743B">
            <wp:extent cx="5731510" cy="4153535"/>
            <wp:effectExtent l="0" t="0" r="2540" b="0"/>
            <wp:docPr id="18234547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54720" name="Picture 1823454720"/>
                    <pic:cNvPicPr/>
                  </pic:nvPicPr>
                  <pic:blipFill>
                    <a:blip r:embed="rId7">
                      <a:extLst>
                        <a:ext uri="{28A0092B-C50C-407E-A947-70E740481C1C}">
                          <a14:useLocalDpi xmlns:a14="http://schemas.microsoft.com/office/drawing/2010/main" val="0"/>
                        </a:ext>
                      </a:extLst>
                    </a:blip>
                    <a:stretch>
                      <a:fillRect/>
                    </a:stretch>
                  </pic:blipFill>
                  <pic:spPr>
                    <a:xfrm>
                      <a:off x="0" y="0"/>
                      <a:ext cx="5731510" cy="4153535"/>
                    </a:xfrm>
                    <a:prstGeom prst="rect">
                      <a:avLst/>
                    </a:prstGeom>
                  </pic:spPr>
                </pic:pic>
              </a:graphicData>
            </a:graphic>
          </wp:inline>
        </w:drawing>
      </w:r>
    </w:p>
    <w:p w14:paraId="35E86571" w14:textId="77777777" w:rsidR="00EF2353" w:rsidRDefault="00EF2353" w:rsidP="00EF2353">
      <w:pPr>
        <w:jc w:val="cente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741"/>
        <w:gridCol w:w="6754"/>
      </w:tblGrid>
      <w:tr w:rsidR="00EF2353" w:rsidRPr="00EF2353" w14:paraId="7F1EFAFE" w14:textId="77777777" w:rsidTr="00EF2353">
        <w:trPr>
          <w:tblHeader/>
          <w:tblCellSpacing w:w="15" w:type="dxa"/>
        </w:trPr>
        <w:tc>
          <w:tcPr>
            <w:tcW w:w="0" w:type="auto"/>
            <w:vAlign w:val="center"/>
            <w:hideMark/>
          </w:tcPr>
          <w:p w14:paraId="01723AD2" w14:textId="77777777" w:rsidR="00EF2353" w:rsidRPr="00EF2353" w:rsidRDefault="00EF2353" w:rsidP="00EF2353">
            <w:pPr>
              <w:rPr>
                <w:b/>
                <w:bCs/>
              </w:rPr>
            </w:pPr>
            <w:r w:rsidRPr="00EF2353">
              <w:rPr>
                <w:b/>
                <w:bCs/>
              </w:rPr>
              <w:t>S.No</w:t>
            </w:r>
          </w:p>
        </w:tc>
        <w:tc>
          <w:tcPr>
            <w:tcW w:w="0" w:type="auto"/>
            <w:vAlign w:val="center"/>
            <w:hideMark/>
          </w:tcPr>
          <w:p w14:paraId="16473719" w14:textId="77777777" w:rsidR="00EF2353" w:rsidRPr="00EF2353" w:rsidRDefault="00EF2353" w:rsidP="00EF2353">
            <w:pPr>
              <w:rPr>
                <w:b/>
                <w:bCs/>
              </w:rPr>
            </w:pPr>
            <w:r w:rsidRPr="00EF2353">
              <w:rPr>
                <w:b/>
                <w:bCs/>
              </w:rPr>
              <w:t>Parameter</w:t>
            </w:r>
          </w:p>
        </w:tc>
        <w:tc>
          <w:tcPr>
            <w:tcW w:w="0" w:type="auto"/>
            <w:vAlign w:val="center"/>
            <w:hideMark/>
          </w:tcPr>
          <w:p w14:paraId="45198563" w14:textId="77777777" w:rsidR="00EF2353" w:rsidRPr="00EF2353" w:rsidRDefault="00EF2353" w:rsidP="00EF2353">
            <w:pPr>
              <w:rPr>
                <w:b/>
                <w:bCs/>
              </w:rPr>
            </w:pPr>
            <w:r w:rsidRPr="00EF2353">
              <w:rPr>
                <w:b/>
                <w:bCs/>
              </w:rPr>
              <w:t>Description</w:t>
            </w:r>
          </w:p>
        </w:tc>
      </w:tr>
      <w:tr w:rsidR="00EF2353" w:rsidRPr="00EF2353" w14:paraId="4BEC5176" w14:textId="77777777" w:rsidTr="00EF2353">
        <w:trPr>
          <w:tblCellSpacing w:w="15" w:type="dxa"/>
        </w:trPr>
        <w:tc>
          <w:tcPr>
            <w:tcW w:w="0" w:type="auto"/>
            <w:vAlign w:val="center"/>
            <w:hideMark/>
          </w:tcPr>
          <w:p w14:paraId="628FEA7E" w14:textId="77777777" w:rsidR="00EF2353" w:rsidRPr="00EF2353" w:rsidRDefault="00EF2353" w:rsidP="00EF2353">
            <w:r w:rsidRPr="00EF2353">
              <w:t>1</w:t>
            </w:r>
          </w:p>
        </w:tc>
        <w:tc>
          <w:tcPr>
            <w:tcW w:w="0" w:type="auto"/>
            <w:vAlign w:val="center"/>
            <w:hideMark/>
          </w:tcPr>
          <w:p w14:paraId="4623C64E" w14:textId="77777777" w:rsidR="00EF2353" w:rsidRPr="00EF2353" w:rsidRDefault="00EF2353" w:rsidP="00EF2353">
            <w:r w:rsidRPr="00EF2353">
              <w:t>Problem Statement (Problem to be solved)</w:t>
            </w:r>
          </w:p>
        </w:tc>
        <w:tc>
          <w:tcPr>
            <w:tcW w:w="0" w:type="auto"/>
            <w:vAlign w:val="center"/>
            <w:hideMark/>
          </w:tcPr>
          <w:p w14:paraId="657B72B4" w14:textId="77777777" w:rsidR="00EF2353" w:rsidRPr="00EF2353" w:rsidRDefault="00EF2353" w:rsidP="00EF2353">
            <w:r w:rsidRPr="00EF2353">
              <w:t>Patients experience difficulties in booking doctor appointments due to manual scheduling, long waiting times, and lack of centralized healthcare management. Doctors and administrators also face challenges in managing appointments efficiently.</w:t>
            </w:r>
          </w:p>
        </w:tc>
      </w:tr>
      <w:tr w:rsidR="00EF2353" w:rsidRPr="00EF2353" w14:paraId="73582EA4" w14:textId="77777777" w:rsidTr="00EF2353">
        <w:trPr>
          <w:tblCellSpacing w:w="15" w:type="dxa"/>
        </w:trPr>
        <w:tc>
          <w:tcPr>
            <w:tcW w:w="0" w:type="auto"/>
            <w:vAlign w:val="center"/>
            <w:hideMark/>
          </w:tcPr>
          <w:p w14:paraId="43FDEF30" w14:textId="77777777" w:rsidR="00EF2353" w:rsidRPr="00EF2353" w:rsidRDefault="00EF2353" w:rsidP="00EF2353">
            <w:r w:rsidRPr="00EF2353">
              <w:t>2</w:t>
            </w:r>
          </w:p>
        </w:tc>
        <w:tc>
          <w:tcPr>
            <w:tcW w:w="0" w:type="auto"/>
            <w:vAlign w:val="center"/>
            <w:hideMark/>
          </w:tcPr>
          <w:p w14:paraId="7FCDDDAC" w14:textId="77777777" w:rsidR="00EF2353" w:rsidRPr="00EF2353" w:rsidRDefault="00EF2353" w:rsidP="00EF2353">
            <w:r w:rsidRPr="00EF2353">
              <w:t>Idea / Solution Description</w:t>
            </w:r>
          </w:p>
        </w:tc>
        <w:tc>
          <w:tcPr>
            <w:tcW w:w="0" w:type="auto"/>
            <w:vAlign w:val="center"/>
            <w:hideMark/>
          </w:tcPr>
          <w:p w14:paraId="17BE1C81" w14:textId="77777777" w:rsidR="00EF2353" w:rsidRPr="00EF2353" w:rsidRDefault="00EF2353" w:rsidP="00EF2353">
            <w:r w:rsidRPr="00EF2353">
              <w:t xml:space="preserve">Develop a web-based </w:t>
            </w:r>
            <w:r w:rsidRPr="00EF2353">
              <w:rPr>
                <w:b/>
                <w:bCs/>
              </w:rPr>
              <w:t>Book a Doctor App</w:t>
            </w:r>
            <w:r w:rsidRPr="00EF2353">
              <w:t xml:space="preserve"> using the MERN Stack that enables patients to register, search doctors, book appointments, upload medical reports, and manage appointment history. Doctors can manage their schedules, while administrators oversee the complete system.</w:t>
            </w:r>
          </w:p>
        </w:tc>
      </w:tr>
      <w:tr w:rsidR="00EF2353" w:rsidRPr="00EF2353" w14:paraId="0B92EE77" w14:textId="77777777" w:rsidTr="00EF2353">
        <w:trPr>
          <w:tblCellSpacing w:w="15" w:type="dxa"/>
        </w:trPr>
        <w:tc>
          <w:tcPr>
            <w:tcW w:w="0" w:type="auto"/>
            <w:vAlign w:val="center"/>
            <w:hideMark/>
          </w:tcPr>
          <w:p w14:paraId="1902491C" w14:textId="77777777" w:rsidR="00EF2353" w:rsidRPr="00EF2353" w:rsidRDefault="00EF2353" w:rsidP="00EF2353">
            <w:r w:rsidRPr="00EF2353">
              <w:lastRenderedPageBreak/>
              <w:t>3</w:t>
            </w:r>
          </w:p>
        </w:tc>
        <w:tc>
          <w:tcPr>
            <w:tcW w:w="0" w:type="auto"/>
            <w:vAlign w:val="center"/>
            <w:hideMark/>
          </w:tcPr>
          <w:p w14:paraId="07BB70A5" w14:textId="77777777" w:rsidR="00EF2353" w:rsidRPr="00EF2353" w:rsidRDefault="00EF2353" w:rsidP="00EF2353">
            <w:r w:rsidRPr="00EF2353">
              <w:t>Novelty / Uniqueness</w:t>
            </w:r>
          </w:p>
        </w:tc>
        <w:tc>
          <w:tcPr>
            <w:tcW w:w="0" w:type="auto"/>
            <w:vAlign w:val="center"/>
            <w:hideMark/>
          </w:tcPr>
          <w:p w14:paraId="3CDD29A2" w14:textId="77777777" w:rsidR="00EF2353" w:rsidRPr="00EF2353" w:rsidRDefault="00EF2353" w:rsidP="00EF2353">
            <w:r w:rsidRPr="00EF2353">
              <w:t>The application combines role-based access, secure JWT authentication, appointment management, and digital medical record support within a single platform, improving convenience and operational efficiency.</w:t>
            </w:r>
          </w:p>
        </w:tc>
      </w:tr>
      <w:tr w:rsidR="00EF2353" w:rsidRPr="00EF2353" w14:paraId="5A815ED0" w14:textId="77777777" w:rsidTr="00EF2353">
        <w:trPr>
          <w:tblCellSpacing w:w="15" w:type="dxa"/>
        </w:trPr>
        <w:tc>
          <w:tcPr>
            <w:tcW w:w="0" w:type="auto"/>
            <w:vAlign w:val="center"/>
            <w:hideMark/>
          </w:tcPr>
          <w:p w14:paraId="1ED31111" w14:textId="77777777" w:rsidR="00EF2353" w:rsidRPr="00EF2353" w:rsidRDefault="00EF2353" w:rsidP="00EF2353">
            <w:r w:rsidRPr="00EF2353">
              <w:t>4</w:t>
            </w:r>
          </w:p>
        </w:tc>
        <w:tc>
          <w:tcPr>
            <w:tcW w:w="0" w:type="auto"/>
            <w:vAlign w:val="center"/>
            <w:hideMark/>
          </w:tcPr>
          <w:p w14:paraId="224277BE" w14:textId="77777777" w:rsidR="00EF2353" w:rsidRPr="00EF2353" w:rsidRDefault="00EF2353" w:rsidP="00EF2353">
            <w:r w:rsidRPr="00EF2353">
              <w:t>Social Impact / Customer Satisfaction</w:t>
            </w:r>
          </w:p>
        </w:tc>
        <w:tc>
          <w:tcPr>
            <w:tcW w:w="0" w:type="auto"/>
            <w:vAlign w:val="center"/>
            <w:hideMark/>
          </w:tcPr>
          <w:p w14:paraId="6AF88133" w14:textId="77777777" w:rsidR="00EF2353" w:rsidRPr="00EF2353" w:rsidRDefault="00EF2353" w:rsidP="00EF2353">
            <w:r w:rsidRPr="00EF2353">
              <w:t>The solution reduces hospital waiting time, improves healthcare accessibility, enhances patient satisfaction, and enables better communication between patients and doctors.</w:t>
            </w:r>
          </w:p>
        </w:tc>
      </w:tr>
      <w:tr w:rsidR="00EF2353" w:rsidRPr="00EF2353" w14:paraId="2EA5BB9E" w14:textId="77777777" w:rsidTr="00EF2353">
        <w:trPr>
          <w:tblCellSpacing w:w="15" w:type="dxa"/>
        </w:trPr>
        <w:tc>
          <w:tcPr>
            <w:tcW w:w="0" w:type="auto"/>
            <w:vAlign w:val="center"/>
            <w:hideMark/>
          </w:tcPr>
          <w:p w14:paraId="301F30F3" w14:textId="77777777" w:rsidR="00EF2353" w:rsidRPr="00EF2353" w:rsidRDefault="00EF2353" w:rsidP="00EF2353">
            <w:r w:rsidRPr="00EF2353">
              <w:t>5</w:t>
            </w:r>
          </w:p>
        </w:tc>
        <w:tc>
          <w:tcPr>
            <w:tcW w:w="0" w:type="auto"/>
            <w:vAlign w:val="center"/>
            <w:hideMark/>
          </w:tcPr>
          <w:p w14:paraId="37A59685" w14:textId="77777777" w:rsidR="00EF2353" w:rsidRPr="00EF2353" w:rsidRDefault="00EF2353" w:rsidP="00EF2353">
            <w:r w:rsidRPr="00EF2353">
              <w:t>Business Model (Revenue Model)</w:t>
            </w:r>
          </w:p>
        </w:tc>
        <w:tc>
          <w:tcPr>
            <w:tcW w:w="0" w:type="auto"/>
            <w:vAlign w:val="center"/>
            <w:hideMark/>
          </w:tcPr>
          <w:p w14:paraId="668C47A7" w14:textId="77777777" w:rsidR="00EF2353" w:rsidRPr="00EF2353" w:rsidRDefault="00EF2353" w:rsidP="00EF2353">
            <w:r w:rsidRPr="00EF2353">
              <w:t>Revenue can be generated through hospital subscriptions, premium doctor accounts, featured listings, and future integration of online consultation and payment services.</w:t>
            </w:r>
          </w:p>
        </w:tc>
      </w:tr>
      <w:tr w:rsidR="00EF2353" w:rsidRPr="00EF2353" w14:paraId="4FEB822A" w14:textId="77777777" w:rsidTr="00EF2353">
        <w:trPr>
          <w:tblCellSpacing w:w="15" w:type="dxa"/>
        </w:trPr>
        <w:tc>
          <w:tcPr>
            <w:tcW w:w="0" w:type="auto"/>
            <w:vAlign w:val="center"/>
            <w:hideMark/>
          </w:tcPr>
          <w:p w14:paraId="271B7018" w14:textId="77777777" w:rsidR="00EF2353" w:rsidRPr="00EF2353" w:rsidRDefault="00EF2353" w:rsidP="00EF2353">
            <w:r w:rsidRPr="00EF2353">
              <w:t>6</w:t>
            </w:r>
          </w:p>
        </w:tc>
        <w:tc>
          <w:tcPr>
            <w:tcW w:w="0" w:type="auto"/>
            <w:vAlign w:val="center"/>
            <w:hideMark/>
          </w:tcPr>
          <w:p w14:paraId="62A81E6F" w14:textId="77777777" w:rsidR="00EF2353" w:rsidRPr="00EF2353" w:rsidRDefault="00EF2353" w:rsidP="00EF2353">
            <w:r w:rsidRPr="00EF2353">
              <w:t>Scalability of the Solution</w:t>
            </w:r>
          </w:p>
        </w:tc>
        <w:tc>
          <w:tcPr>
            <w:tcW w:w="0" w:type="auto"/>
            <w:vAlign w:val="center"/>
            <w:hideMark/>
          </w:tcPr>
          <w:p w14:paraId="66A480BB" w14:textId="77777777" w:rsidR="00EF2353" w:rsidRPr="00EF2353" w:rsidRDefault="00EF2353" w:rsidP="00EF2353">
            <w:r w:rsidRPr="00EF2353">
              <w:t>The MERN Stack architecture supports scalability, allowing the system to accommodate more users, hospitals, and additional healthcare services in the future.</w:t>
            </w:r>
          </w:p>
        </w:tc>
      </w:tr>
    </w:tbl>
    <w:p w14:paraId="6E1FD4D4" w14:textId="77777777" w:rsidR="00EF2353" w:rsidRDefault="00EF2353" w:rsidP="00EF2353"/>
    <w:sectPr w:rsidR="00EF235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C9A88" w14:textId="77777777" w:rsidR="008F69D0" w:rsidRDefault="008F69D0" w:rsidP="0049260C">
      <w:pPr>
        <w:spacing w:after="0" w:line="240" w:lineRule="auto"/>
      </w:pPr>
      <w:r>
        <w:separator/>
      </w:r>
    </w:p>
  </w:endnote>
  <w:endnote w:type="continuationSeparator" w:id="0">
    <w:p w14:paraId="55570447" w14:textId="77777777" w:rsidR="008F69D0" w:rsidRDefault="008F69D0" w:rsidP="0049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127225"/>
      <w:docPartObj>
        <w:docPartGallery w:val="Page Numbers (Bottom of Page)"/>
        <w:docPartUnique/>
      </w:docPartObj>
    </w:sdtPr>
    <w:sdtEndPr>
      <w:rPr>
        <w:noProof/>
      </w:rPr>
    </w:sdtEndPr>
    <w:sdtContent>
      <w:p w14:paraId="761A0934" w14:textId="33BE2F82" w:rsidR="0049260C" w:rsidRDefault="00492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520CC" w14:textId="77777777" w:rsidR="0049260C" w:rsidRDefault="00492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C627" w14:textId="77777777" w:rsidR="008F69D0" w:rsidRDefault="008F69D0" w:rsidP="0049260C">
      <w:pPr>
        <w:spacing w:after="0" w:line="240" w:lineRule="auto"/>
      </w:pPr>
      <w:r>
        <w:separator/>
      </w:r>
    </w:p>
  </w:footnote>
  <w:footnote w:type="continuationSeparator" w:id="0">
    <w:p w14:paraId="2E3B7221" w14:textId="77777777" w:rsidR="008F69D0" w:rsidRDefault="008F69D0" w:rsidP="00492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37269"/>
    <w:multiLevelType w:val="multilevel"/>
    <w:tmpl w:val="0A40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359D2"/>
    <w:multiLevelType w:val="multilevel"/>
    <w:tmpl w:val="28D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5F7C52"/>
    <w:multiLevelType w:val="hybridMultilevel"/>
    <w:tmpl w:val="41FCE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4965652">
    <w:abstractNumId w:val="2"/>
  </w:num>
  <w:num w:numId="2" w16cid:durableId="1100182440">
    <w:abstractNumId w:val="1"/>
  </w:num>
  <w:num w:numId="3" w16cid:durableId="153526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FF"/>
    <w:rsid w:val="001242A7"/>
    <w:rsid w:val="001B50D6"/>
    <w:rsid w:val="001E0D8A"/>
    <w:rsid w:val="002D14B6"/>
    <w:rsid w:val="002E400A"/>
    <w:rsid w:val="0043023A"/>
    <w:rsid w:val="0049260C"/>
    <w:rsid w:val="006A6A9B"/>
    <w:rsid w:val="00714DD6"/>
    <w:rsid w:val="00863060"/>
    <w:rsid w:val="008F69D0"/>
    <w:rsid w:val="009223F3"/>
    <w:rsid w:val="00AB4C6F"/>
    <w:rsid w:val="00B570FF"/>
    <w:rsid w:val="00CB6937"/>
    <w:rsid w:val="00E61157"/>
    <w:rsid w:val="00E90624"/>
    <w:rsid w:val="00EF2353"/>
    <w:rsid w:val="00F134AD"/>
    <w:rsid w:val="00F80F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B337"/>
  <w15:chartTrackingRefBased/>
  <w15:docId w15:val="{5B8154A6-1B31-4F5F-BF1B-3B162B99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FF"/>
    <w:rPr>
      <w:rFonts w:eastAsiaTheme="majorEastAsia" w:cstheme="majorBidi"/>
      <w:color w:val="272727" w:themeColor="text1" w:themeTint="D8"/>
    </w:rPr>
  </w:style>
  <w:style w:type="paragraph" w:styleId="Title">
    <w:name w:val="Title"/>
    <w:basedOn w:val="Normal"/>
    <w:next w:val="Normal"/>
    <w:link w:val="TitleChar"/>
    <w:uiPriority w:val="10"/>
    <w:qFormat/>
    <w:rsid w:val="00B57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FF"/>
    <w:pPr>
      <w:spacing w:before="160"/>
      <w:jc w:val="center"/>
    </w:pPr>
    <w:rPr>
      <w:i/>
      <w:iCs/>
      <w:color w:val="404040" w:themeColor="text1" w:themeTint="BF"/>
    </w:rPr>
  </w:style>
  <w:style w:type="character" w:customStyle="1" w:styleId="QuoteChar">
    <w:name w:val="Quote Char"/>
    <w:basedOn w:val="DefaultParagraphFont"/>
    <w:link w:val="Quote"/>
    <w:uiPriority w:val="29"/>
    <w:rsid w:val="00B570FF"/>
    <w:rPr>
      <w:i/>
      <w:iCs/>
      <w:color w:val="404040" w:themeColor="text1" w:themeTint="BF"/>
    </w:rPr>
  </w:style>
  <w:style w:type="paragraph" w:styleId="ListParagraph">
    <w:name w:val="List Paragraph"/>
    <w:basedOn w:val="Normal"/>
    <w:uiPriority w:val="34"/>
    <w:qFormat/>
    <w:rsid w:val="00B570FF"/>
    <w:pPr>
      <w:ind w:left="720"/>
      <w:contextualSpacing/>
    </w:pPr>
  </w:style>
  <w:style w:type="character" w:styleId="IntenseEmphasis">
    <w:name w:val="Intense Emphasis"/>
    <w:basedOn w:val="DefaultParagraphFont"/>
    <w:uiPriority w:val="21"/>
    <w:qFormat/>
    <w:rsid w:val="00B570FF"/>
    <w:rPr>
      <w:i/>
      <w:iCs/>
      <w:color w:val="2F5496" w:themeColor="accent1" w:themeShade="BF"/>
    </w:rPr>
  </w:style>
  <w:style w:type="paragraph" w:styleId="IntenseQuote">
    <w:name w:val="Intense Quote"/>
    <w:basedOn w:val="Normal"/>
    <w:next w:val="Normal"/>
    <w:link w:val="IntenseQuoteChar"/>
    <w:uiPriority w:val="30"/>
    <w:qFormat/>
    <w:rsid w:val="00B57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0FF"/>
    <w:rPr>
      <w:i/>
      <w:iCs/>
      <w:color w:val="2F5496" w:themeColor="accent1" w:themeShade="BF"/>
    </w:rPr>
  </w:style>
  <w:style w:type="character" w:styleId="IntenseReference">
    <w:name w:val="Intense Reference"/>
    <w:basedOn w:val="DefaultParagraphFont"/>
    <w:uiPriority w:val="32"/>
    <w:qFormat/>
    <w:rsid w:val="00B570FF"/>
    <w:rPr>
      <w:b/>
      <w:bCs/>
      <w:smallCaps/>
      <w:color w:val="2F5496" w:themeColor="accent1" w:themeShade="BF"/>
      <w:spacing w:val="5"/>
    </w:rPr>
  </w:style>
  <w:style w:type="paragraph" w:styleId="Header">
    <w:name w:val="header"/>
    <w:basedOn w:val="Normal"/>
    <w:link w:val="HeaderChar"/>
    <w:uiPriority w:val="99"/>
    <w:unhideWhenUsed/>
    <w:rsid w:val="0049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60C"/>
  </w:style>
  <w:style w:type="paragraph" w:styleId="Footer">
    <w:name w:val="footer"/>
    <w:basedOn w:val="Normal"/>
    <w:link w:val="FooterChar"/>
    <w:uiPriority w:val="99"/>
    <w:unhideWhenUsed/>
    <w:rsid w:val="0049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60C"/>
  </w:style>
  <w:style w:type="paragraph" w:styleId="NormalWeb">
    <w:name w:val="Normal (Web)"/>
    <w:basedOn w:val="Normal"/>
    <w:uiPriority w:val="99"/>
    <w:semiHidden/>
    <w:unhideWhenUsed/>
    <w:rsid w:val="004926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2</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Sri</dc:creator>
  <cp:keywords/>
  <dc:description/>
  <cp:lastModifiedBy>sai koti adari</cp:lastModifiedBy>
  <cp:revision>3</cp:revision>
  <dcterms:created xsi:type="dcterms:W3CDTF">2026-07-06T02:31:00Z</dcterms:created>
  <dcterms:modified xsi:type="dcterms:W3CDTF">2026-07-10T12:19:00Z</dcterms:modified>
</cp:coreProperties>
</file>