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638" w:rsidRDefault="00B11638" w:rsidP="00B11638">
      <w:pPr>
        <w:widowControl w:val="0"/>
        <w:tabs>
          <w:tab w:val="center" w:pos="2610"/>
          <w:tab w:val="center" w:pos="5670"/>
        </w:tabs>
        <w:autoSpaceDE w:val="0"/>
        <w:autoSpaceDN w:val="0"/>
        <w:adjustRightInd w:val="0"/>
        <w:spacing w:line="225" w:lineRule="auto"/>
        <w:jc w:val="center"/>
        <w:rPr>
          <w:b/>
          <w:bCs/>
          <w:spacing w:val="5"/>
          <w:kern w:val="2"/>
          <w:sz w:val="40"/>
          <w:szCs w:val="40"/>
        </w:rPr>
      </w:pPr>
      <w:r>
        <w:rPr>
          <w:b/>
          <w:bCs/>
          <w:spacing w:val="5"/>
          <w:kern w:val="2"/>
          <w:sz w:val="40"/>
          <w:szCs w:val="40"/>
        </w:rPr>
        <w:t>Optical Character Recognition</w:t>
      </w:r>
    </w:p>
    <w:p w:rsidR="00B11638" w:rsidRDefault="00B11638" w:rsidP="00B11638">
      <w:pPr>
        <w:widowControl w:val="0"/>
        <w:tabs>
          <w:tab w:val="center" w:pos="2610"/>
          <w:tab w:val="center" w:pos="5670"/>
        </w:tabs>
        <w:autoSpaceDE w:val="0"/>
        <w:autoSpaceDN w:val="0"/>
        <w:adjustRightInd w:val="0"/>
        <w:spacing w:line="225" w:lineRule="auto"/>
        <w:jc w:val="center"/>
        <w:rPr>
          <w:b/>
          <w:bCs/>
          <w:spacing w:val="5"/>
          <w:kern w:val="2"/>
          <w:sz w:val="40"/>
          <w:szCs w:val="40"/>
        </w:rPr>
      </w:pPr>
    </w:p>
    <w:p w:rsidR="00B11638" w:rsidRDefault="00B11638" w:rsidP="00B11638">
      <w:pPr>
        <w:widowControl w:val="0"/>
        <w:tabs>
          <w:tab w:val="center" w:pos="2610"/>
          <w:tab w:val="center" w:pos="5670"/>
        </w:tabs>
        <w:autoSpaceDE w:val="0"/>
        <w:autoSpaceDN w:val="0"/>
        <w:adjustRightInd w:val="0"/>
        <w:spacing w:line="225" w:lineRule="auto"/>
        <w:jc w:val="both"/>
        <w:rPr>
          <w:spacing w:val="5"/>
          <w:kern w:val="2"/>
        </w:rPr>
      </w:pPr>
      <w:r>
        <w:rPr>
          <w:b/>
          <w:bCs/>
          <w:spacing w:val="5"/>
          <w:kern w:val="2"/>
        </w:rPr>
        <w:tab/>
      </w:r>
    </w:p>
    <w:p w:rsidR="00B11638" w:rsidRDefault="00B11638" w:rsidP="00B11638">
      <w:pPr>
        <w:widowControl w:val="0"/>
        <w:tabs>
          <w:tab w:val="center" w:pos="1530"/>
          <w:tab w:val="center" w:pos="3600"/>
          <w:tab w:val="center" w:pos="5670"/>
        </w:tabs>
        <w:autoSpaceDE w:val="0"/>
        <w:autoSpaceDN w:val="0"/>
        <w:adjustRightInd w:val="0"/>
        <w:spacing w:line="225" w:lineRule="auto"/>
        <w:rPr>
          <w:b/>
          <w:bCs/>
          <w:spacing w:val="5"/>
          <w:kern w:val="2"/>
          <w:sz w:val="24"/>
          <w:szCs w:val="24"/>
        </w:rPr>
      </w:pPr>
      <w:r>
        <w:rPr>
          <w:b/>
          <w:bCs/>
          <w:spacing w:val="5"/>
          <w:kern w:val="2"/>
          <w:sz w:val="24"/>
          <w:szCs w:val="24"/>
        </w:rPr>
        <w:t>Sai Krishna Amsanpally</w:t>
      </w:r>
      <w:r>
        <w:rPr>
          <w:b/>
          <w:bCs/>
          <w:spacing w:val="5"/>
          <w:kern w:val="2"/>
          <w:sz w:val="24"/>
          <w:szCs w:val="24"/>
        </w:rPr>
        <w:tab/>
      </w:r>
      <w:r>
        <w:rPr>
          <w:b/>
          <w:bCs/>
          <w:spacing w:val="5"/>
          <w:kern w:val="2"/>
          <w:sz w:val="24"/>
          <w:szCs w:val="24"/>
        </w:rPr>
        <w:tab/>
      </w:r>
      <w:r w:rsidR="00FA7059">
        <w:rPr>
          <w:b/>
          <w:bCs/>
          <w:spacing w:val="5"/>
          <w:kern w:val="2"/>
          <w:sz w:val="24"/>
          <w:szCs w:val="24"/>
        </w:rPr>
        <w:tab/>
        <w:t xml:space="preserve">       </w:t>
      </w:r>
      <w:r>
        <w:rPr>
          <w:b/>
          <w:bCs/>
          <w:spacing w:val="5"/>
          <w:kern w:val="2"/>
          <w:sz w:val="24"/>
          <w:szCs w:val="24"/>
        </w:rPr>
        <w:t>Shen Yang</w:t>
      </w:r>
    </w:p>
    <w:p w:rsidR="00B11638" w:rsidRPr="00B11638" w:rsidRDefault="00422177" w:rsidP="00B11638">
      <w:pPr>
        <w:widowControl w:val="0"/>
        <w:tabs>
          <w:tab w:val="center" w:pos="1530"/>
          <w:tab w:val="center" w:pos="3600"/>
          <w:tab w:val="center" w:pos="5670"/>
        </w:tabs>
        <w:autoSpaceDE w:val="0"/>
        <w:autoSpaceDN w:val="0"/>
        <w:adjustRightInd w:val="0"/>
        <w:spacing w:line="225" w:lineRule="auto"/>
        <w:rPr>
          <w:b/>
        </w:rPr>
      </w:pPr>
      <w:hyperlink r:id="rId5" w:history="1">
        <w:r w:rsidR="00B11638">
          <w:rPr>
            <w:rStyle w:val="Hyperlink"/>
            <w:b/>
            <w:bCs/>
            <w:spacing w:val="5"/>
            <w:kern w:val="2"/>
          </w:rPr>
          <w:t>Skaf48@mail.missouri.edu</w:t>
        </w:r>
      </w:hyperlink>
      <w:r w:rsidR="00B11638">
        <w:tab/>
      </w:r>
      <w:r w:rsidR="00B11638">
        <w:tab/>
      </w:r>
      <w:r w:rsidR="00FA7059">
        <w:t xml:space="preserve">                                          </w:t>
      </w:r>
      <w:hyperlink r:id="rId6" w:history="1">
        <w:r w:rsidR="00B11638" w:rsidRPr="00B11638">
          <w:rPr>
            <w:rStyle w:val="Hyperlink"/>
            <w:b/>
          </w:rPr>
          <w:t>Syg84@mail.missouri.edu</w:t>
        </w:r>
      </w:hyperlink>
    </w:p>
    <w:p w:rsidR="00B11638" w:rsidRPr="00B11638" w:rsidRDefault="00B11638" w:rsidP="00B11638">
      <w:pPr>
        <w:widowControl w:val="0"/>
        <w:tabs>
          <w:tab w:val="center" w:pos="1530"/>
          <w:tab w:val="center" w:pos="3600"/>
          <w:tab w:val="center" w:pos="5670"/>
        </w:tabs>
        <w:autoSpaceDE w:val="0"/>
        <w:autoSpaceDN w:val="0"/>
        <w:adjustRightInd w:val="0"/>
        <w:spacing w:line="225" w:lineRule="auto"/>
      </w:pPr>
    </w:p>
    <w:p w:rsidR="00B11638" w:rsidRDefault="00B11638" w:rsidP="00B11638">
      <w:pPr>
        <w:widowControl w:val="0"/>
        <w:autoSpaceDE w:val="0"/>
        <w:autoSpaceDN w:val="0"/>
        <w:adjustRightInd w:val="0"/>
        <w:spacing w:before="540" w:after="140" w:line="225" w:lineRule="auto"/>
        <w:jc w:val="center"/>
        <w:rPr>
          <w:b/>
          <w:bCs/>
          <w:spacing w:val="6"/>
          <w:kern w:val="2"/>
          <w:sz w:val="24"/>
          <w:szCs w:val="24"/>
        </w:rPr>
      </w:pPr>
      <w:r>
        <w:rPr>
          <w:b/>
          <w:bCs/>
          <w:spacing w:val="6"/>
          <w:kern w:val="2"/>
          <w:sz w:val="24"/>
          <w:szCs w:val="24"/>
        </w:rPr>
        <w:t>Abstract</w:t>
      </w:r>
    </w:p>
    <w:p w:rsidR="00CF524C" w:rsidRPr="0055668A" w:rsidRDefault="00CF524C" w:rsidP="008F0705">
      <w:pPr>
        <w:spacing w:before="320" w:after="80"/>
        <w:ind w:left="720" w:right="720"/>
        <w:jc w:val="both"/>
        <w:outlineLvl w:val="2"/>
        <w:rPr>
          <w:color w:val="111111"/>
          <w:bdr w:val="none" w:sz="0" w:space="0" w:color="auto" w:frame="1"/>
        </w:rPr>
      </w:pPr>
      <w:r w:rsidRPr="0055668A">
        <w:rPr>
          <w:color w:val="111111"/>
          <w:bdr w:val="none" w:sz="0" w:space="0" w:color="auto" w:frame="1"/>
        </w:rPr>
        <w:t>Optical Character Recognition (OCR) is one of the widely known and studied technique for automatic identification</w:t>
      </w:r>
      <w:r w:rsidR="00C54074" w:rsidRPr="0055668A">
        <w:rPr>
          <w:color w:val="111111"/>
          <w:bdr w:val="none" w:sz="0" w:space="0" w:color="auto" w:frame="1"/>
        </w:rPr>
        <w:t>/conversion</w:t>
      </w:r>
      <w:r w:rsidRPr="0055668A">
        <w:rPr>
          <w:color w:val="111111"/>
          <w:bdr w:val="none" w:sz="0" w:space="0" w:color="auto" w:frame="1"/>
        </w:rPr>
        <w:t xml:space="preserve"> of text from </w:t>
      </w:r>
      <w:r w:rsidR="001670E4" w:rsidRPr="0055668A">
        <w:rPr>
          <w:color w:val="111111"/>
          <w:bdr w:val="none" w:sz="0" w:space="0" w:color="auto" w:frame="1"/>
        </w:rPr>
        <w:t>graphical (</w:t>
      </w:r>
      <w:r w:rsidR="00C54074" w:rsidRPr="0055668A">
        <w:rPr>
          <w:color w:val="111111"/>
          <w:bdr w:val="none" w:sz="0" w:space="0" w:color="auto" w:frame="1"/>
        </w:rPr>
        <w:t xml:space="preserve">typed or hand written) </w:t>
      </w:r>
      <w:r w:rsidRPr="0055668A">
        <w:rPr>
          <w:color w:val="111111"/>
          <w:bdr w:val="none" w:sz="0" w:space="0" w:color="auto" w:frame="1"/>
        </w:rPr>
        <w:t>or scenic images</w:t>
      </w:r>
      <w:r w:rsidR="00C54074" w:rsidRPr="0055668A">
        <w:rPr>
          <w:color w:val="111111"/>
          <w:bdr w:val="none" w:sz="0" w:space="0" w:color="auto" w:frame="1"/>
        </w:rPr>
        <w:t xml:space="preserve"> into machine readable form</w:t>
      </w:r>
      <w:r w:rsidRPr="0055668A">
        <w:rPr>
          <w:color w:val="111111"/>
          <w:bdr w:val="none" w:sz="0" w:space="0" w:color="auto" w:frame="1"/>
        </w:rPr>
        <w:t xml:space="preserve">. It achieves this by classifying patterns corresponding to </w:t>
      </w:r>
      <w:r w:rsidR="00FB3BCA" w:rsidRPr="0055668A">
        <w:rPr>
          <w:color w:val="111111"/>
          <w:bdr w:val="none" w:sz="0" w:space="0" w:color="auto" w:frame="1"/>
        </w:rPr>
        <w:t>characters’</w:t>
      </w:r>
      <w:r w:rsidRPr="0055668A">
        <w:rPr>
          <w:color w:val="111111"/>
          <w:bdr w:val="none" w:sz="0" w:space="0" w:color="auto" w:frame="1"/>
        </w:rPr>
        <w:t xml:space="preserve"> present in the images. </w:t>
      </w:r>
      <w:r w:rsidR="00C54074" w:rsidRPr="0055668A">
        <w:rPr>
          <w:color w:val="111111"/>
          <w:bdr w:val="none" w:sz="0" w:space="0" w:color="auto" w:frame="1"/>
        </w:rPr>
        <w:t xml:space="preserve">Automatic identification is applied in different areas like speech recognition for assistance in booking reservations, Radio frequency for identifying cars, Bar codes for identifying products etc. In many applications, information is not available in human readable form. OCR helps to have information present in human readable form </w:t>
      </w:r>
      <w:r w:rsidR="00935A46" w:rsidRPr="0055668A">
        <w:rPr>
          <w:color w:val="111111"/>
          <w:bdr w:val="none" w:sz="0" w:space="0" w:color="auto" w:frame="1"/>
        </w:rPr>
        <w:t>and</w:t>
      </w:r>
      <w:r w:rsidR="00C54074" w:rsidRPr="0055668A">
        <w:rPr>
          <w:color w:val="111111"/>
          <w:bdr w:val="none" w:sz="0" w:space="0" w:color="auto" w:frame="1"/>
        </w:rPr>
        <w:t xml:space="preserve"> machine can detect the information. Some of the important</w:t>
      </w:r>
      <w:r w:rsidRPr="0055668A">
        <w:rPr>
          <w:color w:val="111111"/>
          <w:bdr w:val="none" w:sz="0" w:space="0" w:color="auto" w:frame="1"/>
        </w:rPr>
        <w:t xml:space="preserve"> applications of OCR </w:t>
      </w:r>
      <w:r w:rsidR="00C54074" w:rsidRPr="0055668A">
        <w:rPr>
          <w:color w:val="111111"/>
          <w:bdr w:val="none" w:sz="0" w:space="0" w:color="auto" w:frame="1"/>
        </w:rPr>
        <w:t xml:space="preserve">are </w:t>
      </w:r>
      <w:r w:rsidRPr="0055668A">
        <w:rPr>
          <w:color w:val="111111"/>
          <w:bdr w:val="none" w:sz="0" w:space="0" w:color="auto" w:frame="1"/>
        </w:rPr>
        <w:t>for infor</w:t>
      </w:r>
      <w:r w:rsidR="00C54074" w:rsidRPr="0055668A">
        <w:rPr>
          <w:color w:val="111111"/>
          <w:bdr w:val="none" w:sz="0" w:space="0" w:color="auto" w:frame="1"/>
        </w:rPr>
        <w:t xml:space="preserve">mation entry from printed </w:t>
      </w:r>
      <w:r w:rsidRPr="0055668A">
        <w:rPr>
          <w:color w:val="111111"/>
          <w:bdr w:val="none" w:sz="0" w:space="0" w:color="auto" w:frame="1"/>
        </w:rPr>
        <w:t>data records like passport documents, invoices, bank statements etc. It is the common method for digitizing printed texts to make them electronically editable, searchable, stored more compactly.</w:t>
      </w:r>
      <w:r w:rsidR="001670E4" w:rsidRPr="0055668A">
        <w:rPr>
          <w:color w:val="111111"/>
          <w:bdr w:val="none" w:sz="0" w:space="0" w:color="auto" w:frame="1"/>
        </w:rPr>
        <w:t xml:space="preserve"> This project aims to e</w:t>
      </w:r>
      <w:r w:rsidRPr="0055668A">
        <w:rPr>
          <w:color w:val="111111"/>
          <w:bdr w:val="none" w:sz="0" w:space="0" w:color="auto" w:frame="1"/>
        </w:rPr>
        <w:t xml:space="preserve">xtract the text of a scanned document and make </w:t>
      </w:r>
      <w:r w:rsidR="001670E4" w:rsidRPr="0055668A">
        <w:rPr>
          <w:color w:val="111111"/>
          <w:bdr w:val="none" w:sz="0" w:space="0" w:color="auto" w:frame="1"/>
        </w:rPr>
        <w:t>it available</w:t>
      </w:r>
      <w:r w:rsidRPr="0055668A">
        <w:rPr>
          <w:color w:val="111111"/>
          <w:bdr w:val="none" w:sz="0" w:space="0" w:color="auto" w:frame="1"/>
        </w:rPr>
        <w:t xml:space="preserve"> in a word processor.</w:t>
      </w:r>
    </w:p>
    <w:p w:rsidR="00B11638" w:rsidRDefault="00CF524C" w:rsidP="00B11638">
      <w:pPr>
        <w:widowControl w:val="0"/>
        <w:autoSpaceDE w:val="0"/>
        <w:autoSpaceDN w:val="0"/>
        <w:adjustRightInd w:val="0"/>
        <w:spacing w:before="120" w:after="100" w:line="225" w:lineRule="auto"/>
        <w:ind w:left="720" w:right="720"/>
        <w:jc w:val="both"/>
        <w:rPr>
          <w:spacing w:val="5"/>
          <w:kern w:val="2"/>
        </w:rPr>
      </w:pPr>
      <w:r>
        <w:rPr>
          <w:rFonts w:ascii="Droid Sans" w:hAnsi="Droid Sans"/>
          <w:color w:val="434343"/>
        </w:rPr>
        <w:t xml:space="preserve"> </w:t>
      </w:r>
    </w:p>
    <w:p w:rsidR="00B11638" w:rsidRPr="00F0711B" w:rsidRDefault="00B11638" w:rsidP="008F0705">
      <w:pPr>
        <w:widowControl w:val="0"/>
        <w:autoSpaceDE w:val="0"/>
        <w:autoSpaceDN w:val="0"/>
        <w:adjustRightInd w:val="0"/>
        <w:ind w:left="144"/>
        <w:rPr>
          <w:b/>
          <w:bCs/>
          <w:spacing w:val="24"/>
          <w:kern w:val="2"/>
          <w:sz w:val="22"/>
          <w:szCs w:val="22"/>
        </w:rPr>
      </w:pPr>
      <w:r w:rsidRPr="00F0711B">
        <w:rPr>
          <w:b/>
          <w:bCs/>
          <w:spacing w:val="24"/>
          <w:kern w:val="2"/>
          <w:sz w:val="22"/>
          <w:szCs w:val="22"/>
        </w:rPr>
        <w:t>1</w:t>
      </w:r>
      <w:r w:rsidRPr="00F0711B">
        <w:rPr>
          <w:b/>
          <w:bCs/>
          <w:spacing w:val="24"/>
          <w:kern w:val="2"/>
          <w:sz w:val="22"/>
          <w:szCs w:val="22"/>
        </w:rPr>
        <w:tab/>
        <w:t>Introduction</w:t>
      </w:r>
    </w:p>
    <w:p w:rsidR="001C087C" w:rsidRPr="00F0711B" w:rsidRDefault="00D663BE" w:rsidP="008F0705">
      <w:pPr>
        <w:widowControl w:val="0"/>
        <w:autoSpaceDE w:val="0"/>
        <w:autoSpaceDN w:val="0"/>
        <w:adjustRightInd w:val="0"/>
        <w:spacing w:before="120" w:line="225" w:lineRule="auto"/>
        <w:ind w:left="144"/>
        <w:jc w:val="both"/>
        <w:rPr>
          <w:spacing w:val="5"/>
          <w:kern w:val="2"/>
        </w:rPr>
      </w:pPr>
      <w:r w:rsidRPr="00F0711B">
        <w:rPr>
          <w:spacing w:val="5"/>
          <w:kern w:val="2"/>
        </w:rPr>
        <w:t xml:space="preserve">Text recognition in both images as well as videos has gained significant attention from technological community in recent times with advancements in mobile phones technology. There are mobile applications available today which translate text into other languages in real </w:t>
      </w:r>
      <w:r w:rsidR="008F0705" w:rsidRPr="00F0711B">
        <w:rPr>
          <w:spacing w:val="5"/>
          <w:kern w:val="2"/>
        </w:rPr>
        <w:t>time that</w:t>
      </w:r>
      <w:r w:rsidRPr="00F0711B">
        <w:rPr>
          <w:spacing w:val="5"/>
          <w:kern w:val="2"/>
        </w:rPr>
        <w:t xml:space="preserve"> stimulated interest in this domain. </w:t>
      </w:r>
      <w:r w:rsidR="00D8598D" w:rsidRPr="00F0711B">
        <w:rPr>
          <w:spacing w:val="5"/>
          <w:kern w:val="2"/>
        </w:rPr>
        <w:t>Text is very expressive form of communication and often included in images</w:t>
      </w:r>
      <w:r w:rsidR="00E346A8" w:rsidRPr="00F0711B">
        <w:rPr>
          <w:spacing w:val="5"/>
          <w:kern w:val="2"/>
        </w:rPr>
        <w:t xml:space="preserve"> for more effective communication. </w:t>
      </w:r>
      <w:r w:rsidR="00D8598D" w:rsidRPr="00F0711B">
        <w:rPr>
          <w:spacing w:val="5"/>
          <w:kern w:val="2"/>
        </w:rPr>
        <w:t xml:space="preserve"> </w:t>
      </w:r>
      <w:r w:rsidR="00F52B31" w:rsidRPr="00F0711B">
        <w:rPr>
          <w:spacing w:val="5"/>
          <w:kern w:val="2"/>
        </w:rPr>
        <w:t>OCR perf</w:t>
      </w:r>
      <w:r w:rsidR="008F0705" w:rsidRPr="00F0711B">
        <w:rPr>
          <w:spacing w:val="5"/>
          <w:kern w:val="2"/>
        </w:rPr>
        <w:t xml:space="preserve">orms </w:t>
      </w:r>
      <w:r w:rsidR="00D8598D" w:rsidRPr="00F0711B">
        <w:rPr>
          <w:spacing w:val="5"/>
          <w:kern w:val="2"/>
        </w:rPr>
        <w:t>text r</w:t>
      </w:r>
      <w:r w:rsidRPr="00F0711B">
        <w:rPr>
          <w:spacing w:val="5"/>
          <w:kern w:val="2"/>
        </w:rPr>
        <w:t xml:space="preserve">ecognition for both hand written and printed characters and the results </w:t>
      </w:r>
      <w:r w:rsidR="00E346A8" w:rsidRPr="00F0711B">
        <w:rPr>
          <w:spacing w:val="5"/>
          <w:kern w:val="2"/>
        </w:rPr>
        <w:t>directly depend</w:t>
      </w:r>
      <w:r w:rsidRPr="00F0711B">
        <w:rPr>
          <w:spacing w:val="5"/>
          <w:kern w:val="2"/>
        </w:rPr>
        <w:t xml:space="preserve"> on quality of input images.  </w:t>
      </w:r>
      <w:r w:rsidR="00E346A8" w:rsidRPr="00F0711B">
        <w:rPr>
          <w:spacing w:val="5"/>
          <w:kern w:val="2"/>
        </w:rPr>
        <w:t xml:space="preserve">Images with lower quality and degraded data are still posing challenges to this well studied problem. There is still room for improvement with text detection and character recognition rates falling below 80% and 60% respectively. </w:t>
      </w:r>
      <w:r w:rsidR="008F0705" w:rsidRPr="00F0711B">
        <w:rPr>
          <w:spacing w:val="5"/>
          <w:kern w:val="2"/>
        </w:rPr>
        <w:t xml:space="preserve">Applying advanced computer vision and pattern recognition techniques will help improve the results. </w:t>
      </w:r>
    </w:p>
    <w:p w:rsidR="008F0705" w:rsidRPr="00F0711B" w:rsidRDefault="008F0705" w:rsidP="00E346A8">
      <w:pPr>
        <w:widowControl w:val="0"/>
        <w:autoSpaceDE w:val="0"/>
        <w:autoSpaceDN w:val="0"/>
        <w:adjustRightInd w:val="0"/>
        <w:spacing w:before="120" w:line="225" w:lineRule="auto"/>
        <w:jc w:val="both"/>
        <w:rPr>
          <w:spacing w:val="5"/>
          <w:kern w:val="2"/>
        </w:rPr>
      </w:pPr>
    </w:p>
    <w:p w:rsidR="008F0705" w:rsidRPr="00F0711B" w:rsidRDefault="008F0705" w:rsidP="00E346A8">
      <w:pPr>
        <w:widowControl w:val="0"/>
        <w:autoSpaceDE w:val="0"/>
        <w:autoSpaceDN w:val="0"/>
        <w:adjustRightInd w:val="0"/>
        <w:spacing w:before="120" w:line="225" w:lineRule="auto"/>
        <w:jc w:val="both"/>
        <w:rPr>
          <w:b/>
          <w:spacing w:val="5"/>
          <w:kern w:val="2"/>
          <w:sz w:val="22"/>
          <w:szCs w:val="22"/>
        </w:rPr>
      </w:pPr>
      <w:r w:rsidRPr="00F0711B">
        <w:rPr>
          <w:b/>
          <w:spacing w:val="5"/>
          <w:kern w:val="2"/>
          <w:sz w:val="22"/>
          <w:szCs w:val="22"/>
        </w:rPr>
        <w:t>2</w:t>
      </w:r>
      <w:r w:rsidRPr="00F0711B">
        <w:rPr>
          <w:b/>
          <w:spacing w:val="5"/>
          <w:kern w:val="2"/>
          <w:sz w:val="22"/>
          <w:szCs w:val="22"/>
        </w:rPr>
        <w:tab/>
        <w:t>Background</w:t>
      </w:r>
    </w:p>
    <w:p w:rsidR="008F0705" w:rsidRPr="00F0711B" w:rsidRDefault="0015108D" w:rsidP="00E346A8">
      <w:pPr>
        <w:widowControl w:val="0"/>
        <w:autoSpaceDE w:val="0"/>
        <w:autoSpaceDN w:val="0"/>
        <w:adjustRightInd w:val="0"/>
        <w:spacing w:before="120" w:line="225" w:lineRule="auto"/>
        <w:jc w:val="both"/>
        <w:rPr>
          <w:spacing w:val="5"/>
          <w:kern w:val="2"/>
        </w:rPr>
      </w:pPr>
      <w:r w:rsidRPr="00F0711B">
        <w:rPr>
          <w:spacing w:val="5"/>
          <w:kern w:val="2"/>
        </w:rPr>
        <w:t>Text is basically into two classes, graphic text and scenic text. Graphic text refers to text that is overlaid on images or objects graphically while scenic text refers to the one appears in natural scenes, sign boards, clothes and most probably includes hand written characters. Significant amount of research is done for OCR of graphical text while numerous methods are introduced lately for recognizing text in scenic images. The primary goal here is to check if there is any text in the image or not</w:t>
      </w:r>
      <w:r w:rsidR="00A34A24" w:rsidRPr="00F0711B">
        <w:rPr>
          <w:spacing w:val="5"/>
          <w:kern w:val="2"/>
        </w:rPr>
        <w:t xml:space="preserve"> and recognize it</w:t>
      </w:r>
      <w:r w:rsidRPr="00F0711B">
        <w:rPr>
          <w:spacing w:val="5"/>
          <w:kern w:val="2"/>
        </w:rPr>
        <w:t xml:space="preserve">. </w:t>
      </w:r>
      <w:r w:rsidR="00A34A24" w:rsidRPr="00F0711B">
        <w:rPr>
          <w:spacing w:val="5"/>
          <w:kern w:val="2"/>
        </w:rPr>
        <w:t xml:space="preserve">These basic set of tasks that does this job are Text localization and verification, Text extraction (focuses on Text binarization). OCR has important applications. Automatic sign recognition on boards and translation will help people with language barriers. A personal text to speech device can assist visually impaired or blind to recognize signs for groceries, product labels, help using ATM machines etc. Industrial automation heavily uses OCR technology. </w:t>
      </w:r>
    </w:p>
    <w:p w:rsidR="00D13C71" w:rsidRPr="00F0711B" w:rsidRDefault="002F5E03" w:rsidP="00E346A8">
      <w:pPr>
        <w:widowControl w:val="0"/>
        <w:autoSpaceDE w:val="0"/>
        <w:autoSpaceDN w:val="0"/>
        <w:adjustRightInd w:val="0"/>
        <w:spacing w:before="120" w:line="225" w:lineRule="auto"/>
        <w:jc w:val="both"/>
        <w:rPr>
          <w:spacing w:val="5"/>
          <w:kern w:val="2"/>
        </w:rPr>
      </w:pPr>
      <w:r w:rsidRPr="00F0711B">
        <w:rPr>
          <w:spacing w:val="5"/>
          <w:kern w:val="2"/>
        </w:rPr>
        <w:t>Numerous factors like scene</w:t>
      </w:r>
      <w:r w:rsidR="00FE5D38" w:rsidRPr="00F0711B">
        <w:rPr>
          <w:spacing w:val="5"/>
          <w:kern w:val="2"/>
        </w:rPr>
        <w:t xml:space="preserve"> </w:t>
      </w:r>
      <w:r w:rsidRPr="00F0711B">
        <w:rPr>
          <w:spacing w:val="5"/>
          <w:kern w:val="2"/>
        </w:rPr>
        <w:t xml:space="preserve">complexity, uneven lighting, blurring and degradation, aspect ratios, distortion, multiple fonts and multilingual environments </w:t>
      </w:r>
      <w:r w:rsidR="00FE5D38" w:rsidRPr="00F0711B">
        <w:rPr>
          <w:spacing w:val="5"/>
          <w:kern w:val="2"/>
        </w:rPr>
        <w:t xml:space="preserve">influence the quality of text </w:t>
      </w:r>
      <w:r w:rsidR="00FE5D38" w:rsidRPr="00F0711B">
        <w:rPr>
          <w:spacing w:val="5"/>
          <w:kern w:val="2"/>
        </w:rPr>
        <w:lastRenderedPageBreak/>
        <w:t xml:space="preserve">recognition </w:t>
      </w:r>
      <w:r w:rsidRPr="00F0711B">
        <w:rPr>
          <w:spacing w:val="5"/>
          <w:kern w:val="2"/>
        </w:rPr>
        <w:t xml:space="preserve">results. Below figure shows one of the methodologies followed in OCR. </w:t>
      </w:r>
    </w:p>
    <w:p w:rsidR="00EE188D" w:rsidRDefault="00EE188D" w:rsidP="00E346A8">
      <w:pPr>
        <w:widowControl w:val="0"/>
        <w:autoSpaceDE w:val="0"/>
        <w:autoSpaceDN w:val="0"/>
        <w:adjustRightInd w:val="0"/>
        <w:spacing w:before="120" w:line="225" w:lineRule="auto"/>
        <w:jc w:val="both"/>
        <w:rPr>
          <w:spacing w:val="5"/>
          <w:kern w:val="2"/>
          <w:sz w:val="22"/>
          <w:szCs w:val="22"/>
        </w:rPr>
      </w:pPr>
      <w:r>
        <w:rPr>
          <w:noProof/>
        </w:rPr>
        <w:drawing>
          <wp:inline distT="0" distB="0" distL="0" distR="0" wp14:anchorId="5DE17F49" wp14:editId="2EDCEA10">
            <wp:extent cx="5029200" cy="2163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163445"/>
                    </a:xfrm>
                    <a:prstGeom prst="rect">
                      <a:avLst/>
                    </a:prstGeom>
                  </pic:spPr>
                </pic:pic>
              </a:graphicData>
            </a:graphic>
          </wp:inline>
        </w:drawing>
      </w:r>
    </w:p>
    <w:p w:rsidR="00EE188D" w:rsidRPr="00E346A8" w:rsidRDefault="00326FBB" w:rsidP="00EE188D">
      <w:pPr>
        <w:widowControl w:val="0"/>
        <w:autoSpaceDE w:val="0"/>
        <w:autoSpaceDN w:val="0"/>
        <w:adjustRightInd w:val="0"/>
        <w:spacing w:before="120" w:line="225" w:lineRule="auto"/>
        <w:jc w:val="both"/>
        <w:rPr>
          <w:spacing w:val="5"/>
          <w:kern w:val="2"/>
          <w:sz w:val="22"/>
          <w:szCs w:val="22"/>
        </w:rPr>
      </w:pPr>
      <w:r>
        <w:rPr>
          <w:spacing w:val="5"/>
          <w:kern w:val="2"/>
          <w:sz w:val="22"/>
          <w:szCs w:val="22"/>
        </w:rPr>
        <w:tab/>
      </w:r>
      <w:r>
        <w:rPr>
          <w:spacing w:val="5"/>
          <w:kern w:val="2"/>
          <w:sz w:val="22"/>
          <w:szCs w:val="22"/>
        </w:rPr>
        <w:tab/>
        <w:t>Fig. 1</w:t>
      </w:r>
      <w:r w:rsidR="00EE188D">
        <w:rPr>
          <w:spacing w:val="5"/>
          <w:kern w:val="2"/>
          <w:sz w:val="22"/>
          <w:szCs w:val="22"/>
        </w:rPr>
        <w:t xml:space="preserve">. Components of an OCR-system </w:t>
      </w:r>
    </w:p>
    <w:p w:rsidR="00EE188D" w:rsidRDefault="00EE188D" w:rsidP="00E346A8">
      <w:pPr>
        <w:widowControl w:val="0"/>
        <w:autoSpaceDE w:val="0"/>
        <w:autoSpaceDN w:val="0"/>
        <w:adjustRightInd w:val="0"/>
        <w:spacing w:before="120" w:line="225" w:lineRule="auto"/>
        <w:jc w:val="both"/>
        <w:rPr>
          <w:spacing w:val="5"/>
          <w:kern w:val="2"/>
          <w:sz w:val="22"/>
          <w:szCs w:val="22"/>
        </w:rPr>
      </w:pPr>
    </w:p>
    <w:p w:rsidR="00E66956" w:rsidRPr="00F0711B" w:rsidRDefault="002F5E03" w:rsidP="00E346A8">
      <w:pPr>
        <w:widowControl w:val="0"/>
        <w:autoSpaceDE w:val="0"/>
        <w:autoSpaceDN w:val="0"/>
        <w:adjustRightInd w:val="0"/>
        <w:spacing w:before="120" w:line="225" w:lineRule="auto"/>
        <w:jc w:val="both"/>
        <w:rPr>
          <w:spacing w:val="5"/>
          <w:kern w:val="2"/>
        </w:rPr>
      </w:pPr>
      <w:r w:rsidRPr="00F0711B">
        <w:rPr>
          <w:spacing w:val="5"/>
          <w:kern w:val="2"/>
        </w:rPr>
        <w:t xml:space="preserve">The localization step crudely classifies the components and groups them into text regions. In verification phase, these regions are further classified as text or non-text regions. Segmentation separates the characters into exclusive outlines </w:t>
      </w:r>
      <w:r w:rsidR="00C167E1" w:rsidRPr="00F0711B">
        <w:rPr>
          <w:spacing w:val="5"/>
          <w:kern w:val="2"/>
        </w:rPr>
        <w:t>of image</w:t>
      </w:r>
      <w:r w:rsidRPr="00F0711B">
        <w:rPr>
          <w:spacing w:val="5"/>
          <w:kern w:val="2"/>
        </w:rPr>
        <w:t xml:space="preserve"> blocks so that </w:t>
      </w:r>
      <w:r w:rsidR="00D13C71" w:rsidRPr="00F0711B">
        <w:rPr>
          <w:spacing w:val="5"/>
          <w:kern w:val="2"/>
        </w:rPr>
        <w:t xml:space="preserve">they are converted to characters in recognition step. </w:t>
      </w:r>
      <w:r w:rsidR="009A46E1" w:rsidRPr="00F0711B">
        <w:rPr>
          <w:spacing w:val="5"/>
          <w:kern w:val="2"/>
        </w:rPr>
        <w:t xml:space="preserve">Segmentation is done by isolating each connected component. It’s easy to implement but poses challenges if the text is in cursive and have connections, or if they are split. </w:t>
      </w:r>
    </w:p>
    <w:p w:rsidR="00D13C71" w:rsidRPr="00F0711B" w:rsidRDefault="00EE188D" w:rsidP="00E346A8">
      <w:pPr>
        <w:widowControl w:val="0"/>
        <w:autoSpaceDE w:val="0"/>
        <w:autoSpaceDN w:val="0"/>
        <w:adjustRightInd w:val="0"/>
        <w:spacing w:before="120" w:line="225" w:lineRule="auto"/>
        <w:jc w:val="both"/>
        <w:rPr>
          <w:spacing w:val="5"/>
          <w:kern w:val="2"/>
        </w:rPr>
      </w:pPr>
      <w:r w:rsidRPr="00F0711B">
        <w:rPr>
          <w:spacing w:val="5"/>
          <w:kern w:val="2"/>
        </w:rPr>
        <w:t>Preprocessing images will remove any noise present n images</w:t>
      </w:r>
      <w:r w:rsidR="003D10AC" w:rsidRPr="00F0711B">
        <w:rPr>
          <w:spacing w:val="5"/>
          <w:kern w:val="2"/>
        </w:rPr>
        <w:t xml:space="preserve"> and smoothen them which includes filling and thinning. Filling eliminates gaps and holes while thinning reduces width if the lines. </w:t>
      </w:r>
      <w:r w:rsidR="00E028E9" w:rsidRPr="00F0711B">
        <w:rPr>
          <w:spacing w:val="5"/>
          <w:kern w:val="2"/>
        </w:rPr>
        <w:t>Preprocessing</w:t>
      </w:r>
      <w:r w:rsidR="003D10AC" w:rsidRPr="00F0711B">
        <w:rPr>
          <w:spacing w:val="5"/>
          <w:kern w:val="2"/>
        </w:rPr>
        <w:t xml:space="preserve"> normalizes the images to obtain characters </w:t>
      </w:r>
      <w:r w:rsidR="00E028E9" w:rsidRPr="00F0711B">
        <w:rPr>
          <w:spacing w:val="5"/>
          <w:kern w:val="2"/>
        </w:rPr>
        <w:t xml:space="preserve">with uniform size, slant and orientation. </w:t>
      </w:r>
    </w:p>
    <w:p w:rsidR="00E028E9" w:rsidRPr="00F0711B" w:rsidRDefault="00E028E9" w:rsidP="00E346A8">
      <w:pPr>
        <w:widowControl w:val="0"/>
        <w:autoSpaceDE w:val="0"/>
        <w:autoSpaceDN w:val="0"/>
        <w:adjustRightInd w:val="0"/>
        <w:spacing w:before="120" w:line="225" w:lineRule="auto"/>
        <w:jc w:val="both"/>
        <w:rPr>
          <w:spacing w:val="5"/>
          <w:kern w:val="2"/>
        </w:rPr>
      </w:pPr>
      <w:r w:rsidRPr="00F0711B">
        <w:rPr>
          <w:spacing w:val="5"/>
          <w:kern w:val="2"/>
        </w:rPr>
        <w:t xml:space="preserve">Feature extraction captures the most discriminant characteristics of symbols. The most basic way of telling a character is by the image itself. Other ways of feature extraction are transformations and Structural analysis. </w:t>
      </w:r>
    </w:p>
    <w:p w:rsidR="00E028E9" w:rsidRDefault="00E028E9" w:rsidP="00E346A8">
      <w:pPr>
        <w:widowControl w:val="0"/>
        <w:autoSpaceDE w:val="0"/>
        <w:autoSpaceDN w:val="0"/>
        <w:adjustRightInd w:val="0"/>
        <w:spacing w:before="120" w:line="225" w:lineRule="auto"/>
        <w:jc w:val="both"/>
        <w:rPr>
          <w:spacing w:val="5"/>
          <w:kern w:val="2"/>
          <w:sz w:val="22"/>
          <w:szCs w:val="22"/>
        </w:rPr>
      </w:pPr>
    </w:p>
    <w:p w:rsidR="00E028E9" w:rsidRPr="00F0711B" w:rsidRDefault="00E028E9" w:rsidP="00E346A8">
      <w:pPr>
        <w:widowControl w:val="0"/>
        <w:autoSpaceDE w:val="0"/>
        <w:autoSpaceDN w:val="0"/>
        <w:adjustRightInd w:val="0"/>
        <w:spacing w:before="120" w:line="225" w:lineRule="auto"/>
        <w:jc w:val="both"/>
        <w:rPr>
          <w:b/>
          <w:spacing w:val="5"/>
          <w:kern w:val="2"/>
          <w:sz w:val="22"/>
          <w:szCs w:val="22"/>
        </w:rPr>
      </w:pPr>
      <w:r w:rsidRPr="00F0711B">
        <w:rPr>
          <w:b/>
          <w:spacing w:val="5"/>
          <w:kern w:val="2"/>
          <w:sz w:val="22"/>
          <w:szCs w:val="22"/>
        </w:rPr>
        <w:t>4</w:t>
      </w:r>
      <w:r w:rsidRPr="00F0711B">
        <w:rPr>
          <w:b/>
          <w:spacing w:val="5"/>
          <w:kern w:val="2"/>
          <w:sz w:val="22"/>
          <w:szCs w:val="22"/>
        </w:rPr>
        <w:tab/>
        <w:t>Proposed methods</w:t>
      </w:r>
    </w:p>
    <w:p w:rsidR="00E028E9" w:rsidRPr="00F0711B" w:rsidRDefault="00E028E9" w:rsidP="00E346A8">
      <w:pPr>
        <w:widowControl w:val="0"/>
        <w:autoSpaceDE w:val="0"/>
        <w:autoSpaceDN w:val="0"/>
        <w:adjustRightInd w:val="0"/>
        <w:spacing w:before="120" w:line="225" w:lineRule="auto"/>
        <w:jc w:val="both"/>
        <w:rPr>
          <w:spacing w:val="5"/>
          <w:kern w:val="2"/>
        </w:rPr>
      </w:pPr>
      <w:r w:rsidRPr="00F0711B">
        <w:rPr>
          <w:spacing w:val="5"/>
          <w:kern w:val="2"/>
        </w:rPr>
        <w:t xml:space="preserve">Template matching and correlation is the </w:t>
      </w:r>
      <w:r w:rsidR="00C22B7D" w:rsidRPr="00F0711B">
        <w:rPr>
          <w:spacing w:val="5"/>
          <w:kern w:val="2"/>
        </w:rPr>
        <w:t xml:space="preserve">most </w:t>
      </w:r>
      <w:r w:rsidRPr="00F0711B">
        <w:rPr>
          <w:spacing w:val="5"/>
          <w:kern w:val="2"/>
        </w:rPr>
        <w:t>basic way</w:t>
      </w:r>
      <w:r w:rsidR="002B30E4" w:rsidRPr="00F0711B">
        <w:rPr>
          <w:spacing w:val="5"/>
          <w:kern w:val="2"/>
        </w:rPr>
        <w:t xml:space="preserve"> of recognizing a character. No </w:t>
      </w:r>
      <w:r w:rsidRPr="00F0711B">
        <w:rPr>
          <w:spacing w:val="5"/>
          <w:kern w:val="2"/>
        </w:rPr>
        <w:t xml:space="preserve">features are </w:t>
      </w:r>
      <w:r w:rsidR="002B30E4" w:rsidRPr="00F0711B">
        <w:rPr>
          <w:spacing w:val="5"/>
          <w:kern w:val="2"/>
        </w:rPr>
        <w:t xml:space="preserve">extracted in this approach. The input image in the form of matrix is compared with set of prototype characters of each possible class. The class of the </w:t>
      </w:r>
      <w:r w:rsidR="00C22B7D" w:rsidRPr="00F0711B">
        <w:rPr>
          <w:spacing w:val="5"/>
          <w:kern w:val="2"/>
        </w:rPr>
        <w:t xml:space="preserve">matching </w:t>
      </w:r>
      <w:r w:rsidR="002B30E4" w:rsidRPr="00F0711B">
        <w:rPr>
          <w:spacing w:val="5"/>
          <w:kern w:val="2"/>
        </w:rPr>
        <w:t xml:space="preserve">template with highest correlation is assigned to input image. </w:t>
      </w:r>
    </w:p>
    <w:p w:rsidR="002B30E4" w:rsidRDefault="002B30E4" w:rsidP="00E346A8">
      <w:pPr>
        <w:widowControl w:val="0"/>
        <w:autoSpaceDE w:val="0"/>
        <w:autoSpaceDN w:val="0"/>
        <w:adjustRightInd w:val="0"/>
        <w:spacing w:before="120" w:line="225" w:lineRule="auto"/>
        <w:jc w:val="both"/>
        <w:rPr>
          <w:spacing w:val="5"/>
          <w:kern w:val="2"/>
          <w:sz w:val="22"/>
          <w:szCs w:val="22"/>
        </w:rPr>
      </w:pPr>
    </w:p>
    <w:p w:rsidR="002B30E4" w:rsidRDefault="002B30E4" w:rsidP="002B30E4">
      <w:pPr>
        <w:widowControl w:val="0"/>
        <w:autoSpaceDE w:val="0"/>
        <w:autoSpaceDN w:val="0"/>
        <w:adjustRightInd w:val="0"/>
        <w:spacing w:before="120" w:line="225" w:lineRule="auto"/>
        <w:ind w:firstLine="720"/>
        <w:jc w:val="both"/>
        <w:rPr>
          <w:spacing w:val="5"/>
          <w:kern w:val="2"/>
          <w:sz w:val="22"/>
          <w:szCs w:val="22"/>
        </w:rPr>
      </w:pPr>
      <w:r>
        <w:rPr>
          <w:noProof/>
        </w:rPr>
        <w:drawing>
          <wp:inline distT="0" distB="0" distL="0" distR="0">
            <wp:extent cx="609600" cy="609600"/>
            <wp:effectExtent l="0" t="0" r="0" b="0"/>
            <wp:docPr id="4" name="Picture 4" descr="C:\Users\saikr\AppData\Local\Microsoft\Windows\INetCache\Content.Wor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r\AppData\Local\Microsoft\Windows\INetCache\Content.Word\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0A75E2">
        <w:rPr>
          <w:spacing w:val="5"/>
          <w:kern w:val="2"/>
          <w:sz w:val="22"/>
          <w:szCs w:val="22"/>
        </w:rPr>
        <w:t xml:space="preserve"> </w:t>
      </w:r>
      <w:r w:rsidR="004456C7">
        <w:rPr>
          <w:spacing w:val="5"/>
          <w:kern w:val="2"/>
          <w:sz w:val="22"/>
          <w:szCs w:val="22"/>
        </w:rPr>
        <w:tab/>
      </w:r>
      <w:r w:rsidR="004456C7">
        <w:rPr>
          <w:spacing w:val="5"/>
          <w:kern w:val="2"/>
          <w:sz w:val="22"/>
          <w:szCs w:val="22"/>
        </w:rPr>
        <w:tab/>
      </w:r>
      <w:r w:rsidR="004456C7">
        <w:rPr>
          <w:spacing w:val="5"/>
          <w:kern w:val="2"/>
          <w:sz w:val="22"/>
          <w:szCs w:val="22"/>
        </w:rPr>
        <w:tab/>
      </w:r>
      <w:r w:rsidR="004456C7">
        <w:rPr>
          <w:spacing w:val="5"/>
          <w:kern w:val="2"/>
          <w:sz w:val="22"/>
          <w:szCs w:val="22"/>
        </w:rPr>
        <w:tab/>
      </w:r>
      <w:r w:rsidR="004456C7">
        <w:rPr>
          <w:noProof/>
        </w:rPr>
        <w:drawing>
          <wp:inline distT="0" distB="0" distL="0" distR="0" wp14:anchorId="323D4BEC" wp14:editId="686420A6">
            <wp:extent cx="594360" cy="629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673" cy="642360"/>
                    </a:xfrm>
                    <a:prstGeom prst="rect">
                      <a:avLst/>
                    </a:prstGeom>
                  </pic:spPr>
                </pic:pic>
              </a:graphicData>
            </a:graphic>
          </wp:inline>
        </w:drawing>
      </w:r>
    </w:p>
    <w:p w:rsidR="0050309D" w:rsidRPr="0050309D" w:rsidRDefault="0050309D" w:rsidP="0050309D">
      <w:pPr>
        <w:pStyle w:val="ListParagraph"/>
        <w:widowControl w:val="0"/>
        <w:numPr>
          <w:ilvl w:val="0"/>
          <w:numId w:val="3"/>
        </w:numPr>
        <w:autoSpaceDE w:val="0"/>
        <w:autoSpaceDN w:val="0"/>
        <w:adjustRightInd w:val="0"/>
        <w:spacing w:before="120" w:line="225" w:lineRule="auto"/>
        <w:jc w:val="both"/>
        <w:rPr>
          <w:spacing w:val="5"/>
          <w:kern w:val="2"/>
          <w:sz w:val="22"/>
          <w:szCs w:val="22"/>
        </w:rPr>
      </w:pPr>
      <w:r>
        <w:rPr>
          <w:spacing w:val="5"/>
          <w:kern w:val="2"/>
          <w:sz w:val="22"/>
          <w:szCs w:val="22"/>
        </w:rPr>
        <w:t xml:space="preserve">                                                       (b)</w:t>
      </w:r>
    </w:p>
    <w:p w:rsidR="00B86D95" w:rsidRDefault="0050309D" w:rsidP="00B86D95">
      <w:pPr>
        <w:widowControl w:val="0"/>
        <w:autoSpaceDE w:val="0"/>
        <w:autoSpaceDN w:val="0"/>
        <w:adjustRightInd w:val="0"/>
        <w:spacing w:before="120" w:line="225" w:lineRule="auto"/>
        <w:ind w:firstLine="720"/>
        <w:jc w:val="both"/>
        <w:rPr>
          <w:spacing w:val="5"/>
          <w:kern w:val="2"/>
          <w:sz w:val="22"/>
          <w:szCs w:val="22"/>
        </w:rPr>
      </w:pPr>
      <w:r>
        <w:rPr>
          <w:spacing w:val="5"/>
          <w:kern w:val="2"/>
          <w:sz w:val="22"/>
          <w:szCs w:val="22"/>
        </w:rPr>
        <w:t>Fig 2.a Template</w:t>
      </w:r>
      <w:r>
        <w:rPr>
          <w:spacing w:val="5"/>
          <w:kern w:val="2"/>
          <w:sz w:val="22"/>
          <w:szCs w:val="22"/>
        </w:rPr>
        <w:tab/>
        <w:t xml:space="preserve">Fig 2.b </w:t>
      </w:r>
      <w:r w:rsidR="004456C7">
        <w:rPr>
          <w:spacing w:val="5"/>
          <w:kern w:val="2"/>
          <w:sz w:val="22"/>
          <w:szCs w:val="22"/>
        </w:rPr>
        <w:t>Input image after character segmentation</w:t>
      </w:r>
    </w:p>
    <w:p w:rsidR="00B86D95" w:rsidRDefault="00B86D95" w:rsidP="00B86D95">
      <w:pPr>
        <w:widowControl w:val="0"/>
        <w:autoSpaceDE w:val="0"/>
        <w:autoSpaceDN w:val="0"/>
        <w:adjustRightInd w:val="0"/>
        <w:spacing w:before="120" w:line="225" w:lineRule="auto"/>
        <w:jc w:val="both"/>
        <w:rPr>
          <w:spacing w:val="5"/>
          <w:kern w:val="2"/>
          <w:sz w:val="22"/>
          <w:szCs w:val="22"/>
        </w:rPr>
      </w:pPr>
    </w:p>
    <w:p w:rsidR="00B86D95" w:rsidRPr="00F0711B" w:rsidRDefault="00161FA0" w:rsidP="00B86D95">
      <w:pPr>
        <w:widowControl w:val="0"/>
        <w:autoSpaceDE w:val="0"/>
        <w:autoSpaceDN w:val="0"/>
        <w:adjustRightInd w:val="0"/>
        <w:spacing w:before="120" w:line="225" w:lineRule="auto"/>
        <w:jc w:val="both"/>
      </w:pPr>
      <w:r w:rsidRPr="00F0711B">
        <w:t>In feature based techniques, measurements are calculated and extracted from training characters and compared to test character. The description that matches closely recognizes the character. The feature is a vector of numbers and represents a symbol.</w:t>
      </w:r>
      <w:r w:rsidR="00421830" w:rsidRPr="00F0711B">
        <w:t xml:space="preserve"> Distribution of points, zoning, moments, crossings and distance are other ways of extracting features. </w:t>
      </w:r>
    </w:p>
    <w:p w:rsidR="00BD3091" w:rsidRPr="00BD3091" w:rsidRDefault="00BD3091" w:rsidP="00BD3091">
      <w:pPr>
        <w:spacing w:before="120"/>
        <w:jc w:val="both"/>
        <w:textAlignment w:val="baseline"/>
        <w:rPr>
          <w:b/>
          <w:bCs/>
          <w:color w:val="000000"/>
          <w:sz w:val="22"/>
          <w:szCs w:val="22"/>
        </w:rPr>
      </w:pPr>
      <w:r w:rsidRPr="00BD3091">
        <w:rPr>
          <w:b/>
          <w:bCs/>
          <w:color w:val="000000"/>
          <w:sz w:val="22"/>
          <w:szCs w:val="22"/>
        </w:rPr>
        <w:lastRenderedPageBreak/>
        <w:t>KNN:</w:t>
      </w:r>
    </w:p>
    <w:p w:rsidR="00BD3091" w:rsidRDefault="00BD3091" w:rsidP="00BD3091">
      <w:pPr>
        <w:spacing w:before="120"/>
        <w:jc w:val="both"/>
        <w:rPr>
          <w:sz w:val="24"/>
          <w:szCs w:val="24"/>
        </w:rPr>
      </w:pPr>
      <w:r w:rsidRPr="00BD3091">
        <w:rPr>
          <w:b/>
          <w:bCs/>
          <w:color w:val="000000"/>
          <w:sz w:val="24"/>
          <w:szCs w:val="24"/>
        </w:rPr>
        <w:tab/>
      </w:r>
      <w:r w:rsidRPr="00BD3091">
        <w:rPr>
          <w:b/>
          <w:bCs/>
          <w:color w:val="000000"/>
          <w:sz w:val="24"/>
          <w:szCs w:val="24"/>
        </w:rPr>
        <w:tab/>
      </w:r>
      <w:r w:rsidRPr="00BD3091">
        <w:rPr>
          <w:b/>
          <w:bCs/>
          <w:color w:val="000000"/>
          <w:sz w:val="24"/>
          <w:szCs w:val="24"/>
        </w:rPr>
        <w:tab/>
      </w:r>
    </w:p>
    <w:p w:rsidR="00BD3091" w:rsidRPr="00BD3091" w:rsidRDefault="00BD3091" w:rsidP="00141910">
      <w:pPr>
        <w:spacing w:before="120"/>
        <w:jc w:val="both"/>
        <w:rPr>
          <w:sz w:val="22"/>
          <w:szCs w:val="22"/>
        </w:rPr>
      </w:pPr>
      <w:r w:rsidRPr="00BD3091">
        <w:rPr>
          <w:b/>
          <w:bCs/>
          <w:color w:val="000000"/>
          <w:sz w:val="22"/>
          <w:szCs w:val="22"/>
        </w:rPr>
        <w:t>Decision Trees:</w:t>
      </w:r>
    </w:p>
    <w:p w:rsidR="00BD3091" w:rsidRPr="00F0711B" w:rsidRDefault="00E55990" w:rsidP="00F0711B">
      <w:pPr>
        <w:spacing w:before="120"/>
        <w:jc w:val="both"/>
        <w:rPr>
          <w:color w:val="000000"/>
        </w:rPr>
      </w:pPr>
      <w:r>
        <w:rPr>
          <w:color w:val="000000"/>
        </w:rPr>
        <w:t>A b</w:t>
      </w:r>
      <w:r w:rsidR="00BD3091" w:rsidRPr="00F0711B">
        <w:rPr>
          <w:color w:val="000000"/>
        </w:rPr>
        <w:t>inary classification decision tree for multiclass classification</w:t>
      </w:r>
      <w:r w:rsidR="00642D8D" w:rsidRPr="00F0711B">
        <w:rPr>
          <w:color w:val="000000"/>
        </w:rPr>
        <w:t xml:space="preserve"> and an ensemble of </w:t>
      </w:r>
      <w:r w:rsidR="00D71737">
        <w:rPr>
          <w:color w:val="000000"/>
        </w:rPr>
        <w:t xml:space="preserve">classifiers are </w:t>
      </w:r>
      <w:r w:rsidR="00642D8D" w:rsidRPr="00F0711B">
        <w:rPr>
          <w:color w:val="000000"/>
        </w:rPr>
        <w:t xml:space="preserve"> used to train and recognize text</w:t>
      </w:r>
      <w:r w:rsidR="00D71737">
        <w:rPr>
          <w:color w:val="000000"/>
        </w:rPr>
        <w:t xml:space="preserve"> in images</w:t>
      </w:r>
      <w:bookmarkStart w:id="0" w:name="_GoBack"/>
      <w:bookmarkEnd w:id="0"/>
      <w:r w:rsidR="00642D8D" w:rsidRPr="00F0711B">
        <w:rPr>
          <w:color w:val="000000"/>
        </w:rPr>
        <w:t xml:space="preserve">. </w:t>
      </w:r>
      <w:r w:rsidR="00BD3091" w:rsidRPr="00F0711B">
        <w:rPr>
          <w:color w:val="000000"/>
        </w:rPr>
        <w:t xml:space="preserve">Trees </w:t>
      </w:r>
      <w:r w:rsidR="00642D8D" w:rsidRPr="00F0711B">
        <w:rPr>
          <w:color w:val="000000"/>
        </w:rPr>
        <w:t xml:space="preserve">in general </w:t>
      </w:r>
      <w:r w:rsidR="00BD3091" w:rsidRPr="00F0711B">
        <w:rPr>
          <w:color w:val="000000"/>
        </w:rPr>
        <w:t xml:space="preserve">do a split in training data based on the values of the available features. The split at each node is based on the feature that gives the maximum information gain. At the </w:t>
      </w:r>
      <w:r w:rsidR="00AB74C3" w:rsidRPr="00F0711B">
        <w:rPr>
          <w:color w:val="000000"/>
        </w:rPr>
        <w:t>end,</w:t>
      </w:r>
      <w:r w:rsidR="00BD3091" w:rsidRPr="00F0711B">
        <w:rPr>
          <w:color w:val="000000"/>
        </w:rPr>
        <w:t xml:space="preserve"> each leaf node corresponds to a class label. The algorithm can handle binary or multiclass classification problems. </w:t>
      </w:r>
    </w:p>
    <w:p w:rsidR="00BD3091" w:rsidRDefault="00BD3091" w:rsidP="00BD3091">
      <w:pPr>
        <w:rPr>
          <w:sz w:val="24"/>
          <w:szCs w:val="24"/>
        </w:rPr>
      </w:pPr>
    </w:p>
    <w:p w:rsidR="00141910" w:rsidRPr="00F0711B" w:rsidRDefault="0050309D" w:rsidP="00141910">
      <w:pPr>
        <w:rPr>
          <w:b/>
          <w:sz w:val="22"/>
          <w:szCs w:val="22"/>
        </w:rPr>
      </w:pPr>
      <w:r w:rsidRPr="00F0711B">
        <w:rPr>
          <w:b/>
          <w:sz w:val="22"/>
          <w:szCs w:val="22"/>
        </w:rPr>
        <w:t>5</w:t>
      </w:r>
      <w:r w:rsidRPr="00F0711B">
        <w:rPr>
          <w:b/>
          <w:sz w:val="22"/>
          <w:szCs w:val="22"/>
        </w:rPr>
        <w:tab/>
        <w:t xml:space="preserve">Data: </w:t>
      </w:r>
    </w:p>
    <w:p w:rsidR="00F0711B" w:rsidRDefault="00F0711B" w:rsidP="00141910">
      <w:pPr>
        <w:rPr>
          <w:color w:val="000000"/>
          <w:sz w:val="22"/>
          <w:szCs w:val="22"/>
        </w:rPr>
      </w:pPr>
    </w:p>
    <w:p w:rsidR="00141910" w:rsidRPr="00F0711B" w:rsidRDefault="00141910" w:rsidP="00141910">
      <w:pPr>
        <w:rPr>
          <w:color w:val="000000"/>
        </w:rPr>
      </w:pPr>
      <w:r w:rsidRPr="00F0711B">
        <w:rPr>
          <w:color w:val="000000"/>
        </w:rPr>
        <w:t>We used 74k dataset which is one of the popular datasets to work with in OCR research. The character set is limited to English alphabets and Arabic numerals. The dataset consists of:</w:t>
      </w:r>
    </w:p>
    <w:p w:rsidR="00141910" w:rsidRPr="00F0711B" w:rsidRDefault="00141910" w:rsidP="00141910">
      <w:pPr>
        <w:numPr>
          <w:ilvl w:val="0"/>
          <w:numId w:val="4"/>
        </w:numPr>
        <w:ind w:left="500"/>
        <w:textAlignment w:val="baseline"/>
        <w:rPr>
          <w:color w:val="000000"/>
        </w:rPr>
      </w:pPr>
      <w:r w:rsidRPr="00F0711B">
        <w:rPr>
          <w:color w:val="000000"/>
        </w:rPr>
        <w:t>62 classes (0-9, A-Z, a-z)</w:t>
      </w:r>
    </w:p>
    <w:p w:rsidR="00141910" w:rsidRPr="00F0711B" w:rsidRDefault="00141910" w:rsidP="00141910">
      <w:pPr>
        <w:numPr>
          <w:ilvl w:val="0"/>
          <w:numId w:val="4"/>
        </w:numPr>
        <w:ind w:left="500"/>
        <w:textAlignment w:val="baseline"/>
        <w:rPr>
          <w:color w:val="000000"/>
        </w:rPr>
      </w:pPr>
      <w:r w:rsidRPr="00F0711B">
        <w:rPr>
          <w:color w:val="000000"/>
        </w:rPr>
        <w:t>7705 characters obtained from natural images</w:t>
      </w:r>
    </w:p>
    <w:p w:rsidR="00141910" w:rsidRPr="00F0711B" w:rsidRDefault="00141910" w:rsidP="00141910">
      <w:pPr>
        <w:numPr>
          <w:ilvl w:val="0"/>
          <w:numId w:val="4"/>
        </w:numPr>
        <w:ind w:left="500"/>
        <w:textAlignment w:val="baseline"/>
        <w:rPr>
          <w:color w:val="000000"/>
        </w:rPr>
      </w:pPr>
      <w:r w:rsidRPr="00F0711B">
        <w:rPr>
          <w:color w:val="000000"/>
        </w:rPr>
        <w:t>3410 hand drawn characters using a tablet PC</w:t>
      </w:r>
    </w:p>
    <w:p w:rsidR="00141910" w:rsidRPr="00141910" w:rsidRDefault="00141910" w:rsidP="00141910">
      <w:pPr>
        <w:numPr>
          <w:ilvl w:val="0"/>
          <w:numId w:val="4"/>
        </w:numPr>
        <w:ind w:left="500"/>
        <w:textAlignment w:val="baseline"/>
        <w:rPr>
          <w:color w:val="000000"/>
          <w:sz w:val="22"/>
          <w:szCs w:val="22"/>
        </w:rPr>
      </w:pPr>
      <w:r w:rsidRPr="00F0711B">
        <w:rPr>
          <w:color w:val="000000"/>
        </w:rPr>
        <w:t>62992 synthesized characters from computer fonts</w:t>
      </w:r>
    </w:p>
    <w:p w:rsidR="00BD3091" w:rsidRPr="00F0711B" w:rsidRDefault="0050309D" w:rsidP="00BD3091">
      <w:pPr>
        <w:spacing w:before="120"/>
        <w:jc w:val="both"/>
        <w:rPr>
          <w:b/>
          <w:bCs/>
          <w:color w:val="000000"/>
          <w:sz w:val="22"/>
          <w:szCs w:val="22"/>
        </w:rPr>
      </w:pPr>
      <w:r w:rsidRPr="00F0711B">
        <w:rPr>
          <w:b/>
          <w:bCs/>
          <w:color w:val="000000"/>
          <w:sz w:val="22"/>
          <w:szCs w:val="22"/>
        </w:rPr>
        <w:t>6</w:t>
      </w:r>
      <w:r w:rsidR="00BD3091" w:rsidRPr="00F0711B">
        <w:rPr>
          <w:b/>
          <w:bCs/>
          <w:color w:val="000000"/>
          <w:sz w:val="22"/>
          <w:szCs w:val="22"/>
        </w:rPr>
        <w:t>. Results:</w:t>
      </w:r>
    </w:p>
    <w:p w:rsidR="00C22B7D" w:rsidRPr="00F0711B" w:rsidRDefault="00422177" w:rsidP="00BD3091">
      <w:pPr>
        <w:spacing w:before="120"/>
        <w:jc w:val="both"/>
        <w:rPr>
          <w:bCs/>
          <w:color w:val="000000"/>
        </w:rPr>
      </w:pPr>
      <w:r w:rsidRPr="00F0711B">
        <w:rPr>
          <w:bCs/>
          <w:color w:val="000000"/>
        </w:rPr>
        <w:t>Template matching</w:t>
      </w:r>
      <w:r w:rsidR="00D0139B" w:rsidRPr="00F0711B">
        <w:rPr>
          <w:bCs/>
          <w:color w:val="000000"/>
        </w:rPr>
        <w:t xml:space="preserve"> approach</w:t>
      </w:r>
      <w:r w:rsidRPr="00F0711B">
        <w:rPr>
          <w:bCs/>
          <w:color w:val="000000"/>
        </w:rPr>
        <w:t>:</w:t>
      </w:r>
      <w:r w:rsidR="00FA3C2C" w:rsidRPr="00F0711B">
        <w:rPr>
          <w:bCs/>
          <w:color w:val="000000"/>
        </w:rPr>
        <w:t xml:space="preserve"> </w:t>
      </w:r>
    </w:p>
    <w:p w:rsidR="00A424A8" w:rsidRDefault="00A424A8" w:rsidP="00BD3091">
      <w:pPr>
        <w:spacing w:before="120"/>
        <w:jc w:val="both"/>
        <w:rPr>
          <w:bCs/>
          <w:color w:val="000000"/>
          <w:sz w:val="22"/>
          <w:szCs w:val="22"/>
        </w:rPr>
      </w:pPr>
      <w:r>
        <w:rPr>
          <w:bCs/>
          <w:color w:val="000000"/>
          <w:sz w:val="22"/>
          <w:szCs w:val="22"/>
        </w:rPr>
        <w:tab/>
      </w:r>
    </w:p>
    <w:tbl>
      <w:tblPr>
        <w:tblStyle w:val="TableGrid"/>
        <w:tblW w:w="8311" w:type="dxa"/>
        <w:tblLook w:val="04A0" w:firstRow="1" w:lastRow="0" w:firstColumn="1" w:lastColumn="0" w:noHBand="0" w:noVBand="1"/>
      </w:tblPr>
      <w:tblGrid>
        <w:gridCol w:w="3468"/>
        <w:gridCol w:w="3860"/>
        <w:gridCol w:w="983"/>
      </w:tblGrid>
      <w:tr w:rsidR="00F0711B" w:rsidTr="00F0711B">
        <w:trPr>
          <w:trHeight w:val="648"/>
        </w:trPr>
        <w:tc>
          <w:tcPr>
            <w:tcW w:w="3468" w:type="dxa"/>
          </w:tcPr>
          <w:p w:rsidR="00A424A8" w:rsidRPr="00F0711B" w:rsidRDefault="00A424A8" w:rsidP="00BD3091">
            <w:pPr>
              <w:spacing w:before="120"/>
              <w:jc w:val="both"/>
              <w:rPr>
                <w:bCs/>
                <w:color w:val="000000"/>
              </w:rPr>
            </w:pPr>
            <w:r w:rsidRPr="00F0711B">
              <w:rPr>
                <w:bCs/>
                <w:color w:val="000000"/>
              </w:rPr>
              <w:t>Test image</w:t>
            </w:r>
          </w:p>
        </w:tc>
        <w:tc>
          <w:tcPr>
            <w:tcW w:w="3860" w:type="dxa"/>
          </w:tcPr>
          <w:p w:rsidR="00A424A8" w:rsidRPr="00F0711B" w:rsidRDefault="00A424A8" w:rsidP="00BD3091">
            <w:pPr>
              <w:spacing w:before="120"/>
              <w:jc w:val="both"/>
              <w:rPr>
                <w:bCs/>
                <w:color w:val="000000"/>
              </w:rPr>
            </w:pPr>
            <w:r w:rsidRPr="00F0711B">
              <w:rPr>
                <w:bCs/>
                <w:color w:val="000000"/>
              </w:rPr>
              <w:t>Text recognized</w:t>
            </w:r>
          </w:p>
        </w:tc>
        <w:tc>
          <w:tcPr>
            <w:tcW w:w="983" w:type="dxa"/>
          </w:tcPr>
          <w:p w:rsidR="00A424A8" w:rsidRPr="00F0711B" w:rsidRDefault="00A424A8" w:rsidP="00BD3091">
            <w:pPr>
              <w:spacing w:before="120"/>
              <w:jc w:val="both"/>
              <w:rPr>
                <w:bCs/>
                <w:color w:val="000000"/>
              </w:rPr>
            </w:pPr>
            <w:r w:rsidRPr="00F0711B">
              <w:rPr>
                <w:bCs/>
                <w:color w:val="000000"/>
              </w:rPr>
              <w:t>Accuracy</w:t>
            </w:r>
          </w:p>
        </w:tc>
      </w:tr>
      <w:tr w:rsidR="00F0711B" w:rsidTr="00F0711B">
        <w:trPr>
          <w:trHeight w:val="566"/>
        </w:trPr>
        <w:tc>
          <w:tcPr>
            <w:tcW w:w="3468" w:type="dxa"/>
          </w:tcPr>
          <w:p w:rsidR="00A424A8" w:rsidRDefault="001E3755" w:rsidP="00BD3091">
            <w:pPr>
              <w:spacing w:before="120"/>
              <w:jc w:val="both"/>
              <w:rPr>
                <w:bCs/>
                <w:color w:val="000000"/>
                <w:sz w:val="22"/>
                <w:szCs w:val="22"/>
              </w:rPr>
            </w:pPr>
            <w:r>
              <w:rPr>
                <w:noProof/>
              </w:rPr>
              <w:drawing>
                <wp:inline distT="0" distB="0" distL="0" distR="0">
                  <wp:extent cx="670560" cy="239011"/>
                  <wp:effectExtent l="0" t="0" r="0" b="8890"/>
                  <wp:docPr id="5" name="Picture 5" descr="C:\Users\saikr\AppData\Local\Microsoft\Windows\INetCache\Content.Word\krish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kr\AppData\Local\Microsoft\Windows\INetCache\Content.Word\krish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970" cy="245929"/>
                          </a:xfrm>
                          <a:prstGeom prst="rect">
                            <a:avLst/>
                          </a:prstGeom>
                          <a:noFill/>
                          <a:ln>
                            <a:noFill/>
                          </a:ln>
                        </pic:spPr>
                      </pic:pic>
                    </a:graphicData>
                  </a:graphic>
                </wp:inline>
              </w:drawing>
            </w:r>
          </w:p>
        </w:tc>
        <w:tc>
          <w:tcPr>
            <w:tcW w:w="3860" w:type="dxa"/>
          </w:tcPr>
          <w:p w:rsidR="00A424A8" w:rsidRDefault="001E3755" w:rsidP="00A424A8">
            <w:pPr>
              <w:spacing w:before="120"/>
              <w:jc w:val="both"/>
              <w:rPr>
                <w:bCs/>
                <w:color w:val="000000"/>
                <w:sz w:val="22"/>
                <w:szCs w:val="22"/>
              </w:rPr>
            </w:pPr>
            <w:proofErr w:type="spellStart"/>
            <w:r w:rsidRPr="00F0711B">
              <w:rPr>
                <w:bCs/>
                <w:color w:val="000000"/>
                <w:szCs w:val="22"/>
              </w:rPr>
              <w:t>kclgood</w:t>
            </w:r>
            <w:proofErr w:type="spellEnd"/>
          </w:p>
        </w:tc>
        <w:tc>
          <w:tcPr>
            <w:tcW w:w="983" w:type="dxa"/>
          </w:tcPr>
          <w:p w:rsidR="00A424A8" w:rsidRPr="001E3755" w:rsidRDefault="001E3755" w:rsidP="00BD3091">
            <w:pPr>
              <w:spacing w:before="120"/>
              <w:jc w:val="both"/>
              <w:rPr>
                <w:rStyle w:val="Emphasis"/>
                <w:i w:val="0"/>
              </w:rPr>
            </w:pPr>
            <w:r>
              <w:rPr>
                <w:rStyle w:val="Emphasis"/>
                <w:i w:val="0"/>
              </w:rPr>
              <w:t>14.29</w:t>
            </w:r>
          </w:p>
        </w:tc>
      </w:tr>
      <w:tr w:rsidR="00F0711B" w:rsidTr="00F0711B">
        <w:trPr>
          <w:trHeight w:val="648"/>
        </w:trPr>
        <w:tc>
          <w:tcPr>
            <w:tcW w:w="3468" w:type="dxa"/>
          </w:tcPr>
          <w:p w:rsidR="00A424A8" w:rsidRDefault="00FA3C2C" w:rsidP="00BD3091">
            <w:pPr>
              <w:spacing w:before="120"/>
              <w:jc w:val="both"/>
              <w:rPr>
                <w:bCs/>
                <w:color w:val="000000"/>
                <w:sz w:val="22"/>
                <w:szCs w:val="22"/>
              </w:rPr>
            </w:pPr>
            <w:r>
              <w:rPr>
                <w:noProof/>
              </w:rPr>
              <w:drawing>
                <wp:inline distT="0" distB="0" distL="0" distR="0">
                  <wp:extent cx="2065020" cy="125065"/>
                  <wp:effectExtent l="0" t="0" r="0" b="8890"/>
                  <wp:docPr id="6" name="Picture 6" descr="C:\Users\saikr\AppData\Local\Microsoft\Windows\INetCache\Content.Word\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kr\AppData\Local\Microsoft\Windows\INetCache\Content.Word\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6984" cy="196043"/>
                          </a:xfrm>
                          <a:prstGeom prst="rect">
                            <a:avLst/>
                          </a:prstGeom>
                          <a:noFill/>
                          <a:ln>
                            <a:noFill/>
                          </a:ln>
                        </pic:spPr>
                      </pic:pic>
                    </a:graphicData>
                  </a:graphic>
                </wp:inline>
              </w:drawing>
            </w:r>
          </w:p>
        </w:tc>
        <w:tc>
          <w:tcPr>
            <w:tcW w:w="3860" w:type="dxa"/>
          </w:tcPr>
          <w:p w:rsidR="00A424A8" w:rsidRPr="00F0711B" w:rsidRDefault="00FA3C2C" w:rsidP="00BD3091">
            <w:pPr>
              <w:spacing w:before="120"/>
              <w:jc w:val="both"/>
              <w:rPr>
                <w:bCs/>
                <w:color w:val="000000"/>
                <w:szCs w:val="22"/>
              </w:rPr>
            </w:pPr>
            <w:proofErr w:type="spellStart"/>
            <w:r w:rsidRPr="00F0711B">
              <w:rPr>
                <w:bCs/>
                <w:color w:val="000000"/>
                <w:szCs w:val="22"/>
              </w:rPr>
              <w:t>mollotmlsgscoockgohcodcdctoccccozogtmoo</w:t>
            </w:r>
            <w:proofErr w:type="spellEnd"/>
          </w:p>
        </w:tc>
        <w:tc>
          <w:tcPr>
            <w:tcW w:w="983" w:type="dxa"/>
          </w:tcPr>
          <w:p w:rsidR="00A424A8" w:rsidRDefault="00FA3C2C" w:rsidP="00BD3091">
            <w:pPr>
              <w:spacing w:before="120"/>
              <w:jc w:val="both"/>
              <w:rPr>
                <w:bCs/>
                <w:color w:val="000000"/>
                <w:sz w:val="22"/>
                <w:szCs w:val="22"/>
              </w:rPr>
            </w:pPr>
            <w:r>
              <w:rPr>
                <w:bCs/>
                <w:color w:val="000000"/>
                <w:sz w:val="22"/>
                <w:szCs w:val="22"/>
              </w:rPr>
              <w:t>41.03</w:t>
            </w:r>
          </w:p>
        </w:tc>
      </w:tr>
    </w:tbl>
    <w:p w:rsidR="00F0711B" w:rsidRPr="00BD3091" w:rsidRDefault="00F0711B" w:rsidP="00F0711B">
      <w:pPr>
        <w:spacing w:before="120"/>
        <w:ind w:left="1440" w:firstLine="720"/>
        <w:jc w:val="both"/>
        <w:rPr>
          <w:color w:val="000000"/>
          <w:sz w:val="22"/>
          <w:szCs w:val="22"/>
        </w:rPr>
      </w:pPr>
      <w:r>
        <w:rPr>
          <w:color w:val="000000"/>
          <w:sz w:val="22"/>
          <w:szCs w:val="22"/>
        </w:rPr>
        <w:t>Ta</w:t>
      </w:r>
      <w:r>
        <w:rPr>
          <w:color w:val="000000"/>
          <w:sz w:val="22"/>
          <w:szCs w:val="22"/>
        </w:rPr>
        <w:t xml:space="preserve">ble 1. Template matching method </w:t>
      </w:r>
      <w:r>
        <w:rPr>
          <w:color w:val="000000"/>
          <w:sz w:val="22"/>
          <w:szCs w:val="22"/>
        </w:rPr>
        <w:t>results</w:t>
      </w:r>
    </w:p>
    <w:p w:rsidR="00422177" w:rsidRPr="00422177" w:rsidRDefault="00422177" w:rsidP="00F0711B">
      <w:pPr>
        <w:spacing w:before="120"/>
        <w:jc w:val="both"/>
        <w:rPr>
          <w:bCs/>
          <w:color w:val="000000"/>
          <w:sz w:val="22"/>
          <w:szCs w:val="22"/>
        </w:rPr>
      </w:pPr>
    </w:p>
    <w:p w:rsidR="00642D8D" w:rsidRPr="00141910" w:rsidRDefault="00642D8D" w:rsidP="00BD3091">
      <w:pPr>
        <w:spacing w:before="120"/>
        <w:jc w:val="both"/>
        <w:rPr>
          <w:sz w:val="22"/>
          <w:szCs w:val="22"/>
        </w:rPr>
      </w:pPr>
      <w:r w:rsidRPr="00141910">
        <w:rPr>
          <w:sz w:val="22"/>
          <w:szCs w:val="22"/>
        </w:rPr>
        <w:t>KNN</w:t>
      </w:r>
    </w:p>
    <w:p w:rsidR="00642D8D" w:rsidRPr="00BD3091" w:rsidRDefault="00642D8D" w:rsidP="00BD3091">
      <w:pPr>
        <w:spacing w:before="120"/>
        <w:jc w:val="both"/>
        <w:rPr>
          <w:sz w:val="24"/>
          <w:szCs w:val="24"/>
        </w:rPr>
      </w:pPr>
    </w:p>
    <w:tbl>
      <w:tblPr>
        <w:tblStyle w:val="TableGrid"/>
        <w:tblW w:w="8098" w:type="dxa"/>
        <w:tblLook w:val="04A0" w:firstRow="1" w:lastRow="0" w:firstColumn="1" w:lastColumn="0" w:noHBand="0" w:noVBand="1"/>
      </w:tblPr>
      <w:tblGrid>
        <w:gridCol w:w="2024"/>
        <w:gridCol w:w="2024"/>
        <w:gridCol w:w="2025"/>
        <w:gridCol w:w="2025"/>
      </w:tblGrid>
      <w:tr w:rsidR="00642D8D" w:rsidTr="00642D8D">
        <w:trPr>
          <w:trHeight w:val="809"/>
        </w:trPr>
        <w:tc>
          <w:tcPr>
            <w:tcW w:w="2024" w:type="dxa"/>
          </w:tcPr>
          <w:p w:rsidR="00642D8D" w:rsidRPr="00642D8D" w:rsidRDefault="00642D8D" w:rsidP="00642D8D">
            <w:pPr>
              <w:pStyle w:val="NormalWeb"/>
              <w:spacing w:before="0" w:beforeAutospacing="0" w:after="0" w:afterAutospacing="0"/>
              <w:rPr>
                <w:color w:val="000000"/>
                <w:sz w:val="22"/>
                <w:szCs w:val="22"/>
              </w:rPr>
            </w:pPr>
            <w:r w:rsidRPr="00642D8D">
              <w:rPr>
                <w:color w:val="000000"/>
                <w:sz w:val="22"/>
                <w:szCs w:val="22"/>
              </w:rPr>
              <w:t>#Neighbors &gt;&gt;&gt;&gt;</w:t>
            </w:r>
          </w:p>
          <w:p w:rsidR="00642D8D" w:rsidRDefault="00642D8D" w:rsidP="00642D8D">
            <w:pPr>
              <w:pStyle w:val="NormalWeb"/>
              <w:spacing w:before="0" w:beforeAutospacing="0" w:after="0" w:afterAutospacing="0"/>
              <w:rPr>
                <w:color w:val="000000"/>
                <w:sz w:val="22"/>
                <w:szCs w:val="22"/>
              </w:rPr>
            </w:pPr>
          </w:p>
          <w:p w:rsidR="00642D8D" w:rsidRPr="00642D8D" w:rsidRDefault="00642D8D" w:rsidP="00642D8D">
            <w:pPr>
              <w:pStyle w:val="NormalWeb"/>
              <w:spacing w:before="0" w:beforeAutospacing="0" w:after="0" w:afterAutospacing="0"/>
              <w:rPr>
                <w:color w:val="000000"/>
                <w:sz w:val="22"/>
                <w:szCs w:val="22"/>
              </w:rPr>
            </w:pPr>
            <w:r>
              <w:rPr>
                <w:color w:val="000000"/>
                <w:sz w:val="22"/>
                <w:szCs w:val="22"/>
              </w:rPr>
              <w:t>Training Set</w:t>
            </w:r>
          </w:p>
        </w:tc>
        <w:tc>
          <w:tcPr>
            <w:tcW w:w="2024" w:type="dxa"/>
          </w:tcPr>
          <w:p w:rsidR="00642D8D" w:rsidRPr="00642D8D" w:rsidRDefault="00642D8D" w:rsidP="00BD3091">
            <w:pPr>
              <w:spacing w:before="120"/>
              <w:jc w:val="both"/>
              <w:rPr>
                <w:color w:val="000000"/>
                <w:sz w:val="22"/>
                <w:szCs w:val="22"/>
              </w:rPr>
            </w:pPr>
            <w:r w:rsidRPr="00642D8D">
              <w:rPr>
                <w:color w:val="000000"/>
                <w:sz w:val="22"/>
                <w:szCs w:val="22"/>
              </w:rPr>
              <w:t>1</w:t>
            </w:r>
          </w:p>
        </w:tc>
        <w:tc>
          <w:tcPr>
            <w:tcW w:w="2025" w:type="dxa"/>
          </w:tcPr>
          <w:p w:rsidR="00642D8D" w:rsidRPr="00642D8D" w:rsidRDefault="00642D8D" w:rsidP="00BD3091">
            <w:pPr>
              <w:spacing w:before="120"/>
              <w:jc w:val="both"/>
              <w:rPr>
                <w:color w:val="000000"/>
                <w:sz w:val="22"/>
                <w:szCs w:val="22"/>
              </w:rPr>
            </w:pPr>
            <w:r w:rsidRPr="00642D8D">
              <w:rPr>
                <w:color w:val="000000"/>
                <w:sz w:val="22"/>
                <w:szCs w:val="22"/>
              </w:rPr>
              <w:t>3</w:t>
            </w:r>
          </w:p>
        </w:tc>
        <w:tc>
          <w:tcPr>
            <w:tcW w:w="2025" w:type="dxa"/>
          </w:tcPr>
          <w:p w:rsidR="00642D8D" w:rsidRPr="00642D8D" w:rsidRDefault="00642D8D" w:rsidP="00BD3091">
            <w:pPr>
              <w:spacing w:before="120"/>
              <w:jc w:val="both"/>
              <w:rPr>
                <w:color w:val="000000"/>
                <w:sz w:val="22"/>
                <w:szCs w:val="22"/>
              </w:rPr>
            </w:pPr>
            <w:r w:rsidRPr="00642D8D">
              <w:rPr>
                <w:color w:val="000000"/>
                <w:sz w:val="22"/>
                <w:szCs w:val="22"/>
              </w:rPr>
              <w:t>128</w:t>
            </w:r>
          </w:p>
        </w:tc>
      </w:tr>
      <w:tr w:rsidR="00642D8D" w:rsidTr="00642D8D">
        <w:trPr>
          <w:trHeight w:val="598"/>
        </w:trPr>
        <w:tc>
          <w:tcPr>
            <w:tcW w:w="2024" w:type="dxa"/>
          </w:tcPr>
          <w:p w:rsidR="00642D8D" w:rsidRPr="00642D8D" w:rsidRDefault="00642D8D" w:rsidP="00BD3091">
            <w:pPr>
              <w:spacing w:before="120"/>
              <w:jc w:val="both"/>
              <w:rPr>
                <w:color w:val="000000"/>
                <w:sz w:val="22"/>
                <w:szCs w:val="22"/>
              </w:rPr>
            </w:pPr>
            <w:r w:rsidRPr="00642D8D">
              <w:rPr>
                <w:color w:val="000000"/>
                <w:sz w:val="22"/>
                <w:szCs w:val="22"/>
              </w:rPr>
              <w:t>Written characters</w:t>
            </w:r>
          </w:p>
        </w:tc>
        <w:tc>
          <w:tcPr>
            <w:tcW w:w="2024" w:type="dxa"/>
          </w:tcPr>
          <w:p w:rsidR="00642D8D" w:rsidRPr="00642D8D" w:rsidRDefault="00642D8D" w:rsidP="00642D8D">
            <w:pPr>
              <w:pStyle w:val="NormalWeb"/>
              <w:spacing w:before="0" w:beforeAutospacing="0" w:after="0" w:afterAutospacing="0"/>
              <w:jc w:val="center"/>
              <w:rPr>
                <w:color w:val="000000"/>
                <w:sz w:val="22"/>
                <w:szCs w:val="22"/>
              </w:rPr>
            </w:pPr>
            <w:r w:rsidRPr="00642D8D">
              <w:rPr>
                <w:color w:val="000000"/>
                <w:sz w:val="22"/>
                <w:szCs w:val="22"/>
              </w:rPr>
              <w:t>0.6774</w:t>
            </w:r>
          </w:p>
          <w:p w:rsidR="00642D8D" w:rsidRPr="00642D8D" w:rsidRDefault="00642D8D" w:rsidP="00BD3091">
            <w:pPr>
              <w:spacing w:before="120"/>
              <w:jc w:val="both"/>
              <w:rPr>
                <w:color w:val="000000"/>
                <w:sz w:val="22"/>
                <w:szCs w:val="22"/>
              </w:rPr>
            </w:pPr>
          </w:p>
        </w:tc>
        <w:tc>
          <w:tcPr>
            <w:tcW w:w="2025" w:type="dxa"/>
          </w:tcPr>
          <w:p w:rsidR="00642D8D" w:rsidRPr="00642D8D" w:rsidRDefault="00642D8D" w:rsidP="00BD3091">
            <w:pPr>
              <w:spacing w:before="120"/>
              <w:jc w:val="both"/>
              <w:rPr>
                <w:color w:val="000000"/>
                <w:sz w:val="22"/>
                <w:szCs w:val="22"/>
              </w:rPr>
            </w:pPr>
            <w:r>
              <w:rPr>
                <w:color w:val="000000"/>
                <w:sz w:val="22"/>
                <w:szCs w:val="22"/>
              </w:rPr>
              <w:t xml:space="preserve">           </w:t>
            </w:r>
            <w:r w:rsidRPr="00642D8D">
              <w:rPr>
                <w:color w:val="000000"/>
                <w:sz w:val="22"/>
                <w:szCs w:val="22"/>
              </w:rPr>
              <w:t>0.7258</w:t>
            </w:r>
          </w:p>
        </w:tc>
        <w:tc>
          <w:tcPr>
            <w:tcW w:w="2025" w:type="dxa"/>
          </w:tcPr>
          <w:p w:rsidR="00642D8D" w:rsidRPr="00642D8D" w:rsidRDefault="00642D8D" w:rsidP="00BD3091">
            <w:pPr>
              <w:spacing w:before="120"/>
              <w:jc w:val="both"/>
              <w:rPr>
                <w:color w:val="000000"/>
                <w:sz w:val="22"/>
                <w:szCs w:val="22"/>
              </w:rPr>
            </w:pPr>
            <w:r w:rsidRPr="00642D8D">
              <w:rPr>
                <w:color w:val="000000"/>
                <w:sz w:val="22"/>
                <w:szCs w:val="22"/>
              </w:rPr>
              <w:t>0.8226</w:t>
            </w:r>
          </w:p>
        </w:tc>
      </w:tr>
      <w:tr w:rsidR="00642D8D" w:rsidTr="00642D8D">
        <w:trPr>
          <w:trHeight w:val="598"/>
        </w:trPr>
        <w:tc>
          <w:tcPr>
            <w:tcW w:w="2024" w:type="dxa"/>
          </w:tcPr>
          <w:p w:rsidR="00642D8D" w:rsidRPr="00642D8D" w:rsidRDefault="00642D8D" w:rsidP="00BD3091">
            <w:pPr>
              <w:spacing w:before="120"/>
              <w:jc w:val="both"/>
              <w:rPr>
                <w:color w:val="000000"/>
                <w:sz w:val="22"/>
                <w:szCs w:val="22"/>
              </w:rPr>
            </w:pPr>
            <w:r>
              <w:rPr>
                <w:color w:val="000000"/>
                <w:sz w:val="22"/>
                <w:szCs w:val="22"/>
              </w:rPr>
              <w:t xml:space="preserve">Characters </w:t>
            </w:r>
            <w:r w:rsidRPr="00642D8D">
              <w:rPr>
                <w:color w:val="000000"/>
                <w:sz w:val="22"/>
                <w:szCs w:val="22"/>
              </w:rPr>
              <w:t>in different fonts</w:t>
            </w:r>
          </w:p>
        </w:tc>
        <w:tc>
          <w:tcPr>
            <w:tcW w:w="2024" w:type="dxa"/>
          </w:tcPr>
          <w:p w:rsidR="00642D8D" w:rsidRPr="00642D8D" w:rsidRDefault="00642D8D" w:rsidP="00642D8D">
            <w:pPr>
              <w:pStyle w:val="NormalWeb"/>
              <w:spacing w:before="0" w:beforeAutospacing="0" w:after="0" w:afterAutospacing="0"/>
              <w:jc w:val="center"/>
              <w:rPr>
                <w:color w:val="000000"/>
                <w:sz w:val="22"/>
                <w:szCs w:val="22"/>
              </w:rPr>
            </w:pPr>
            <w:r w:rsidRPr="00642D8D">
              <w:rPr>
                <w:color w:val="000000"/>
                <w:sz w:val="22"/>
                <w:szCs w:val="22"/>
              </w:rPr>
              <w:t>0.7419</w:t>
            </w:r>
          </w:p>
          <w:p w:rsidR="00642D8D" w:rsidRPr="00642D8D" w:rsidRDefault="00642D8D" w:rsidP="00BD3091">
            <w:pPr>
              <w:spacing w:before="120"/>
              <w:jc w:val="both"/>
              <w:rPr>
                <w:color w:val="000000"/>
                <w:sz w:val="22"/>
                <w:szCs w:val="22"/>
              </w:rPr>
            </w:pPr>
          </w:p>
        </w:tc>
        <w:tc>
          <w:tcPr>
            <w:tcW w:w="2025" w:type="dxa"/>
          </w:tcPr>
          <w:p w:rsidR="00642D8D" w:rsidRPr="00642D8D" w:rsidRDefault="00642D8D" w:rsidP="00642D8D">
            <w:pPr>
              <w:pStyle w:val="NormalWeb"/>
              <w:spacing w:before="0" w:beforeAutospacing="0" w:after="0" w:afterAutospacing="0"/>
              <w:jc w:val="center"/>
              <w:rPr>
                <w:color w:val="000000"/>
                <w:sz w:val="22"/>
                <w:szCs w:val="22"/>
              </w:rPr>
            </w:pPr>
            <w:r w:rsidRPr="00642D8D">
              <w:rPr>
                <w:color w:val="000000"/>
                <w:sz w:val="22"/>
                <w:szCs w:val="22"/>
              </w:rPr>
              <w:t>0.7258</w:t>
            </w:r>
          </w:p>
          <w:p w:rsidR="00642D8D" w:rsidRPr="00642D8D" w:rsidRDefault="00642D8D" w:rsidP="00BD3091">
            <w:pPr>
              <w:spacing w:before="120"/>
              <w:jc w:val="both"/>
              <w:rPr>
                <w:color w:val="000000"/>
                <w:sz w:val="22"/>
                <w:szCs w:val="22"/>
              </w:rPr>
            </w:pPr>
          </w:p>
        </w:tc>
        <w:tc>
          <w:tcPr>
            <w:tcW w:w="2025" w:type="dxa"/>
          </w:tcPr>
          <w:p w:rsidR="00642D8D" w:rsidRPr="00642D8D" w:rsidRDefault="00642D8D" w:rsidP="00BD3091">
            <w:pPr>
              <w:spacing w:before="120"/>
              <w:jc w:val="both"/>
              <w:rPr>
                <w:color w:val="000000"/>
                <w:sz w:val="22"/>
                <w:szCs w:val="22"/>
              </w:rPr>
            </w:pPr>
            <w:r w:rsidRPr="00642D8D">
              <w:rPr>
                <w:color w:val="000000"/>
                <w:sz w:val="22"/>
                <w:szCs w:val="22"/>
              </w:rPr>
              <w:t>0.8548</w:t>
            </w:r>
          </w:p>
        </w:tc>
      </w:tr>
    </w:tbl>
    <w:p w:rsidR="00642D8D" w:rsidRPr="00BD3091" w:rsidRDefault="00141910" w:rsidP="00141910">
      <w:pPr>
        <w:spacing w:before="120"/>
        <w:ind w:left="1440" w:firstLine="720"/>
        <w:jc w:val="both"/>
        <w:rPr>
          <w:color w:val="000000"/>
          <w:sz w:val="22"/>
          <w:szCs w:val="22"/>
        </w:rPr>
      </w:pPr>
      <w:r>
        <w:rPr>
          <w:color w:val="000000"/>
          <w:sz w:val="22"/>
          <w:szCs w:val="22"/>
        </w:rPr>
        <w:t>Table 1. Confusion matrix for KNN results</w:t>
      </w:r>
    </w:p>
    <w:p w:rsidR="00326FBB" w:rsidRDefault="00326FBB" w:rsidP="00BD3091">
      <w:pPr>
        <w:spacing w:after="240"/>
        <w:rPr>
          <w:color w:val="000000"/>
          <w:sz w:val="22"/>
          <w:szCs w:val="22"/>
        </w:rPr>
      </w:pPr>
    </w:p>
    <w:p w:rsidR="00326FBB" w:rsidRDefault="00326FBB" w:rsidP="00BD3091">
      <w:pPr>
        <w:spacing w:after="240"/>
        <w:rPr>
          <w:color w:val="000000"/>
          <w:sz w:val="22"/>
          <w:szCs w:val="22"/>
        </w:rPr>
      </w:pPr>
    </w:p>
    <w:p w:rsidR="00326FBB" w:rsidRDefault="00326FBB" w:rsidP="00BD3091">
      <w:pPr>
        <w:spacing w:after="240"/>
        <w:rPr>
          <w:color w:val="000000"/>
          <w:sz w:val="22"/>
          <w:szCs w:val="22"/>
        </w:rPr>
      </w:pPr>
    </w:p>
    <w:p w:rsidR="00642D8D" w:rsidRDefault="00642D8D" w:rsidP="00BD3091">
      <w:pPr>
        <w:spacing w:after="240"/>
        <w:rPr>
          <w:color w:val="000000"/>
          <w:sz w:val="22"/>
          <w:szCs w:val="22"/>
        </w:rPr>
      </w:pPr>
      <w:r>
        <w:rPr>
          <w:color w:val="000000"/>
          <w:sz w:val="22"/>
          <w:szCs w:val="22"/>
        </w:rPr>
        <w:lastRenderedPageBreak/>
        <w:t>Decision Tre</w:t>
      </w:r>
      <w:r w:rsidRPr="00642D8D">
        <w:rPr>
          <w:color w:val="000000"/>
          <w:sz w:val="22"/>
          <w:szCs w:val="22"/>
        </w:rPr>
        <w:t>es:</w:t>
      </w:r>
    </w:p>
    <w:p w:rsidR="00642D8D" w:rsidRPr="009023AD" w:rsidRDefault="00642D8D" w:rsidP="00BD3091">
      <w:pPr>
        <w:spacing w:after="240"/>
        <w:rPr>
          <w:color w:val="000000"/>
          <w:szCs w:val="22"/>
        </w:rPr>
      </w:pPr>
      <w:r w:rsidRPr="009023AD">
        <w:rPr>
          <w:color w:val="000000"/>
          <w:szCs w:val="22"/>
        </w:rPr>
        <w:t xml:space="preserve">The </w:t>
      </w:r>
      <w:r w:rsidR="00326FBB" w:rsidRPr="009023AD">
        <w:rPr>
          <w:color w:val="000000"/>
          <w:szCs w:val="22"/>
        </w:rPr>
        <w:t xml:space="preserve">3410 images in handwritten </w:t>
      </w:r>
      <w:r w:rsidR="0098366A" w:rsidRPr="009023AD">
        <w:rPr>
          <w:color w:val="000000"/>
          <w:szCs w:val="22"/>
        </w:rPr>
        <w:t>characters’</w:t>
      </w:r>
      <w:r w:rsidR="00326FBB" w:rsidRPr="009023AD">
        <w:rPr>
          <w:color w:val="000000"/>
          <w:szCs w:val="22"/>
        </w:rPr>
        <w:t xml:space="preserve"> dataset is divided coarsely in the ratio of 90:10. Training dataset has 3100 images while test set has 310 images.  </w:t>
      </w:r>
    </w:p>
    <w:tbl>
      <w:tblPr>
        <w:tblStyle w:val="TableGrid"/>
        <w:tblW w:w="0" w:type="auto"/>
        <w:tblLook w:val="04A0" w:firstRow="1" w:lastRow="0" w:firstColumn="1" w:lastColumn="0" w:noHBand="0" w:noVBand="1"/>
      </w:tblPr>
      <w:tblGrid>
        <w:gridCol w:w="3955"/>
        <w:gridCol w:w="3955"/>
      </w:tblGrid>
      <w:tr w:rsidR="00642D8D" w:rsidRPr="009023AD" w:rsidTr="00642D8D">
        <w:tc>
          <w:tcPr>
            <w:tcW w:w="3955" w:type="dxa"/>
          </w:tcPr>
          <w:p w:rsidR="00642D8D" w:rsidRPr="009023AD" w:rsidRDefault="00642D8D" w:rsidP="00BD3091">
            <w:pPr>
              <w:spacing w:after="240"/>
              <w:rPr>
                <w:color w:val="000000"/>
                <w:szCs w:val="22"/>
              </w:rPr>
            </w:pPr>
            <w:r w:rsidRPr="009023AD">
              <w:rPr>
                <w:color w:val="000000"/>
                <w:szCs w:val="22"/>
              </w:rPr>
              <w:t>Algorithm</w:t>
            </w:r>
          </w:p>
        </w:tc>
        <w:tc>
          <w:tcPr>
            <w:tcW w:w="3955" w:type="dxa"/>
          </w:tcPr>
          <w:p w:rsidR="00642D8D" w:rsidRPr="009023AD" w:rsidRDefault="00642D8D" w:rsidP="00BD3091">
            <w:pPr>
              <w:spacing w:after="240"/>
              <w:rPr>
                <w:color w:val="000000"/>
                <w:szCs w:val="22"/>
              </w:rPr>
            </w:pPr>
            <w:r w:rsidRPr="009023AD">
              <w:rPr>
                <w:color w:val="000000"/>
                <w:szCs w:val="22"/>
              </w:rPr>
              <w:t>Prediction Accuracy</w:t>
            </w:r>
          </w:p>
        </w:tc>
      </w:tr>
      <w:tr w:rsidR="00642D8D" w:rsidRPr="009023AD" w:rsidTr="00642D8D">
        <w:tc>
          <w:tcPr>
            <w:tcW w:w="3955" w:type="dxa"/>
          </w:tcPr>
          <w:p w:rsidR="00642D8D" w:rsidRPr="009023AD" w:rsidRDefault="00642D8D" w:rsidP="00BD3091">
            <w:pPr>
              <w:spacing w:after="240"/>
              <w:rPr>
                <w:color w:val="000000"/>
                <w:szCs w:val="22"/>
              </w:rPr>
            </w:pPr>
            <w:r w:rsidRPr="009023AD">
              <w:rPr>
                <w:color w:val="000000"/>
                <w:szCs w:val="22"/>
              </w:rPr>
              <w:t>Single classification tree:</w:t>
            </w:r>
          </w:p>
        </w:tc>
        <w:tc>
          <w:tcPr>
            <w:tcW w:w="3955" w:type="dxa"/>
          </w:tcPr>
          <w:p w:rsidR="00642D8D" w:rsidRPr="009023AD" w:rsidRDefault="000711EA" w:rsidP="00BD3091">
            <w:pPr>
              <w:spacing w:after="240"/>
              <w:rPr>
                <w:color w:val="000000"/>
                <w:szCs w:val="22"/>
              </w:rPr>
            </w:pPr>
            <w:r w:rsidRPr="009023AD">
              <w:rPr>
                <w:color w:val="000000"/>
                <w:szCs w:val="22"/>
              </w:rPr>
              <w:t>98.08</w:t>
            </w:r>
          </w:p>
        </w:tc>
      </w:tr>
      <w:tr w:rsidR="00642D8D" w:rsidRPr="009023AD" w:rsidTr="00642D8D">
        <w:tc>
          <w:tcPr>
            <w:tcW w:w="3955" w:type="dxa"/>
          </w:tcPr>
          <w:p w:rsidR="00642D8D" w:rsidRPr="009023AD" w:rsidRDefault="00642D8D" w:rsidP="00BD3091">
            <w:pPr>
              <w:spacing w:after="240"/>
              <w:rPr>
                <w:color w:val="000000"/>
                <w:szCs w:val="22"/>
              </w:rPr>
            </w:pPr>
            <w:r w:rsidRPr="009023AD">
              <w:rPr>
                <w:color w:val="000000"/>
                <w:szCs w:val="22"/>
              </w:rPr>
              <w:t>Ensemble of classifiers</w:t>
            </w:r>
          </w:p>
        </w:tc>
        <w:tc>
          <w:tcPr>
            <w:tcW w:w="3955" w:type="dxa"/>
          </w:tcPr>
          <w:p w:rsidR="00642D8D" w:rsidRPr="009023AD" w:rsidRDefault="00642D8D" w:rsidP="00BD3091">
            <w:pPr>
              <w:spacing w:after="240"/>
              <w:rPr>
                <w:color w:val="000000"/>
                <w:szCs w:val="22"/>
              </w:rPr>
            </w:pPr>
            <w:r w:rsidRPr="009023AD">
              <w:rPr>
                <w:color w:val="000000"/>
                <w:szCs w:val="22"/>
              </w:rPr>
              <w:t>99.06</w:t>
            </w:r>
          </w:p>
        </w:tc>
      </w:tr>
    </w:tbl>
    <w:p w:rsidR="000711EA" w:rsidRPr="009023AD" w:rsidRDefault="00EC1287" w:rsidP="00BD3091">
      <w:pPr>
        <w:spacing w:after="240"/>
        <w:rPr>
          <w:color w:val="000000"/>
          <w:szCs w:val="22"/>
        </w:rPr>
      </w:pPr>
      <w:r w:rsidRPr="009023AD">
        <w:rPr>
          <w:sz w:val="22"/>
          <w:szCs w:val="24"/>
        </w:rPr>
        <w:tab/>
      </w:r>
      <w:r w:rsidRPr="009023AD">
        <w:rPr>
          <w:sz w:val="22"/>
          <w:szCs w:val="24"/>
        </w:rPr>
        <w:tab/>
      </w:r>
      <w:r w:rsidR="00E7441C" w:rsidRPr="009023AD">
        <w:rPr>
          <w:color w:val="000000"/>
          <w:szCs w:val="22"/>
        </w:rPr>
        <w:t>Table 2</w:t>
      </w:r>
      <w:r w:rsidRPr="009023AD">
        <w:rPr>
          <w:color w:val="000000"/>
          <w:szCs w:val="22"/>
        </w:rPr>
        <w:t>.</w:t>
      </w:r>
      <w:r w:rsidR="00E7441C" w:rsidRPr="009023AD">
        <w:rPr>
          <w:color w:val="000000"/>
          <w:szCs w:val="22"/>
        </w:rPr>
        <w:t xml:space="preserve"> </w:t>
      </w:r>
      <w:r w:rsidRPr="009023AD">
        <w:rPr>
          <w:color w:val="000000"/>
          <w:szCs w:val="22"/>
        </w:rPr>
        <w:t>Classification accuracy details using trees</w:t>
      </w:r>
    </w:p>
    <w:p w:rsidR="000711EA" w:rsidRDefault="000711EA" w:rsidP="00BD3091">
      <w:pPr>
        <w:spacing w:after="240"/>
        <w:rPr>
          <w:color w:val="000000"/>
          <w:sz w:val="22"/>
          <w:szCs w:val="22"/>
        </w:rPr>
      </w:pPr>
    </w:p>
    <w:p w:rsidR="00642D8D" w:rsidRDefault="000711EA" w:rsidP="00BD3091">
      <w:pPr>
        <w:spacing w:after="240"/>
        <w:rPr>
          <w:sz w:val="24"/>
          <w:szCs w:val="24"/>
        </w:rPr>
      </w:pPr>
      <w:r>
        <w:rPr>
          <w:noProof/>
        </w:rPr>
        <w:drawing>
          <wp:inline distT="0" distB="0" distL="0" distR="0">
            <wp:extent cx="2364679" cy="1965960"/>
            <wp:effectExtent l="0" t="0" r="0" b="0"/>
            <wp:docPr id="10" name="Picture 10" descr="C:\Users\saikr\AppData\Local\Microsoft\Windows\INetCache\Content.Word\single_classification_tree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kr\AppData\Local\Microsoft\Windows\INetCache\Content.Word\single_classification_tree_resul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582" cy="1980845"/>
                    </a:xfrm>
                    <a:prstGeom prst="rect">
                      <a:avLst/>
                    </a:prstGeom>
                    <a:noFill/>
                    <a:ln>
                      <a:noFill/>
                    </a:ln>
                  </pic:spPr>
                </pic:pic>
              </a:graphicData>
            </a:graphic>
          </wp:inline>
        </w:drawing>
      </w:r>
      <w:r>
        <w:rPr>
          <w:noProof/>
        </w:rPr>
        <w:t xml:space="preserve">         </w:t>
      </w:r>
      <w:r w:rsidR="00642D8D">
        <w:rPr>
          <w:noProof/>
        </w:rPr>
        <w:drawing>
          <wp:inline distT="0" distB="0" distL="0" distR="0" wp14:anchorId="4597A6F3" wp14:editId="02FDD078">
            <wp:extent cx="2354230" cy="19634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887" cy="2014842"/>
                    </a:xfrm>
                    <a:prstGeom prst="rect">
                      <a:avLst/>
                    </a:prstGeom>
                  </pic:spPr>
                </pic:pic>
              </a:graphicData>
            </a:graphic>
          </wp:inline>
        </w:drawing>
      </w:r>
    </w:p>
    <w:p w:rsidR="00326FBB" w:rsidRPr="009023AD" w:rsidRDefault="00326FBB" w:rsidP="00EC1287">
      <w:pPr>
        <w:spacing w:after="240"/>
        <w:ind w:firstLine="720"/>
        <w:rPr>
          <w:sz w:val="22"/>
          <w:szCs w:val="24"/>
        </w:rPr>
      </w:pPr>
      <w:r w:rsidRPr="009023AD">
        <w:rPr>
          <w:sz w:val="22"/>
          <w:szCs w:val="24"/>
        </w:rPr>
        <w:t xml:space="preserve">Fig </w:t>
      </w:r>
      <w:r w:rsidR="00EC1287" w:rsidRPr="009023AD">
        <w:rPr>
          <w:sz w:val="22"/>
          <w:szCs w:val="24"/>
        </w:rPr>
        <w:t>3. Classification results using ensemble of classifiers</w:t>
      </w:r>
    </w:p>
    <w:p w:rsidR="00BD3091" w:rsidRPr="009023AD" w:rsidRDefault="00BD3091" w:rsidP="00BD3091">
      <w:pPr>
        <w:spacing w:before="120"/>
        <w:jc w:val="both"/>
        <w:rPr>
          <w:sz w:val="22"/>
          <w:szCs w:val="24"/>
        </w:rPr>
      </w:pPr>
      <w:r w:rsidRPr="009023AD">
        <w:rPr>
          <w:b/>
          <w:bCs/>
          <w:color w:val="000000"/>
          <w:sz w:val="22"/>
          <w:szCs w:val="24"/>
        </w:rPr>
        <w:t>Conclusion and Future work:</w:t>
      </w:r>
    </w:p>
    <w:p w:rsidR="00CF7B66" w:rsidRPr="009023AD" w:rsidRDefault="000711EA" w:rsidP="00B86D95">
      <w:pPr>
        <w:widowControl w:val="0"/>
        <w:autoSpaceDE w:val="0"/>
        <w:autoSpaceDN w:val="0"/>
        <w:adjustRightInd w:val="0"/>
        <w:spacing w:before="120" w:line="225" w:lineRule="auto"/>
        <w:jc w:val="both"/>
        <w:rPr>
          <w:spacing w:val="5"/>
          <w:kern w:val="2"/>
          <w:sz w:val="18"/>
        </w:rPr>
      </w:pPr>
      <w:r w:rsidRPr="009023AD">
        <w:rPr>
          <w:spacing w:val="5"/>
          <w:kern w:val="2"/>
          <w:sz w:val="18"/>
        </w:rPr>
        <w:t xml:space="preserve">The results have improved significantly with </w:t>
      </w:r>
      <w:r w:rsidR="00CF7B66" w:rsidRPr="009023AD">
        <w:rPr>
          <w:spacing w:val="5"/>
          <w:kern w:val="2"/>
          <w:sz w:val="18"/>
        </w:rPr>
        <w:t>decision trees over KNN and template matching approaches. The results look great because test and train sets are part of same original hand written characters dataset. The algorithm should be fed all the 74k training images to test on a new unknown image for text recognition to know the strength of algorithm in classifying images and recognizing text.</w:t>
      </w:r>
      <w:r w:rsidR="005F504E" w:rsidRPr="009023AD">
        <w:rPr>
          <w:spacing w:val="5"/>
          <w:kern w:val="2"/>
          <w:sz w:val="18"/>
        </w:rPr>
        <w:t xml:space="preserve"> </w:t>
      </w:r>
    </w:p>
    <w:p w:rsidR="00CF7B66" w:rsidRPr="009023AD" w:rsidRDefault="00CF7B66" w:rsidP="00CF7B66">
      <w:pPr>
        <w:widowControl w:val="0"/>
        <w:autoSpaceDE w:val="0"/>
        <w:autoSpaceDN w:val="0"/>
        <w:adjustRightInd w:val="0"/>
        <w:spacing w:before="120" w:line="226" w:lineRule="auto"/>
        <w:jc w:val="both"/>
        <w:rPr>
          <w:spacing w:val="5"/>
          <w:kern w:val="1"/>
          <w:sz w:val="18"/>
        </w:rPr>
      </w:pPr>
      <w:r w:rsidRPr="009023AD">
        <w:rPr>
          <w:spacing w:val="5"/>
          <w:kern w:val="1"/>
          <w:sz w:val="18"/>
        </w:rPr>
        <w:t>For future work,</w:t>
      </w:r>
      <w:r w:rsidR="005F504E" w:rsidRPr="009023AD">
        <w:rPr>
          <w:spacing w:val="5"/>
          <w:kern w:val="1"/>
          <w:sz w:val="18"/>
        </w:rPr>
        <w:t xml:space="preserve"> feature extraction should be done </w:t>
      </w:r>
      <w:r w:rsidR="00733A46" w:rsidRPr="009023AD">
        <w:rPr>
          <w:spacing w:val="5"/>
          <w:kern w:val="1"/>
          <w:sz w:val="18"/>
        </w:rPr>
        <w:t xml:space="preserve">which are </w:t>
      </w:r>
      <w:r w:rsidR="00733A46" w:rsidRPr="009023AD">
        <w:rPr>
          <w:spacing w:val="5"/>
          <w:kern w:val="1"/>
          <w:sz w:val="18"/>
        </w:rPr>
        <w:t xml:space="preserve">designed </w:t>
      </w:r>
      <w:r w:rsidR="00733A46" w:rsidRPr="009023AD">
        <w:rPr>
          <w:spacing w:val="5"/>
          <w:kern w:val="1"/>
          <w:sz w:val="18"/>
        </w:rPr>
        <w:t xml:space="preserve">based on </w:t>
      </w:r>
      <w:r w:rsidR="00733A46" w:rsidRPr="009023AD">
        <w:rPr>
          <w:spacing w:val="5"/>
          <w:kern w:val="1"/>
          <w:sz w:val="18"/>
        </w:rPr>
        <w:t>different representations of the characters, such as solid binary characters, character contours, skeletons (thinned characters) or gray-level sub</w:t>
      </w:r>
      <w:r w:rsidR="00733A46" w:rsidRPr="009023AD">
        <w:rPr>
          <w:spacing w:val="5"/>
          <w:kern w:val="1"/>
          <w:sz w:val="18"/>
        </w:rPr>
        <w:t xml:space="preserve"> </w:t>
      </w:r>
      <w:r w:rsidR="00733A46" w:rsidRPr="009023AD">
        <w:rPr>
          <w:spacing w:val="5"/>
          <w:kern w:val="1"/>
          <w:sz w:val="18"/>
        </w:rPr>
        <w:t>images of each individual character.</w:t>
      </w:r>
      <w:r w:rsidR="00733A46" w:rsidRPr="009023AD">
        <w:rPr>
          <w:spacing w:val="5"/>
          <w:kern w:val="1"/>
          <w:sz w:val="18"/>
        </w:rPr>
        <w:t> S</w:t>
      </w:r>
      <w:r w:rsidRPr="009023AD">
        <w:rPr>
          <w:spacing w:val="5"/>
          <w:kern w:val="1"/>
          <w:sz w:val="18"/>
        </w:rPr>
        <w:t xml:space="preserve">ame dataset can be evaluated with different </w:t>
      </w:r>
      <w:r w:rsidR="005F504E" w:rsidRPr="009023AD">
        <w:rPr>
          <w:spacing w:val="5"/>
          <w:kern w:val="1"/>
          <w:sz w:val="18"/>
        </w:rPr>
        <w:t xml:space="preserve">classification </w:t>
      </w:r>
      <w:r w:rsidRPr="009023AD">
        <w:rPr>
          <w:spacing w:val="5"/>
          <w:kern w:val="1"/>
          <w:sz w:val="18"/>
        </w:rPr>
        <w:t xml:space="preserve">algorithms like </w:t>
      </w:r>
      <w:r w:rsidR="005F504E" w:rsidRPr="009023AD">
        <w:rPr>
          <w:spacing w:val="5"/>
          <w:kern w:val="1"/>
          <w:sz w:val="18"/>
        </w:rPr>
        <w:t>SVM</w:t>
      </w:r>
      <w:r w:rsidRPr="009023AD">
        <w:rPr>
          <w:spacing w:val="5"/>
          <w:kern w:val="1"/>
          <w:sz w:val="18"/>
        </w:rPr>
        <w:t xml:space="preserve"> and</w:t>
      </w:r>
      <w:r w:rsidR="005F504E" w:rsidRPr="009023AD">
        <w:rPr>
          <w:spacing w:val="5"/>
          <w:kern w:val="1"/>
          <w:sz w:val="18"/>
        </w:rPr>
        <w:t xml:space="preserve"> neural network</w:t>
      </w:r>
      <w:r w:rsidRPr="009023AD">
        <w:rPr>
          <w:spacing w:val="5"/>
          <w:kern w:val="1"/>
          <w:sz w:val="18"/>
        </w:rPr>
        <w:t xml:space="preserve"> and compare the results.</w:t>
      </w:r>
    </w:p>
    <w:p w:rsidR="00421830" w:rsidRPr="009023AD" w:rsidRDefault="00CF7B66" w:rsidP="00B86D95">
      <w:pPr>
        <w:widowControl w:val="0"/>
        <w:autoSpaceDE w:val="0"/>
        <w:autoSpaceDN w:val="0"/>
        <w:adjustRightInd w:val="0"/>
        <w:spacing w:before="120" w:line="225" w:lineRule="auto"/>
        <w:jc w:val="both"/>
        <w:rPr>
          <w:spacing w:val="5"/>
          <w:kern w:val="2"/>
          <w:szCs w:val="22"/>
        </w:rPr>
      </w:pPr>
      <w:r w:rsidRPr="009023AD">
        <w:rPr>
          <w:spacing w:val="5"/>
          <w:kern w:val="2"/>
          <w:szCs w:val="22"/>
        </w:rPr>
        <w:t xml:space="preserve"> </w:t>
      </w:r>
    </w:p>
    <w:p w:rsidR="00733A46" w:rsidRPr="009023AD" w:rsidRDefault="00733A46" w:rsidP="00733A46">
      <w:pPr>
        <w:widowControl w:val="0"/>
        <w:autoSpaceDE w:val="0"/>
        <w:autoSpaceDN w:val="0"/>
        <w:adjustRightInd w:val="0"/>
        <w:spacing w:before="240" w:after="40" w:line="226" w:lineRule="auto"/>
        <w:rPr>
          <w:b/>
          <w:bCs/>
          <w:spacing w:val="24"/>
          <w:kern w:val="1"/>
          <w:sz w:val="18"/>
        </w:rPr>
      </w:pPr>
      <w:r w:rsidRPr="009023AD">
        <w:rPr>
          <w:b/>
          <w:bCs/>
          <w:spacing w:val="24"/>
          <w:kern w:val="1"/>
          <w:sz w:val="18"/>
        </w:rPr>
        <w:t>References</w:t>
      </w:r>
    </w:p>
    <w:p w:rsidR="00733A46" w:rsidRPr="009023AD" w:rsidRDefault="00733A46" w:rsidP="00733A46">
      <w:pPr>
        <w:widowControl w:val="0"/>
        <w:autoSpaceDE w:val="0"/>
        <w:autoSpaceDN w:val="0"/>
        <w:adjustRightInd w:val="0"/>
        <w:spacing w:before="120" w:line="226" w:lineRule="auto"/>
        <w:jc w:val="both"/>
        <w:rPr>
          <w:sz w:val="18"/>
        </w:rPr>
      </w:pPr>
      <w:r w:rsidRPr="009023AD">
        <w:rPr>
          <w:spacing w:val="5"/>
          <w:kern w:val="1"/>
          <w:sz w:val="16"/>
          <w:szCs w:val="18"/>
        </w:rPr>
        <w:t xml:space="preserve">[1] </w:t>
      </w:r>
      <w:hyperlink r:id="rId14" w:history="1">
        <w:r w:rsidR="0098366A" w:rsidRPr="009023AD">
          <w:rPr>
            <w:rStyle w:val="Hyperlink"/>
            <w:sz w:val="18"/>
          </w:rPr>
          <w:t>http://www.ee.surrey.ac.uk/CVSSP/demos/chars74k/</w:t>
        </w:r>
      </w:hyperlink>
    </w:p>
    <w:p w:rsidR="0098366A" w:rsidRPr="009023AD" w:rsidRDefault="00733A46" w:rsidP="00733A46">
      <w:pPr>
        <w:widowControl w:val="0"/>
        <w:autoSpaceDE w:val="0"/>
        <w:autoSpaceDN w:val="0"/>
        <w:adjustRightInd w:val="0"/>
        <w:spacing w:before="120" w:line="226" w:lineRule="auto"/>
        <w:jc w:val="both"/>
        <w:rPr>
          <w:spacing w:val="5"/>
          <w:kern w:val="1"/>
          <w:sz w:val="16"/>
          <w:szCs w:val="18"/>
        </w:rPr>
      </w:pPr>
      <w:r w:rsidRPr="009023AD">
        <w:rPr>
          <w:spacing w:val="5"/>
          <w:kern w:val="1"/>
          <w:sz w:val="16"/>
          <w:szCs w:val="18"/>
        </w:rPr>
        <w:t xml:space="preserve">[2] </w:t>
      </w:r>
      <w:hyperlink r:id="rId15" w:history="1">
        <w:r w:rsidR="0098366A" w:rsidRPr="009023AD">
          <w:rPr>
            <w:rStyle w:val="Hyperlink"/>
            <w:spacing w:val="5"/>
            <w:kern w:val="1"/>
            <w:sz w:val="16"/>
            <w:szCs w:val="18"/>
          </w:rPr>
          <w:t>https://en.wikipedia.org/wiki/Optical_character_recognition</w:t>
        </w:r>
      </w:hyperlink>
    </w:p>
    <w:p w:rsidR="00733A46" w:rsidRPr="009023AD" w:rsidRDefault="00733A46" w:rsidP="00733A46">
      <w:pPr>
        <w:widowControl w:val="0"/>
        <w:autoSpaceDE w:val="0"/>
        <w:autoSpaceDN w:val="0"/>
        <w:adjustRightInd w:val="0"/>
        <w:spacing w:before="120" w:line="226" w:lineRule="auto"/>
        <w:jc w:val="both"/>
        <w:rPr>
          <w:spacing w:val="5"/>
          <w:kern w:val="1"/>
          <w:sz w:val="16"/>
          <w:szCs w:val="18"/>
        </w:rPr>
      </w:pPr>
      <w:r w:rsidRPr="009023AD">
        <w:rPr>
          <w:spacing w:val="5"/>
          <w:kern w:val="1"/>
          <w:sz w:val="16"/>
          <w:szCs w:val="18"/>
        </w:rPr>
        <w:t xml:space="preserve">[3] </w:t>
      </w:r>
      <w:hyperlink r:id="rId16" w:history="1">
        <w:r w:rsidR="0098366A" w:rsidRPr="009023AD">
          <w:rPr>
            <w:rStyle w:val="Hyperlink"/>
            <w:spacing w:val="5"/>
            <w:kern w:val="1"/>
            <w:sz w:val="16"/>
            <w:szCs w:val="18"/>
          </w:rPr>
          <w:t>https://vision.cornell.edu/se3/wp-content/uploads/2014/09/wang_iccv2011.pdf</w:t>
        </w:r>
      </w:hyperlink>
    </w:p>
    <w:p w:rsidR="0098366A" w:rsidRPr="009023AD" w:rsidRDefault="0098366A" w:rsidP="00733A46">
      <w:pPr>
        <w:widowControl w:val="0"/>
        <w:autoSpaceDE w:val="0"/>
        <w:autoSpaceDN w:val="0"/>
        <w:adjustRightInd w:val="0"/>
        <w:spacing w:before="120" w:line="226" w:lineRule="auto"/>
        <w:jc w:val="both"/>
        <w:rPr>
          <w:spacing w:val="5"/>
          <w:kern w:val="1"/>
          <w:sz w:val="16"/>
          <w:szCs w:val="18"/>
        </w:rPr>
      </w:pPr>
      <w:r w:rsidRPr="009023AD">
        <w:rPr>
          <w:spacing w:val="5"/>
          <w:kern w:val="1"/>
          <w:sz w:val="16"/>
          <w:szCs w:val="18"/>
        </w:rPr>
        <w:t xml:space="preserve">[4] </w:t>
      </w:r>
      <w:hyperlink r:id="rId17" w:history="1">
        <w:r w:rsidRPr="009023AD">
          <w:rPr>
            <w:rStyle w:val="Hyperlink"/>
            <w:spacing w:val="5"/>
            <w:kern w:val="1"/>
            <w:sz w:val="16"/>
            <w:szCs w:val="18"/>
          </w:rPr>
          <w:t>http://ieeexplore.ieee.org/abstract/document/6945320/</w:t>
        </w:r>
      </w:hyperlink>
    </w:p>
    <w:p w:rsidR="0098366A" w:rsidRPr="009023AD" w:rsidRDefault="0098366A" w:rsidP="00733A46">
      <w:pPr>
        <w:widowControl w:val="0"/>
        <w:autoSpaceDE w:val="0"/>
        <w:autoSpaceDN w:val="0"/>
        <w:adjustRightInd w:val="0"/>
        <w:spacing w:before="120" w:line="226" w:lineRule="auto"/>
        <w:jc w:val="both"/>
        <w:rPr>
          <w:spacing w:val="5"/>
          <w:kern w:val="1"/>
          <w:sz w:val="16"/>
          <w:szCs w:val="18"/>
        </w:rPr>
      </w:pPr>
    </w:p>
    <w:p w:rsidR="0098366A" w:rsidRPr="009023AD" w:rsidRDefault="0098366A" w:rsidP="00733A46">
      <w:pPr>
        <w:widowControl w:val="0"/>
        <w:autoSpaceDE w:val="0"/>
        <w:autoSpaceDN w:val="0"/>
        <w:adjustRightInd w:val="0"/>
        <w:spacing w:before="120" w:line="226" w:lineRule="auto"/>
        <w:jc w:val="both"/>
        <w:rPr>
          <w:spacing w:val="5"/>
          <w:kern w:val="1"/>
          <w:sz w:val="16"/>
          <w:szCs w:val="18"/>
        </w:rPr>
      </w:pPr>
    </w:p>
    <w:sectPr w:rsidR="0098366A" w:rsidRPr="009023AD" w:rsidSect="008F0705">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6315E"/>
    <w:multiLevelType w:val="multilevel"/>
    <w:tmpl w:val="1B8E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C5DD3"/>
    <w:multiLevelType w:val="hybridMultilevel"/>
    <w:tmpl w:val="9696860A"/>
    <w:lvl w:ilvl="0" w:tplc="B0E6FB7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3F92003D"/>
    <w:multiLevelType w:val="multilevel"/>
    <w:tmpl w:val="A96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0A2081"/>
    <w:multiLevelType w:val="multilevel"/>
    <w:tmpl w:val="493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D531D"/>
    <w:multiLevelType w:val="multilevel"/>
    <w:tmpl w:val="AE601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1"/>
  </w:num>
  <w:num w:numId="4">
    <w:abstractNumId w:val="3"/>
    <w:lvlOverride w:ilvl="0">
      <w:lvl w:ilvl="0">
        <w:numFmt w:val="lowerLetter"/>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38"/>
    <w:rsid w:val="000711EA"/>
    <w:rsid w:val="000A75E2"/>
    <w:rsid w:val="00141910"/>
    <w:rsid w:val="0015108D"/>
    <w:rsid w:val="00161FA0"/>
    <w:rsid w:val="001670E4"/>
    <w:rsid w:val="00193175"/>
    <w:rsid w:val="001C087C"/>
    <w:rsid w:val="001E3755"/>
    <w:rsid w:val="00253B9E"/>
    <w:rsid w:val="002B30E4"/>
    <w:rsid w:val="002E6847"/>
    <w:rsid w:val="002F5E03"/>
    <w:rsid w:val="00326FBB"/>
    <w:rsid w:val="003D10AC"/>
    <w:rsid w:val="00421830"/>
    <w:rsid w:val="00422177"/>
    <w:rsid w:val="004456C7"/>
    <w:rsid w:val="004B134C"/>
    <w:rsid w:val="004C0FD8"/>
    <w:rsid w:val="0050309D"/>
    <w:rsid w:val="0055668A"/>
    <w:rsid w:val="005F504E"/>
    <w:rsid w:val="00642D8D"/>
    <w:rsid w:val="006A6AFD"/>
    <w:rsid w:val="006B2445"/>
    <w:rsid w:val="00733A46"/>
    <w:rsid w:val="00743A20"/>
    <w:rsid w:val="007856F7"/>
    <w:rsid w:val="00852EDC"/>
    <w:rsid w:val="008C1D93"/>
    <w:rsid w:val="008F0705"/>
    <w:rsid w:val="009023AD"/>
    <w:rsid w:val="009268A8"/>
    <w:rsid w:val="00935A46"/>
    <w:rsid w:val="0098366A"/>
    <w:rsid w:val="009A46E1"/>
    <w:rsid w:val="00A34A24"/>
    <w:rsid w:val="00A424A8"/>
    <w:rsid w:val="00A72F2E"/>
    <w:rsid w:val="00AB74C3"/>
    <w:rsid w:val="00B11638"/>
    <w:rsid w:val="00B15233"/>
    <w:rsid w:val="00B86D95"/>
    <w:rsid w:val="00BD3091"/>
    <w:rsid w:val="00C167E1"/>
    <w:rsid w:val="00C22B7D"/>
    <w:rsid w:val="00C54074"/>
    <w:rsid w:val="00CF524C"/>
    <w:rsid w:val="00CF7B66"/>
    <w:rsid w:val="00D0139B"/>
    <w:rsid w:val="00D13C71"/>
    <w:rsid w:val="00D663BE"/>
    <w:rsid w:val="00D71737"/>
    <w:rsid w:val="00D8598D"/>
    <w:rsid w:val="00E028E9"/>
    <w:rsid w:val="00E346A8"/>
    <w:rsid w:val="00E55990"/>
    <w:rsid w:val="00E658F3"/>
    <w:rsid w:val="00E66956"/>
    <w:rsid w:val="00E7441C"/>
    <w:rsid w:val="00EC1287"/>
    <w:rsid w:val="00EE188D"/>
    <w:rsid w:val="00F0711B"/>
    <w:rsid w:val="00F52B31"/>
    <w:rsid w:val="00FA1970"/>
    <w:rsid w:val="00FA3C2C"/>
    <w:rsid w:val="00FA7059"/>
    <w:rsid w:val="00FB3BCA"/>
    <w:rsid w:val="00FC581B"/>
    <w:rsid w:val="00FE5D3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BD1D"/>
  <w15:chartTrackingRefBased/>
  <w15:docId w15:val="{C9F5A848-0131-40BF-AA06-E40685E7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1638"/>
    <w:pPr>
      <w:spacing w:after="0" w:line="240" w:lineRule="auto"/>
    </w:pPr>
    <w:rPr>
      <w:rFonts w:ascii="Times New Roman"/>
      <w:sz w:val="20"/>
      <w:szCs w:val="20"/>
    </w:rPr>
  </w:style>
  <w:style w:type="paragraph" w:styleId="Heading3">
    <w:name w:val="heading 3"/>
    <w:basedOn w:val="Normal"/>
    <w:link w:val="Heading3Char"/>
    <w:uiPriority w:val="9"/>
    <w:qFormat/>
    <w:rsid w:val="00CF524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638"/>
    <w:rPr>
      <w:color w:val="0563C1" w:themeColor="hyperlink"/>
      <w:u w:val="single"/>
    </w:rPr>
  </w:style>
  <w:style w:type="character" w:styleId="Mention">
    <w:name w:val="Mention"/>
    <w:basedOn w:val="DefaultParagraphFont"/>
    <w:uiPriority w:val="99"/>
    <w:semiHidden/>
    <w:unhideWhenUsed/>
    <w:rsid w:val="00B11638"/>
    <w:rPr>
      <w:color w:val="2B579A"/>
      <w:shd w:val="clear" w:color="auto" w:fill="E6E6E6"/>
    </w:rPr>
  </w:style>
  <w:style w:type="character" w:customStyle="1" w:styleId="Heading3Char">
    <w:name w:val="Heading 3 Char"/>
    <w:basedOn w:val="DefaultParagraphFont"/>
    <w:link w:val="Heading3"/>
    <w:uiPriority w:val="9"/>
    <w:rsid w:val="00CF524C"/>
    <w:rPr>
      <w:rFonts w:ascii="Times New Roman"/>
      <w:b/>
      <w:bCs/>
      <w:sz w:val="27"/>
      <w:szCs w:val="27"/>
    </w:rPr>
  </w:style>
  <w:style w:type="paragraph" w:styleId="ListParagraph">
    <w:name w:val="List Paragraph"/>
    <w:basedOn w:val="Normal"/>
    <w:uiPriority w:val="34"/>
    <w:qFormat/>
    <w:rsid w:val="00F52B31"/>
    <w:pPr>
      <w:ind w:left="720"/>
      <w:contextualSpacing/>
    </w:pPr>
  </w:style>
  <w:style w:type="paragraph" w:styleId="NormalWeb">
    <w:name w:val="Normal (Web)"/>
    <w:basedOn w:val="Normal"/>
    <w:uiPriority w:val="99"/>
    <w:unhideWhenUsed/>
    <w:rsid w:val="00BD3091"/>
    <w:pPr>
      <w:spacing w:before="100" w:beforeAutospacing="1" w:after="100" w:afterAutospacing="1"/>
    </w:pPr>
    <w:rPr>
      <w:sz w:val="24"/>
      <w:szCs w:val="24"/>
    </w:rPr>
  </w:style>
  <w:style w:type="character" w:customStyle="1" w:styleId="apple-tab-span">
    <w:name w:val="apple-tab-span"/>
    <w:basedOn w:val="DefaultParagraphFont"/>
    <w:rsid w:val="00BD3091"/>
  </w:style>
  <w:style w:type="table" w:styleId="TableGrid">
    <w:name w:val="Table Grid"/>
    <w:basedOn w:val="TableNormal"/>
    <w:uiPriority w:val="39"/>
    <w:rsid w:val="00642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E3755"/>
    <w:rPr>
      <w:i/>
      <w:iCs/>
    </w:rPr>
  </w:style>
  <w:style w:type="character" w:customStyle="1" w:styleId="apple-converted-space">
    <w:name w:val="apple-converted-space"/>
    <w:basedOn w:val="DefaultParagraphFont"/>
    <w:rsid w:val="00733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8891">
      <w:bodyDiv w:val="1"/>
      <w:marLeft w:val="0"/>
      <w:marRight w:val="0"/>
      <w:marTop w:val="0"/>
      <w:marBottom w:val="0"/>
      <w:divBdr>
        <w:top w:val="none" w:sz="0" w:space="0" w:color="auto"/>
        <w:left w:val="none" w:sz="0" w:space="0" w:color="auto"/>
        <w:bottom w:val="none" w:sz="0" w:space="0" w:color="auto"/>
        <w:right w:val="none" w:sz="0" w:space="0" w:color="auto"/>
      </w:divBdr>
    </w:div>
    <w:div w:id="148258218">
      <w:bodyDiv w:val="1"/>
      <w:marLeft w:val="0"/>
      <w:marRight w:val="0"/>
      <w:marTop w:val="0"/>
      <w:marBottom w:val="0"/>
      <w:divBdr>
        <w:top w:val="none" w:sz="0" w:space="0" w:color="auto"/>
        <w:left w:val="none" w:sz="0" w:space="0" w:color="auto"/>
        <w:bottom w:val="none" w:sz="0" w:space="0" w:color="auto"/>
        <w:right w:val="none" w:sz="0" w:space="0" w:color="auto"/>
      </w:divBdr>
    </w:div>
    <w:div w:id="313873692">
      <w:bodyDiv w:val="1"/>
      <w:marLeft w:val="0"/>
      <w:marRight w:val="0"/>
      <w:marTop w:val="0"/>
      <w:marBottom w:val="0"/>
      <w:divBdr>
        <w:top w:val="none" w:sz="0" w:space="0" w:color="auto"/>
        <w:left w:val="none" w:sz="0" w:space="0" w:color="auto"/>
        <w:bottom w:val="none" w:sz="0" w:space="0" w:color="auto"/>
        <w:right w:val="none" w:sz="0" w:space="0" w:color="auto"/>
      </w:divBdr>
    </w:div>
    <w:div w:id="782844539">
      <w:bodyDiv w:val="1"/>
      <w:marLeft w:val="0"/>
      <w:marRight w:val="0"/>
      <w:marTop w:val="0"/>
      <w:marBottom w:val="0"/>
      <w:divBdr>
        <w:top w:val="none" w:sz="0" w:space="0" w:color="auto"/>
        <w:left w:val="none" w:sz="0" w:space="0" w:color="auto"/>
        <w:bottom w:val="none" w:sz="0" w:space="0" w:color="auto"/>
        <w:right w:val="none" w:sz="0" w:space="0" w:color="auto"/>
      </w:divBdr>
    </w:div>
    <w:div w:id="873543078">
      <w:bodyDiv w:val="1"/>
      <w:marLeft w:val="0"/>
      <w:marRight w:val="0"/>
      <w:marTop w:val="0"/>
      <w:marBottom w:val="0"/>
      <w:divBdr>
        <w:top w:val="none" w:sz="0" w:space="0" w:color="auto"/>
        <w:left w:val="none" w:sz="0" w:space="0" w:color="auto"/>
        <w:bottom w:val="none" w:sz="0" w:space="0" w:color="auto"/>
        <w:right w:val="none" w:sz="0" w:space="0" w:color="auto"/>
      </w:divBdr>
    </w:div>
    <w:div w:id="897934213">
      <w:bodyDiv w:val="1"/>
      <w:marLeft w:val="0"/>
      <w:marRight w:val="0"/>
      <w:marTop w:val="0"/>
      <w:marBottom w:val="0"/>
      <w:divBdr>
        <w:top w:val="none" w:sz="0" w:space="0" w:color="auto"/>
        <w:left w:val="none" w:sz="0" w:space="0" w:color="auto"/>
        <w:bottom w:val="none" w:sz="0" w:space="0" w:color="auto"/>
        <w:right w:val="none" w:sz="0" w:space="0" w:color="auto"/>
      </w:divBdr>
    </w:div>
    <w:div w:id="1045716316">
      <w:bodyDiv w:val="1"/>
      <w:marLeft w:val="0"/>
      <w:marRight w:val="0"/>
      <w:marTop w:val="0"/>
      <w:marBottom w:val="0"/>
      <w:divBdr>
        <w:top w:val="none" w:sz="0" w:space="0" w:color="auto"/>
        <w:left w:val="none" w:sz="0" w:space="0" w:color="auto"/>
        <w:bottom w:val="none" w:sz="0" w:space="0" w:color="auto"/>
        <w:right w:val="none" w:sz="0" w:space="0" w:color="auto"/>
      </w:divBdr>
    </w:div>
    <w:div w:id="1109622287">
      <w:bodyDiv w:val="1"/>
      <w:marLeft w:val="0"/>
      <w:marRight w:val="0"/>
      <w:marTop w:val="0"/>
      <w:marBottom w:val="0"/>
      <w:divBdr>
        <w:top w:val="none" w:sz="0" w:space="0" w:color="auto"/>
        <w:left w:val="none" w:sz="0" w:space="0" w:color="auto"/>
        <w:bottom w:val="none" w:sz="0" w:space="0" w:color="auto"/>
        <w:right w:val="none" w:sz="0" w:space="0" w:color="auto"/>
      </w:divBdr>
    </w:div>
    <w:div w:id="1246917736">
      <w:bodyDiv w:val="1"/>
      <w:marLeft w:val="0"/>
      <w:marRight w:val="0"/>
      <w:marTop w:val="0"/>
      <w:marBottom w:val="0"/>
      <w:divBdr>
        <w:top w:val="none" w:sz="0" w:space="0" w:color="auto"/>
        <w:left w:val="none" w:sz="0" w:space="0" w:color="auto"/>
        <w:bottom w:val="none" w:sz="0" w:space="0" w:color="auto"/>
        <w:right w:val="none" w:sz="0" w:space="0" w:color="auto"/>
      </w:divBdr>
    </w:div>
    <w:div w:id="1294023273">
      <w:bodyDiv w:val="1"/>
      <w:marLeft w:val="0"/>
      <w:marRight w:val="0"/>
      <w:marTop w:val="0"/>
      <w:marBottom w:val="0"/>
      <w:divBdr>
        <w:top w:val="none" w:sz="0" w:space="0" w:color="auto"/>
        <w:left w:val="none" w:sz="0" w:space="0" w:color="auto"/>
        <w:bottom w:val="none" w:sz="0" w:space="0" w:color="auto"/>
        <w:right w:val="none" w:sz="0" w:space="0" w:color="auto"/>
      </w:divBdr>
    </w:div>
    <w:div w:id="1435638115">
      <w:bodyDiv w:val="1"/>
      <w:marLeft w:val="0"/>
      <w:marRight w:val="0"/>
      <w:marTop w:val="0"/>
      <w:marBottom w:val="0"/>
      <w:divBdr>
        <w:top w:val="none" w:sz="0" w:space="0" w:color="auto"/>
        <w:left w:val="none" w:sz="0" w:space="0" w:color="auto"/>
        <w:bottom w:val="none" w:sz="0" w:space="0" w:color="auto"/>
        <w:right w:val="none" w:sz="0" w:space="0" w:color="auto"/>
      </w:divBdr>
    </w:div>
    <w:div w:id="18887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ieeexplore.ieee.org/abstract/document/6945320/" TargetMode="External"/><Relationship Id="rId2" Type="http://schemas.openxmlformats.org/officeDocument/2006/relationships/styles" Target="styles.xml"/><Relationship Id="rId16" Type="http://schemas.openxmlformats.org/officeDocument/2006/relationships/hyperlink" Target="https://vision.cornell.edu/se3/wp-content/uploads/2014/09/wang_iccv2011.pdf" TargetMode="External"/><Relationship Id="rId1" Type="http://schemas.openxmlformats.org/officeDocument/2006/relationships/numbering" Target="numbering.xml"/><Relationship Id="rId6" Type="http://schemas.openxmlformats.org/officeDocument/2006/relationships/hyperlink" Target="mailto:Syg84@mail.missouri.edu" TargetMode="External"/><Relationship Id="rId11" Type="http://schemas.openxmlformats.org/officeDocument/2006/relationships/image" Target="media/image5.png"/><Relationship Id="rId5" Type="http://schemas.openxmlformats.org/officeDocument/2006/relationships/hyperlink" Target="mailto:Skaf48@mail.missouri.edu" TargetMode="External"/><Relationship Id="rId15" Type="http://schemas.openxmlformats.org/officeDocument/2006/relationships/hyperlink" Target="https://en.wikipedia.org/wiki/Optical_character_recogni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e.surrey.ac.uk/CVSSP/demos/chars74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41</cp:revision>
  <dcterms:created xsi:type="dcterms:W3CDTF">2017-05-12T02:17:00Z</dcterms:created>
  <dcterms:modified xsi:type="dcterms:W3CDTF">2017-05-12T15:39:00Z</dcterms:modified>
</cp:coreProperties>
</file>