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32" w:lineRule="auto"/>
        <w:ind w:firstLine="85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Enhancing News Recommendation Systems: A Two-Tower Approach with Word2Vec Embeddings - Project Report</w:t>
      </w:r>
      <w:r w:rsidDel="00000000" w:rsidR="00000000" w:rsidRPr="00000000">
        <w:rPr>
          <w:rtl w:val="0"/>
        </w:rPr>
      </w:r>
    </w:p>
    <w:p w:rsidR="00000000" w:rsidDel="00000000" w:rsidP="00000000" w:rsidRDefault="00000000" w:rsidRPr="00000000" w14:paraId="00000002">
      <w:pPr>
        <w:spacing w:before="105" w:lineRule="auto"/>
        <w:ind w:left="850" w:right="855" w:firstLine="0"/>
        <w:jc w:val="center"/>
        <w:rPr>
          <w:sz w:val="24"/>
          <w:szCs w:val="24"/>
        </w:rPr>
      </w:pPr>
      <w:r w:rsidDel="00000000" w:rsidR="00000000" w:rsidRPr="00000000">
        <w:rPr>
          <w:sz w:val="24"/>
          <w:szCs w:val="24"/>
          <w:rtl w:val="0"/>
        </w:rPr>
        <w:t xml:space="preserve">Veda Kailasam Sai Krishna Sanniboina Victoria Kravchuk</w:t>
      </w:r>
    </w:p>
    <w:p w:rsidR="00000000" w:rsidDel="00000000" w:rsidP="00000000" w:rsidRDefault="00000000" w:rsidRPr="00000000" w14:paraId="00000003">
      <w:pPr>
        <w:spacing w:before="1" w:line="249" w:lineRule="auto"/>
        <w:ind w:left="3483" w:right="3481" w:firstLine="0"/>
        <w:jc w:val="center"/>
        <w:rPr>
          <w:sz w:val="20"/>
          <w:szCs w:val="20"/>
        </w:rPr>
        <w:sectPr>
          <w:pgSz w:h="15840" w:w="12240" w:orient="portrait"/>
          <w:pgMar w:bottom="280" w:top="1480" w:left="960" w:right="940" w:header="360" w:footer="360"/>
          <w:pgNumType w:start="1"/>
        </w:sectPr>
      </w:pPr>
      <w:r w:rsidDel="00000000" w:rsidR="00000000" w:rsidRPr="00000000">
        <w:rPr>
          <w:sz w:val="20"/>
          <w:szCs w:val="20"/>
          <w:rtl w:val="0"/>
        </w:rPr>
        <w:t xml:space="preserve">University of Illinois Urbana- Champaign Champaign, Illinois, USA </w:t>
      </w:r>
      <w:hyperlink r:id="rId6">
        <w:r w:rsidDel="00000000" w:rsidR="00000000" w:rsidRPr="00000000">
          <w:rPr>
            <w:sz w:val="20"/>
            <w:szCs w:val="20"/>
            <w:rtl w:val="0"/>
          </w:rPr>
          <w:t xml:space="preserve">vedak2@illinois.edu</w:t>
        </w:r>
      </w:hyperlink>
      <w:r w:rsidDel="00000000" w:rsidR="00000000" w:rsidRPr="00000000">
        <w:rPr>
          <w:sz w:val="20"/>
          <w:szCs w:val="20"/>
          <w:rtl w:val="0"/>
        </w:rPr>
        <w:t xml:space="preserve">  </w:t>
      </w:r>
      <w:hyperlink r:id="rId7">
        <w:r w:rsidDel="00000000" w:rsidR="00000000" w:rsidRPr="00000000">
          <w:rPr>
            <w:sz w:val="20"/>
            <w:szCs w:val="20"/>
            <w:rtl w:val="0"/>
          </w:rPr>
          <w:t xml:space="preserve">ss235@illinois.edu</w:t>
        </w:r>
      </w:hyperlink>
      <w:r w:rsidDel="00000000" w:rsidR="00000000" w:rsidRPr="00000000">
        <w:rPr>
          <w:sz w:val="20"/>
          <w:szCs w:val="20"/>
          <w:rtl w:val="0"/>
        </w:rPr>
        <w:t xml:space="preserve">  vk16@illinois.edu</w:t>
      </w:r>
    </w:p>
    <w:p w:rsidR="00000000" w:rsidDel="00000000" w:rsidP="00000000" w:rsidRDefault="00000000" w:rsidRPr="00000000" w14:paraId="00000004">
      <w:pPr>
        <w:pStyle w:val="Heading1"/>
        <w:ind w:left="0" w:firstLine="0"/>
        <w:rPr/>
      </w:pPr>
      <w:bookmarkStart w:colFirst="0" w:colLast="0" w:name="_636dixjbxbdh" w:id="1"/>
      <w:bookmarkEnd w:id="1"/>
      <w:r w:rsidDel="00000000" w:rsidR="00000000" w:rsidRPr="00000000">
        <w:rPr>
          <w:rtl w:val="0"/>
        </w:rPr>
        <w:t xml:space="preserve"> ABSTRACT</w:t>
      </w:r>
    </w:p>
    <w:p w:rsidR="00000000" w:rsidDel="00000000" w:rsidP="00000000" w:rsidRDefault="00000000" w:rsidRPr="00000000" w14:paraId="00000005">
      <w:pPr>
        <w:jc w:val="both"/>
        <w:rPr>
          <w:sz w:val="18"/>
          <w:szCs w:val="18"/>
        </w:rPr>
      </w:pPr>
      <w:r w:rsidDel="00000000" w:rsidR="00000000" w:rsidRPr="00000000">
        <w:rPr>
          <w:rtl w:val="0"/>
        </w:rPr>
        <w:t xml:space="preserve"> </w:t>
      </w:r>
      <w:r w:rsidDel="00000000" w:rsidR="00000000" w:rsidRPr="00000000">
        <w:rPr>
          <w:sz w:val="18"/>
          <w:szCs w:val="18"/>
          <w:rtl w:val="0"/>
        </w:rPr>
        <w:t xml:space="preserve">This project proposes an advanced tweet recommendation system</w:t>
      </w:r>
    </w:p>
    <w:p w:rsidR="00000000" w:rsidDel="00000000" w:rsidP="00000000" w:rsidRDefault="00000000" w:rsidRPr="00000000" w14:paraId="00000006">
      <w:pPr>
        <w:jc w:val="both"/>
        <w:rPr>
          <w:sz w:val="18"/>
          <w:szCs w:val="18"/>
        </w:rPr>
      </w:pPr>
      <w:r w:rsidDel="00000000" w:rsidR="00000000" w:rsidRPr="00000000">
        <w:rPr>
          <w:sz w:val="18"/>
          <w:szCs w:val="18"/>
          <w:rtl w:val="0"/>
        </w:rPr>
        <w:t xml:space="preserve">  to address the challenges of information overload and lack of</w:t>
      </w:r>
    </w:p>
    <w:p w:rsidR="00000000" w:rsidDel="00000000" w:rsidP="00000000" w:rsidRDefault="00000000" w:rsidRPr="00000000" w14:paraId="00000007">
      <w:pPr>
        <w:jc w:val="both"/>
        <w:rPr>
          <w:sz w:val="18"/>
          <w:szCs w:val="18"/>
        </w:rPr>
      </w:pPr>
      <w:r w:rsidDel="00000000" w:rsidR="00000000" w:rsidRPr="00000000">
        <w:rPr>
          <w:sz w:val="18"/>
          <w:szCs w:val="18"/>
          <w:rtl w:val="0"/>
        </w:rPr>
        <w:t xml:space="preserve">  personalization on Twitter. The system leverages Word2Vec</w:t>
      </w:r>
    </w:p>
    <w:p w:rsidR="00000000" w:rsidDel="00000000" w:rsidP="00000000" w:rsidRDefault="00000000" w:rsidRPr="00000000" w14:paraId="00000008">
      <w:pPr>
        <w:jc w:val="both"/>
        <w:rPr>
          <w:sz w:val="18"/>
          <w:szCs w:val="18"/>
        </w:rPr>
      </w:pPr>
      <w:r w:rsidDel="00000000" w:rsidR="00000000" w:rsidRPr="00000000">
        <w:rPr>
          <w:sz w:val="18"/>
          <w:szCs w:val="18"/>
          <w:rtl w:val="0"/>
        </w:rPr>
        <w:t xml:space="preserve">  embeddings to capture semantic meaning from tweets and</w:t>
      </w:r>
    </w:p>
    <w:p w:rsidR="00000000" w:rsidDel="00000000" w:rsidP="00000000" w:rsidRDefault="00000000" w:rsidRPr="00000000" w14:paraId="00000009">
      <w:pPr>
        <w:jc w:val="both"/>
        <w:rPr>
          <w:sz w:val="18"/>
          <w:szCs w:val="18"/>
        </w:rPr>
      </w:pPr>
      <w:r w:rsidDel="00000000" w:rsidR="00000000" w:rsidRPr="00000000">
        <w:rPr>
          <w:sz w:val="18"/>
          <w:szCs w:val="18"/>
          <w:rtl w:val="0"/>
        </w:rPr>
        <w:t xml:space="preserve">  incorporates multi-modal features such as posting date, genre, age,</w:t>
      </w:r>
    </w:p>
    <w:p w:rsidR="00000000" w:rsidDel="00000000" w:rsidP="00000000" w:rsidRDefault="00000000" w:rsidRPr="00000000" w14:paraId="0000000A">
      <w:pPr>
        <w:jc w:val="both"/>
        <w:rPr>
          <w:sz w:val="18"/>
          <w:szCs w:val="18"/>
        </w:rPr>
      </w:pPr>
      <w:r w:rsidDel="00000000" w:rsidR="00000000" w:rsidRPr="00000000">
        <w:rPr>
          <w:sz w:val="18"/>
          <w:szCs w:val="18"/>
          <w:rtl w:val="0"/>
        </w:rPr>
        <w:t xml:space="preserve">  and user demographics. A Two-Tower neural network architecture</w:t>
      </w:r>
    </w:p>
    <w:p w:rsidR="00000000" w:rsidDel="00000000" w:rsidP="00000000" w:rsidRDefault="00000000" w:rsidRPr="00000000" w14:paraId="0000000B">
      <w:pPr>
        <w:jc w:val="both"/>
        <w:rPr>
          <w:sz w:val="18"/>
          <w:szCs w:val="18"/>
        </w:rPr>
      </w:pPr>
      <w:r w:rsidDel="00000000" w:rsidR="00000000" w:rsidRPr="00000000">
        <w:rPr>
          <w:sz w:val="18"/>
          <w:szCs w:val="18"/>
          <w:rtl w:val="0"/>
        </w:rPr>
        <w:t xml:space="preserve">  is designed to integrate these features, providing personalized and</w:t>
      </w:r>
    </w:p>
    <w:p w:rsidR="00000000" w:rsidDel="00000000" w:rsidP="00000000" w:rsidRDefault="00000000" w:rsidRPr="00000000" w14:paraId="0000000C">
      <w:pPr>
        <w:jc w:val="both"/>
        <w:rPr>
          <w:sz w:val="18"/>
          <w:szCs w:val="18"/>
        </w:rPr>
      </w:pPr>
      <w:r w:rsidDel="00000000" w:rsidR="00000000" w:rsidRPr="00000000">
        <w:rPr>
          <w:sz w:val="18"/>
          <w:szCs w:val="18"/>
          <w:rtl w:val="0"/>
        </w:rPr>
        <w:t xml:space="preserve">  contextually relevant tweet recommendations. The project aims to</w:t>
      </w:r>
    </w:p>
    <w:p w:rsidR="00000000" w:rsidDel="00000000" w:rsidP="00000000" w:rsidRDefault="00000000" w:rsidRPr="00000000" w14:paraId="0000000D">
      <w:pPr>
        <w:jc w:val="both"/>
        <w:rPr>
          <w:sz w:val="18"/>
          <w:szCs w:val="18"/>
        </w:rPr>
      </w:pPr>
      <w:r w:rsidDel="00000000" w:rsidR="00000000" w:rsidRPr="00000000">
        <w:rPr>
          <w:sz w:val="18"/>
          <w:szCs w:val="18"/>
          <w:rtl w:val="0"/>
        </w:rPr>
        <w:t xml:space="preserve">  enhance user engagement and satisfaction by delivering accurate</w:t>
      </w:r>
    </w:p>
    <w:p w:rsidR="00000000" w:rsidDel="00000000" w:rsidP="00000000" w:rsidRDefault="00000000" w:rsidRPr="00000000" w14:paraId="0000000E">
      <w:pPr>
        <w:jc w:val="both"/>
        <w:rPr>
          <w:sz w:val="18"/>
          <w:szCs w:val="18"/>
        </w:rPr>
      </w:pPr>
      <w:r w:rsidDel="00000000" w:rsidR="00000000" w:rsidRPr="00000000">
        <w:rPr>
          <w:sz w:val="18"/>
          <w:szCs w:val="18"/>
          <w:rtl w:val="0"/>
        </w:rPr>
        <w:t xml:space="preserve">  and diverse content tailored to individual preferences.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ind w:left="115" w:firstLine="0"/>
        <w:rPr/>
      </w:pPr>
      <w:r w:rsidDel="00000000" w:rsidR="00000000" w:rsidRPr="00000000">
        <w:rPr>
          <w:rtl w:val="0"/>
        </w:rPr>
        <w:t xml:space="preserve">KEYWORDS</w:t>
      </w:r>
    </w:p>
    <w:p w:rsidR="00000000" w:rsidDel="00000000" w:rsidP="00000000" w:rsidRDefault="00000000" w:rsidRPr="00000000" w14:paraId="00000011">
      <w:pPr>
        <w:spacing w:before="58" w:lineRule="auto"/>
        <w:ind w:left="115" w:right="0" w:firstLine="0"/>
        <w:jc w:val="both"/>
        <w:rPr>
          <w:sz w:val="18"/>
          <w:szCs w:val="18"/>
        </w:rPr>
      </w:pPr>
      <w:r w:rsidDel="00000000" w:rsidR="00000000" w:rsidRPr="00000000">
        <w:rPr>
          <w:sz w:val="18"/>
          <w:szCs w:val="18"/>
          <w:rtl w:val="0"/>
        </w:rPr>
        <w:t xml:space="preserve">Recommendation Systems, Word2Vec, Two-Tower Architecture, Preprocessing, MIND dataset,, Personalization, User Engagement, NLP.</w:t>
      </w:r>
    </w:p>
    <w:p w:rsidR="00000000" w:rsidDel="00000000" w:rsidP="00000000" w:rsidRDefault="00000000" w:rsidRPr="00000000" w14:paraId="00000012">
      <w:pPr>
        <w:pStyle w:val="Heading1"/>
        <w:numPr>
          <w:ilvl w:val="0"/>
          <w:numId w:val="8"/>
        </w:numPr>
        <w:tabs>
          <w:tab w:val="left" w:leader="none" w:pos="446"/>
          <w:tab w:val="left" w:leader="none" w:pos="447"/>
        </w:tabs>
        <w:spacing w:after="0" w:before="160" w:line="240" w:lineRule="auto"/>
        <w:ind w:left="446" w:right="0" w:hanging="332"/>
        <w:jc w:val="left"/>
        <w:rPr/>
      </w:pPr>
      <w:r w:rsidDel="00000000" w:rsidR="00000000" w:rsidRPr="00000000">
        <w:rPr>
          <w:rtl w:val="0"/>
        </w:rPr>
        <w:t xml:space="preserve">INTRODUCTION</w:t>
      </w:r>
    </w:p>
    <w:p w:rsidR="00000000" w:rsidDel="00000000" w:rsidP="00000000" w:rsidRDefault="00000000" w:rsidRPr="00000000" w14:paraId="00000013">
      <w:pPr>
        <w:spacing w:before="58" w:lineRule="auto"/>
        <w:ind w:left="110" w:right="0" w:firstLine="0"/>
        <w:jc w:val="both"/>
        <w:rPr>
          <w:sz w:val="18"/>
          <w:szCs w:val="18"/>
        </w:rPr>
      </w:pPr>
      <w:r w:rsidDel="00000000" w:rsidR="00000000" w:rsidRPr="00000000">
        <w:rPr>
          <w:sz w:val="18"/>
          <w:szCs w:val="18"/>
          <w:rtl w:val="0"/>
        </w:rPr>
        <w:t xml:space="preserve">The abundance of information and content on the internet has made it increasingly challenging for users to discover and consume content that aligns with their interests. Recommendation systems have emerged as a vital solution to this problem, aiming to personalize the user experience by suggesting relevant content based on individual preferences and behaviors. These systems have found extensive applications across various domains, including e-commerce, social media, and </w:t>
      </w:r>
      <w:r w:rsidDel="00000000" w:rsidR="00000000" w:rsidRPr="00000000">
        <w:rPr>
          <w:b w:val="1"/>
          <w:sz w:val="18"/>
          <w:szCs w:val="18"/>
          <w:rtl w:val="0"/>
        </w:rPr>
        <w:t xml:space="preserve">news recommendation</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14">
      <w:pPr>
        <w:spacing w:before="58" w:lineRule="auto"/>
        <w:ind w:left="110" w:right="0" w:firstLine="0"/>
        <w:jc w:val="both"/>
        <w:rPr>
          <w:sz w:val="18"/>
          <w:szCs w:val="18"/>
        </w:rPr>
      </w:pPr>
      <w:r w:rsidDel="00000000" w:rsidR="00000000" w:rsidRPr="00000000">
        <w:rPr>
          <w:rtl w:val="0"/>
        </w:rPr>
      </w:r>
    </w:p>
    <w:p w:rsidR="00000000" w:rsidDel="00000000" w:rsidP="00000000" w:rsidRDefault="00000000" w:rsidRPr="00000000" w14:paraId="00000015">
      <w:pPr>
        <w:spacing w:before="58" w:lineRule="auto"/>
        <w:ind w:left="110" w:right="0" w:firstLine="0"/>
        <w:jc w:val="both"/>
        <w:rPr>
          <w:sz w:val="18"/>
          <w:szCs w:val="18"/>
        </w:rPr>
      </w:pPr>
      <w:r w:rsidDel="00000000" w:rsidR="00000000" w:rsidRPr="00000000">
        <w:rPr>
          <w:sz w:val="18"/>
          <w:szCs w:val="18"/>
          <w:rtl w:val="0"/>
        </w:rPr>
        <w:t xml:space="preserve">The MIND Dataset offers a rich source of data for the development and evaluation of recommendation systems, particularly in the domain of news articles recommendations. We explore the fundamental concepts and methodologies behind recommendation systems and apply them to the context of news articles. Leveraging the unique characteristics of the MIND dataset, we aim to design and evaluate a recommendation system capable of providing users with news articles that align with their preferences and interests.</w:t>
      </w:r>
    </w:p>
    <w:p w:rsidR="00000000" w:rsidDel="00000000" w:rsidP="00000000" w:rsidRDefault="00000000" w:rsidRPr="00000000" w14:paraId="00000016">
      <w:pPr>
        <w:spacing w:before="58" w:lineRule="auto"/>
        <w:ind w:left="110" w:right="0" w:firstLine="0"/>
        <w:jc w:val="both"/>
        <w:rPr>
          <w:sz w:val="18"/>
          <w:szCs w:val="18"/>
        </w:rPr>
      </w:pPr>
      <w:r w:rsidDel="00000000" w:rsidR="00000000" w:rsidRPr="00000000">
        <w:rPr>
          <w:rtl w:val="0"/>
        </w:rPr>
      </w:r>
    </w:p>
    <w:p w:rsidR="00000000" w:rsidDel="00000000" w:rsidP="00000000" w:rsidRDefault="00000000" w:rsidRPr="00000000" w14:paraId="00000017">
      <w:pPr>
        <w:shd w:fill="auto" w:val="clear"/>
        <w:spacing w:before="58" w:lineRule="auto"/>
        <w:ind w:left="110" w:right="0" w:firstLine="0"/>
        <w:jc w:val="both"/>
        <w:rPr>
          <w:sz w:val="18"/>
          <w:szCs w:val="18"/>
        </w:rPr>
      </w:pPr>
      <w:r w:rsidDel="00000000" w:rsidR="00000000" w:rsidRPr="00000000">
        <w:rPr>
          <w:sz w:val="18"/>
          <w:szCs w:val="18"/>
          <w:rtl w:val="0"/>
        </w:rPr>
        <w:t xml:space="preserve">We propose a </w:t>
      </w:r>
      <w:r w:rsidDel="00000000" w:rsidR="00000000" w:rsidRPr="00000000">
        <w:rPr>
          <w:sz w:val="18"/>
          <w:szCs w:val="18"/>
          <w:rtl w:val="0"/>
        </w:rPr>
        <w:t xml:space="preserve">two-tower-based approach for implementing a recommendation system using TensorFlow that involves designing two distinct neural networks, often referred to as "towers," to capture user and item interactions and preferences. These towers process user and item data separately and then combine their outputs to generate recommendations.</w:t>
      </w:r>
      <w:r w:rsidDel="00000000" w:rsidR="00000000" w:rsidRPr="00000000">
        <w:rPr>
          <w:rtl w:val="0"/>
        </w:rPr>
      </w:r>
    </w:p>
    <w:p w:rsidR="00000000" w:rsidDel="00000000" w:rsidP="00000000" w:rsidRDefault="00000000" w:rsidRPr="00000000" w14:paraId="00000018">
      <w:pPr>
        <w:spacing w:before="58" w:lineRule="auto"/>
        <w:ind w:left="110" w:right="0" w:firstLine="0"/>
        <w:jc w:val="both"/>
        <w:rPr>
          <w:sz w:val="18"/>
          <w:szCs w:val="18"/>
        </w:rPr>
      </w:pPr>
      <w:r w:rsidDel="00000000" w:rsidR="00000000" w:rsidRPr="00000000">
        <w:rPr>
          <w:rtl w:val="0"/>
        </w:rPr>
      </w:r>
    </w:p>
    <w:p w:rsidR="00000000" w:rsidDel="00000000" w:rsidP="00000000" w:rsidRDefault="00000000" w:rsidRPr="00000000" w14:paraId="00000019">
      <w:pPr>
        <w:pStyle w:val="Heading1"/>
        <w:spacing w:before="126" w:lineRule="auto"/>
        <w:ind w:left="115" w:firstLine="0"/>
        <w:rPr/>
      </w:pPr>
      <w:bookmarkStart w:colFirst="0" w:colLast="0" w:name="_rqw0vstp2wl1" w:id="2"/>
      <w:bookmarkEnd w:id="2"/>
      <w:r w:rsidDel="00000000" w:rsidR="00000000" w:rsidRPr="00000000">
        <w:rPr>
          <w:rtl w:val="0"/>
        </w:rPr>
        <w:t xml:space="preserve">2  DATASET</w:t>
      </w:r>
    </w:p>
    <w:p w:rsidR="00000000" w:rsidDel="00000000" w:rsidP="00000000" w:rsidRDefault="00000000" w:rsidRPr="00000000" w14:paraId="0000001A">
      <w:pPr>
        <w:spacing w:before="58" w:lineRule="auto"/>
        <w:ind w:left="110" w:firstLine="0"/>
        <w:jc w:val="both"/>
        <w:rPr>
          <w:sz w:val="18"/>
          <w:szCs w:val="18"/>
        </w:rPr>
      </w:pPr>
      <w:r w:rsidDel="00000000" w:rsidR="00000000" w:rsidRPr="00000000">
        <w:rPr>
          <w:sz w:val="18"/>
          <w:szCs w:val="18"/>
          <w:rtl w:val="0"/>
        </w:rPr>
        <w:t xml:space="preserve">The MIND dataset, or Microsoft InnerEye NLP Dataset, is a substantial collection of news articles and user interactions, designed for various natural language processing and information retrieval tasks. It is notable for its large scale, containing millions of news articles and user engagement data like clicks and impressions. The dataset supports real-world challenges in personalization, diversity, and user intent, making it a valuable resource for NLP and recommendation system search. </w:t>
      </w:r>
      <w:r w:rsidDel="00000000" w:rsidR="00000000" w:rsidRPr="00000000">
        <w:rPr>
          <w:sz w:val="18"/>
          <w:szCs w:val="18"/>
          <w:rtl w:val="0"/>
        </w:rPr>
        <w:t xml:space="preserve">Key columns include News ID, Category, Subcategory, Title, Abstract, User ID, Impressions, Clicks, Dwell Time, Timestamps,</w:t>
      </w:r>
      <w:r w:rsidDel="00000000" w:rsidR="00000000" w:rsidRPr="00000000">
        <w:rPr>
          <w:color w:val="374151"/>
          <w:sz w:val="18"/>
          <w:szCs w:val="18"/>
          <w:shd w:fill="f7f7f8" w:val="clear"/>
          <w:rtl w:val="0"/>
        </w:rPr>
        <w:t xml:space="preserve"> </w:t>
      </w:r>
      <w:r w:rsidDel="00000000" w:rsidR="00000000" w:rsidRPr="00000000">
        <w:rPr>
          <w:sz w:val="18"/>
          <w:szCs w:val="18"/>
          <w:rtl w:val="0"/>
        </w:rPr>
        <w:t xml:space="preserve">and User</w:t>
      </w:r>
      <w:r w:rsidDel="00000000" w:rsidR="00000000" w:rsidRPr="00000000">
        <w:rPr>
          <w:color w:val="374151"/>
          <w:sz w:val="18"/>
          <w:szCs w:val="18"/>
          <w:shd w:fill="f7f7f8" w:val="clear"/>
          <w:rtl w:val="0"/>
        </w:rPr>
        <w:t xml:space="preserve"> </w:t>
      </w:r>
      <w:r w:rsidDel="00000000" w:rsidR="00000000" w:rsidRPr="00000000">
        <w:rPr>
          <w:sz w:val="18"/>
          <w:szCs w:val="18"/>
          <w:rtl w:val="0"/>
        </w:rPr>
        <w:t xml:space="preserve">Demographics.</w:t>
      </w:r>
    </w:p>
    <w:p w:rsidR="00000000" w:rsidDel="00000000" w:rsidP="00000000" w:rsidRDefault="00000000" w:rsidRPr="00000000" w14:paraId="0000001B">
      <w:pPr>
        <w:numPr>
          <w:ilvl w:val="0"/>
          <w:numId w:val="2"/>
        </w:numPr>
        <w:spacing w:after="0" w:afterAutospacing="0" w:lineRule="auto"/>
        <w:ind w:left="720" w:hanging="360"/>
        <w:rPr>
          <w:sz w:val="18"/>
          <w:szCs w:val="18"/>
        </w:rPr>
      </w:pPr>
      <w:r w:rsidDel="00000000" w:rsidR="00000000" w:rsidRPr="00000000">
        <w:rPr>
          <w:sz w:val="18"/>
          <w:szCs w:val="18"/>
          <w:rtl w:val="0"/>
        </w:rPr>
        <w:t xml:space="preserve">Impression ID. The ID of an impression.</w:t>
      </w:r>
    </w:p>
    <w:p w:rsidR="00000000" w:rsidDel="00000000" w:rsidP="00000000" w:rsidRDefault="00000000" w:rsidRPr="00000000" w14:paraId="0000001C">
      <w:pPr>
        <w:numPr>
          <w:ilvl w:val="0"/>
          <w:numId w:val="2"/>
        </w:numPr>
        <w:spacing w:after="0" w:afterAutospacing="0" w:lineRule="auto"/>
        <w:ind w:left="720" w:hanging="360"/>
        <w:rPr>
          <w:sz w:val="18"/>
          <w:szCs w:val="18"/>
        </w:rPr>
      </w:pPr>
      <w:r w:rsidDel="00000000" w:rsidR="00000000" w:rsidRPr="00000000">
        <w:rPr>
          <w:sz w:val="18"/>
          <w:szCs w:val="18"/>
          <w:rtl w:val="0"/>
        </w:rPr>
        <w:t xml:space="preserve">User ID. The anonymous ID of a user.</w:t>
      </w:r>
    </w:p>
    <w:p w:rsidR="00000000" w:rsidDel="00000000" w:rsidP="00000000" w:rsidRDefault="00000000" w:rsidRPr="00000000" w14:paraId="0000001D">
      <w:pPr>
        <w:numPr>
          <w:ilvl w:val="0"/>
          <w:numId w:val="2"/>
        </w:numPr>
        <w:spacing w:after="0" w:afterAutospacing="0" w:lineRule="auto"/>
        <w:ind w:left="720" w:hanging="360"/>
        <w:rPr>
          <w:sz w:val="18"/>
          <w:szCs w:val="18"/>
        </w:rPr>
      </w:pPr>
      <w:r w:rsidDel="00000000" w:rsidR="00000000" w:rsidRPr="00000000">
        <w:rPr>
          <w:sz w:val="18"/>
          <w:szCs w:val="18"/>
          <w:rtl w:val="0"/>
        </w:rPr>
        <w:t xml:space="preserve">Time. The impression time with format "MM/DD/YYYY HH:MM:SS AM/PM".</w:t>
      </w:r>
    </w:p>
    <w:p w:rsidR="00000000" w:rsidDel="00000000" w:rsidP="00000000" w:rsidRDefault="00000000" w:rsidRPr="00000000" w14:paraId="0000001E">
      <w:pPr>
        <w:numPr>
          <w:ilvl w:val="0"/>
          <w:numId w:val="2"/>
        </w:numPr>
        <w:spacing w:after="0" w:afterAutospacing="0" w:lineRule="auto"/>
        <w:ind w:left="720" w:hanging="360"/>
        <w:rPr>
          <w:sz w:val="18"/>
          <w:szCs w:val="18"/>
        </w:rPr>
      </w:pPr>
      <w:r w:rsidDel="00000000" w:rsidR="00000000" w:rsidRPr="00000000">
        <w:rPr>
          <w:sz w:val="18"/>
          <w:szCs w:val="18"/>
          <w:rtl w:val="0"/>
        </w:rPr>
        <w:t xml:space="preserve">History. The news click history (ID list of clicked news) of this user before this impression. The clicked news articles are ordered by time.</w:t>
      </w:r>
    </w:p>
    <w:p w:rsidR="00000000" w:rsidDel="00000000" w:rsidP="00000000" w:rsidRDefault="00000000" w:rsidRPr="00000000" w14:paraId="0000001F">
      <w:pPr>
        <w:numPr>
          <w:ilvl w:val="0"/>
          <w:numId w:val="2"/>
        </w:numPr>
        <w:spacing w:after="0" w:afterAutospacing="0" w:lineRule="auto"/>
        <w:ind w:left="720" w:hanging="360"/>
        <w:rPr>
          <w:sz w:val="18"/>
          <w:szCs w:val="18"/>
        </w:rPr>
      </w:pPr>
      <w:r w:rsidDel="00000000" w:rsidR="00000000" w:rsidRPr="00000000">
        <w:rPr>
          <w:sz w:val="18"/>
          <w:szCs w:val="18"/>
          <w:rtl w:val="0"/>
        </w:rPr>
        <w:t xml:space="preserve">Impressions. List of news displayed in this impression and user's click behaviors on them (1 for click and 0 for non-click). The orders of news in impressions have been shuffled.</w:t>
      </w:r>
    </w:p>
    <w:p w:rsidR="00000000" w:rsidDel="00000000" w:rsidP="00000000" w:rsidRDefault="00000000" w:rsidRPr="00000000" w14:paraId="00000020">
      <w:pPr>
        <w:numPr>
          <w:ilvl w:val="0"/>
          <w:numId w:val="12"/>
        </w:numPr>
        <w:spacing w:after="0" w:afterAutospacing="0" w:lineRule="auto"/>
        <w:ind w:left="720" w:hanging="360"/>
        <w:rPr>
          <w:sz w:val="18"/>
          <w:szCs w:val="18"/>
        </w:rPr>
      </w:pPr>
      <w:r w:rsidDel="00000000" w:rsidR="00000000" w:rsidRPr="00000000">
        <w:rPr>
          <w:sz w:val="18"/>
          <w:szCs w:val="18"/>
          <w:rtl w:val="0"/>
        </w:rPr>
        <w:t xml:space="preserve">News ID</w:t>
      </w:r>
    </w:p>
    <w:p w:rsidR="00000000" w:rsidDel="00000000" w:rsidP="00000000" w:rsidRDefault="00000000" w:rsidRPr="00000000" w14:paraId="00000021">
      <w:pPr>
        <w:numPr>
          <w:ilvl w:val="0"/>
          <w:numId w:val="12"/>
        </w:numPr>
        <w:spacing w:after="0" w:afterAutospacing="0" w:lineRule="auto"/>
        <w:ind w:left="720" w:hanging="360"/>
        <w:rPr>
          <w:sz w:val="18"/>
          <w:szCs w:val="18"/>
        </w:rPr>
      </w:pPr>
      <w:r w:rsidDel="00000000" w:rsidR="00000000" w:rsidRPr="00000000">
        <w:rPr>
          <w:sz w:val="18"/>
          <w:szCs w:val="18"/>
          <w:rtl w:val="0"/>
        </w:rPr>
        <w:t xml:space="preserve">Category</w:t>
      </w:r>
    </w:p>
    <w:p w:rsidR="00000000" w:rsidDel="00000000" w:rsidP="00000000" w:rsidRDefault="00000000" w:rsidRPr="00000000" w14:paraId="00000022">
      <w:pPr>
        <w:numPr>
          <w:ilvl w:val="0"/>
          <w:numId w:val="12"/>
        </w:numPr>
        <w:spacing w:after="0" w:afterAutospacing="0" w:lineRule="auto"/>
        <w:ind w:left="720" w:hanging="360"/>
        <w:rPr>
          <w:sz w:val="18"/>
          <w:szCs w:val="18"/>
        </w:rPr>
      </w:pPr>
      <w:r w:rsidDel="00000000" w:rsidR="00000000" w:rsidRPr="00000000">
        <w:rPr>
          <w:sz w:val="18"/>
          <w:szCs w:val="18"/>
          <w:rtl w:val="0"/>
        </w:rPr>
        <w:t xml:space="preserve">SubCategory</w:t>
      </w:r>
    </w:p>
    <w:p w:rsidR="00000000" w:rsidDel="00000000" w:rsidP="00000000" w:rsidRDefault="00000000" w:rsidRPr="00000000" w14:paraId="00000023">
      <w:pPr>
        <w:numPr>
          <w:ilvl w:val="0"/>
          <w:numId w:val="12"/>
        </w:numPr>
        <w:spacing w:after="0" w:afterAutospacing="0" w:lineRule="auto"/>
        <w:ind w:left="720" w:hanging="360"/>
        <w:rPr>
          <w:sz w:val="18"/>
          <w:szCs w:val="18"/>
        </w:rPr>
      </w:pPr>
      <w:r w:rsidDel="00000000" w:rsidR="00000000" w:rsidRPr="00000000">
        <w:rPr>
          <w:sz w:val="18"/>
          <w:szCs w:val="18"/>
          <w:rtl w:val="0"/>
        </w:rPr>
        <w:t xml:space="preserve">Title</w:t>
      </w:r>
    </w:p>
    <w:p w:rsidR="00000000" w:rsidDel="00000000" w:rsidP="00000000" w:rsidRDefault="00000000" w:rsidRPr="00000000" w14:paraId="00000024">
      <w:pPr>
        <w:numPr>
          <w:ilvl w:val="0"/>
          <w:numId w:val="12"/>
        </w:numPr>
        <w:spacing w:after="240" w:lineRule="auto"/>
        <w:ind w:left="720" w:hanging="360"/>
        <w:rPr>
          <w:sz w:val="18"/>
          <w:szCs w:val="18"/>
        </w:rPr>
      </w:pPr>
      <w:r w:rsidDel="00000000" w:rsidR="00000000" w:rsidRPr="00000000">
        <w:rPr>
          <w:sz w:val="18"/>
          <w:szCs w:val="18"/>
          <w:rtl w:val="0"/>
        </w:rPr>
        <w:t xml:space="preserve">Abstract</w:t>
      </w:r>
    </w:p>
    <w:p w:rsidR="00000000" w:rsidDel="00000000" w:rsidP="00000000" w:rsidRDefault="00000000" w:rsidRPr="00000000" w14:paraId="00000025">
      <w:pPr>
        <w:tabs>
          <w:tab w:val="left" w:leader="none" w:pos="446"/>
          <w:tab w:val="left" w:leader="none" w:pos="447"/>
        </w:tabs>
        <w:rPr>
          <w:sz w:val="18"/>
          <w:szCs w:val="18"/>
        </w:rPr>
      </w:pPr>
      <w:r w:rsidDel="00000000" w:rsidR="00000000" w:rsidRPr="00000000">
        <w:rPr/>
        <w:drawing>
          <wp:inline distB="114300" distT="114300" distL="114300" distR="114300">
            <wp:extent cx="3424238" cy="923925"/>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424238"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tabs>
          <w:tab w:val="left" w:leader="none" w:pos="446"/>
          <w:tab w:val="left" w:leader="none" w:pos="447"/>
        </w:tabs>
        <w:spacing w:after="0" w:before="179" w:line="240" w:lineRule="auto"/>
        <w:ind w:left="0" w:right="0" w:firstLine="0"/>
        <w:jc w:val="left"/>
        <w:rPr/>
      </w:pPr>
      <w:r w:rsidDel="00000000" w:rsidR="00000000" w:rsidRPr="00000000">
        <w:rPr>
          <w:sz w:val="18"/>
          <w:szCs w:val="18"/>
          <w:rtl w:val="0"/>
        </w:rPr>
        <w:t xml:space="preserve">     </w:t>
      </w:r>
      <w:r w:rsidDel="00000000" w:rsidR="00000000" w:rsidRPr="00000000">
        <w:rPr>
          <w:rtl w:val="0"/>
        </w:rPr>
        <w:t xml:space="preserve">3   PRE-PROCESSING </w:t>
      </w:r>
    </w:p>
    <w:p w:rsidR="00000000" w:rsidDel="00000000" w:rsidP="00000000" w:rsidRDefault="00000000" w:rsidRPr="00000000" w14:paraId="00000027">
      <w:pPr>
        <w:tabs>
          <w:tab w:val="left" w:leader="none" w:pos="446"/>
          <w:tab w:val="left" w:leader="none" w:pos="447"/>
        </w:tabs>
        <w:rPr/>
      </w:pPr>
      <w:r w:rsidDel="00000000" w:rsidR="00000000" w:rsidRPr="00000000">
        <w:rPr>
          <w:rtl w:val="0"/>
        </w:rPr>
      </w:r>
    </w:p>
    <w:p w:rsidR="00000000" w:rsidDel="00000000" w:rsidP="00000000" w:rsidRDefault="00000000" w:rsidRPr="00000000" w14:paraId="00000028">
      <w:pPr>
        <w:numPr>
          <w:ilvl w:val="0"/>
          <w:numId w:val="13"/>
        </w:numPr>
        <w:tabs>
          <w:tab w:val="left" w:leader="none" w:pos="446"/>
          <w:tab w:val="left" w:leader="none" w:pos="447"/>
        </w:tabs>
        <w:ind w:left="720" w:hanging="360"/>
        <w:rPr>
          <w:b w:val="1"/>
          <w:sz w:val="18"/>
          <w:szCs w:val="18"/>
        </w:rPr>
      </w:pPr>
      <w:r w:rsidDel="00000000" w:rsidR="00000000" w:rsidRPr="00000000">
        <w:rPr>
          <w:b w:val="1"/>
          <w:sz w:val="18"/>
          <w:szCs w:val="18"/>
          <w:rtl w:val="0"/>
        </w:rPr>
        <w:t xml:space="preserve">Restructuring Data</w:t>
      </w:r>
      <w:r w:rsidDel="00000000" w:rsidR="00000000" w:rsidRPr="00000000">
        <w:rPr>
          <w:rtl w:val="0"/>
        </w:rPr>
      </w:r>
    </w:p>
    <w:p w:rsidR="00000000" w:rsidDel="00000000" w:rsidP="00000000" w:rsidRDefault="00000000" w:rsidRPr="00000000" w14:paraId="00000029">
      <w:pPr>
        <w:numPr>
          <w:ilvl w:val="0"/>
          <w:numId w:val="10"/>
        </w:numPr>
        <w:tabs>
          <w:tab w:val="left" w:leader="none" w:pos="446"/>
          <w:tab w:val="left" w:leader="none" w:pos="447"/>
        </w:tabs>
        <w:ind w:left="720" w:hanging="360"/>
        <w:rPr>
          <w:sz w:val="18"/>
          <w:szCs w:val="18"/>
        </w:rPr>
      </w:pPr>
      <w:r w:rsidDel="00000000" w:rsidR="00000000" w:rsidRPr="00000000">
        <w:rPr>
          <w:sz w:val="18"/>
          <w:szCs w:val="18"/>
          <w:rtl w:val="0"/>
        </w:rPr>
        <w:t xml:space="preserve">Organize the dataset for efficient analysis and modeling. </w:t>
      </w:r>
    </w:p>
    <w:p w:rsidR="00000000" w:rsidDel="00000000" w:rsidP="00000000" w:rsidRDefault="00000000" w:rsidRPr="00000000" w14:paraId="0000002A">
      <w:pPr>
        <w:numPr>
          <w:ilvl w:val="0"/>
          <w:numId w:val="10"/>
        </w:numPr>
        <w:tabs>
          <w:tab w:val="left" w:leader="none" w:pos="446"/>
          <w:tab w:val="left" w:leader="none" w:pos="447"/>
        </w:tabs>
        <w:ind w:left="720" w:hanging="360"/>
        <w:rPr>
          <w:sz w:val="18"/>
          <w:szCs w:val="18"/>
        </w:rPr>
      </w:pPr>
      <w:r w:rsidDel="00000000" w:rsidR="00000000" w:rsidRPr="00000000">
        <w:rPr>
          <w:sz w:val="18"/>
          <w:szCs w:val="18"/>
          <w:rtl w:val="0"/>
        </w:rPr>
        <w:t xml:space="preserve">Arrange data into a structured format suitable for further processing.</w:t>
      </w:r>
    </w:p>
    <w:p w:rsidR="00000000" w:rsidDel="00000000" w:rsidP="00000000" w:rsidRDefault="00000000" w:rsidRPr="00000000" w14:paraId="0000002B">
      <w:pPr>
        <w:tabs>
          <w:tab w:val="left" w:leader="none" w:pos="446"/>
          <w:tab w:val="left" w:leader="none" w:pos="447"/>
        </w:tabs>
        <w:ind w:left="720" w:firstLine="0"/>
        <w:rPr>
          <w:sz w:val="18"/>
          <w:szCs w:val="18"/>
        </w:rPr>
      </w:pPr>
      <w:r w:rsidDel="00000000" w:rsidR="00000000" w:rsidRPr="00000000">
        <w:rPr>
          <w:sz w:val="18"/>
          <w:szCs w:val="18"/>
        </w:rPr>
        <w:drawing>
          <wp:inline distB="114300" distT="114300" distL="114300" distR="114300">
            <wp:extent cx="3181350" cy="19812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813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leader="none" w:pos="446"/>
          <w:tab w:val="left" w:leader="none" w:pos="447"/>
        </w:tabs>
        <w:rPr>
          <w:sz w:val="18"/>
          <w:szCs w:val="18"/>
        </w:rPr>
      </w:pPr>
      <w:r w:rsidDel="00000000" w:rsidR="00000000" w:rsidRPr="00000000">
        <w:rPr>
          <w:rtl w:val="0"/>
        </w:rPr>
      </w:r>
    </w:p>
    <w:p w:rsidR="00000000" w:rsidDel="00000000" w:rsidP="00000000" w:rsidRDefault="00000000" w:rsidRPr="00000000" w14:paraId="0000002D">
      <w:pPr>
        <w:tabs>
          <w:tab w:val="left" w:leader="none" w:pos="446"/>
          <w:tab w:val="left" w:leader="none" w:pos="447"/>
        </w:tabs>
        <w:rPr>
          <w:b w:val="1"/>
          <w:sz w:val="18"/>
          <w:szCs w:val="18"/>
        </w:rPr>
      </w:pPr>
      <w:r w:rsidDel="00000000" w:rsidR="00000000" w:rsidRPr="00000000">
        <w:rPr>
          <w:b w:val="1"/>
          <w:sz w:val="18"/>
          <w:szCs w:val="18"/>
          <w:rtl w:val="0"/>
        </w:rPr>
        <w:t xml:space="preserve">        2. Removing Duplicates</w:t>
      </w:r>
    </w:p>
    <w:p w:rsidR="00000000" w:rsidDel="00000000" w:rsidP="00000000" w:rsidRDefault="00000000" w:rsidRPr="00000000" w14:paraId="0000002E">
      <w:pPr>
        <w:numPr>
          <w:ilvl w:val="0"/>
          <w:numId w:val="11"/>
        </w:numPr>
        <w:tabs>
          <w:tab w:val="left" w:leader="none" w:pos="446"/>
          <w:tab w:val="left" w:leader="none" w:pos="447"/>
        </w:tabs>
        <w:ind w:left="720" w:hanging="360"/>
        <w:rPr>
          <w:sz w:val="18"/>
          <w:szCs w:val="18"/>
        </w:rPr>
      </w:pPr>
      <w:r w:rsidDel="00000000" w:rsidR="00000000" w:rsidRPr="00000000">
        <w:rPr>
          <w:sz w:val="18"/>
          <w:szCs w:val="18"/>
          <w:rtl w:val="0"/>
        </w:rPr>
        <w:t xml:space="preserve">Identify and eliminate duplicate entries within the dataset to maintain data accuracy and integrity. </w:t>
      </w:r>
    </w:p>
    <w:p w:rsidR="00000000" w:rsidDel="00000000" w:rsidP="00000000" w:rsidRDefault="00000000" w:rsidRPr="00000000" w14:paraId="0000002F">
      <w:pPr>
        <w:numPr>
          <w:ilvl w:val="0"/>
          <w:numId w:val="11"/>
        </w:numPr>
        <w:tabs>
          <w:tab w:val="left" w:leader="none" w:pos="446"/>
          <w:tab w:val="left" w:leader="none" w:pos="447"/>
        </w:tabs>
        <w:ind w:left="720" w:hanging="360"/>
        <w:rPr>
          <w:sz w:val="18"/>
          <w:szCs w:val="18"/>
        </w:rPr>
      </w:pPr>
      <w:r w:rsidDel="00000000" w:rsidR="00000000" w:rsidRPr="00000000">
        <w:rPr>
          <w:sz w:val="18"/>
          <w:szCs w:val="18"/>
          <w:rtl w:val="0"/>
        </w:rPr>
        <w:t xml:space="preserve">Ensure each record is unique for meaningful analysis.</w:t>
      </w:r>
    </w:p>
    <w:p w:rsidR="00000000" w:rsidDel="00000000" w:rsidP="00000000" w:rsidRDefault="00000000" w:rsidRPr="00000000" w14:paraId="00000030">
      <w:pPr>
        <w:tabs>
          <w:tab w:val="left" w:leader="none" w:pos="446"/>
          <w:tab w:val="left" w:leader="none" w:pos="447"/>
        </w:tabs>
        <w:rPr>
          <w:sz w:val="18"/>
          <w:szCs w:val="18"/>
        </w:rPr>
      </w:pPr>
      <w:r w:rsidDel="00000000" w:rsidR="00000000" w:rsidRPr="00000000">
        <w:rPr>
          <w:rtl w:val="0"/>
        </w:rPr>
      </w:r>
    </w:p>
    <w:p w:rsidR="00000000" w:rsidDel="00000000" w:rsidP="00000000" w:rsidRDefault="00000000" w:rsidRPr="00000000" w14:paraId="00000031">
      <w:pPr>
        <w:tabs>
          <w:tab w:val="left" w:leader="none" w:pos="446"/>
          <w:tab w:val="left" w:leader="none" w:pos="447"/>
        </w:tabs>
        <w:rPr>
          <w:b w:val="1"/>
          <w:sz w:val="18"/>
          <w:szCs w:val="18"/>
        </w:rPr>
      </w:pPr>
      <w:r w:rsidDel="00000000" w:rsidR="00000000" w:rsidRPr="00000000">
        <w:rPr>
          <w:b w:val="1"/>
          <w:sz w:val="18"/>
          <w:szCs w:val="18"/>
          <w:rtl w:val="0"/>
        </w:rPr>
        <w:t xml:space="preserve">        3. Handling Null Values</w:t>
      </w:r>
    </w:p>
    <w:p w:rsidR="00000000" w:rsidDel="00000000" w:rsidP="00000000" w:rsidRDefault="00000000" w:rsidRPr="00000000" w14:paraId="00000032">
      <w:pPr>
        <w:numPr>
          <w:ilvl w:val="0"/>
          <w:numId w:val="9"/>
        </w:numPr>
        <w:tabs>
          <w:tab w:val="left" w:leader="none" w:pos="446"/>
          <w:tab w:val="left" w:leader="none" w:pos="447"/>
        </w:tabs>
        <w:ind w:left="720" w:hanging="360"/>
        <w:rPr>
          <w:sz w:val="18"/>
          <w:szCs w:val="18"/>
        </w:rPr>
      </w:pPr>
      <w:r w:rsidDel="00000000" w:rsidR="00000000" w:rsidRPr="00000000">
        <w:rPr>
          <w:sz w:val="18"/>
          <w:szCs w:val="18"/>
          <w:rtl w:val="0"/>
        </w:rPr>
        <w:t xml:space="preserve">Address missing or null values in the dataset.</w:t>
      </w:r>
    </w:p>
    <w:p w:rsidR="00000000" w:rsidDel="00000000" w:rsidP="00000000" w:rsidRDefault="00000000" w:rsidRPr="00000000" w14:paraId="00000033">
      <w:pPr>
        <w:numPr>
          <w:ilvl w:val="0"/>
          <w:numId w:val="9"/>
        </w:numPr>
        <w:tabs>
          <w:tab w:val="left" w:leader="none" w:pos="446"/>
          <w:tab w:val="left" w:leader="none" w:pos="447"/>
        </w:tabs>
        <w:ind w:left="720" w:hanging="360"/>
        <w:rPr>
          <w:sz w:val="18"/>
          <w:szCs w:val="18"/>
        </w:rPr>
      </w:pPr>
      <w:r w:rsidDel="00000000" w:rsidR="00000000" w:rsidRPr="00000000">
        <w:rPr>
          <w:sz w:val="18"/>
          <w:szCs w:val="18"/>
          <w:rtl w:val="0"/>
        </w:rPr>
        <w:t xml:space="preserve">Implement appropriate strategies such as imputation or removal to enhance data completeness.</w:t>
      </w:r>
    </w:p>
    <w:p w:rsidR="00000000" w:rsidDel="00000000" w:rsidP="00000000" w:rsidRDefault="00000000" w:rsidRPr="00000000" w14:paraId="00000034">
      <w:pPr>
        <w:tabs>
          <w:tab w:val="left" w:leader="none" w:pos="446"/>
          <w:tab w:val="left" w:leader="none" w:pos="447"/>
        </w:tabs>
        <w:rPr>
          <w:sz w:val="18"/>
          <w:szCs w:val="18"/>
        </w:rPr>
      </w:pPr>
      <w:r w:rsidDel="00000000" w:rsidR="00000000" w:rsidRPr="00000000">
        <w:rPr/>
        <w:drawing>
          <wp:inline distB="114300" distT="114300" distL="114300" distR="114300">
            <wp:extent cx="3181350" cy="15748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1813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leader="none" w:pos="446"/>
          <w:tab w:val="left" w:leader="none" w:pos="447"/>
        </w:tabs>
        <w:rPr>
          <w:sz w:val="18"/>
          <w:szCs w:val="18"/>
        </w:rPr>
      </w:pPr>
      <w:r w:rsidDel="00000000" w:rsidR="00000000" w:rsidRPr="00000000">
        <w:rPr>
          <w:rtl w:val="0"/>
        </w:rPr>
      </w:r>
    </w:p>
    <w:p w:rsidR="00000000" w:rsidDel="00000000" w:rsidP="00000000" w:rsidRDefault="00000000" w:rsidRPr="00000000" w14:paraId="00000036">
      <w:pPr>
        <w:tabs>
          <w:tab w:val="left" w:leader="none" w:pos="446"/>
          <w:tab w:val="left" w:leader="none" w:pos="447"/>
        </w:tabs>
        <w:rPr>
          <w:sz w:val="18"/>
          <w:szCs w:val="18"/>
        </w:rPr>
      </w:pPr>
      <w:r w:rsidDel="00000000" w:rsidR="00000000" w:rsidRPr="00000000">
        <w:rPr>
          <w:b w:val="1"/>
          <w:sz w:val="18"/>
          <w:szCs w:val="18"/>
          <w:rtl w:val="0"/>
        </w:rPr>
        <w:t xml:space="preserve">        4. Selecting Titles with More than 4 Words</w:t>
      </w:r>
      <w:r w:rsidDel="00000000" w:rsidR="00000000" w:rsidRPr="00000000">
        <w:rPr>
          <w:rtl w:val="0"/>
        </w:rPr>
      </w:r>
    </w:p>
    <w:p w:rsidR="00000000" w:rsidDel="00000000" w:rsidP="00000000" w:rsidRDefault="00000000" w:rsidRPr="00000000" w14:paraId="00000037">
      <w:pPr>
        <w:numPr>
          <w:ilvl w:val="0"/>
          <w:numId w:val="7"/>
        </w:numPr>
        <w:tabs>
          <w:tab w:val="left" w:leader="none" w:pos="446"/>
          <w:tab w:val="left" w:leader="none" w:pos="447"/>
        </w:tabs>
        <w:ind w:left="720" w:hanging="360"/>
        <w:rPr>
          <w:sz w:val="18"/>
          <w:szCs w:val="18"/>
        </w:rPr>
      </w:pPr>
      <w:r w:rsidDel="00000000" w:rsidR="00000000" w:rsidRPr="00000000">
        <w:rPr>
          <w:sz w:val="18"/>
          <w:szCs w:val="18"/>
          <w:rtl w:val="0"/>
        </w:rPr>
        <w:t xml:space="preserve">Filter out textual data where the title contains more than four words.</w:t>
      </w:r>
    </w:p>
    <w:p w:rsidR="00000000" w:rsidDel="00000000" w:rsidP="00000000" w:rsidRDefault="00000000" w:rsidRPr="00000000" w14:paraId="00000038">
      <w:pPr>
        <w:numPr>
          <w:ilvl w:val="0"/>
          <w:numId w:val="7"/>
        </w:numPr>
        <w:tabs>
          <w:tab w:val="left" w:leader="none" w:pos="446"/>
          <w:tab w:val="left" w:leader="none" w:pos="447"/>
        </w:tabs>
        <w:ind w:left="720" w:hanging="360"/>
        <w:rPr>
          <w:sz w:val="18"/>
          <w:szCs w:val="18"/>
        </w:rPr>
      </w:pPr>
      <w:r w:rsidDel="00000000" w:rsidR="00000000" w:rsidRPr="00000000">
        <w:rPr>
          <w:sz w:val="18"/>
          <w:szCs w:val="18"/>
          <w:rtl w:val="0"/>
        </w:rPr>
        <w:t xml:space="preserve">This criterion helps focus on detailed and descriptive entries for analysis.</w:t>
      </w:r>
    </w:p>
    <w:p w:rsidR="00000000" w:rsidDel="00000000" w:rsidP="00000000" w:rsidRDefault="00000000" w:rsidRPr="00000000" w14:paraId="00000039">
      <w:pPr>
        <w:tabs>
          <w:tab w:val="left" w:leader="none" w:pos="446"/>
          <w:tab w:val="left" w:leader="none" w:pos="447"/>
        </w:tabs>
        <w:ind w:left="720" w:firstLine="0"/>
        <w:rPr>
          <w:sz w:val="18"/>
          <w:szCs w:val="18"/>
        </w:rPr>
      </w:pPr>
      <w:r w:rsidDel="00000000" w:rsidR="00000000" w:rsidRPr="00000000">
        <w:rPr>
          <w:sz w:val="18"/>
          <w:szCs w:val="18"/>
        </w:rPr>
        <w:drawing>
          <wp:inline distB="114300" distT="114300" distL="114300" distR="114300">
            <wp:extent cx="2862263" cy="880039"/>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62263" cy="88003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leader="none" w:pos="446"/>
          <w:tab w:val="left" w:leader="none" w:pos="447"/>
        </w:tabs>
        <w:rPr>
          <w:sz w:val="18"/>
          <w:szCs w:val="18"/>
        </w:rPr>
      </w:pPr>
      <w:r w:rsidDel="00000000" w:rsidR="00000000" w:rsidRPr="00000000">
        <w:rPr/>
        <w:drawing>
          <wp:inline distB="114300" distT="114300" distL="114300" distR="114300">
            <wp:extent cx="2739765" cy="2535913"/>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39765" cy="25359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leader="none" w:pos="446"/>
          <w:tab w:val="left" w:leader="none" w:pos="447"/>
        </w:tabs>
        <w:rPr>
          <w:sz w:val="18"/>
          <w:szCs w:val="18"/>
        </w:rPr>
      </w:pPr>
      <w:r w:rsidDel="00000000" w:rsidR="00000000" w:rsidRPr="00000000">
        <w:rPr>
          <w:rtl w:val="0"/>
        </w:rPr>
      </w:r>
    </w:p>
    <w:p w:rsidR="00000000" w:rsidDel="00000000" w:rsidP="00000000" w:rsidRDefault="00000000" w:rsidRPr="00000000" w14:paraId="0000003C">
      <w:pPr>
        <w:tabs>
          <w:tab w:val="left" w:leader="none" w:pos="446"/>
          <w:tab w:val="left" w:leader="none" w:pos="447"/>
        </w:tabs>
        <w:rPr>
          <w:b w:val="1"/>
          <w:sz w:val="18"/>
          <w:szCs w:val="18"/>
        </w:rPr>
      </w:pPr>
      <w:r w:rsidDel="00000000" w:rsidR="00000000" w:rsidRPr="00000000">
        <w:rPr>
          <w:b w:val="1"/>
          <w:sz w:val="18"/>
          <w:szCs w:val="18"/>
          <w:rtl w:val="0"/>
        </w:rPr>
        <w:t xml:space="preserve">        5. Document Length Normalization</w:t>
      </w:r>
    </w:p>
    <w:p w:rsidR="00000000" w:rsidDel="00000000" w:rsidP="00000000" w:rsidRDefault="00000000" w:rsidRPr="00000000" w14:paraId="0000003D">
      <w:pPr>
        <w:numPr>
          <w:ilvl w:val="0"/>
          <w:numId w:val="5"/>
        </w:numPr>
        <w:tabs>
          <w:tab w:val="left" w:leader="none" w:pos="446"/>
          <w:tab w:val="left" w:leader="none" w:pos="447"/>
        </w:tabs>
        <w:ind w:left="720" w:hanging="360"/>
        <w:rPr>
          <w:sz w:val="18"/>
          <w:szCs w:val="18"/>
        </w:rPr>
      </w:pPr>
      <w:r w:rsidDel="00000000" w:rsidR="00000000" w:rsidRPr="00000000">
        <w:rPr>
          <w:sz w:val="18"/>
          <w:szCs w:val="18"/>
          <w:rtl w:val="0"/>
        </w:rPr>
        <w:t xml:space="preserve">Normalize the length of documents or text entries to a consistent format.</w:t>
      </w:r>
    </w:p>
    <w:p w:rsidR="00000000" w:rsidDel="00000000" w:rsidP="00000000" w:rsidRDefault="00000000" w:rsidRPr="00000000" w14:paraId="0000003E">
      <w:pPr>
        <w:numPr>
          <w:ilvl w:val="0"/>
          <w:numId w:val="5"/>
        </w:numPr>
        <w:tabs>
          <w:tab w:val="left" w:leader="none" w:pos="446"/>
          <w:tab w:val="left" w:leader="none" w:pos="447"/>
        </w:tabs>
        <w:ind w:left="720" w:hanging="360"/>
        <w:rPr>
          <w:sz w:val="18"/>
          <w:szCs w:val="18"/>
        </w:rPr>
      </w:pPr>
      <w:r w:rsidDel="00000000" w:rsidR="00000000" w:rsidRPr="00000000">
        <w:rPr>
          <w:sz w:val="18"/>
          <w:szCs w:val="18"/>
          <w:rtl w:val="0"/>
        </w:rPr>
        <w:t xml:space="preserve">This step ensures uniformity for accurate comparison and analysis.</w:t>
      </w:r>
    </w:p>
    <w:p w:rsidR="00000000" w:rsidDel="00000000" w:rsidP="00000000" w:rsidRDefault="00000000" w:rsidRPr="00000000" w14:paraId="0000003F">
      <w:pPr>
        <w:tabs>
          <w:tab w:val="left" w:leader="none" w:pos="446"/>
          <w:tab w:val="left" w:leader="none" w:pos="447"/>
        </w:tabs>
        <w:rPr>
          <w:sz w:val="18"/>
          <w:szCs w:val="18"/>
        </w:rPr>
      </w:pPr>
      <w:r w:rsidDel="00000000" w:rsidR="00000000" w:rsidRPr="00000000">
        <w:rPr/>
        <w:drawing>
          <wp:inline distB="114300" distT="114300" distL="114300" distR="114300">
            <wp:extent cx="3181350" cy="19812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813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446"/>
          <w:tab w:val="left" w:leader="none" w:pos="447"/>
        </w:tabs>
        <w:ind w:left="0" w:firstLine="0"/>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41">
      <w:pPr>
        <w:tabs>
          <w:tab w:val="left" w:leader="none" w:pos="446"/>
          <w:tab w:val="left" w:leader="none" w:pos="447"/>
        </w:tabs>
        <w:ind w:left="0" w:firstLine="0"/>
        <w:rPr>
          <w:b w:val="1"/>
          <w:sz w:val="18"/>
          <w:szCs w:val="18"/>
        </w:rPr>
      </w:pPr>
      <w:r w:rsidDel="00000000" w:rsidR="00000000" w:rsidRPr="00000000">
        <w:rPr>
          <w:b w:val="1"/>
          <w:sz w:val="18"/>
          <w:szCs w:val="18"/>
          <w:rtl w:val="0"/>
        </w:rPr>
        <w:t xml:space="preserve">6. Text Preprocessing</w:t>
      </w:r>
    </w:p>
    <w:p w:rsidR="00000000" w:rsidDel="00000000" w:rsidP="00000000" w:rsidRDefault="00000000" w:rsidRPr="00000000" w14:paraId="00000042">
      <w:pPr>
        <w:tabs>
          <w:tab w:val="left" w:leader="none" w:pos="446"/>
          <w:tab w:val="left" w:leader="none" w:pos="447"/>
        </w:tabs>
        <w:rPr>
          <w:sz w:val="18"/>
          <w:szCs w:val="18"/>
        </w:rPr>
      </w:pPr>
      <w:r w:rsidDel="00000000" w:rsidR="00000000" w:rsidRPr="00000000">
        <w:rPr>
          <w:sz w:val="18"/>
          <w:szCs w:val="18"/>
          <w:rtl w:val="0"/>
        </w:rPr>
        <w:t xml:space="preserve">   Apply essential text processing techniques like:</w:t>
      </w:r>
    </w:p>
    <w:p w:rsidR="00000000" w:rsidDel="00000000" w:rsidP="00000000" w:rsidRDefault="00000000" w:rsidRPr="00000000" w14:paraId="00000043">
      <w:pPr>
        <w:numPr>
          <w:ilvl w:val="0"/>
          <w:numId w:val="3"/>
        </w:numPr>
        <w:tabs>
          <w:tab w:val="left" w:leader="none" w:pos="446"/>
          <w:tab w:val="left" w:leader="none" w:pos="447"/>
        </w:tabs>
        <w:ind w:left="720" w:hanging="360"/>
        <w:rPr>
          <w:sz w:val="18"/>
          <w:szCs w:val="18"/>
          <w:u w:val="none"/>
        </w:rPr>
      </w:pPr>
      <w:r w:rsidDel="00000000" w:rsidR="00000000" w:rsidRPr="00000000">
        <w:rPr>
          <w:sz w:val="18"/>
          <w:szCs w:val="18"/>
          <w:rtl w:val="0"/>
        </w:rPr>
        <w:t xml:space="preserve"> Stop Words Removal: Eliminate common words (e.g., "and," "the") to focus on meaningful content.</w:t>
      </w:r>
    </w:p>
    <w:p w:rsidR="00000000" w:rsidDel="00000000" w:rsidP="00000000" w:rsidRDefault="00000000" w:rsidRPr="00000000" w14:paraId="00000044">
      <w:pPr>
        <w:numPr>
          <w:ilvl w:val="0"/>
          <w:numId w:val="3"/>
        </w:numPr>
        <w:tabs>
          <w:tab w:val="left" w:leader="none" w:pos="446"/>
          <w:tab w:val="left" w:leader="none" w:pos="447"/>
        </w:tabs>
        <w:ind w:left="720" w:hanging="360"/>
        <w:rPr>
          <w:sz w:val="18"/>
          <w:szCs w:val="18"/>
        </w:rPr>
      </w:pPr>
      <w:r w:rsidDel="00000000" w:rsidR="00000000" w:rsidRPr="00000000">
        <w:rPr>
          <w:sz w:val="18"/>
          <w:szCs w:val="18"/>
          <w:rtl w:val="0"/>
        </w:rPr>
        <w:t xml:space="preserve">Stemming and Lemmatization: Reduce words to their base or root form, enhancing textual analysis accuracy.</w:t>
      </w:r>
    </w:p>
    <w:p w:rsidR="00000000" w:rsidDel="00000000" w:rsidP="00000000" w:rsidRDefault="00000000" w:rsidRPr="00000000" w14:paraId="00000045">
      <w:pPr>
        <w:numPr>
          <w:ilvl w:val="0"/>
          <w:numId w:val="3"/>
        </w:numPr>
        <w:tabs>
          <w:tab w:val="left" w:leader="none" w:pos="446"/>
          <w:tab w:val="left" w:leader="none" w:pos="447"/>
        </w:tabs>
        <w:ind w:left="720" w:hanging="360"/>
        <w:rPr>
          <w:sz w:val="18"/>
          <w:szCs w:val="18"/>
        </w:rPr>
      </w:pPr>
      <w:r w:rsidDel="00000000" w:rsidR="00000000" w:rsidRPr="00000000">
        <w:rPr>
          <w:sz w:val="18"/>
          <w:szCs w:val="18"/>
          <w:rtl w:val="0"/>
        </w:rPr>
        <w:t xml:space="preserve">Keywords Extraction: Identify and extract relevant keywords from the text for deeper understanding.</w:t>
      </w:r>
    </w:p>
    <w:p w:rsidR="00000000" w:rsidDel="00000000" w:rsidP="00000000" w:rsidRDefault="00000000" w:rsidRPr="00000000" w14:paraId="00000046">
      <w:pPr>
        <w:tabs>
          <w:tab w:val="left" w:leader="none" w:pos="446"/>
          <w:tab w:val="left" w:leader="none" w:pos="447"/>
        </w:tabs>
        <w:rPr>
          <w:sz w:val="18"/>
          <w:szCs w:val="18"/>
        </w:rPr>
      </w:pPr>
      <w:r w:rsidDel="00000000" w:rsidR="00000000" w:rsidRPr="00000000">
        <w:rPr/>
        <w:drawing>
          <wp:inline distB="114300" distT="114300" distL="114300" distR="114300">
            <wp:extent cx="3014663" cy="6477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14663"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leader="none" w:pos="446"/>
          <w:tab w:val="left" w:leader="none" w:pos="447"/>
        </w:tabs>
        <w:rPr/>
      </w:pPr>
      <w:r w:rsidDel="00000000" w:rsidR="00000000" w:rsidRPr="00000000">
        <w:rPr>
          <w:rtl w:val="0"/>
        </w:rPr>
      </w:r>
    </w:p>
    <w:p w:rsidR="00000000" w:rsidDel="00000000" w:rsidP="00000000" w:rsidRDefault="00000000" w:rsidRPr="00000000" w14:paraId="00000048">
      <w:pPr>
        <w:tabs>
          <w:tab w:val="left" w:leader="none" w:pos="446"/>
          <w:tab w:val="left" w:leader="none" w:pos="447"/>
        </w:tabs>
        <w:rPr>
          <w:b w:val="1"/>
          <w:sz w:val="18"/>
          <w:szCs w:val="18"/>
        </w:rPr>
      </w:pPr>
      <w:r w:rsidDel="00000000" w:rsidR="00000000" w:rsidRPr="00000000">
        <w:rPr>
          <w:b w:val="1"/>
          <w:sz w:val="18"/>
          <w:szCs w:val="18"/>
          <w:rtl w:val="0"/>
        </w:rPr>
        <w:t xml:space="preserve">  7. Filtering Users and Items</w:t>
      </w:r>
    </w:p>
    <w:p w:rsidR="00000000" w:rsidDel="00000000" w:rsidP="00000000" w:rsidRDefault="00000000" w:rsidRPr="00000000" w14:paraId="00000049">
      <w:pPr>
        <w:numPr>
          <w:ilvl w:val="0"/>
          <w:numId w:val="14"/>
        </w:numPr>
        <w:tabs>
          <w:tab w:val="left" w:leader="none" w:pos="446"/>
          <w:tab w:val="left" w:leader="none" w:pos="447"/>
        </w:tabs>
        <w:ind w:left="720" w:hanging="360"/>
        <w:rPr>
          <w:u w:val="none"/>
        </w:rPr>
      </w:pPr>
      <w:r w:rsidDel="00000000" w:rsidR="00000000" w:rsidRPr="00000000">
        <w:rPr>
          <w:sz w:val="18"/>
          <w:szCs w:val="18"/>
          <w:rtl w:val="0"/>
        </w:rPr>
        <w:t xml:space="preserve">Users with Positive and Negative Interactions:  Focus on users who have both positive and negative interactions. This selection ensures a comprehensive analysis of user behavior.</w:t>
      </w:r>
    </w:p>
    <w:p w:rsidR="00000000" w:rsidDel="00000000" w:rsidP="00000000" w:rsidRDefault="00000000" w:rsidRPr="00000000" w14:paraId="0000004A">
      <w:pPr>
        <w:tabs>
          <w:tab w:val="left" w:leader="none" w:pos="446"/>
          <w:tab w:val="left" w:leader="none" w:pos="447"/>
        </w:tabs>
        <w:rPr>
          <w:sz w:val="18"/>
          <w:szCs w:val="18"/>
        </w:rPr>
      </w:pPr>
      <w:r w:rsidDel="00000000" w:rsidR="00000000" w:rsidRPr="00000000">
        <w:rPr>
          <w:rtl w:val="0"/>
        </w:rPr>
      </w:r>
    </w:p>
    <w:p w:rsidR="00000000" w:rsidDel="00000000" w:rsidP="00000000" w:rsidRDefault="00000000" w:rsidRPr="00000000" w14:paraId="0000004B">
      <w:pPr>
        <w:numPr>
          <w:ilvl w:val="0"/>
          <w:numId w:val="14"/>
        </w:numPr>
        <w:tabs>
          <w:tab w:val="left" w:leader="none" w:pos="446"/>
          <w:tab w:val="left" w:leader="none" w:pos="447"/>
        </w:tabs>
        <w:ind w:left="720" w:hanging="360"/>
        <w:rPr>
          <w:u w:val="none"/>
        </w:rPr>
      </w:pPr>
      <w:r w:rsidDel="00000000" w:rsidR="00000000" w:rsidRPr="00000000">
        <w:rPr>
          <w:sz w:val="18"/>
          <w:szCs w:val="18"/>
          <w:rtl w:val="0"/>
        </w:rPr>
        <w:t xml:space="preserve">Items with More than 3 Interactions:  Concentrate on items that have received at least three interactions. This criterion helps identify popular or significant items in the datase</w:t>
      </w:r>
      <w:r w:rsidDel="00000000" w:rsidR="00000000" w:rsidRPr="00000000">
        <w:rPr>
          <w:rtl w:val="0"/>
        </w:rPr>
        <w:t xml:space="preserve">t.</w:t>
      </w:r>
    </w:p>
    <w:p w:rsidR="00000000" w:rsidDel="00000000" w:rsidP="00000000" w:rsidRDefault="00000000" w:rsidRPr="00000000" w14:paraId="0000004C">
      <w:pPr>
        <w:tabs>
          <w:tab w:val="left" w:leader="none" w:pos="446"/>
          <w:tab w:val="left" w:leader="none" w:pos="447"/>
        </w:tabs>
        <w:rPr/>
      </w:pPr>
      <w:r w:rsidDel="00000000" w:rsidR="00000000" w:rsidRPr="00000000">
        <w:rPr>
          <w:rtl w:val="0"/>
        </w:rPr>
      </w:r>
    </w:p>
    <w:p w:rsidR="00000000" w:rsidDel="00000000" w:rsidP="00000000" w:rsidRDefault="00000000" w:rsidRPr="00000000" w14:paraId="0000004D">
      <w:pPr>
        <w:tabs>
          <w:tab w:val="left" w:leader="none" w:pos="446"/>
          <w:tab w:val="left" w:leader="none" w:pos="447"/>
        </w:tabs>
        <w:rPr>
          <w:sz w:val="18"/>
          <w:szCs w:val="18"/>
        </w:rPr>
      </w:pPr>
      <w:r w:rsidDel="00000000" w:rsidR="00000000" w:rsidRPr="00000000">
        <w:rPr>
          <w:sz w:val="18"/>
          <w:szCs w:val="18"/>
          <w:rtl w:val="0"/>
        </w:rPr>
        <w:t xml:space="preserve">Number of items that have less than 100 clicks make up 93.852 % of the total, and these will be removed.</w:t>
      </w:r>
    </w:p>
    <w:p w:rsidR="00000000" w:rsidDel="00000000" w:rsidP="00000000" w:rsidRDefault="00000000" w:rsidRPr="00000000" w14:paraId="0000004E">
      <w:pPr>
        <w:tabs>
          <w:tab w:val="left" w:leader="none" w:pos="446"/>
          <w:tab w:val="left" w:leader="none" w:pos="447"/>
        </w:tabs>
        <w:rPr>
          <w:sz w:val="18"/>
          <w:szCs w:val="18"/>
        </w:rPr>
      </w:pPr>
      <w:r w:rsidDel="00000000" w:rsidR="00000000" w:rsidRPr="00000000">
        <w:rPr>
          <w:sz w:val="18"/>
          <w:szCs w:val="18"/>
          <w:rtl w:val="0"/>
        </w:rPr>
        <w:t xml:space="preserve">Number of interactions in the behavior dataset: 781871</w:t>
      </w:r>
    </w:p>
    <w:p w:rsidR="00000000" w:rsidDel="00000000" w:rsidP="00000000" w:rsidRDefault="00000000" w:rsidRPr="00000000" w14:paraId="0000004F">
      <w:pPr>
        <w:tabs>
          <w:tab w:val="left" w:leader="none" w:pos="446"/>
          <w:tab w:val="left" w:leader="none" w:pos="447"/>
        </w:tabs>
        <w:rPr>
          <w:sz w:val="18"/>
          <w:szCs w:val="18"/>
        </w:rPr>
      </w:pPr>
      <w:r w:rsidDel="00000000" w:rsidR="00000000" w:rsidRPr="00000000">
        <w:rPr>
          <w:sz w:val="18"/>
          <w:szCs w:val="18"/>
          <w:rtl w:val="0"/>
        </w:rPr>
        <w:t xml:space="preserve">Number of users in the behavior dataset: 49832</w:t>
      </w:r>
    </w:p>
    <w:p w:rsidR="00000000" w:rsidDel="00000000" w:rsidP="00000000" w:rsidRDefault="00000000" w:rsidRPr="00000000" w14:paraId="00000050">
      <w:pPr>
        <w:tabs>
          <w:tab w:val="left" w:leader="none" w:pos="446"/>
          <w:tab w:val="left" w:leader="none" w:pos="447"/>
        </w:tabs>
        <w:rPr>
          <w:sz w:val="18"/>
          <w:szCs w:val="18"/>
        </w:rPr>
      </w:pPr>
      <w:r w:rsidDel="00000000" w:rsidR="00000000" w:rsidRPr="00000000">
        <w:rPr>
          <w:sz w:val="18"/>
          <w:szCs w:val="18"/>
          <w:rtl w:val="0"/>
        </w:rPr>
        <w:t xml:space="preserve">Number of articles in the behavior dataset: 2451</w:t>
      </w:r>
    </w:p>
    <w:p w:rsidR="00000000" w:rsidDel="00000000" w:rsidP="00000000" w:rsidRDefault="00000000" w:rsidRPr="00000000" w14:paraId="00000051">
      <w:pPr>
        <w:tabs>
          <w:tab w:val="left" w:leader="none" w:pos="446"/>
          <w:tab w:val="left" w:leader="none" w:pos="447"/>
        </w:tabs>
        <w:rPr/>
      </w:pPr>
      <w:r w:rsidDel="00000000" w:rsidR="00000000" w:rsidRPr="00000000">
        <w:rPr>
          <w:rtl w:val="0"/>
        </w:rPr>
      </w:r>
    </w:p>
    <w:p w:rsidR="00000000" w:rsidDel="00000000" w:rsidP="00000000" w:rsidRDefault="00000000" w:rsidRPr="00000000" w14:paraId="00000052">
      <w:pPr>
        <w:pStyle w:val="Heading1"/>
        <w:tabs>
          <w:tab w:val="left" w:leader="none" w:pos="446"/>
          <w:tab w:val="left" w:leader="none" w:pos="447"/>
        </w:tabs>
        <w:spacing w:after="0" w:before="179" w:line="240" w:lineRule="auto"/>
        <w:ind w:left="0" w:right="0" w:firstLine="0"/>
        <w:jc w:val="left"/>
        <w:rPr/>
      </w:pPr>
      <w:r w:rsidDel="00000000" w:rsidR="00000000" w:rsidRPr="00000000">
        <w:rPr>
          <w:rtl w:val="0"/>
        </w:rPr>
        <w:t xml:space="preserve">4 DESCRIPTION</w:t>
        <w:tab/>
      </w:r>
    </w:p>
    <w:p w:rsidR="00000000" w:rsidDel="00000000" w:rsidP="00000000" w:rsidRDefault="00000000" w:rsidRPr="00000000" w14:paraId="00000053">
      <w:pPr>
        <w:tabs>
          <w:tab w:val="left" w:leader="none" w:pos="446"/>
          <w:tab w:val="left" w:leader="none" w:pos="447"/>
        </w:tabs>
        <w:rPr/>
      </w:pPr>
      <w:r w:rsidDel="00000000" w:rsidR="00000000" w:rsidRPr="00000000">
        <w:rPr>
          <w:rtl w:val="0"/>
        </w:rPr>
      </w:r>
    </w:p>
    <w:p w:rsidR="00000000" w:rsidDel="00000000" w:rsidP="00000000" w:rsidRDefault="00000000" w:rsidRPr="00000000" w14:paraId="00000054">
      <w:pPr>
        <w:tabs>
          <w:tab w:val="left" w:leader="none" w:pos="446"/>
          <w:tab w:val="left" w:leader="none" w:pos="447"/>
        </w:tabs>
        <w:jc w:val="both"/>
        <w:rPr/>
      </w:pPr>
      <w:r w:rsidDel="00000000" w:rsidR="00000000" w:rsidRPr="00000000">
        <w:rPr>
          <w:rtl w:val="0"/>
        </w:rPr>
        <w:t xml:space="preserve">Two-Tower Neural Network Architecture is being used to generate news recommendations. This involves creation of two separate neural network branches or towers which capture the interaction between users and items where items are the news articles.</w:t>
      </w:r>
    </w:p>
    <w:p w:rsidR="00000000" w:rsidDel="00000000" w:rsidP="00000000" w:rsidRDefault="00000000" w:rsidRPr="00000000" w14:paraId="00000055">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300" w:lineRule="auto"/>
        <w:ind w:left="720" w:hanging="360"/>
        <w:jc w:val="both"/>
        <w:rPr>
          <w:sz w:val="18"/>
          <w:szCs w:val="18"/>
        </w:rPr>
      </w:pPr>
      <w:r w:rsidDel="00000000" w:rsidR="00000000" w:rsidRPr="00000000">
        <w:rPr>
          <w:sz w:val="18"/>
          <w:szCs w:val="18"/>
          <w:rtl w:val="0"/>
        </w:rPr>
        <w:t xml:space="preserve">User Tower:</w:t>
      </w:r>
    </w:p>
    <w:p w:rsidR="00000000" w:rsidDel="00000000" w:rsidP="00000000" w:rsidRDefault="00000000" w:rsidRPr="00000000" w14:paraId="00000056">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The user tower focuses on processing information related to the user. It typically includes embeddings or representations for user-specific features such as user IDs, historical interactions, and contextual information.</w:t>
      </w:r>
    </w:p>
    <w:p w:rsidR="00000000" w:rsidDel="00000000" w:rsidP="00000000" w:rsidRDefault="00000000" w:rsidRPr="00000000" w14:paraId="00000057">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The tower consists of multiple layers of neural network nodes, often using activation functions like ReLU, designed to capture complex patterns and relationships in the user data.</w:t>
      </w:r>
    </w:p>
    <w:p w:rsidR="00000000" w:rsidDel="00000000" w:rsidP="00000000" w:rsidRDefault="00000000" w:rsidRPr="00000000" w14:paraId="00000058">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The output of the user tower is a condensed representation of the user's characteristics and preferences.</w:t>
      </w:r>
    </w:p>
    <w:p w:rsidR="00000000" w:rsidDel="00000000" w:rsidP="00000000" w:rsidRDefault="00000000" w:rsidRPr="00000000" w14:paraId="00000059">
      <w:pPr>
        <w:numPr>
          <w:ilvl w:val="0"/>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72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Item Tower:</w:t>
      </w:r>
    </w:p>
    <w:p w:rsidR="00000000" w:rsidDel="00000000" w:rsidP="00000000" w:rsidRDefault="00000000" w:rsidRPr="00000000" w14:paraId="0000005A">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The item tower processes information related to the items (or content) being recommended. This includes embeddings for item IDs, categorical features like category and subcategory, and textual information like titles and abstracts.</w:t>
      </w:r>
    </w:p>
    <w:p w:rsidR="00000000" w:rsidDel="00000000" w:rsidP="00000000" w:rsidRDefault="00000000" w:rsidRPr="00000000" w14:paraId="0000005B">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Similar to the user tower, the item tower consists of multiple layers of neural network nodes with activation functions to learn intricate patterns in the item data.</w:t>
      </w:r>
    </w:p>
    <w:p w:rsidR="00000000" w:rsidDel="00000000" w:rsidP="00000000" w:rsidRDefault="00000000" w:rsidRPr="00000000" w14:paraId="0000005C">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The output of the item tower is a compact representation of the item's characteristics and features.</w:t>
      </w:r>
    </w:p>
    <w:p w:rsidR="00000000" w:rsidDel="00000000" w:rsidP="00000000" w:rsidRDefault="00000000" w:rsidRPr="00000000" w14:paraId="0000005D">
      <w:pPr>
        <w:numPr>
          <w:ilvl w:val="0"/>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72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Interaction:</w:t>
      </w:r>
    </w:p>
    <w:p w:rsidR="00000000" w:rsidDel="00000000" w:rsidP="00000000" w:rsidRDefault="00000000" w:rsidRPr="00000000" w14:paraId="0000005E">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The outputs from the user and item towers are combined, often using operations like a dot product, element-wise multiplication, or concatenation. The goal is to capture the interactions and relationships between users and items.</w:t>
      </w:r>
    </w:p>
    <w:p w:rsidR="00000000" w:rsidDel="00000000" w:rsidP="00000000" w:rsidRDefault="00000000" w:rsidRPr="00000000" w14:paraId="0000005F">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For example, a dot product operation can represent the similarity or preference alignment between a user and an item.</w:t>
      </w:r>
    </w:p>
    <w:p w:rsidR="00000000" w:rsidDel="00000000" w:rsidP="00000000" w:rsidRDefault="00000000" w:rsidRPr="00000000" w14:paraId="00000060">
      <w:pPr>
        <w:numPr>
          <w:ilvl w:val="0"/>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72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Training Objective:</w:t>
      </w:r>
    </w:p>
    <w:p w:rsidR="00000000" w:rsidDel="00000000" w:rsidP="00000000" w:rsidRDefault="00000000" w:rsidRPr="00000000" w14:paraId="00000061">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0" w:afterAutospacing="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The model is trained using a supervised learning approach, where the goal is to minimize the difference between the predicted interactions (output of the towers) and the actual interactions (ground truth labels or scores).</w:t>
      </w:r>
    </w:p>
    <w:p w:rsidR="00000000" w:rsidDel="00000000" w:rsidP="00000000" w:rsidRDefault="00000000" w:rsidRPr="00000000" w14:paraId="00000062">
      <w:pPr>
        <w:numPr>
          <w:ilvl w:val="1"/>
          <w:numId w:val="1"/>
        </w:numPr>
        <w:pBdr>
          <w:top w:color="d9d9e3" w:space="0" w:sz="0" w:val="none"/>
          <w:left w:color="d9d9e3" w:space="0" w:sz="0" w:val="none"/>
          <w:bottom w:color="d9d9e3" w:space="0" w:sz="0" w:val="none"/>
          <w:right w:color="d9d9e3" w:space="0" w:sz="0" w:val="none"/>
          <w:between w:color="d9d9e3" w:space="0" w:sz="0" w:val="none"/>
        </w:pBdr>
        <w:tabs>
          <w:tab w:val="left" w:leader="none" w:pos="446"/>
          <w:tab w:val="left" w:leader="none" w:pos="447"/>
        </w:tabs>
        <w:spacing w:after="300" w:before="0" w:beforeAutospacing="0" w:lineRule="auto"/>
        <w:ind w:left="1440" w:hanging="360"/>
        <w:jc w:val="both"/>
        <w:rPr>
          <w:rFonts w:ascii="Times New Roman" w:cs="Times New Roman" w:eastAsia="Times New Roman" w:hAnsi="Times New Roman"/>
          <w:color w:val="000000"/>
          <w:sz w:val="18"/>
          <w:szCs w:val="18"/>
        </w:rPr>
      </w:pPr>
      <w:r w:rsidDel="00000000" w:rsidR="00000000" w:rsidRPr="00000000">
        <w:rPr>
          <w:sz w:val="18"/>
          <w:szCs w:val="18"/>
          <w:rtl w:val="0"/>
        </w:rPr>
        <w:t xml:space="preserve">Common loss functions for recommendation systems include mean squared error for regression tasks or binary cross-entropy for binary classification tasks (e.g., like/dislike).</w:t>
      </w:r>
    </w:p>
    <w:p w:rsidR="00000000" w:rsidDel="00000000" w:rsidP="00000000" w:rsidRDefault="00000000" w:rsidRPr="00000000" w14:paraId="00000063">
      <w:pPr>
        <w:tabs>
          <w:tab w:val="left" w:leader="none" w:pos="446"/>
          <w:tab w:val="left" w:leader="none" w:pos="447"/>
        </w:tabs>
        <w:rPr/>
      </w:pPr>
      <w:r w:rsidDel="00000000" w:rsidR="00000000" w:rsidRPr="00000000">
        <w:rPr>
          <w:rtl w:val="0"/>
        </w:rPr>
      </w:r>
    </w:p>
    <w:p w:rsidR="00000000" w:rsidDel="00000000" w:rsidP="00000000" w:rsidRDefault="00000000" w:rsidRPr="00000000" w14:paraId="00000064">
      <w:pPr>
        <w:tabs>
          <w:tab w:val="left" w:leader="none" w:pos="446"/>
          <w:tab w:val="left" w:leader="none" w:pos="447"/>
        </w:tabs>
        <w:rPr/>
      </w:pPr>
      <w:r w:rsidDel="00000000" w:rsidR="00000000" w:rsidRPr="00000000">
        <w:rPr/>
        <w:drawing>
          <wp:inline distB="114300" distT="114300" distL="114300" distR="114300">
            <wp:extent cx="3197027" cy="2257326"/>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97027" cy="225732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leader="none" w:pos="446"/>
          <w:tab w:val="left" w:leader="none" w:pos="447"/>
        </w:tabs>
        <w:ind w:left="446" w:firstLine="0"/>
        <w:jc w:val="center"/>
        <w:rPr>
          <w:i w:val="1"/>
          <w:sz w:val="18"/>
          <w:szCs w:val="18"/>
        </w:rPr>
      </w:pPr>
      <w:r w:rsidDel="00000000" w:rsidR="00000000" w:rsidRPr="00000000">
        <w:rPr>
          <w:i w:val="1"/>
          <w:sz w:val="18"/>
          <w:szCs w:val="18"/>
          <w:rtl w:val="0"/>
        </w:rPr>
        <w:t xml:space="preserve">Two-Tower Interaction</w:t>
      </w:r>
    </w:p>
    <w:p w:rsidR="00000000" w:rsidDel="00000000" w:rsidP="00000000" w:rsidRDefault="00000000" w:rsidRPr="00000000" w14:paraId="00000066">
      <w:pPr>
        <w:tabs>
          <w:tab w:val="left" w:leader="none" w:pos="446"/>
          <w:tab w:val="left" w:leader="none" w:pos="447"/>
        </w:tabs>
        <w:spacing w:after="240" w:before="240" w:lineRule="auto"/>
        <w:ind w:left="1440" w:firstLine="0"/>
        <w:jc w:val="right"/>
        <w:rPr>
          <w:sz w:val="18"/>
          <w:szCs w:val="18"/>
        </w:rPr>
      </w:pPr>
      <w:r w:rsidDel="00000000" w:rsidR="00000000" w:rsidRPr="00000000">
        <w:rPr>
          <w:sz w:val="18"/>
          <w:szCs w:val="18"/>
        </w:rPr>
        <w:drawing>
          <wp:inline distB="19050" distT="19050" distL="19050" distR="19050">
            <wp:extent cx="3392950" cy="1779588"/>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392950" cy="17795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tabs>
          <w:tab w:val="left" w:leader="none" w:pos="446"/>
          <w:tab w:val="left" w:leader="none" w:pos="447"/>
        </w:tabs>
        <w:spacing w:before="126" w:lineRule="auto"/>
        <w:ind w:left="720" w:firstLine="0"/>
        <w:jc w:val="center"/>
        <w:rPr>
          <w:b w:val="0"/>
          <w:i w:val="1"/>
          <w:sz w:val="16"/>
          <w:szCs w:val="16"/>
        </w:rPr>
      </w:pPr>
      <w:bookmarkStart w:colFirst="0" w:colLast="0" w:name="_85tir2n84lw4" w:id="3"/>
      <w:bookmarkEnd w:id="3"/>
      <w:r w:rsidDel="00000000" w:rsidR="00000000" w:rsidRPr="00000000">
        <w:rPr>
          <w:b w:val="0"/>
          <w:i w:val="1"/>
          <w:sz w:val="16"/>
          <w:szCs w:val="16"/>
          <w:rtl w:val="0"/>
        </w:rPr>
        <w:t xml:space="preserve">Model Architecture</w:t>
      </w:r>
    </w:p>
    <w:p w:rsidR="00000000" w:rsidDel="00000000" w:rsidP="00000000" w:rsidRDefault="00000000" w:rsidRPr="00000000" w14:paraId="00000068">
      <w:pPr>
        <w:tabs>
          <w:tab w:val="left" w:leader="none" w:pos="446"/>
          <w:tab w:val="left" w:leader="none" w:pos="447"/>
        </w:tabs>
        <w:jc w:val="both"/>
        <w:rPr>
          <w:b w:val="1"/>
        </w:rPr>
      </w:pPr>
      <w:r w:rsidDel="00000000" w:rsidR="00000000" w:rsidRPr="00000000">
        <w:rPr>
          <w:i w:val="1"/>
          <w:sz w:val="16"/>
          <w:szCs w:val="16"/>
          <w:rtl w:val="0"/>
        </w:rPr>
        <w:t xml:space="preserve">  </w:t>
      </w:r>
      <w:r w:rsidDel="00000000" w:rsidR="00000000" w:rsidRPr="00000000">
        <w:rPr>
          <w:b w:val="1"/>
          <w:rtl w:val="0"/>
        </w:rPr>
        <w:t xml:space="preserve"> 5 RESULTS</w:t>
      </w:r>
      <w:r w:rsidDel="00000000" w:rsidR="00000000" w:rsidRPr="00000000">
        <w:rPr>
          <w:rtl w:val="0"/>
        </w:rPr>
      </w:r>
    </w:p>
    <w:p w:rsidR="00000000" w:rsidDel="00000000" w:rsidP="00000000" w:rsidRDefault="00000000" w:rsidRPr="00000000" w14:paraId="00000069">
      <w:pPr>
        <w:pStyle w:val="Heading3"/>
        <w:keepNext w:val="0"/>
        <w:keepLines w:val="0"/>
        <w:numPr>
          <w:ilvl w:val="0"/>
          <w:numId w:val="6"/>
        </w:numPr>
        <w:tabs>
          <w:tab w:val="left" w:leader="none" w:pos="446"/>
          <w:tab w:val="left" w:leader="none" w:pos="447"/>
        </w:tabs>
        <w:ind w:left="720" w:hanging="360"/>
        <w:jc w:val="both"/>
        <w:rPr>
          <w:sz w:val="18"/>
          <w:szCs w:val="18"/>
        </w:rPr>
      </w:pPr>
      <w:bookmarkStart w:colFirst="0" w:colLast="0" w:name="_v1g08gkzbcy1" w:id="4"/>
      <w:bookmarkEnd w:id="4"/>
      <w:r w:rsidDel="00000000" w:rsidR="00000000" w:rsidRPr="00000000">
        <w:rPr>
          <w:sz w:val="18"/>
          <w:szCs w:val="18"/>
          <w:rtl w:val="0"/>
        </w:rPr>
        <w:t xml:space="preserve">Recall@50:</w:t>
      </w:r>
    </w:p>
    <w:p w:rsidR="00000000" w:rsidDel="00000000" w:rsidP="00000000" w:rsidRDefault="00000000" w:rsidRPr="00000000" w14:paraId="0000006A">
      <w:pPr>
        <w:pStyle w:val="Heading3"/>
        <w:keepNext w:val="0"/>
        <w:keepLines w:val="0"/>
        <w:tabs>
          <w:tab w:val="left" w:leader="none" w:pos="446"/>
          <w:tab w:val="left" w:leader="none" w:pos="447"/>
        </w:tabs>
        <w:ind w:left="720" w:firstLine="0"/>
        <w:jc w:val="both"/>
        <w:rPr>
          <w:b w:val="0"/>
          <w:sz w:val="18"/>
          <w:szCs w:val="18"/>
        </w:rPr>
      </w:pPr>
      <w:bookmarkStart w:colFirst="0" w:colLast="0" w:name="_gazmca2wxl0v" w:id="5"/>
      <w:bookmarkEnd w:id="5"/>
      <w:r w:rsidDel="00000000" w:rsidR="00000000" w:rsidRPr="00000000">
        <w:rPr>
          <w:b w:val="0"/>
          <w:sz w:val="18"/>
          <w:szCs w:val="18"/>
          <w:rtl w:val="0"/>
        </w:rPr>
        <w:t xml:space="preserve">Recall is a measure that evaluates the ability of the recommender system to capture relevant items in the top-k recommendations. In this context, Recall@50 means that 68% of the relevant items were successfully included in the top 50 recommendations made by your system. A high Recall@50 value implies that your recommender system is adept at identifying and suggesting items that the user is likely to be interested in, and it is effective in not missing a significant portion of relevant items.</w:t>
      </w:r>
    </w:p>
    <w:p w:rsidR="00000000" w:rsidDel="00000000" w:rsidP="00000000" w:rsidRDefault="00000000" w:rsidRPr="00000000" w14:paraId="0000006B">
      <w:pPr>
        <w:pStyle w:val="Heading3"/>
        <w:keepNext w:val="0"/>
        <w:keepLines w:val="0"/>
        <w:numPr>
          <w:ilvl w:val="0"/>
          <w:numId w:val="6"/>
        </w:numPr>
        <w:tabs>
          <w:tab w:val="left" w:leader="none" w:pos="446"/>
          <w:tab w:val="left" w:leader="none" w:pos="447"/>
        </w:tabs>
        <w:ind w:left="720" w:hanging="360"/>
        <w:jc w:val="both"/>
        <w:rPr>
          <w:sz w:val="18"/>
          <w:szCs w:val="18"/>
          <w:u w:val="none"/>
        </w:rPr>
      </w:pPr>
      <w:bookmarkStart w:colFirst="0" w:colLast="0" w:name="_qhu6xjptuhic" w:id="6"/>
      <w:bookmarkEnd w:id="6"/>
      <w:r w:rsidDel="00000000" w:rsidR="00000000" w:rsidRPr="00000000">
        <w:rPr>
          <w:sz w:val="18"/>
          <w:szCs w:val="18"/>
          <w:rtl w:val="0"/>
        </w:rPr>
        <w:t xml:space="preserve"> Hit Ratio@50:</w:t>
      </w:r>
    </w:p>
    <w:p w:rsidR="00000000" w:rsidDel="00000000" w:rsidP="00000000" w:rsidRDefault="00000000" w:rsidRPr="00000000" w14:paraId="0000006C">
      <w:pPr>
        <w:pStyle w:val="Heading3"/>
        <w:keepNext w:val="0"/>
        <w:keepLines w:val="0"/>
        <w:tabs>
          <w:tab w:val="left" w:leader="none" w:pos="446"/>
          <w:tab w:val="left" w:leader="none" w:pos="447"/>
        </w:tabs>
        <w:ind w:left="720" w:firstLine="0"/>
        <w:jc w:val="both"/>
        <w:rPr>
          <w:b w:val="0"/>
          <w:sz w:val="18"/>
          <w:szCs w:val="18"/>
        </w:rPr>
      </w:pPr>
      <w:bookmarkStart w:colFirst="0" w:colLast="0" w:name="_g6g6eajqekq9" w:id="7"/>
      <w:bookmarkEnd w:id="7"/>
      <w:r w:rsidDel="00000000" w:rsidR="00000000" w:rsidRPr="00000000">
        <w:rPr>
          <w:b w:val="0"/>
          <w:sz w:val="18"/>
          <w:szCs w:val="18"/>
          <w:rtl w:val="0"/>
        </w:rPr>
        <w:t xml:space="preserve">Hit Ratio@k measures the proportion of user interactions where at least one relevant item is present in the top-k recommendations. In this case, a Hit Ratio@50 of 33% indicates that, for 33% of user interactions, there is at least one relevant item among the top 50 recommendations made by your system.</w:t>
      </w:r>
    </w:p>
    <w:p w:rsidR="00000000" w:rsidDel="00000000" w:rsidP="00000000" w:rsidRDefault="00000000" w:rsidRPr="00000000" w14:paraId="0000006D">
      <w:pPr>
        <w:tabs>
          <w:tab w:val="left" w:leader="none" w:pos="446"/>
          <w:tab w:val="left" w:leader="none" w:pos="447"/>
        </w:tabs>
        <w:rPr/>
      </w:pPr>
      <w:r w:rsidDel="00000000" w:rsidR="00000000" w:rsidRPr="00000000">
        <w:rPr>
          <w:rtl w:val="0"/>
        </w:rPr>
      </w:r>
    </w:p>
    <w:p w:rsidR="00000000" w:rsidDel="00000000" w:rsidP="00000000" w:rsidRDefault="00000000" w:rsidRPr="00000000" w14:paraId="0000006E">
      <w:pPr>
        <w:tabs>
          <w:tab w:val="left" w:leader="none" w:pos="446"/>
          <w:tab w:val="left" w:leader="none" w:pos="447"/>
        </w:tabs>
        <w:rPr/>
      </w:pPr>
      <w:r w:rsidDel="00000000" w:rsidR="00000000" w:rsidRPr="00000000">
        <w:rPr>
          <w:rtl w:val="0"/>
        </w:rPr>
        <w:t xml:space="preserve">     </w:t>
      </w:r>
      <w:r w:rsidDel="00000000" w:rsidR="00000000" w:rsidRPr="00000000">
        <w:rPr/>
        <w:drawing>
          <wp:inline distB="19050" distT="19050" distL="19050" distR="19050">
            <wp:extent cx="3376613" cy="290146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376613" cy="29014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446"/>
          <w:tab w:val="left" w:leader="none" w:pos="447"/>
        </w:tabs>
        <w:spacing w:after="240" w:before="240" w:lineRule="auto"/>
        <w:ind w:left="0" w:firstLine="0"/>
        <w:jc w:val="center"/>
        <w:rPr>
          <w:b w:val="1"/>
          <w:i w:val="1"/>
          <w:sz w:val="18"/>
          <w:szCs w:val="18"/>
        </w:rPr>
      </w:pPr>
      <w:r w:rsidDel="00000000" w:rsidR="00000000" w:rsidRPr="00000000">
        <w:rPr>
          <w:b w:val="1"/>
          <w:i w:val="1"/>
          <w:sz w:val="18"/>
          <w:szCs w:val="18"/>
          <w:rtl w:val="0"/>
        </w:rPr>
        <w:t xml:space="preserve">History</w:t>
      </w:r>
    </w:p>
    <w:p w:rsidR="00000000" w:rsidDel="00000000" w:rsidP="00000000" w:rsidRDefault="00000000" w:rsidRPr="00000000" w14:paraId="00000070">
      <w:pPr>
        <w:tabs>
          <w:tab w:val="left" w:leader="none" w:pos="446"/>
          <w:tab w:val="left" w:leader="none" w:pos="447"/>
        </w:tabs>
        <w:spacing w:after="240" w:before="240" w:lineRule="auto"/>
        <w:ind w:left="0" w:firstLine="0"/>
        <w:jc w:val="center"/>
        <w:rPr>
          <w:b w:val="1"/>
          <w:i w:val="1"/>
          <w:sz w:val="18"/>
          <w:szCs w:val="18"/>
        </w:rPr>
      </w:pPr>
      <w:r w:rsidDel="00000000" w:rsidR="00000000" w:rsidRPr="00000000">
        <w:rPr>
          <w:b w:val="1"/>
          <w:i w:val="1"/>
          <w:sz w:val="18"/>
          <w:szCs w:val="18"/>
        </w:rPr>
        <w:drawing>
          <wp:inline distB="19050" distT="19050" distL="19050" distR="19050">
            <wp:extent cx="3181350" cy="25527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1813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59" w:lineRule="auto"/>
        <w:ind w:left="446" w:right="0" w:firstLine="0"/>
        <w:jc w:val="center"/>
        <w:rPr/>
      </w:pPr>
      <w:r w:rsidDel="00000000" w:rsidR="00000000" w:rsidRPr="00000000">
        <w:rPr>
          <w:b w:val="1"/>
          <w:i w:val="1"/>
          <w:sz w:val="18"/>
          <w:szCs w:val="18"/>
          <w:rtl w:val="0"/>
        </w:rPr>
        <w:t xml:space="preserve">Recommended</w:t>
      </w:r>
      <w:r w:rsidDel="00000000" w:rsidR="00000000" w:rsidRPr="00000000">
        <w:rPr>
          <w:rtl w:val="0"/>
        </w:rPr>
      </w:r>
    </w:p>
    <w:p w:rsidR="00000000" w:rsidDel="00000000" w:rsidP="00000000" w:rsidRDefault="00000000" w:rsidRPr="00000000" w14:paraId="00000072">
      <w:pPr>
        <w:tabs>
          <w:tab w:val="left" w:leader="none" w:pos="446"/>
          <w:tab w:val="left" w:leader="none" w:pos="447"/>
        </w:tabs>
        <w:rPr/>
      </w:pPr>
      <w:r w:rsidDel="00000000" w:rsidR="00000000" w:rsidRPr="00000000">
        <w:rPr>
          <w:rtl w:val="0"/>
        </w:rPr>
      </w:r>
    </w:p>
    <w:p w:rsidR="00000000" w:rsidDel="00000000" w:rsidP="00000000" w:rsidRDefault="00000000" w:rsidRPr="00000000" w14:paraId="00000073">
      <w:pPr>
        <w:tabs>
          <w:tab w:val="left" w:leader="none" w:pos="446"/>
          <w:tab w:val="left" w:leader="none" w:pos="447"/>
        </w:tabs>
        <w:rPr/>
      </w:pPr>
      <w:r w:rsidDel="00000000" w:rsidR="00000000" w:rsidRPr="00000000">
        <w:rPr>
          <w:rtl w:val="0"/>
        </w:rPr>
      </w:r>
    </w:p>
    <w:p w:rsidR="00000000" w:rsidDel="00000000" w:rsidP="00000000" w:rsidRDefault="00000000" w:rsidRPr="00000000" w14:paraId="00000074">
      <w:pPr>
        <w:tabs>
          <w:tab w:val="left" w:leader="none" w:pos="446"/>
          <w:tab w:val="left" w:leader="none" w:pos="447"/>
        </w:tabs>
        <w:rPr>
          <w:b w:val="1"/>
        </w:rPr>
      </w:pPr>
      <w:r w:rsidDel="00000000" w:rsidR="00000000" w:rsidRPr="00000000">
        <w:rPr>
          <w:b w:val="1"/>
          <w:rtl w:val="0"/>
        </w:rPr>
        <w:t xml:space="preserve">6 DISCUSSION</w:t>
      </w:r>
    </w:p>
    <w:p w:rsidR="00000000" w:rsidDel="00000000" w:rsidP="00000000" w:rsidRDefault="00000000" w:rsidRPr="00000000" w14:paraId="00000075">
      <w:pPr>
        <w:tabs>
          <w:tab w:val="left" w:leader="none" w:pos="446"/>
          <w:tab w:val="left" w:leader="none" w:pos="447"/>
        </w:tabs>
        <w:rPr>
          <w:b w:val="1"/>
        </w:rPr>
      </w:pPr>
      <w:r w:rsidDel="00000000" w:rsidR="00000000" w:rsidRPr="00000000">
        <w:rPr>
          <w:rtl w:val="0"/>
        </w:rPr>
      </w:r>
    </w:p>
    <w:p w:rsidR="00000000" w:rsidDel="00000000" w:rsidP="00000000" w:rsidRDefault="00000000" w:rsidRPr="00000000" w14:paraId="00000076">
      <w:pPr>
        <w:tabs>
          <w:tab w:val="left" w:leader="none" w:pos="446"/>
          <w:tab w:val="left" w:leader="none" w:pos="447"/>
        </w:tabs>
        <w:jc w:val="both"/>
        <w:rPr>
          <w:sz w:val="18"/>
          <w:szCs w:val="18"/>
        </w:rPr>
      </w:pPr>
      <w:r w:rsidDel="00000000" w:rsidR="00000000" w:rsidRPr="00000000">
        <w:rPr>
          <w:sz w:val="18"/>
          <w:szCs w:val="18"/>
          <w:rtl w:val="0"/>
        </w:rPr>
        <w:t xml:space="preserve">In conclusion, the two-tower architecture employed in our recommender system has demonstrated a commendable performance, achieving a fine balance between Recall@50 and Hit Ratio@50. This equilibrium is indicative of the system's proficiency in identifying relevant items (Recall) and consistently including them in the top recommendations (Hit Ratio), thereby enhancing the overall user experience. The observed positive trade-off underscores the system's capability to cater to diverse user preferences effectively.</w:t>
      </w:r>
    </w:p>
    <w:p w:rsidR="00000000" w:rsidDel="00000000" w:rsidP="00000000" w:rsidRDefault="00000000" w:rsidRPr="00000000" w14:paraId="00000077">
      <w:pPr>
        <w:tabs>
          <w:tab w:val="left" w:leader="none" w:pos="446"/>
          <w:tab w:val="left" w:leader="none" w:pos="447"/>
        </w:tabs>
        <w:jc w:val="both"/>
        <w:rPr>
          <w:sz w:val="18"/>
          <w:szCs w:val="18"/>
        </w:rPr>
      </w:pPr>
      <w:r w:rsidDel="00000000" w:rsidR="00000000" w:rsidRPr="00000000">
        <w:rPr>
          <w:rtl w:val="0"/>
        </w:rPr>
      </w:r>
    </w:p>
    <w:p w:rsidR="00000000" w:rsidDel="00000000" w:rsidP="00000000" w:rsidRDefault="00000000" w:rsidRPr="00000000" w14:paraId="00000078">
      <w:pPr>
        <w:tabs>
          <w:tab w:val="left" w:leader="none" w:pos="446"/>
          <w:tab w:val="left" w:leader="none" w:pos="447"/>
        </w:tabs>
        <w:jc w:val="both"/>
        <w:rPr>
          <w:sz w:val="18"/>
          <w:szCs w:val="18"/>
        </w:rPr>
      </w:pPr>
      <w:r w:rsidDel="00000000" w:rsidR="00000000" w:rsidRPr="00000000">
        <w:rPr>
          <w:sz w:val="18"/>
          <w:szCs w:val="18"/>
          <w:rtl w:val="0"/>
        </w:rPr>
        <w:t xml:space="preserve">Potential enhancements could involve the implementation of negative sampling to enhance model robustness. Negative sampling offers an avenue to address challenges and further refine the system's recommendations. Additionally, the inclusion of both implicit and explicit multi-target labels, such as likes and watch time, holds promise for refining and personalizing recommendations. These enhancements not only contribute to the system's accuracy but also ensure adaptability to evolving user behaviors and preferences. In summary, the two-tower architecture has laid a strong foundation, setting the stage for future improvements and innovations that will continue to elevate the recommender system's performance and user satisfaction.</w:t>
      </w:r>
    </w:p>
    <w:p w:rsidR="00000000" w:rsidDel="00000000" w:rsidP="00000000" w:rsidRDefault="00000000" w:rsidRPr="00000000" w14:paraId="00000079">
      <w:pPr>
        <w:tabs>
          <w:tab w:val="left" w:leader="none" w:pos="446"/>
          <w:tab w:val="left" w:leader="none" w:pos="447"/>
        </w:tabs>
        <w:rPr>
          <w:sz w:val="18"/>
          <w:szCs w:val="18"/>
        </w:rPr>
      </w:pPr>
      <w:r w:rsidDel="00000000" w:rsidR="00000000" w:rsidRPr="00000000">
        <w:rPr>
          <w:rtl w:val="0"/>
        </w:rPr>
      </w:r>
    </w:p>
    <w:p w:rsidR="00000000" w:rsidDel="00000000" w:rsidP="00000000" w:rsidRDefault="00000000" w:rsidRPr="00000000" w14:paraId="0000007A">
      <w:pPr>
        <w:tabs>
          <w:tab w:val="left" w:leader="none" w:pos="446"/>
          <w:tab w:val="left" w:leader="none" w:pos="447"/>
        </w:tabs>
        <w:rPr>
          <w:sz w:val="18"/>
          <w:szCs w:val="18"/>
        </w:rPr>
      </w:pPr>
      <w:r w:rsidDel="00000000" w:rsidR="00000000" w:rsidRPr="00000000">
        <w:rPr>
          <w:rtl w:val="0"/>
        </w:rPr>
      </w:r>
    </w:p>
    <w:sectPr>
      <w:type w:val="continuous"/>
      <w:pgSz w:h="15840" w:w="12240" w:orient="portrait"/>
      <w:pgMar w:bottom="280" w:top="1480" w:left="960" w:right="940" w:header="360" w:footer="360"/>
      <w:cols w:equalWidth="0" w:num="2">
        <w:col w:space="311" w:w="5014.5"/>
        <w:col w:space="0" w:w="5014.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446" w:hanging="331"/>
      </w:pPr>
      <w:rPr>
        <w:rFonts w:ascii="Times New Roman" w:cs="Times New Roman" w:eastAsia="Times New Roman" w:hAnsi="Times New Roman"/>
        <w:b w:val="1"/>
        <w:sz w:val="22"/>
        <w:szCs w:val="22"/>
      </w:rPr>
    </w:lvl>
    <w:lvl w:ilvl="1">
      <w:start w:val="0"/>
      <w:numFmt w:val="bullet"/>
      <w:lvlText w:val="•"/>
      <w:lvlJc w:val="left"/>
      <w:pPr>
        <w:ind w:left="893" w:hanging="331"/>
      </w:pPr>
      <w:rPr/>
    </w:lvl>
    <w:lvl w:ilvl="2">
      <w:start w:val="0"/>
      <w:numFmt w:val="bullet"/>
      <w:lvlText w:val="•"/>
      <w:lvlJc w:val="left"/>
      <w:pPr>
        <w:ind w:left="1346" w:hanging="331"/>
      </w:pPr>
      <w:rPr/>
    </w:lvl>
    <w:lvl w:ilvl="3">
      <w:start w:val="0"/>
      <w:numFmt w:val="bullet"/>
      <w:lvlText w:val="•"/>
      <w:lvlJc w:val="left"/>
      <w:pPr>
        <w:ind w:left="1799" w:hanging="331"/>
      </w:pPr>
      <w:rPr/>
    </w:lvl>
    <w:lvl w:ilvl="4">
      <w:start w:val="0"/>
      <w:numFmt w:val="bullet"/>
      <w:lvlText w:val="•"/>
      <w:lvlJc w:val="left"/>
      <w:pPr>
        <w:ind w:left="2252" w:hanging="331"/>
      </w:pPr>
      <w:rPr/>
    </w:lvl>
    <w:lvl w:ilvl="5">
      <w:start w:val="0"/>
      <w:numFmt w:val="bullet"/>
      <w:lvlText w:val="•"/>
      <w:lvlJc w:val="left"/>
      <w:pPr>
        <w:ind w:left="2705" w:hanging="331"/>
      </w:pPr>
      <w:rPr/>
    </w:lvl>
    <w:lvl w:ilvl="6">
      <w:start w:val="0"/>
      <w:numFmt w:val="bullet"/>
      <w:lvlText w:val="•"/>
      <w:lvlJc w:val="left"/>
      <w:pPr>
        <w:ind w:left="3158" w:hanging="331"/>
      </w:pPr>
      <w:rPr/>
    </w:lvl>
    <w:lvl w:ilvl="7">
      <w:start w:val="0"/>
      <w:numFmt w:val="bullet"/>
      <w:lvlText w:val="•"/>
      <w:lvlJc w:val="left"/>
      <w:pPr>
        <w:ind w:left="3611" w:hanging="331"/>
      </w:pPr>
      <w:rPr/>
    </w:lvl>
    <w:lvl w:ilvl="8">
      <w:start w:val="0"/>
      <w:numFmt w:val="bullet"/>
      <w:lvlText w:val="•"/>
      <w:lvlJc w:val="left"/>
      <w:pPr>
        <w:ind w:left="4065" w:hanging="331"/>
      </w:pPr>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sz w:val="18"/>
        <w:szCs w:val="18"/>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79" w:lineRule="auto"/>
      <w:ind w:left="446" w:hanging="332"/>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2" w:lineRule="auto"/>
      <w:ind w:left="850" w:right="868"/>
      <w:jc w:val="center"/>
    </w:pPr>
    <w:rPr>
      <w:rFonts w:ascii="Tahoma" w:cs="Tahoma" w:eastAsia="Tahoma" w:hAnsi="Tahoma"/>
      <w:b w:val="1"/>
      <w:sz w:val="34"/>
      <w:szCs w:val="3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vedak2@illinois.edu" TargetMode="External"/><Relationship Id="rId18" Type="http://schemas.openxmlformats.org/officeDocument/2006/relationships/image" Target="media/image6.png"/><Relationship Id="rId7" Type="http://schemas.openxmlformats.org/officeDocument/2006/relationships/hyperlink" Target="mailto:ss235@illinois.edu"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