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B57A6F9" w:rsidR="004360B1" w:rsidRDefault="00C15765">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EB7DE57" w:rsidR="004360B1" w:rsidRDefault="00C15765">
            <w:r w:rsidRPr="00C15765">
              <w:t>LTVIP2025TMID35187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48D13C3" w:rsidR="004360B1" w:rsidRPr="00C15765" w:rsidRDefault="00C15765">
            <w:pPr>
              <w:rPr>
                <w:b/>
                <w:bCs/>
              </w:rPr>
            </w:pPr>
            <w:r>
              <w:rPr>
                <w:b/>
                <w:bCs/>
              </w:rPr>
              <w:t xml:space="preserve">Revolutionizing Liver </w:t>
            </w:r>
            <w:proofErr w:type="gramStart"/>
            <w:r>
              <w:rPr>
                <w:b/>
                <w:bCs/>
              </w:rPr>
              <w:t>Care :</w:t>
            </w:r>
            <w:proofErr w:type="gramEnd"/>
            <w:r>
              <w:rPr>
                <w:b/>
                <w:bCs/>
              </w:rPr>
              <w:t xml:space="preserve"> Predicting Liver Cirrhosis using Advanced Machine Learning Techniques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1C9683D8" w14:textId="17D72E15" w:rsidR="004360B1" w:rsidRPr="00C15765" w:rsidRDefault="00000000" w:rsidP="00C15765">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sectPr w:rsidR="004360B1" w:rsidRPr="00C1576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A81A071-57FA-4866-9351-20A1CF40B115}"/>
  </w:font>
  <w:font w:name="Calibri">
    <w:panose1 w:val="020F0502020204030204"/>
    <w:charset w:val="00"/>
    <w:family w:val="swiss"/>
    <w:pitch w:val="variable"/>
    <w:sig w:usb0="E4002EFF" w:usb1="C200247B" w:usb2="00000009" w:usb3="00000000" w:csb0="000001FF" w:csb1="00000000"/>
    <w:embedRegular r:id="rId2" w:fontKey="{1F1037AB-5FDF-4793-A833-B8A70616CD93}"/>
    <w:embedBold r:id="rId3" w:fontKey="{890F4885-13EB-4C5F-8EF5-FC698D28158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57B823A-F466-4838-946D-E6DF42A323DE}"/>
    <w:embedItalic r:id="rId5" w:fontKey="{D44E8B62-1D74-4B5A-982D-D872FA81AB03}"/>
  </w:font>
  <w:font w:name="Calibri Light">
    <w:panose1 w:val="020F0302020204030204"/>
    <w:charset w:val="00"/>
    <w:family w:val="swiss"/>
    <w:pitch w:val="variable"/>
    <w:sig w:usb0="E4002EFF" w:usb1="C200247B" w:usb2="00000009" w:usb3="00000000" w:csb0="000001FF" w:csb1="00000000"/>
    <w:embedRegular r:id="rId6" w:fontKey="{D5F29D90-7530-42C7-A67E-E9902362D2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BC59F2"/>
    <w:rsid w:val="00C15765"/>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594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165</Words>
  <Characters>941</Characters>
  <Application>Microsoft Office Word</Application>
  <DocSecurity>0</DocSecurity>
  <Lines>7</Lines>
  <Paragraphs>2</Paragraphs>
  <ScaleCrop>false</ScaleCrop>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Nageswara Rao Chatra Gadda</cp:lastModifiedBy>
  <cp:revision>2</cp:revision>
  <cp:lastPrinted>2025-02-15T04:32:00Z</cp:lastPrinted>
  <dcterms:created xsi:type="dcterms:W3CDTF">2025-06-27T09:10:00Z</dcterms:created>
  <dcterms:modified xsi:type="dcterms:W3CDTF">2025-06-27T09:10:00Z</dcterms:modified>
</cp:coreProperties>
</file>