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56"/>
          <w:sz-cs w:val="56"/>
          <w:b/>
        </w:rPr>
        <w:t xml:space="preserve">1. Usage Limits / Rate Limiting (Cost Control &amp; Fair Use)</w:t>
      </w:r>
    </w:p>
    <w:p>
      <w:pPr/>
      <w:r>
        <w:rPr>
          <w:rFonts w:ascii="Times" w:hAnsi="Times" w:cs="Times"/>
          <w:sz w:val="56"/>
          <w:sz-cs w:val="56"/>
          <w:b/>
        </w:rPr>
        <w:t xml:space="preserve">Goal:</w:t>
      </w:r>
      <w:r>
        <w:rPr>
          <w:rFonts w:ascii="Times" w:hAnsi="Times" w:cs="Times"/>
          <w:sz w:val="56"/>
          <w:sz-cs w:val="56"/>
        </w:rPr>
        <w:t xml:space="preserve"> Prevent abuse, manage costs associated with LLM API calls, and ensure fair usage, especially during pilots.</w:t>
      </w:r>
    </w:p>
    <w:p>
      <w:pPr/>
      <w:r>
        <w:rPr>
          <w:rFonts w:ascii="Times" w:hAnsi="Times" w:cs="Times"/>
          <w:sz w:val="56"/>
          <w:sz-cs w:val="56"/>
          <w:b/>
        </w:rPr>
        <w:t xml:space="preserve">Why it's needed:</w:t>
      </w:r>
      <w:r>
        <w:rPr>
          <w:rFonts w:ascii="Times" w:hAnsi="Times" w:cs="Times"/>
          <w:sz w:val="56"/>
          <w:sz-cs w:val="56"/>
        </w:rPr>
        <w:t xml:space="preserve"> LLM calls (especially to powerful models like GPT-4 or Gemini Pro) can get expensive quickly. A single user, intentionally or unintentionally (e.g., a script, a stuck loop, or just very enthusiastic testing), could generate significant costs.</w:t>
      </w:r>
    </w:p>
    <w:p>
      <w:pPr/>
      <w:r>
        <w:rPr>
          <w:rFonts w:ascii="Times" w:hAnsi="Times" w:cs="Times"/>
          <w:sz w:val="56"/>
          <w:sz-cs w:val="56"/>
          <w:b/>
        </w:rPr>
        <w:t xml:space="preserve">Implementation Strategy: Backend-Centric with Frontend Awareness</w:t>
      </w:r>
    </w:p>
    <w:p>
      <w:pPr>
        <w:ind w:left="720" w:first-line="-72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A. Backend Implementation (Primary Enforcement):</w:t>
      </w:r>
    </w:p>
    <w:p>
      <w:pPr>
        <w:ind w:left="1440" w:first-line="-144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Mechanism:</w:t>
      </w:r>
    </w:p>
    <w:p>
      <w:pPr>
        <w:ind w:left="2160" w:first-line="-216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Request Counting:</w:t>
      </w:r>
      <w:r>
        <w:rPr>
          <w:rFonts w:ascii="Times" w:hAnsi="Times" w:cs="Times"/>
          <w:sz w:val="56"/>
          <w:sz-cs w:val="56"/>
        </w:rPr>
        <w:t xml:space="preserve"> Track the number of "significant AI requests" per user (or per project, or per user within a project) over a defined period (e.g., daily, weekly, monthly for pilots). "Significant AI requests" are those that trigger expensive LLM calls (e.g., summarization, "Ask Project Docs" Q&amp;A, title/bullet/outline generation). Purely local UI interactions or metadata fetches might not count.</w:t>
      </w:r>
    </w:p>
    <w:p>
      <w:pPr>
        <w:ind w:left="2160" w:first-line="-216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Token Counting (More Precise but More Complex):</w:t>
      </w:r>
      <w:r>
        <w:rPr>
          <w:rFonts w:ascii="Times" w:hAnsi="Times" w:cs="Times"/>
          <w:sz w:val="56"/>
          <w:sz-cs w:val="56"/>
        </w:rPr>
        <w:t xml:space="preserve"> For even finer-grained control, track the total number of input + output tokens processed by the LLM for each user. This directly correlates with cost.</w:t>
      </w:r>
    </w:p>
    <w:p>
      <w:pPr>
        <w:ind w:left="1440" w:first-line="-144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Where to Track:</w:t>
      </w:r>
    </w:p>
    <w:p>
      <w:pPr>
        <w:ind w:left="2160" w:first-line="-216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In your </w:t>
      </w:r>
      <w:r>
        <w:rPr>
          <w:rFonts w:ascii="Times" w:hAnsi="Times" w:cs="Times"/>
          <w:sz w:val="56"/>
          <w:sz-cs w:val="56"/>
          <w:b/>
        </w:rPr>
        <w:t xml:space="preserve">Relational Database (Users table or a dedicated UserUsageStats table):</w:t>
      </w:r>
    </w:p>
    <w:p>
      <w:pPr>
        <w:ind w:left="2880" w:first-line="-288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userID (FK)</w:t>
      </w:r>
    </w:p>
    <w:p>
      <w:pPr>
        <w:ind w:left="2880" w:first-line="-288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period_start_date (e.g., daily reset)</w:t>
      </w:r>
    </w:p>
    <w:p>
      <w:pPr>
        <w:ind w:left="2880" w:first-line="-288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request_count_today</w:t>
      </w:r>
    </w:p>
    <w:p>
      <w:pPr>
        <w:ind w:left="2880" w:first-line="-288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token_count_today (if implementing token tracking)</w:t>
      </w:r>
    </w:p>
    <w:p>
      <w:pPr>
        <w:ind w:left="2880" w:first-line="-288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last_request_timestamp</w:t>
      </w:r>
    </w:p>
    <w:p>
      <w:pPr>
        <w:ind w:left="1440" w:first-line="-144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Enforcement Logic (in API Gateway or a dedicated RateLimitingService before Core Services):</w:t>
      </w:r>
    </w:p>
    <w:p>
      <w:pPr>
        <w:ind w:left="2160" w:first-line="-216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Before processing a significant AI request, check the user's current usage against their limit.</w:t>
      </w:r>
    </w:p>
    <w:p>
      <w:pPr>
        <w:ind w:left="2160" w:first-line="-216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If the limit is exceeded, return a specific HTTP error code (e.g., 429 Too Many Requests) with a user-friendly message.</w:t>
      </w:r>
    </w:p>
    <w:p>
      <w:pPr>
        <w:ind w:left="1440" w:first-line="-144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Limit Configuration:</w:t>
      </w:r>
    </w:p>
    <w:p>
      <w:pPr>
        <w:ind w:left="2160" w:first-line="-216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Store limits (e.g., daily_request_limit_mvp, daily_token_limit_mvp) in your config.py or a database configuration table. Make them easily adjustable.</w:t>
      </w:r>
    </w:p>
    <w:p>
      <w:pPr>
        <w:ind w:left="2160" w:first-line="-216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For MVP/pilots, start with a "generous but not infinite" daily limit.</w:t>
      </w:r>
    </w:p>
    <w:p>
      <w:pPr>
        <w:ind w:left="1440" w:first-line="-144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Resetting Limits:</w:t>
      </w:r>
      <w:r>
        <w:rPr>
          <w:rFonts w:ascii="Times" w:hAnsi="Times" w:cs="Times"/>
          <w:sz w:val="56"/>
          <w:sz-cs w:val="56"/>
        </w:rPr>
        <w:t xml:space="preserve"> A scheduled job (e.g., a cron job or serverless function) can reset the daily/weekly counts at the appropriate interval.</w:t>
      </w:r>
    </w:p>
    <w:p>
      <w:pPr>
        <w:ind w:left="720" w:first-line="-72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B. Frontend Awareness &amp; User Feedback:</w:t>
      </w:r>
    </w:p>
    <w:p>
      <w:pPr>
        <w:ind w:left="1440" w:first-line="-144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Displaying Usage (Optional for MVP, but good for transparency):</w:t>
      </w:r>
    </w:p>
    <w:p>
      <w:pPr>
        <w:ind w:left="2160" w:first-line="-216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The Web App could subtly display "X / Y requests used today" in the user profile section or a settings page.</w:t>
      </w:r>
    </w:p>
    <w:p>
      <w:pPr>
        <w:ind w:left="1440" w:first-line="-144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Handling 429 Too Many Requests Error:</w:t>
      </w:r>
    </w:p>
    <w:p>
      <w:pPr>
        <w:ind w:left="2160" w:first-line="-216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Both the Web App and PowerPoint Add-in MUST gracefully handle this error from the backend.</w:t>
      </w:r>
    </w:p>
    <w:p>
      <w:pPr>
        <w:ind w:left="2160" w:first-line="-216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Display a clear, non-alarming message to the user: e.g., "You've reached your daily usage limit for AI features. Please try again tomorrow." or "Giani.ai is experiencing high demand. You can try this feature again in a few hours or tomorrow." (The second message is softer if you don't want to explicitly state individual limits initially).</w:t>
      </w:r>
    </w:p>
    <w:p>
      <w:pPr>
        <w:ind w:left="1440" w:first-line="-144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Preventing Further Submissions (Temporarily):</w:t>
      </w:r>
    </w:p>
    <w:p>
      <w:pPr>
        <w:ind w:left="2160" w:first-line="-216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If a 429 is received, the frontend could temporarily disable AI generation buttons for a period or until the next day, showing a tooltip explaining the limit.</w:t>
      </w:r>
    </w:p>
    <w:p>
      <w:pPr/>
      <w:r>
        <w:rPr>
          <w:rFonts w:ascii="Times" w:hAnsi="Times" w:cs="Times"/>
          <w:sz w:val="56"/>
          <w:sz-cs w:val="56"/>
          <w:b/>
        </w:rPr>
        <w:t xml:space="preserve">Which to Choose (Request vs. Token Counting for MVP):</w:t>
      </w:r>
    </w:p>
    <w:p>
      <w:pPr>
        <w:ind w:left="720" w:first-line="-72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Request Counting is Simpler for MVP:</w:t>
      </w:r>
      <w:r>
        <w:rPr>
          <w:rFonts w:ascii="Times" w:hAnsi="Times" w:cs="Times"/>
          <w:sz w:val="56"/>
          <w:sz-cs w:val="56"/>
        </w:rPr>
        <w:t xml:space="preserve"> Easier to implement and understand. You can set a limit like "50 AI generations per day."</w:t>
      </w:r>
    </w:p>
    <w:p>
      <w:pPr>
        <w:ind w:left="720" w:first-line="-72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Token Counting is More Accurate for Cost:</w:t>
      </w:r>
      <w:r>
        <w:rPr>
          <w:rFonts w:ascii="Times" w:hAnsi="Times" w:cs="Times"/>
          <w:sz w:val="56"/>
          <w:sz-cs w:val="56"/>
        </w:rPr>
        <w:t xml:space="preserve"> Directly ties to what you pay the LLM provider. However, it requires tracking tokens for both input prompts and output responses, which adds a bit more complexity (you need to count tokens before sending and parse/count tokens from the response).</w:t>
      </w:r>
    </w:p>
    <w:p>
      <w:pPr/>
      <w:r>
        <w:rPr>
          <w:rFonts w:ascii="Times" w:hAnsi="Times" w:cs="Times"/>
          <w:sz w:val="56"/>
          <w:sz-cs w:val="56"/>
          <w:b/>
        </w:rPr>
        <w:t xml:space="preserve">Recommendation for MVP:</w:t>
      </w:r>
      <w:r>
        <w:rPr>
          <w:rFonts w:ascii="Times" w:hAnsi="Times" w:cs="Times"/>
          <w:sz w:val="56"/>
          <w:sz-cs w:val="56"/>
        </w:rPr>
        <w:t xml:space="preserve"> Start with </w:t>
      </w:r>
      <w:r>
        <w:rPr>
          <w:rFonts w:ascii="Times" w:hAnsi="Times" w:cs="Times"/>
          <w:sz w:val="56"/>
          <w:sz-cs w:val="56"/>
          <w:b/>
        </w:rPr>
        <w:t xml:space="preserve">daily request counting</w:t>
      </w:r>
      <w:r>
        <w:rPr>
          <w:rFonts w:ascii="Times" w:hAnsi="Times" w:cs="Times"/>
          <w:sz w:val="56"/>
          <w:sz-cs w:val="56"/>
        </w:rPr>
        <w:t xml:space="preserve"> per user. It's a good balance of control and implementation simplicity. Set a generous limit (e.g., 50-100 significant AI requests/day) for pilots.</w:t>
      </w:r>
    </w:p>
    <w:p>
      <w:pPr/>
      <w:r>
        <w:rPr>
          <w:rFonts w:ascii="Times" w:hAnsi="Times" w:cs="Times"/>
          <w:sz w:val="56"/>
          <w:sz-cs w:val="56"/>
          <w:b/>
        </w:rPr>
        <w:t xml:space="preserve">2. Product Analytics / Usage Tracking (Learning &amp; Improvement)</w:t>
      </w:r>
    </w:p>
    <w:p>
      <w:pPr/>
      <w:r>
        <w:rPr>
          <w:rFonts w:ascii="Times" w:hAnsi="Times" w:cs="Times"/>
          <w:sz w:val="56"/>
          <w:sz-cs w:val="56"/>
          <w:b/>
        </w:rPr>
        <w:t xml:space="preserve">Goal:</w:t>
      </w:r>
      <w:r>
        <w:rPr>
          <w:rFonts w:ascii="Times" w:hAnsi="Times" w:cs="Times"/>
          <w:sz w:val="56"/>
          <w:sz-cs w:val="56"/>
        </w:rPr>
        <w:t xml:space="preserve"> Understand how users interact with Giani.ai, which features are most used, where they get stuck, and identify areas for improvement.</w:t>
      </w:r>
    </w:p>
    <w:p>
      <w:pPr/>
      <w:r>
        <w:rPr>
          <w:rFonts w:ascii="Times" w:hAnsi="Times" w:cs="Times"/>
          <w:sz w:val="56"/>
          <w:sz-cs w:val="56"/>
          <w:b/>
        </w:rPr>
        <w:t xml:space="preserve">Why it's needed:</w:t>
      </w:r>
      <w:r>
        <w:rPr>
          <w:rFonts w:ascii="Times" w:hAnsi="Times" w:cs="Times"/>
          <w:sz w:val="56"/>
          <w:sz-cs w:val="56"/>
        </w:rPr>
        <w:t xml:space="preserve"> You can't improve what you don't measure. This data is gold for prioritizing future development, refining UX, and identifying bugs or confusing workflows.</w:t>
      </w:r>
    </w:p>
    <w:p>
      <w:pPr/>
      <w:r>
        <w:rPr>
          <w:rFonts w:ascii="Times" w:hAnsi="Times" w:cs="Times"/>
          <w:sz w:val="56"/>
          <w:sz-cs w:val="56"/>
          <w:b/>
        </w:rPr>
        <w:t xml:space="preserve">Implementation Strategy: Primarily Frontend with Backend Support/Aggregation</w:t>
      </w:r>
    </w:p>
    <w:p>
      <w:pPr>
        <w:ind w:left="720" w:first-line="-72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A. Frontend Tracking (Web App &amp; PowerPoint Add-in):</w:t>
      </w:r>
    </w:p>
    <w:p>
      <w:pPr>
        <w:ind w:left="1440" w:first-line="-144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What to Track (Key Events):</w:t>
      </w:r>
    </w:p>
    <w:p>
      <w:pPr>
        <w:ind w:left="2160" w:first-line="-216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Feature Usage:</w:t>
      </w:r>
    </w:p>
    <w:p>
      <w:pPr>
        <w:ind w:left="2880" w:first-line="-288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Button clicks (e.g., "Suggest Titles," "Draft Bullets," "Process Documents," "Save Project Context," "Ask Project Docs Send"). Include which feature card it was on.</w:t>
      </w:r>
    </w:p>
    <w:p>
      <w:pPr>
        <w:ind w:left="2880" w:first-line="-288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Tool selection in the Web App's left navigation.</w:t>
      </w:r>
    </w:p>
    <w:p>
      <w:pPr>
        <w:ind w:left="2160" w:first-line="-216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User Inputs (Anonymized or with Consent):</w:t>
      </w:r>
    </w:p>
    <w:p>
      <w:pPr>
        <w:ind w:left="2880" w:first-line="-2880"/>
      </w:pPr>
      <w:r>
        <w:rPr>
          <w:rFonts w:ascii="Times" w:hAnsi="Times" w:cs="Times"/>
          <w:sz w:val="56"/>
          <w:sz-cs w:val="56"/>
          <w:i/>
        </w:rPr>
        <w:t xml:space="preserve"/>
        <w:tab/>
        <w:t xml:space="preserve">•</w:t>
        <w:tab/>
        <w:t xml:space="preserve">Length</w:t>
      </w:r>
      <w:r>
        <w:rPr>
          <w:rFonts w:ascii="Times" w:hAnsi="Times" w:cs="Times"/>
          <w:sz w:val="56"/>
          <w:sz-cs w:val="56"/>
        </w:rPr>
        <w:t xml:space="preserve"> of text in "Specific Instructions" fields.</w:t>
      </w:r>
    </w:p>
    <w:p>
      <w:pPr>
        <w:ind w:left="2880" w:first-line="-2880"/>
      </w:pPr>
      <w:r>
        <w:rPr>
          <w:rFonts w:ascii="Times" w:hAnsi="Times" w:cs="Times"/>
          <w:sz w:val="56"/>
          <w:sz-cs w:val="56"/>
          <w:i/>
        </w:rPr>
        <w:t xml:space="preserve"/>
        <w:tab/>
        <w:t xml:space="preserve">•</w:t>
        <w:tab/>
        <w:t xml:space="preserve">Which</w:t>
      </w:r>
      <w:r>
        <w:rPr>
          <w:rFonts w:ascii="Times" w:hAnsi="Times" w:cs="Times"/>
          <w:sz w:val="56"/>
          <w:sz-cs w:val="56"/>
        </w:rPr>
        <w:t xml:space="preserve"> "Quick Suggestion Pills" are clicked.</w:t>
      </w:r>
    </w:p>
    <w:p>
      <w:pPr>
        <w:ind w:left="2880" w:first-line="-2880"/>
      </w:pPr>
      <w:r>
        <w:rPr>
          <w:rFonts w:ascii="Times" w:hAnsi="Times" w:cs="Times"/>
          <w:sz w:val="56"/>
          <w:sz-cs w:val="56"/>
          <w:i/>
        </w:rPr>
        <w:t xml:space="preserve"/>
        <w:tab/>
        <w:t xml:space="preserve">•</w:t>
        <w:tab/>
        <w:t xml:space="preserve">Which</w:t>
      </w:r>
      <w:r>
        <w:rPr>
          <w:rFonts w:ascii="Times" w:hAnsi="Times" w:cs="Times"/>
          <w:sz w:val="56"/>
          <w:sz-cs w:val="56"/>
        </w:rPr>
        <w:t xml:space="preserve"> DocumentSourceType / DocumentRolePurposeCategory is selected.</w:t>
      </w:r>
    </w:p>
    <w:p>
      <w:pPr>
        <w:ind w:left="2880" w:first-line="-2880"/>
      </w:pPr>
      <w:r>
        <w:rPr>
          <w:rFonts w:ascii="Times" w:hAnsi="Times" w:cs="Times"/>
          <w:sz w:val="56"/>
          <w:sz-cs w:val="56"/>
          <w:i/>
        </w:rPr>
        <w:t xml:space="preserve"/>
        <w:tab/>
        <w:t xml:space="preserve">•</w:t>
        <w:tab/>
        <w:t xml:space="preserve">If</w:t>
      </w:r>
      <w:r>
        <w:rPr>
          <w:rFonts w:ascii="Times" w:hAnsi="Times" w:cs="Times"/>
          <w:sz w:val="56"/>
          <w:sz-cs w:val="56"/>
        </w:rPr>
        <w:t xml:space="preserve"> the user edits AI-suggested Document Content Type or Document Purpose.</w:t>
      </w:r>
    </w:p>
    <w:p>
      <w:pPr>
        <w:ind w:left="2880" w:first-line="-2880"/>
      </w:pPr>
      <w:r>
        <w:rPr>
          <w:rFonts w:ascii="Times" w:hAnsi="Times" w:cs="Times"/>
          <w:sz w:val="56"/>
          <w:sz-cs w:val="56"/>
          <w:i/>
        </w:rPr>
        <w:t xml:space="preserve"/>
        <w:tab/>
        <w:t xml:space="preserve">•</w:t>
        <w:tab/>
        <w:t xml:space="preserve">Length</w:t>
      </w:r>
      <w:r>
        <w:rPr>
          <w:rFonts w:ascii="Times" w:hAnsi="Times" w:cs="Times"/>
          <w:sz w:val="56"/>
          <w:sz-cs w:val="56"/>
        </w:rPr>
        <w:t xml:space="preserve"> of "Ask Project Docs" queries.</w:t>
      </w:r>
    </w:p>
    <w:p>
      <w:pPr>
        <w:ind w:left="2160" w:first-line="-216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AI Output Interaction:</w:t>
      </w:r>
    </w:p>
    <w:p>
      <w:pPr>
        <w:ind w:left="2880" w:first-line="-288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"Copy" button clicks (for titles, bullets).</w:t>
      </w:r>
    </w:p>
    <w:p>
      <w:pPr>
        <w:ind w:left="2880" w:first-line="-288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"Apply to Slide" clicks (if implemented for titles).</w:t>
      </w:r>
    </w:p>
    <w:p>
      <w:pPr>
        <w:ind w:left="2880" w:first-line="-288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"Refine These Bullets/Titles" clicks.</w:t>
      </w:r>
    </w:p>
    <w:p>
      <w:pPr>
        <w:ind w:left="2880" w:first-line="-288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"Generate New Set" clicks.</w:t>
      </w:r>
    </w:p>
    <w:p>
      <w:pPr>
        <w:ind w:left="2880" w:first-line="-288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(Future) Thumbs up/down feedback on AI responses.</w:t>
      </w:r>
    </w:p>
    <w:p>
      <w:pPr>
        <w:ind w:left="2160" w:first-line="-216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Workflow Points:</w:t>
      </w:r>
    </w:p>
    <w:p>
      <w:pPr>
        <w:ind w:left="2880" w:first-line="-288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Number of documents uploaded in a batch.</w:t>
      </w:r>
    </w:p>
    <w:p>
      <w:pPr>
        <w:ind w:left="2880" w:first-line="-288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Time spent on certain pages/views (if feasible and not too intrusive).</w:t>
      </w:r>
    </w:p>
    <w:p>
      <w:pPr>
        <w:ind w:left="2880" w:first-line="-288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Frequency of project switching.</w:t>
      </w:r>
    </w:p>
    <w:p>
      <w:pPr>
        <w:ind w:left="2160" w:first-line="-216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Errors Encountered by User:</w:t>
      </w:r>
      <w:r>
        <w:rPr>
          <w:rFonts w:ascii="Times" w:hAnsi="Times" w:cs="Times"/>
          <w:sz w:val="56"/>
          <w:sz-cs w:val="56"/>
        </w:rPr>
        <w:t xml:space="preserve"> Client-side errors or specific error messages received from the backend.</w:t>
      </w:r>
    </w:p>
    <w:p>
      <w:pPr>
        <w:ind w:left="1440" w:first-line="-144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How to Track (Frontend):</w:t>
      </w:r>
    </w:p>
    <w:p>
      <w:pPr>
        <w:ind w:left="2160" w:first-line="-216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Use a reputable third-party product analytics service (e.g., Mixpanel, Amplitude, PostHog). These SDKs are relatively easy to integrate into React (for Web App and Add-in).</w:t>
      </w:r>
    </w:p>
    <w:p>
      <w:pPr>
        <w:ind w:left="2160" w:first-line="-216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Send events with relevant properties (e.g., event: 'click_suggest_titles', properties: { project_id: 'xyz', slide_has_content: true }).</w:t>
      </w:r>
    </w:p>
    <w:p>
      <w:pPr>
        <w:ind w:left="1440" w:first-line="-144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Anonymization/Privacy:</w:t>
      </w:r>
    </w:p>
    <w:p>
      <w:pPr>
        <w:ind w:left="2160" w:first-line="-216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CRITICAL:</w:t>
      </w:r>
      <w:r>
        <w:rPr>
          <w:rFonts w:ascii="Times" w:hAnsi="Times" w:cs="Times"/>
          <w:sz w:val="56"/>
          <w:sz-cs w:val="56"/>
        </w:rPr>
        <w:t xml:space="preserve"> Be extremely careful about not sending Personally Identifiable Information (PII) or actual document content to third-party analytics unless you have explicit consent and a robust DPA.</w:t>
      </w:r>
    </w:p>
    <w:p>
      <w:pPr>
        <w:ind w:left="2160" w:first-line="-216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Focus on tracking </w:t>
      </w:r>
      <w:r>
        <w:rPr>
          <w:rFonts w:ascii="Times" w:hAnsi="Times" w:cs="Times"/>
          <w:sz w:val="56"/>
          <w:sz-cs w:val="56"/>
          <w:i/>
        </w:rPr>
        <w:t xml:space="preserve">event types</w:t>
      </w:r>
      <w:r>
        <w:rPr>
          <w:rFonts w:ascii="Times" w:hAnsi="Times" w:cs="Times"/>
          <w:sz w:val="56"/>
          <w:sz-cs w:val="56"/>
        </w:rPr>
        <w:t xml:space="preserve">, </w:t>
      </w:r>
      <w:r>
        <w:rPr>
          <w:rFonts w:ascii="Times" w:hAnsi="Times" w:cs="Times"/>
          <w:sz w:val="56"/>
          <w:sz-cs w:val="56"/>
          <w:i/>
        </w:rPr>
        <w:t xml:space="preserve">counts</w:t>
      </w:r>
      <w:r>
        <w:rPr>
          <w:rFonts w:ascii="Times" w:hAnsi="Times" w:cs="Times"/>
          <w:sz w:val="56"/>
          <w:sz-cs w:val="56"/>
        </w:rPr>
        <w:t xml:space="preserve">, </w:t>
      </w:r>
      <w:r>
        <w:rPr>
          <w:rFonts w:ascii="Times" w:hAnsi="Times" w:cs="Times"/>
          <w:sz w:val="56"/>
          <w:sz-cs w:val="56"/>
          <w:i/>
        </w:rPr>
        <w:t xml:space="preserve">feature names</w:t>
      </w:r>
      <w:r>
        <w:rPr>
          <w:rFonts w:ascii="Times" w:hAnsi="Times" w:cs="Times"/>
          <w:sz w:val="56"/>
          <w:sz-cs w:val="56"/>
        </w:rPr>
        <w:t xml:space="preserve">, and anonymized metadata (e.g., "user edited AI suggestion: true/false", "query length category: short/medium/long").</w:t>
      </w:r>
    </w:p>
    <w:p>
      <w:pPr>
        <w:ind w:left="2160" w:first-line="-216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Your privacy policy must reflect this data collection.</w:t>
      </w:r>
    </w:p>
    <w:p>
      <w:pPr>
        <w:ind w:left="720" w:first-line="-72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B. Backend Tracking/Aggregation (Supporting Role):</w:t>
      </w:r>
    </w:p>
    <w:p>
      <w:pPr>
        <w:ind w:left="1440" w:first-line="-144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What to Track:</w:t>
      </w:r>
    </w:p>
    <w:p>
      <w:pPr>
        <w:ind w:left="2160" w:first-line="-216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API endpoint usage frequency.</w:t>
      </w:r>
    </w:p>
    <w:p>
      <w:pPr>
        <w:ind w:left="2160" w:first-line="-216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LLM models used per request.</w:t>
      </w:r>
    </w:p>
    <w:p>
      <w:pPr>
        <w:ind w:left="2160" w:first-line="-216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Number of tokens processed per API call (for internal cost monitoring and potentially for usage limits).</w:t>
      </w:r>
    </w:p>
    <w:p>
      <w:pPr>
        <w:ind w:left="2160" w:first-line="-216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Processing times for different pipeline stages.</w:t>
      </w:r>
    </w:p>
    <w:p>
      <w:pPr>
        <w:ind w:left="2160" w:first-line="-216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Error rates from external services (LLMs, parsing libraries).</w:t>
      </w:r>
    </w:p>
    <w:p>
      <w:pPr>
        <w:ind w:left="1440" w:first-line="-144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How to Track (Backend):</w:t>
      </w:r>
    </w:p>
    <w:p>
      <w:pPr>
        <w:ind w:left="2160" w:first-line="-216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Your centralized logging system can capture much of this.</w:t>
      </w:r>
    </w:p>
    <w:p>
      <w:pPr>
        <w:ind w:left="2160" w:first-line="-216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Store aggregated stats in your relational database or a dedicated analytics database.</w:t>
      </w:r>
    </w:p>
    <w:p>
      <w:pPr>
        <w:ind w:left="2160" w:first-line="-216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This backend data is more for </w:t>
      </w:r>
      <w:r>
        <w:rPr>
          <w:rFonts w:ascii="Times" w:hAnsi="Times" w:cs="Times"/>
          <w:sz w:val="56"/>
          <w:sz-cs w:val="56"/>
          <w:i/>
        </w:rPr>
        <w:t xml:space="preserve">operational monitoring, performance, and cost analysis</w:t>
      </w:r>
      <w:r>
        <w:rPr>
          <w:rFonts w:ascii="Times" w:hAnsi="Times" w:cs="Times"/>
          <w:sz w:val="56"/>
          <w:sz-cs w:val="56"/>
        </w:rPr>
        <w:t xml:space="preserve"> rather than direct product UX feedback, but it complements the frontend analytics.</w:t>
      </w:r>
    </w:p>
    <w:p>
      <w:pPr/>
      <w:r>
        <w:rPr>
          <w:rFonts w:ascii="Times" w:hAnsi="Times" w:cs="Times"/>
          <w:sz w:val="56"/>
          <w:sz-cs w:val="56"/>
          <w:b/>
        </w:rPr>
        <w:t xml:space="preserve">Tools for Product Analytics (Frontend):</w:t>
      </w:r>
    </w:p>
    <w:p>
      <w:pPr>
        <w:ind w:left="720" w:first-line="-72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Mixpanel, Amplitude:</w:t>
      </w:r>
      <w:r>
        <w:rPr>
          <w:rFonts w:ascii="Times" w:hAnsi="Times" w:cs="Times"/>
          <w:sz w:val="56"/>
          <w:sz-cs w:val="56"/>
        </w:rPr>
        <w:t xml:space="preserve"> Powerful event-based analytics, good for tracking user funnels, feature adoption, retention. Have free tiers to start.</w:t>
      </w:r>
    </w:p>
    <w:p>
      <w:pPr>
        <w:ind w:left="720" w:first-line="-72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PostHog:</w:t>
      </w:r>
      <w:r>
        <w:rPr>
          <w:rFonts w:ascii="Times" w:hAnsi="Times" w:cs="Times"/>
          <w:sz w:val="56"/>
          <w:sz-cs w:val="56"/>
        </w:rPr>
        <w:t xml:space="preserve"> Open-source option, can be self-hosted for more data control, also offers a cloud version. Includes session recording.</w:t>
      </w:r>
    </w:p>
    <w:p>
      <w:pPr>
        <w:ind w:left="720" w:first-line="-72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Simple Custom Logging (to your own backend):</w:t>
      </w:r>
      <w:r>
        <w:rPr>
          <w:rFonts w:ascii="Times" w:hAnsi="Times" w:cs="Times"/>
          <w:sz w:val="56"/>
          <w:sz-cs w:val="56"/>
        </w:rPr>
        <w:t xml:space="preserve"> If you want to avoid third-party tools initially for privacy reasons, you can send anonymized usage events from the frontend to a dedicated endpoint on your backend, which then logs them to your database. This requires more setup.</w:t>
      </w:r>
    </w:p>
    <w:p>
      <w:pPr/>
      <w:r>
        <w:rPr>
          <w:rFonts w:ascii="Times" w:hAnsi="Times" w:cs="Times"/>
          <w:sz w:val="56"/>
          <w:sz-cs w:val="56"/>
          <w:b/>
        </w:rPr>
        <w:t xml:space="preserve">Recommendation for MVP:</w:t>
      </w:r>
    </w:p>
    <w:p>
      <w:pPr>
        <w:ind w:left="720" w:first-line="-72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Implement Request Counting on the Backend</w:t>
      </w:r>
      <w:r>
        <w:rPr>
          <w:rFonts w:ascii="Times" w:hAnsi="Times" w:cs="Times"/>
          <w:sz w:val="56"/>
          <w:sz-cs w:val="56"/>
        </w:rPr>
        <w:t xml:space="preserve"> for usage limits.</w:t>
      </w:r>
    </w:p>
    <w:p>
      <w:pPr>
        <w:ind w:left="720" w:first-line="-72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Integrate a Third-Party Product Analytics SDK (e.g., Mixpanel free tier) into both the Web App and PowerPoint Add-in frontend.</w:t>
      </w:r>
    </w:p>
    <w:p>
      <w:pPr>
        <w:ind w:left="1440" w:first-line="-144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Focus on tracking key button clicks and feature usage events.</w:t>
      </w:r>
    </w:p>
    <w:p>
      <w:pPr>
        <w:ind w:left="1440" w:first-line="-144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Be </w:t>
      </w:r>
      <w:r>
        <w:rPr>
          <w:rFonts w:ascii="Times" w:hAnsi="Times" w:cs="Times"/>
          <w:sz w:val="56"/>
          <w:sz-cs w:val="56"/>
          <w:b/>
        </w:rPr>
        <w:t xml:space="preserve">very conservative</w:t>
      </w:r>
      <w:r>
        <w:rPr>
          <w:rFonts w:ascii="Times" w:hAnsi="Times" w:cs="Times"/>
          <w:sz w:val="56"/>
          <w:sz-cs w:val="56"/>
        </w:rPr>
        <w:t xml:space="preserve"> with what properties you send, prioritizing anonymized interaction patterns over specific content.</w:t>
      </w:r>
    </w:p>
    <w:p>
      <w:pPr>
        <w:ind w:left="1440" w:first-line="-1440"/>
      </w:pPr>
      <w:r>
        <w:rPr>
          <w:rFonts w:ascii="Times" w:hAnsi="Times" w:cs="Times"/>
          <w:sz w:val="56"/>
          <w:sz-cs w:val="56"/>
        </w:rPr>
        <w:t xml:space="preserve"/>
        <w:tab/>
        <w:t xml:space="preserve">•</w:t>
        <w:tab/>
        <w:t xml:space="preserve">This will give you immediate insight into which features are being used and how.</w:t>
      </w:r>
    </w:p>
    <w:p>
      <w:pPr/>
      <w:r>
        <w:rPr>
          <w:rFonts w:ascii="Times" w:hAnsi="Times" w:cs="Times"/>
          <w:sz w:val="56"/>
          <w:sz-cs w:val="56"/>
          <w:b/>
        </w:rPr>
        <w:t xml:space="preserve">Where to Implement:</w:t>
      </w:r>
    </w:p>
    <w:p>
      <w:pPr>
        <w:ind w:left="720" w:first-line="-72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Usage Limits:</w:t>
      </w:r>
    </w:p>
    <w:p>
      <w:pPr>
        <w:ind w:left="1440" w:first-line="-144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Tracking Logic &amp; Storage:</w:t>
      </w:r>
      <w:r>
        <w:rPr>
          <w:rFonts w:ascii="Times" w:hAnsi="Times" w:cs="Times"/>
          <w:sz w:val="56"/>
          <w:sz-cs w:val="56"/>
        </w:rPr>
        <w:t xml:space="preserve"> Backend (Relational DB).</w:t>
      </w:r>
    </w:p>
    <w:p>
      <w:pPr>
        <w:ind w:left="1440" w:first-line="-144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Enforcement:</w:t>
      </w:r>
      <w:r>
        <w:rPr>
          <w:rFonts w:ascii="Times" w:hAnsi="Times" w:cs="Times"/>
          <w:sz w:val="56"/>
          <w:sz-cs w:val="56"/>
        </w:rPr>
        <w:t xml:space="preserve"> Backend (API Gateway or dedicated service).</w:t>
      </w:r>
    </w:p>
    <w:p>
      <w:pPr>
        <w:ind w:left="1440" w:first-line="-144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Error Handling &amp; Display:</w:t>
      </w:r>
      <w:r>
        <w:rPr>
          <w:rFonts w:ascii="Times" w:hAnsi="Times" w:cs="Times"/>
          <w:sz w:val="56"/>
          <w:sz-cs w:val="56"/>
        </w:rPr>
        <w:t xml:space="preserve"> Frontend (Web App &amp; Add-in).</w:t>
      </w:r>
    </w:p>
    <w:p>
      <w:pPr>
        <w:ind w:left="720" w:first-line="-72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Product Analytics:</w:t>
      </w:r>
    </w:p>
    <w:p>
      <w:pPr>
        <w:ind w:left="1440" w:first-line="-144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Event Triggering &amp; Sending:</w:t>
      </w:r>
      <w:r>
        <w:rPr>
          <w:rFonts w:ascii="Times" w:hAnsi="Times" w:cs="Times"/>
          <w:sz w:val="56"/>
          <w:sz-cs w:val="56"/>
        </w:rPr>
        <w:t xml:space="preserve"> Frontend (Web App &amp; Add-in).</w:t>
      </w:r>
    </w:p>
    <w:p>
      <w:pPr>
        <w:ind w:left="1440" w:first-line="-144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Data Reception &amp; Analysis Platform:</w:t>
      </w:r>
      <w:r>
        <w:rPr>
          <w:rFonts w:ascii="Times" w:hAnsi="Times" w:cs="Times"/>
          <w:sz w:val="56"/>
          <w:sz-cs w:val="56"/>
        </w:rPr>
        <w:t xml:space="preserve"> Third-party analytics service OR your custom backend logging/DB.</w:t>
      </w:r>
    </w:p>
    <w:p>
      <w:pPr>
        <w:ind w:left="1440" w:first-line="-1440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>•</w:t>
        <w:tab/>
        <w:t xml:space="preserve">Operational/Cost Analytics:</w:t>
      </w:r>
      <w:r>
        <w:rPr>
          <w:rFonts w:ascii="Times" w:hAnsi="Times" w:cs="Times"/>
          <w:sz w:val="56"/>
          <w:sz-cs w:val="56"/>
        </w:rPr>
        <w:t xml:space="preserve"> Backend logging and DB.</w:t>
      </w:r>
    </w:p>
    <w:p>
      <w:pPr/>
      <w:r>
        <w:rPr>
          <w:rFonts w:ascii="Times" w:hAnsi="Times" w:cs="Times"/>
          <w:sz w:val="56"/>
          <w:sz-cs w:val="56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 Longani</dc:creator>
</cp:coreProperties>
</file>

<file path=docProps/meta.xml><?xml version="1.0" encoding="utf-8"?>
<meta xmlns="http://schemas.apple.com/cocoa/2006/metadata">
  <generator>CocoaOOXMLWriter/2575.5</generator>
</meta>
</file>