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8E75" w14:textId="40F8C119" w:rsidR="00F502E0" w:rsidRPr="000C5431" w:rsidRDefault="001A027B">
      <w:pPr>
        <w:rPr>
          <w:b/>
          <w:bCs/>
          <w:sz w:val="32"/>
          <w:szCs w:val="32"/>
          <w:lang w:val="en-US"/>
        </w:rPr>
      </w:pPr>
      <w:r>
        <w:rPr>
          <w:b/>
          <w:bCs/>
          <w:sz w:val="32"/>
          <w:szCs w:val="32"/>
          <w:lang w:val="en-US"/>
        </w:rPr>
        <w:t xml:space="preserve">                                         </w:t>
      </w:r>
      <w:r w:rsidR="000C5431" w:rsidRPr="000C5431">
        <w:rPr>
          <w:b/>
          <w:bCs/>
          <w:sz w:val="32"/>
          <w:szCs w:val="32"/>
          <w:lang w:val="en-US"/>
        </w:rPr>
        <w:t xml:space="preserve">PROJECT TITLE </w:t>
      </w:r>
    </w:p>
    <w:p w14:paraId="7E67BB1D" w14:textId="6FB025D2" w:rsidR="002E382D" w:rsidRPr="00585A3B" w:rsidRDefault="000C5431" w:rsidP="002E382D">
      <w:pPr>
        <w:spacing w:before="100" w:beforeAutospacing="1" w:after="100" w:afterAutospacing="1" w:line="240" w:lineRule="auto"/>
        <w:outlineLvl w:val="0"/>
        <w:rPr>
          <w:rFonts w:ascii="Times New Roman" w:eastAsia="Times New Roman" w:hAnsi="Times New Roman" w:cs="Times New Roman"/>
          <w:b/>
          <w:bCs/>
          <w:kern w:val="36"/>
          <w:sz w:val="32"/>
          <w:szCs w:val="32"/>
          <w:u w:val="single"/>
        </w:rPr>
      </w:pPr>
      <w:r w:rsidRPr="002E382D">
        <w:rPr>
          <w:b/>
          <w:bCs/>
          <w:sz w:val="28"/>
          <w:szCs w:val="28"/>
          <w:lang w:val="en-US"/>
        </w:rPr>
        <w:t xml:space="preserve">              </w:t>
      </w:r>
      <w:r w:rsidR="00585A3B">
        <w:rPr>
          <w:b/>
          <w:bCs/>
          <w:sz w:val="28"/>
          <w:szCs w:val="28"/>
          <w:lang w:val="en-US"/>
        </w:rPr>
        <w:t xml:space="preserve">                        </w:t>
      </w:r>
      <w:r w:rsidRPr="002E382D">
        <w:rPr>
          <w:b/>
          <w:bCs/>
          <w:sz w:val="28"/>
          <w:szCs w:val="28"/>
          <w:lang w:val="en-US"/>
        </w:rPr>
        <w:t xml:space="preserve"> </w:t>
      </w:r>
      <w:r w:rsidR="00585A3B" w:rsidRPr="00585A3B">
        <w:rPr>
          <w:b/>
          <w:bCs/>
          <w:sz w:val="32"/>
          <w:szCs w:val="32"/>
          <w:u w:val="single"/>
        </w:rPr>
        <w:t>Placement Cell Website</w:t>
      </w:r>
    </w:p>
    <w:p w14:paraId="4635A478" w14:textId="47DFC481" w:rsidR="00585A3B" w:rsidRPr="00585A3B" w:rsidRDefault="000C5431" w:rsidP="00585A3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C5431">
        <w:rPr>
          <w:b/>
          <w:bCs/>
          <w:sz w:val="32"/>
          <w:szCs w:val="32"/>
          <w:lang w:val="en-US"/>
        </w:rPr>
        <w:t>Abstract</w:t>
      </w:r>
    </w:p>
    <w:p w14:paraId="21DDF971" w14:textId="6E8256DC" w:rsidR="00585A3B" w:rsidRPr="00585A3B" w:rsidRDefault="00585A3B" w:rsidP="00585A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3B">
        <w:rPr>
          <w:rFonts w:ascii="Times New Roman" w:eastAsia="Times New Roman" w:hAnsi="Times New Roman" w:cs="Times New Roman"/>
          <w:kern w:val="0"/>
          <w:sz w:val="24"/>
          <w:szCs w:val="24"/>
          <w:lang w:val="en-US"/>
          <w14:ligatures w14:val="none"/>
        </w:rPr>
        <w:t>This project proposes the development of a comprehensive web-based platform to enhance the efficiency and effectiveness of college placement processes. The proposed system aims to streamline interactions between placement officers, companies, and students by facilitating real-time management of company visits, job postings, and student registrations. The platform will feature distinct user interfaces for administrators and students. Placement officers will be able to easily post company visit details, manage student registrations, and monitor application progress. On the student side, the system will provide a seamless registration process with access to detailed information about each company, including job roles, eligibility criteria, and deadlines.</w:t>
      </w:r>
      <w:r>
        <w:rPr>
          <w:rFonts w:ascii="Times New Roman" w:eastAsia="Times New Roman" w:hAnsi="Times New Roman" w:cs="Times New Roman"/>
          <w:kern w:val="0"/>
          <w:sz w:val="24"/>
          <w:szCs w:val="24"/>
          <w:lang w:val="en-US"/>
          <w14:ligatures w14:val="none"/>
        </w:rPr>
        <w:t xml:space="preserve"> </w:t>
      </w:r>
      <w:proofErr w:type="gramStart"/>
      <w:r w:rsidRPr="00585A3B">
        <w:rPr>
          <w:rFonts w:ascii="Times New Roman" w:eastAsia="Times New Roman" w:hAnsi="Times New Roman" w:cs="Times New Roman"/>
          <w:kern w:val="0"/>
          <w:sz w:val="24"/>
          <w:szCs w:val="24"/>
          <w:lang w:val="en-US"/>
          <w14:ligatures w14:val="none"/>
        </w:rPr>
        <w:t>To</w:t>
      </w:r>
      <w:proofErr w:type="gramEnd"/>
      <w:r w:rsidRPr="00585A3B">
        <w:rPr>
          <w:rFonts w:ascii="Times New Roman" w:eastAsia="Times New Roman" w:hAnsi="Times New Roman" w:cs="Times New Roman"/>
          <w:kern w:val="0"/>
          <w:sz w:val="24"/>
          <w:szCs w:val="24"/>
          <w:lang w:val="en-US"/>
          <w14:ligatures w14:val="none"/>
        </w:rPr>
        <w:t xml:space="preserve"> further support student engagement, the platform will incorporate an automated notification system that will send reminders 48 hours before registration deadlines via email or SMS. This feature ensures students stay informed and never miss valuable opportunities. The system will also include a well-structured database and an easy-to-navigate front-end interface, making it accessible and user-friendly for all stakeholders. By simplifying communication and reducing administrative burdens, this platform will optimize placement cell operations and improve student participation in placement activities.</w:t>
      </w:r>
    </w:p>
    <w:p w14:paraId="5643B943" w14:textId="33963399" w:rsidR="00585A3B" w:rsidRPr="00585A3B" w:rsidRDefault="00585A3B" w:rsidP="00585A3B">
      <w:pPr>
        <w:pStyle w:val="Heading3"/>
        <w:rPr>
          <w:b w:val="0"/>
          <w:bCs w:val="0"/>
        </w:rPr>
      </w:pPr>
      <w:r>
        <w:t>Keywords</w:t>
      </w:r>
      <w:r>
        <w:t xml:space="preserve">: </w:t>
      </w:r>
      <w:r w:rsidRPr="00585A3B">
        <w:rPr>
          <w:b w:val="0"/>
          <w:bCs w:val="0"/>
        </w:rPr>
        <w:t>student registration, company details, automated notifications, admin dashboard, job posting, user interface, SMS alerts, email integration, placement management, college career services.</w:t>
      </w:r>
    </w:p>
    <w:p w14:paraId="7C0C0791" w14:textId="0803B8BB" w:rsidR="00DB6B45" w:rsidRPr="00DB6B45" w:rsidRDefault="00DB6B45" w:rsidP="002E382D">
      <w:pPr>
        <w:spacing w:before="100" w:beforeAutospacing="1" w:after="100" w:afterAutospacing="1" w:line="240" w:lineRule="auto"/>
        <w:outlineLvl w:val="0"/>
        <w:rPr>
          <w:sz w:val="28"/>
          <w:szCs w:val="28"/>
        </w:rPr>
      </w:pPr>
      <w:r w:rsidRPr="00792239">
        <w:rPr>
          <w:sz w:val="28"/>
          <w:szCs w:val="28"/>
          <w:lang w:val="en-US"/>
        </w:rPr>
        <w:t xml:space="preserve">                                        </w:t>
      </w:r>
    </w:p>
    <w:p w14:paraId="363F1597" w14:textId="26A2AEC7" w:rsidR="00060A27" w:rsidRDefault="002E382D" w:rsidP="0053720A">
      <w:pPr>
        <w:jc w:val="both"/>
        <w:rPr>
          <w:b/>
          <w:bCs/>
          <w:sz w:val="24"/>
          <w:szCs w:val="24"/>
          <w:lang w:val="en-US"/>
        </w:rPr>
      </w:pPr>
      <w:r>
        <w:rPr>
          <w:b/>
          <w:bCs/>
          <w:sz w:val="32"/>
          <w:szCs w:val="32"/>
          <w:lang w:val="en-US"/>
        </w:rPr>
        <w:t xml:space="preserve">                                                                                        </w:t>
      </w:r>
      <w:r w:rsidR="000C5431" w:rsidRPr="00DB6B45">
        <w:rPr>
          <w:b/>
          <w:bCs/>
          <w:sz w:val="24"/>
          <w:szCs w:val="24"/>
          <w:lang w:val="en-US"/>
        </w:rPr>
        <w:t>P</w:t>
      </w:r>
      <w:r w:rsidR="00DB6B45">
        <w:rPr>
          <w:b/>
          <w:bCs/>
          <w:sz w:val="24"/>
          <w:szCs w:val="24"/>
          <w:lang w:val="en-US"/>
        </w:rPr>
        <w:t>roject Batch no: 8</w:t>
      </w:r>
    </w:p>
    <w:p w14:paraId="3A67E9E5" w14:textId="6116380B" w:rsidR="00DB6B45" w:rsidRDefault="00DB6B45" w:rsidP="00060A27">
      <w:pPr>
        <w:rPr>
          <w:b/>
          <w:bCs/>
          <w:sz w:val="24"/>
          <w:szCs w:val="24"/>
          <w:lang w:val="en-US"/>
        </w:rPr>
      </w:pPr>
      <w:r>
        <w:rPr>
          <w:b/>
          <w:bCs/>
          <w:sz w:val="24"/>
          <w:szCs w:val="24"/>
          <w:lang w:val="en-US"/>
        </w:rPr>
        <w:t xml:space="preserve">                                                                                                                   Branch</w:t>
      </w:r>
      <w:r w:rsidR="0053720A">
        <w:rPr>
          <w:b/>
          <w:bCs/>
          <w:sz w:val="24"/>
          <w:szCs w:val="24"/>
          <w:lang w:val="en-US"/>
        </w:rPr>
        <w:t xml:space="preserve"> </w:t>
      </w:r>
      <w:r>
        <w:rPr>
          <w:b/>
          <w:bCs/>
          <w:sz w:val="24"/>
          <w:szCs w:val="24"/>
          <w:lang w:val="en-US"/>
        </w:rPr>
        <w:t>&amp;</w:t>
      </w:r>
      <w:r w:rsidR="0053720A">
        <w:rPr>
          <w:b/>
          <w:bCs/>
          <w:sz w:val="24"/>
          <w:szCs w:val="24"/>
          <w:lang w:val="en-US"/>
        </w:rPr>
        <w:t xml:space="preserve"> </w:t>
      </w:r>
      <w:proofErr w:type="gramStart"/>
      <w:r>
        <w:rPr>
          <w:b/>
          <w:bCs/>
          <w:sz w:val="24"/>
          <w:szCs w:val="24"/>
          <w:lang w:val="en-US"/>
        </w:rPr>
        <w:t>Section :</w:t>
      </w:r>
      <w:proofErr w:type="gramEnd"/>
      <w:r>
        <w:rPr>
          <w:b/>
          <w:bCs/>
          <w:sz w:val="24"/>
          <w:szCs w:val="24"/>
          <w:lang w:val="en-US"/>
        </w:rPr>
        <w:t xml:space="preserve"> CSE-R</w:t>
      </w:r>
    </w:p>
    <w:p w14:paraId="0E59E0E8" w14:textId="09215AB0" w:rsidR="00DB6B45" w:rsidRPr="00DB6B45" w:rsidRDefault="00DB6B45" w:rsidP="00060A27">
      <w:pPr>
        <w:rPr>
          <w:b/>
          <w:bCs/>
          <w:sz w:val="24"/>
          <w:szCs w:val="24"/>
          <w:lang w:val="en-US"/>
        </w:rPr>
      </w:pPr>
      <w:r>
        <w:rPr>
          <w:b/>
          <w:bCs/>
          <w:sz w:val="24"/>
          <w:szCs w:val="24"/>
          <w:lang w:val="en-US"/>
        </w:rPr>
        <w:t xml:space="preserve">                                                                                                 Student Name Roll no:</w:t>
      </w:r>
    </w:p>
    <w:p w14:paraId="32659CC1" w14:textId="60C2BD0E" w:rsidR="000C5431" w:rsidRPr="00060A27" w:rsidRDefault="00060A27" w:rsidP="00060A27">
      <w:pPr>
        <w:rPr>
          <w:b/>
          <w:bCs/>
          <w:sz w:val="32"/>
          <w:szCs w:val="32"/>
          <w:lang w:val="en-US"/>
        </w:rPr>
      </w:pPr>
      <w:r>
        <w:rPr>
          <w:b/>
          <w:bCs/>
          <w:sz w:val="32"/>
          <w:szCs w:val="32"/>
          <w:lang w:val="en-US"/>
        </w:rPr>
        <w:t xml:space="preserve">                                                                                  </w:t>
      </w:r>
      <w:r w:rsidR="002E382D" w:rsidRPr="00060A27">
        <w:rPr>
          <w:sz w:val="24"/>
          <w:szCs w:val="24"/>
          <w:lang w:val="en-US"/>
        </w:rPr>
        <w:t xml:space="preserve">T. Mounika </w:t>
      </w:r>
      <w:r w:rsidRPr="00060A27">
        <w:rPr>
          <w:sz w:val="24"/>
          <w:szCs w:val="24"/>
          <w:lang w:val="en-US"/>
        </w:rPr>
        <w:t>(</w:t>
      </w:r>
      <w:r w:rsidRPr="00060A27">
        <w:rPr>
          <w:sz w:val="24"/>
          <w:szCs w:val="24"/>
          <w:lang w:val="en-US"/>
        </w:rPr>
        <w:t>22KN5A6308</w:t>
      </w:r>
      <w:r w:rsidRPr="00060A27">
        <w:rPr>
          <w:sz w:val="24"/>
          <w:szCs w:val="24"/>
          <w:lang w:val="en-US"/>
        </w:rPr>
        <w:t>)</w:t>
      </w:r>
    </w:p>
    <w:p w14:paraId="4FF9B89E" w14:textId="1641525D" w:rsidR="000C5431" w:rsidRPr="00060A27" w:rsidRDefault="00060A27" w:rsidP="00060A27">
      <w:pPr>
        <w:rPr>
          <w:sz w:val="24"/>
          <w:szCs w:val="24"/>
          <w:lang w:val="en-US"/>
        </w:rPr>
      </w:pPr>
      <w:r>
        <w:rPr>
          <w:sz w:val="24"/>
          <w:szCs w:val="24"/>
          <w:lang w:val="en-US"/>
        </w:rPr>
        <w:t xml:space="preserve">                                                                                                           </w:t>
      </w:r>
      <w:r w:rsidRPr="00060A27">
        <w:rPr>
          <w:sz w:val="24"/>
          <w:szCs w:val="24"/>
          <w:lang w:val="en-US"/>
        </w:rPr>
        <w:t xml:space="preserve"> S</w:t>
      </w:r>
      <w:r w:rsidR="002E382D" w:rsidRPr="00060A27">
        <w:rPr>
          <w:sz w:val="24"/>
          <w:szCs w:val="24"/>
          <w:lang w:val="en-US"/>
        </w:rPr>
        <w:t>.</w:t>
      </w:r>
      <w:r w:rsidRPr="00060A27">
        <w:rPr>
          <w:sz w:val="24"/>
          <w:szCs w:val="24"/>
          <w:lang w:val="en-US"/>
        </w:rPr>
        <w:t xml:space="preserve"> </w:t>
      </w:r>
      <w:proofErr w:type="spellStart"/>
      <w:r w:rsidR="002E382D" w:rsidRPr="00060A27">
        <w:rPr>
          <w:sz w:val="24"/>
          <w:szCs w:val="24"/>
          <w:lang w:val="en-US"/>
        </w:rPr>
        <w:t>Yogendranath</w:t>
      </w:r>
      <w:proofErr w:type="spellEnd"/>
      <w:r w:rsidR="002E382D" w:rsidRPr="00060A27">
        <w:rPr>
          <w:sz w:val="24"/>
          <w:szCs w:val="24"/>
          <w:lang w:val="en-US"/>
        </w:rPr>
        <w:t xml:space="preserve"> </w:t>
      </w:r>
      <w:r w:rsidR="000C5431" w:rsidRPr="00060A27">
        <w:rPr>
          <w:sz w:val="24"/>
          <w:szCs w:val="24"/>
          <w:lang w:val="en-US"/>
        </w:rPr>
        <w:t xml:space="preserve">– </w:t>
      </w:r>
      <w:r w:rsidR="002E382D" w:rsidRPr="00060A27">
        <w:rPr>
          <w:sz w:val="24"/>
          <w:szCs w:val="24"/>
          <w:lang w:val="en-US"/>
        </w:rPr>
        <w:t>22KN5A6307</w:t>
      </w:r>
    </w:p>
    <w:p w14:paraId="7225E220" w14:textId="45C9F95A" w:rsidR="00060A27" w:rsidRPr="00060A27" w:rsidRDefault="00060A27" w:rsidP="0053720A">
      <w:pPr>
        <w:ind w:left="360"/>
        <w:jc w:val="both"/>
        <w:rPr>
          <w:sz w:val="24"/>
          <w:szCs w:val="24"/>
          <w:lang w:val="en-US"/>
        </w:rPr>
      </w:pPr>
      <w:r>
        <w:rPr>
          <w:sz w:val="24"/>
          <w:szCs w:val="24"/>
          <w:lang w:val="en-US"/>
        </w:rPr>
        <w:t xml:space="preserve">      </w:t>
      </w:r>
      <w:r w:rsidRPr="00060A27">
        <w:rPr>
          <w:sz w:val="24"/>
          <w:szCs w:val="24"/>
          <w:lang w:val="en-US"/>
        </w:rPr>
        <w:t xml:space="preserve">                                                         </w:t>
      </w:r>
      <w:r>
        <w:rPr>
          <w:sz w:val="24"/>
          <w:szCs w:val="24"/>
          <w:lang w:val="en-US"/>
        </w:rPr>
        <w:t xml:space="preserve">                                      </w:t>
      </w:r>
      <w:r w:rsidRPr="00060A27">
        <w:rPr>
          <w:sz w:val="24"/>
          <w:szCs w:val="24"/>
          <w:lang w:val="en-US"/>
        </w:rPr>
        <w:t>K.</w:t>
      </w:r>
      <w:r>
        <w:rPr>
          <w:sz w:val="24"/>
          <w:szCs w:val="24"/>
          <w:lang w:val="en-US"/>
        </w:rPr>
        <w:t xml:space="preserve"> K</w:t>
      </w:r>
      <w:r w:rsidRPr="00060A27">
        <w:rPr>
          <w:sz w:val="24"/>
          <w:szCs w:val="24"/>
          <w:lang w:val="en-US"/>
        </w:rPr>
        <w:t xml:space="preserve"> </w:t>
      </w:r>
      <w:r>
        <w:rPr>
          <w:sz w:val="24"/>
          <w:szCs w:val="24"/>
          <w:lang w:val="en-US"/>
        </w:rPr>
        <w:t>Sathya</w:t>
      </w:r>
      <w:r w:rsidRPr="00060A27">
        <w:rPr>
          <w:sz w:val="24"/>
          <w:szCs w:val="24"/>
          <w:lang w:val="en-US"/>
        </w:rPr>
        <w:t xml:space="preserve"> </w:t>
      </w:r>
      <w:r w:rsidRPr="00060A27">
        <w:rPr>
          <w:sz w:val="24"/>
          <w:szCs w:val="24"/>
          <w:lang w:val="en-US"/>
        </w:rPr>
        <w:t>Pava</w:t>
      </w:r>
      <w:r>
        <w:rPr>
          <w:sz w:val="24"/>
          <w:szCs w:val="24"/>
          <w:lang w:val="en-US"/>
        </w:rPr>
        <w:t>n</w:t>
      </w:r>
      <w:r w:rsidRPr="00060A27">
        <w:rPr>
          <w:sz w:val="24"/>
          <w:szCs w:val="24"/>
          <w:lang w:val="en-US"/>
        </w:rPr>
        <w:t>(21KN1A6307)</w:t>
      </w:r>
    </w:p>
    <w:p w14:paraId="2CE85CE0" w14:textId="1BAAC7F1" w:rsidR="000C5431" w:rsidRPr="00060A27" w:rsidRDefault="00060A27" w:rsidP="00060A27">
      <w:pPr>
        <w:rPr>
          <w:sz w:val="24"/>
          <w:szCs w:val="24"/>
          <w:lang w:val="en-US"/>
        </w:rPr>
      </w:pPr>
      <w:r w:rsidRPr="00060A27">
        <w:rPr>
          <w:sz w:val="24"/>
          <w:szCs w:val="24"/>
          <w:lang w:val="en-US"/>
        </w:rPr>
        <w:t xml:space="preserve">             </w:t>
      </w:r>
      <w:r>
        <w:rPr>
          <w:sz w:val="24"/>
          <w:szCs w:val="24"/>
          <w:lang w:val="en-US"/>
        </w:rPr>
        <w:t xml:space="preserve">      </w:t>
      </w:r>
      <w:r w:rsidRPr="00060A27">
        <w:rPr>
          <w:sz w:val="24"/>
          <w:szCs w:val="24"/>
          <w:lang w:val="en-US"/>
        </w:rPr>
        <w:t xml:space="preserve">                                                                                   </w:t>
      </w:r>
      <w:r>
        <w:rPr>
          <w:sz w:val="24"/>
          <w:szCs w:val="24"/>
          <w:lang w:val="en-US"/>
        </w:rPr>
        <w:t xml:space="preserve">      </w:t>
      </w:r>
      <w:r w:rsidR="002E382D" w:rsidRPr="00060A27">
        <w:rPr>
          <w:sz w:val="24"/>
          <w:szCs w:val="24"/>
          <w:lang w:val="en-US"/>
        </w:rPr>
        <w:t xml:space="preserve">V. Sailaja </w:t>
      </w:r>
      <w:r w:rsidRPr="00060A27">
        <w:rPr>
          <w:sz w:val="24"/>
          <w:szCs w:val="24"/>
          <w:lang w:val="en-US"/>
        </w:rPr>
        <w:t>(</w:t>
      </w:r>
      <w:r w:rsidR="000C5431" w:rsidRPr="00060A27">
        <w:rPr>
          <w:sz w:val="24"/>
          <w:szCs w:val="24"/>
          <w:lang w:val="en-US"/>
        </w:rPr>
        <w:t>21KN1A</w:t>
      </w:r>
      <w:r w:rsidR="002E382D" w:rsidRPr="00060A27">
        <w:rPr>
          <w:sz w:val="24"/>
          <w:szCs w:val="24"/>
          <w:lang w:val="en-US"/>
        </w:rPr>
        <w:t>6321</w:t>
      </w:r>
      <w:r w:rsidRPr="00060A27">
        <w:rPr>
          <w:sz w:val="24"/>
          <w:szCs w:val="24"/>
          <w:lang w:val="en-US"/>
        </w:rPr>
        <w:t>)</w:t>
      </w:r>
    </w:p>
    <w:p w14:paraId="0FEC1BD0" w14:textId="77777777" w:rsidR="0053720A" w:rsidRDefault="00060A27" w:rsidP="0053720A">
      <w:pPr>
        <w:rPr>
          <w:sz w:val="24"/>
          <w:szCs w:val="24"/>
          <w:lang w:val="en-US"/>
        </w:rPr>
      </w:pPr>
      <w:r>
        <w:rPr>
          <w:sz w:val="24"/>
          <w:szCs w:val="24"/>
          <w:lang w:val="en-US"/>
        </w:rPr>
        <w:t xml:space="preserve">                                                                                                          </w:t>
      </w:r>
      <w:r w:rsidR="002E382D" w:rsidRPr="00060A27">
        <w:rPr>
          <w:sz w:val="24"/>
          <w:szCs w:val="24"/>
          <w:lang w:val="en-US"/>
        </w:rPr>
        <w:t xml:space="preserve">P. </w:t>
      </w:r>
      <w:r w:rsidR="002E382D" w:rsidRPr="00060A27">
        <w:rPr>
          <w:sz w:val="24"/>
          <w:szCs w:val="24"/>
          <w:lang w:val="en-US"/>
        </w:rPr>
        <w:t>Bhanu Prasad</w:t>
      </w:r>
      <w:r w:rsidR="002E382D" w:rsidRPr="00060A27">
        <w:rPr>
          <w:sz w:val="24"/>
          <w:szCs w:val="24"/>
          <w:lang w:val="en-US"/>
        </w:rPr>
        <w:t xml:space="preserve"> </w:t>
      </w:r>
      <w:r w:rsidRPr="00060A27">
        <w:rPr>
          <w:sz w:val="24"/>
          <w:szCs w:val="24"/>
          <w:lang w:val="en-US"/>
        </w:rPr>
        <w:t>(</w:t>
      </w:r>
      <w:r w:rsidR="002E382D" w:rsidRPr="00060A27">
        <w:rPr>
          <w:sz w:val="24"/>
          <w:szCs w:val="24"/>
          <w:lang w:val="en-US"/>
        </w:rPr>
        <w:t>21KN1A6314</w:t>
      </w:r>
      <w:r w:rsidRPr="00060A27">
        <w:rPr>
          <w:sz w:val="24"/>
          <w:szCs w:val="24"/>
          <w:lang w:val="en-US"/>
        </w:rPr>
        <w:t>)</w:t>
      </w:r>
    </w:p>
    <w:p w14:paraId="366F4323" w14:textId="4B02C6E2" w:rsidR="0053720A" w:rsidRDefault="0053720A" w:rsidP="0053720A">
      <w:pPr>
        <w:rPr>
          <w:b/>
          <w:bCs/>
          <w:sz w:val="24"/>
          <w:szCs w:val="24"/>
          <w:lang w:val="en-US"/>
        </w:rPr>
      </w:pPr>
      <w:r w:rsidRPr="0053720A">
        <w:rPr>
          <w:b/>
          <w:bCs/>
          <w:sz w:val="24"/>
          <w:szCs w:val="24"/>
          <w:lang w:val="en-US"/>
        </w:rPr>
        <w:t>G</w:t>
      </w:r>
      <w:r>
        <w:rPr>
          <w:b/>
          <w:bCs/>
          <w:sz w:val="24"/>
          <w:szCs w:val="24"/>
          <w:lang w:val="en-US"/>
        </w:rPr>
        <w:t>ui</w:t>
      </w:r>
      <w:r w:rsidRPr="0053720A">
        <w:rPr>
          <w:b/>
          <w:bCs/>
          <w:sz w:val="24"/>
          <w:szCs w:val="24"/>
          <w:lang w:val="en-US"/>
        </w:rPr>
        <w:t>de Signature:</w:t>
      </w:r>
    </w:p>
    <w:p w14:paraId="4494B873" w14:textId="197BDA87" w:rsidR="0053720A" w:rsidRPr="0053720A" w:rsidRDefault="0053720A" w:rsidP="0053720A">
      <w:pPr>
        <w:rPr>
          <w:sz w:val="24"/>
          <w:szCs w:val="24"/>
          <w:lang w:val="en-US"/>
        </w:rPr>
      </w:pPr>
      <w:r>
        <w:rPr>
          <w:b/>
          <w:bCs/>
          <w:sz w:val="24"/>
          <w:szCs w:val="24"/>
          <w:lang w:val="en-US"/>
        </w:rPr>
        <w:t>Name:</w:t>
      </w:r>
      <w:r w:rsidRPr="0053720A">
        <w:rPr>
          <w:sz w:val="28"/>
          <w:szCs w:val="28"/>
          <w:lang w:val="en-US"/>
        </w:rPr>
        <w:t xml:space="preserve"> </w:t>
      </w:r>
      <w:r w:rsidR="00585A3B">
        <w:rPr>
          <w:sz w:val="28"/>
          <w:szCs w:val="28"/>
          <w:lang w:val="en-US"/>
        </w:rPr>
        <w:t xml:space="preserve">Dr </w:t>
      </w:r>
      <w:r w:rsidRPr="0053720A">
        <w:rPr>
          <w:sz w:val="24"/>
          <w:szCs w:val="24"/>
          <w:lang w:val="en-US"/>
        </w:rPr>
        <w:t>V. ARUNA</w:t>
      </w:r>
    </w:p>
    <w:p w14:paraId="74578148" w14:textId="27659252" w:rsidR="001A027B" w:rsidRDefault="001A027B" w:rsidP="00060A27">
      <w:pPr>
        <w:pStyle w:val="ListParagraph"/>
        <w:rPr>
          <w:sz w:val="32"/>
          <w:szCs w:val="32"/>
          <w:lang w:val="en-US"/>
        </w:rPr>
      </w:pPr>
    </w:p>
    <w:p w14:paraId="5E6B760F" w14:textId="45168914" w:rsidR="000C5431" w:rsidRPr="00060A27" w:rsidRDefault="000C5431" w:rsidP="001A027B">
      <w:pPr>
        <w:rPr>
          <w:b/>
          <w:bCs/>
          <w:sz w:val="28"/>
          <w:szCs w:val="28"/>
          <w:lang w:val="en-US"/>
        </w:rPr>
      </w:pPr>
    </w:p>
    <w:sectPr w:rsidR="000C5431" w:rsidRPr="00060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57C8"/>
    <w:multiLevelType w:val="hybridMultilevel"/>
    <w:tmpl w:val="9AD4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31"/>
    <w:rsid w:val="00060A27"/>
    <w:rsid w:val="000C5431"/>
    <w:rsid w:val="001A027B"/>
    <w:rsid w:val="00280BF5"/>
    <w:rsid w:val="002E382D"/>
    <w:rsid w:val="0053720A"/>
    <w:rsid w:val="00585A3B"/>
    <w:rsid w:val="00590DFB"/>
    <w:rsid w:val="00792239"/>
    <w:rsid w:val="00873299"/>
    <w:rsid w:val="00971FE1"/>
    <w:rsid w:val="00AA44DD"/>
    <w:rsid w:val="00DB6B45"/>
    <w:rsid w:val="00F5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A4D3"/>
  <w15:chartTrackingRefBased/>
  <w15:docId w15:val="{A661DCC4-B30D-4358-BAE7-2A8D3141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5A3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31"/>
    <w:pPr>
      <w:ind w:left="720"/>
      <w:contextualSpacing/>
    </w:pPr>
  </w:style>
  <w:style w:type="character" w:customStyle="1" w:styleId="Heading3Char">
    <w:name w:val="Heading 3 Char"/>
    <w:basedOn w:val="DefaultParagraphFont"/>
    <w:link w:val="Heading3"/>
    <w:uiPriority w:val="9"/>
    <w:rsid w:val="00585A3B"/>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585A3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0488">
      <w:bodyDiv w:val="1"/>
      <w:marLeft w:val="0"/>
      <w:marRight w:val="0"/>
      <w:marTop w:val="0"/>
      <w:marBottom w:val="0"/>
      <w:divBdr>
        <w:top w:val="none" w:sz="0" w:space="0" w:color="auto"/>
        <w:left w:val="none" w:sz="0" w:space="0" w:color="auto"/>
        <w:bottom w:val="none" w:sz="0" w:space="0" w:color="auto"/>
        <w:right w:val="none" w:sz="0" w:space="0" w:color="auto"/>
      </w:divBdr>
    </w:div>
    <w:div w:id="670983515">
      <w:bodyDiv w:val="1"/>
      <w:marLeft w:val="0"/>
      <w:marRight w:val="0"/>
      <w:marTop w:val="0"/>
      <w:marBottom w:val="0"/>
      <w:divBdr>
        <w:top w:val="none" w:sz="0" w:space="0" w:color="auto"/>
        <w:left w:val="none" w:sz="0" w:space="0" w:color="auto"/>
        <w:bottom w:val="none" w:sz="0" w:space="0" w:color="auto"/>
        <w:right w:val="none" w:sz="0" w:space="0" w:color="auto"/>
      </w:divBdr>
    </w:div>
    <w:div w:id="19438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harshitha</dc:creator>
  <cp:keywords/>
  <dc:description/>
  <cp:lastModifiedBy>sailaja</cp:lastModifiedBy>
  <cp:revision>3</cp:revision>
  <dcterms:created xsi:type="dcterms:W3CDTF">2024-09-24T15:39:00Z</dcterms:created>
  <dcterms:modified xsi:type="dcterms:W3CDTF">2024-09-24T16:07:00Z</dcterms:modified>
</cp:coreProperties>
</file>