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16E" w:rsidRPr="00682FED" w:rsidRDefault="00BF016E" w:rsidP="00BF016E">
      <w:pPr>
        <w:jc w:val="center"/>
        <w:rPr>
          <w:b/>
          <w:noProof/>
          <w:color w:val="4F81BD" w:themeColor="accent1"/>
        </w:rPr>
      </w:pPr>
      <w:r w:rsidRPr="00682FED">
        <w:rPr>
          <w:b/>
          <w:noProof/>
          <w:color w:val="4F81BD" w:themeColor="accent1"/>
        </w:rPr>
        <w:t>Lab II</w:t>
      </w:r>
    </w:p>
    <w:p w:rsidR="00BF016E" w:rsidRPr="00682FED" w:rsidRDefault="00BF016E" w:rsidP="00BF016E">
      <w:pPr>
        <w:jc w:val="center"/>
        <w:rPr>
          <w:b/>
          <w:noProof/>
          <w:color w:val="4F81BD" w:themeColor="accent1"/>
        </w:rPr>
      </w:pPr>
      <w:r w:rsidRPr="00682FED">
        <w:rPr>
          <w:b/>
          <w:noProof/>
          <w:color w:val="4F81BD" w:themeColor="accent1"/>
        </w:rPr>
        <w:t>Developing Web Client application using JsFiddle</w:t>
      </w:r>
    </w:p>
    <w:p w:rsidR="00BF016E" w:rsidRPr="00682FED" w:rsidRDefault="00BF016E" w:rsidP="00BF016E">
      <w:pPr>
        <w:jc w:val="right"/>
        <w:rPr>
          <w:i/>
          <w:noProof/>
          <w:color w:val="4F81BD" w:themeColor="accent1"/>
        </w:rPr>
      </w:pPr>
      <w:r w:rsidRPr="00682FED">
        <w:rPr>
          <w:i/>
          <w:noProof/>
          <w:color w:val="4F81BD" w:themeColor="accent1"/>
        </w:rPr>
        <w:t>Sailaja Pedaprolu, 16157493</w:t>
      </w:r>
    </w:p>
    <w:p w:rsidR="00682FED" w:rsidRDefault="00682FED" w:rsidP="00682FED">
      <w:pPr>
        <w:rPr>
          <w:noProof/>
        </w:rPr>
      </w:pPr>
    </w:p>
    <w:p w:rsidR="00682FED" w:rsidRPr="00682FED" w:rsidRDefault="00682FED" w:rsidP="00682FED">
      <w:pPr>
        <w:rPr>
          <w:noProof/>
        </w:rPr>
      </w:pPr>
      <w:r>
        <w:rPr>
          <w:noProof/>
        </w:rPr>
        <w:t>An application namely, ‘Travel Router’ has been developed. The application takes two inputs from the user – source and destination. Then based on the locations, the route is displayed on the map.</w:t>
      </w:r>
    </w:p>
    <w:p w:rsidR="00BF016E" w:rsidRDefault="00682FED">
      <w:pPr>
        <w:rPr>
          <w:noProof/>
        </w:rPr>
      </w:pPr>
      <w:r>
        <w:rPr>
          <w:noProof/>
        </w:rPr>
        <w:t>The following screenshots show the working of the map:</w:t>
      </w:r>
    </w:p>
    <w:p w:rsidR="00682FED" w:rsidRDefault="00682FED">
      <w:pPr>
        <w:rPr>
          <w:noProof/>
        </w:rPr>
      </w:pPr>
      <w:r>
        <w:rPr>
          <w:noProof/>
        </w:rPr>
        <w:t>Initially, the city names, austin and newyork are entered in the departing city and destination city names text fields.</w:t>
      </w:r>
    </w:p>
    <w:p w:rsidR="00682FED" w:rsidRDefault="00682FED">
      <w:pPr>
        <w:rPr>
          <w:noProof/>
        </w:rPr>
      </w:pPr>
    </w:p>
    <w:p w:rsidR="002C32E4" w:rsidRDefault="00BF016E">
      <w:r>
        <w:rPr>
          <w:noProof/>
        </w:rPr>
        <w:drawing>
          <wp:inline distT="0" distB="0" distL="0" distR="0" wp14:anchorId="2DC3C8A5" wp14:editId="3B3D0DC3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ED" w:rsidRDefault="00682FED"/>
    <w:p w:rsidR="00682FED" w:rsidRDefault="00682FED">
      <w:r>
        <w:t>Next</w:t>
      </w:r>
      <w:proofErr w:type="gramStart"/>
      <w:r>
        <w:t>,  when</w:t>
      </w:r>
      <w:proofErr w:type="gramEnd"/>
      <w:r>
        <w:t xml:space="preserve"> “show path” button is clicked, the  map displaying the connected route appears.</w:t>
      </w:r>
    </w:p>
    <w:p w:rsidR="00BF016E" w:rsidRDefault="00BF016E">
      <w:r>
        <w:rPr>
          <w:noProof/>
        </w:rPr>
        <w:lastRenderedPageBreak/>
        <w:drawing>
          <wp:inline distT="0" distB="0" distL="0" distR="0" wp14:anchorId="2285D91C" wp14:editId="467C198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ED" w:rsidRDefault="00682FED"/>
    <w:p w:rsidR="00682FED" w:rsidRDefault="00682FED">
      <w:r>
        <w:t xml:space="preserve">The same working is repeated by changing the city names to Vegas and Ohio </w:t>
      </w:r>
    </w:p>
    <w:p w:rsidR="00BF016E" w:rsidRDefault="00BF016E">
      <w:r>
        <w:rPr>
          <w:noProof/>
        </w:rPr>
        <w:drawing>
          <wp:inline distT="0" distB="0" distL="0" distR="0" wp14:anchorId="5637D41B" wp14:editId="086F4DAB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ED" w:rsidRDefault="00682FED">
      <w:pPr>
        <w:rPr>
          <w:noProof/>
        </w:rPr>
      </w:pPr>
      <w:r>
        <w:rPr>
          <w:noProof/>
        </w:rPr>
        <w:lastRenderedPageBreak/>
        <w:t>The corresponding route is displayed.</w:t>
      </w:r>
    </w:p>
    <w:p w:rsidR="00BF016E" w:rsidRDefault="00BF016E">
      <w:r>
        <w:rPr>
          <w:noProof/>
        </w:rPr>
        <w:drawing>
          <wp:inline distT="0" distB="0" distL="0" distR="0" wp14:anchorId="59F0FCF2" wp14:editId="5696347C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016E" w:rsidSect="00682FED">
      <w:pgSz w:w="12240" w:h="15840"/>
      <w:pgMar w:top="1440" w:right="1440" w:bottom="1440" w:left="1440" w:header="720" w:footer="720" w:gutter="0"/>
      <w:pgBorders w:offsetFrom="page">
        <w:top w:val="double" w:sz="4" w:space="24" w:color="548DD4" w:themeColor="text2" w:themeTint="99"/>
        <w:left w:val="double" w:sz="4" w:space="24" w:color="548DD4" w:themeColor="text2" w:themeTint="99"/>
        <w:bottom w:val="double" w:sz="4" w:space="24" w:color="548DD4" w:themeColor="text2" w:themeTint="99"/>
        <w:right w:val="double" w:sz="4" w:space="24" w:color="548DD4" w:themeColor="text2" w:themeTint="99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16E"/>
    <w:rsid w:val="002C32E4"/>
    <w:rsid w:val="00682FED"/>
    <w:rsid w:val="00BF0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1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1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1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1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2014-02-05T04:58:00Z</dcterms:created>
  <dcterms:modified xsi:type="dcterms:W3CDTF">2014-02-05T05:17:00Z</dcterms:modified>
</cp:coreProperties>
</file>