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568C0" w14:textId="77777777" w:rsidR="006B6259" w:rsidRDefault="009A30CF">
      <w:r>
        <w:t>Clustering of patients into different groups based on baseline and nadir phenotype blood count.</w:t>
      </w:r>
    </w:p>
    <w:p w14:paraId="55C036CF" w14:textId="77777777" w:rsidR="009A30CF" w:rsidRDefault="009A30CF"/>
    <w:p w14:paraId="4A0391B8" w14:textId="77777777" w:rsidR="009A30CF" w:rsidRDefault="009A30CF">
      <w:r>
        <w:t xml:space="preserve">Following the PCA </w:t>
      </w:r>
      <w:proofErr w:type="gramStart"/>
      <w:r>
        <w:t>plot which</w:t>
      </w:r>
      <w:proofErr w:type="gramEnd"/>
      <w:r>
        <w:t xml:space="preserve"> implicated some cluster upon which the patient can be classified, the next step was to </w:t>
      </w:r>
      <w:proofErr w:type="spellStart"/>
      <w:r>
        <w:t>undego</w:t>
      </w:r>
      <w:proofErr w:type="spellEnd"/>
      <w:r>
        <w:t xml:space="preserve"> unsupervised clustering of patients into groups. Our prime motive was to find CNVs enriched in high toxicity groups. However, it should be taken </w:t>
      </w:r>
      <w:proofErr w:type="gramStart"/>
      <w:r>
        <w:t>in  account</w:t>
      </w:r>
      <w:proofErr w:type="gramEnd"/>
      <w:r>
        <w:t xml:space="preserve"> that the phenotype data for the neutrophils are laden with a lot of NAs which complicates the issue of clustering of these methods. With few journal reviews, it seems that the area is active research in its own. So whatever imputation method I choose will be a contentious issue and supported with strong logic and results.</w:t>
      </w:r>
    </w:p>
    <w:p w14:paraId="05FA169D" w14:textId="77777777" w:rsidR="009A30CF" w:rsidRDefault="009A30CF"/>
    <w:p w14:paraId="6642458C" w14:textId="77777777" w:rsidR="009A30CF" w:rsidRDefault="009A30CF">
      <w:r>
        <w:t xml:space="preserve">I used the package </w:t>
      </w:r>
      <w:proofErr w:type="spellStart"/>
      <w:r>
        <w:t>missMDA</w:t>
      </w:r>
      <w:proofErr w:type="spellEnd"/>
      <w:r>
        <w:t xml:space="preserve"> for </w:t>
      </w:r>
      <w:proofErr w:type="gramStart"/>
      <w:r>
        <w:t>the  imputation</w:t>
      </w:r>
      <w:proofErr w:type="gramEnd"/>
      <w:r>
        <w:t xml:space="preserve"> of data </w:t>
      </w:r>
    </w:p>
    <w:p w14:paraId="1772F4C3" w14:textId="77777777" w:rsidR="009A30CF" w:rsidRDefault="009A30CF"/>
    <w:p w14:paraId="30249BB5" w14:textId="77777777" w:rsidR="009A30CF" w:rsidRDefault="009A30CF">
      <w:r>
        <w:t xml:space="preserve">Few notes about </w:t>
      </w:r>
      <w:proofErr w:type="spellStart"/>
      <w:r>
        <w:t>missMDA</w:t>
      </w:r>
      <w:proofErr w:type="spellEnd"/>
    </w:p>
    <w:p w14:paraId="07763172" w14:textId="77777777" w:rsidR="00BC6D0D" w:rsidRDefault="00BC6D0D"/>
    <w:p w14:paraId="5C5388DA" w14:textId="77777777" w:rsidR="00BC6D0D" w:rsidRDefault="00BC6D0D">
      <w:r>
        <w:t xml:space="preserve">How does it handle the mixed dataset (that contains both quantitative and </w:t>
      </w:r>
      <w:r w:rsidR="00D656C4">
        <w:t>categorical</w:t>
      </w:r>
      <w:r>
        <w:t xml:space="preserve"> data)?</w:t>
      </w:r>
    </w:p>
    <w:p w14:paraId="0BB5F402" w14:textId="77777777" w:rsidR="00BC6D0D" w:rsidRDefault="00BC6D0D"/>
    <w:p w14:paraId="5E5E97EA" w14:textId="77777777" w:rsidR="00BC6D0D" w:rsidRDefault="00BC6D0D">
      <w:r>
        <w:t xml:space="preserve">How does it impute the </w:t>
      </w:r>
      <w:proofErr w:type="gramStart"/>
      <w:r>
        <w:t>values</w:t>
      </w:r>
      <w:proofErr w:type="gramEnd"/>
    </w:p>
    <w:p w14:paraId="6DF6C5C5" w14:textId="77777777" w:rsidR="009A30CF" w:rsidRDefault="009A30CF"/>
    <w:p w14:paraId="2F0E07A2" w14:textId="77777777" w:rsidR="00485C6D" w:rsidRDefault="00485C6D">
      <w:r>
        <w:t xml:space="preserve">PCA </w:t>
      </w:r>
      <w:proofErr w:type="spellStart"/>
      <w:r>
        <w:t>vs</w:t>
      </w:r>
      <w:proofErr w:type="spellEnd"/>
      <w:r>
        <w:t xml:space="preserve"> </w:t>
      </w:r>
      <w:proofErr w:type="gramStart"/>
      <w:r>
        <w:t>MCA(</w:t>
      </w:r>
      <w:proofErr w:type="gramEnd"/>
      <w:r>
        <w:t xml:space="preserve">MCA </w:t>
      </w:r>
      <w:r>
        <w:sym w:font="Wingdings" w:char="F0E0"/>
      </w:r>
      <w:r>
        <w:t xml:space="preserve">  data analysis technique for nominal )</w:t>
      </w:r>
    </w:p>
    <w:p w14:paraId="4847AF70" w14:textId="77777777" w:rsidR="00D656C4" w:rsidRDefault="00D656C4"/>
    <w:p w14:paraId="01223083" w14:textId="77777777" w:rsidR="00D656C4" w:rsidRDefault="00D656C4">
      <w:proofErr w:type="spellStart"/>
      <w:proofErr w:type="gramStart"/>
      <w:r>
        <w:t>missMDA</w:t>
      </w:r>
      <w:proofErr w:type="spellEnd"/>
      <w:proofErr w:type="gramEnd"/>
      <w:r>
        <w:t xml:space="preserve"> performs PCA on incomplete data sets  aiming to estimate parameters  </w:t>
      </w:r>
      <w:r w:rsidRPr="00D656C4">
        <w:t>and obtain graphical representations despite missing values.</w:t>
      </w:r>
    </w:p>
    <w:p w14:paraId="17ABB662" w14:textId="77777777" w:rsidR="00972490" w:rsidRDefault="00972490">
      <w:r>
        <w:t>Main idea is based on iterative PCA</w:t>
      </w:r>
    </w:p>
    <w:p w14:paraId="31808833" w14:textId="77777777" w:rsidR="00D656C4" w:rsidRDefault="00D656C4"/>
    <w:p w14:paraId="2AF5CD28" w14:textId="77777777" w:rsidR="00972490" w:rsidRDefault="00972490">
      <w:r>
        <w:t>Regularized iterative PCA</w:t>
      </w:r>
    </w:p>
    <w:p w14:paraId="32CC3157" w14:textId="77777777" w:rsidR="00972490" w:rsidRDefault="00972490"/>
    <w:p w14:paraId="5E8DA278" w14:textId="77777777" w:rsidR="00D656C4" w:rsidRDefault="00D656C4" w:rsidP="00D656C4">
      <w:r>
        <w:t>As it is based on a principal component method, imputation takes into account</w:t>
      </w:r>
    </w:p>
    <w:p w14:paraId="7A9EBF34" w14:textId="77777777" w:rsidR="00D656C4" w:rsidRDefault="00D656C4" w:rsidP="00D656C4">
      <w:proofErr w:type="gramStart"/>
      <w:r>
        <w:t>both</w:t>
      </w:r>
      <w:proofErr w:type="gramEnd"/>
      <w:r>
        <w:t xml:space="preserve"> similarities between individuals and relationships between variables</w:t>
      </w:r>
    </w:p>
    <w:p w14:paraId="371A1BBD" w14:textId="77777777" w:rsidR="00E11896" w:rsidRDefault="00E11896" w:rsidP="00E11896"/>
    <w:p w14:paraId="7FA6E039" w14:textId="77777777" w:rsidR="00E11896" w:rsidRDefault="00E11896" w:rsidP="00E11896">
      <w:proofErr w:type="gramStart"/>
      <w:r>
        <w:t>the</w:t>
      </w:r>
      <w:proofErr w:type="gramEnd"/>
      <w:r>
        <w:t xml:space="preserve"> regularized iterative FAMD algorithm</w:t>
      </w:r>
    </w:p>
    <w:p w14:paraId="3FF4DE3F" w14:textId="77777777" w:rsidR="009A30CF" w:rsidRDefault="009A30CF"/>
    <w:p w14:paraId="2FFEF453" w14:textId="77777777" w:rsidR="009A30CF" w:rsidRDefault="009A30CF"/>
    <w:p w14:paraId="62EFDB08" w14:textId="77777777" w:rsidR="00D656C4" w:rsidRDefault="00D656C4"/>
    <w:p w14:paraId="26B2BBAB" w14:textId="77777777" w:rsidR="00D656C4" w:rsidRDefault="00E11896">
      <w:r>
        <w:t xml:space="preserve">FAMD </w:t>
      </w:r>
      <w:r>
        <w:sym w:font="Wingdings" w:char="F0E0"/>
      </w:r>
      <w:r>
        <w:t xml:space="preserve"> Factorial analysis of mixed data</w:t>
      </w:r>
    </w:p>
    <w:p w14:paraId="31D648F8" w14:textId="77777777" w:rsidR="00E11896" w:rsidRDefault="00E11896">
      <w:r>
        <w:t xml:space="preserve">MFA </w:t>
      </w:r>
      <w:r>
        <w:sym w:font="Wingdings" w:char="F0E0"/>
      </w:r>
      <w:r>
        <w:t xml:space="preserve"> </w:t>
      </w:r>
      <w:r w:rsidRPr="00E11896">
        <w:t>multiple factor analysis</w:t>
      </w:r>
    </w:p>
    <w:p w14:paraId="04BA0E44" w14:textId="77777777" w:rsidR="00D656C4" w:rsidRDefault="00D656C4"/>
    <w:p w14:paraId="70C1F4B5" w14:textId="77777777" w:rsidR="00D656C4" w:rsidRDefault="00D656C4"/>
    <w:p w14:paraId="5BD5B1D2" w14:textId="77777777" w:rsidR="00D656C4" w:rsidRDefault="00D656C4"/>
    <w:p w14:paraId="3013BF0D" w14:textId="77777777" w:rsidR="009A30CF" w:rsidRDefault="009A30CF">
      <w:r>
        <w:t>Unsupervised k-means clustering method</w:t>
      </w:r>
      <w:r w:rsidR="00D656C4">
        <w:t xml:space="preserve"> a</w:t>
      </w:r>
    </w:p>
    <w:p w14:paraId="00950F92" w14:textId="77777777" w:rsidR="009A30CF" w:rsidRDefault="009A30CF"/>
    <w:p w14:paraId="71831034" w14:textId="77777777" w:rsidR="009A30CF" w:rsidRDefault="009A30CF">
      <w:proofErr w:type="spellStart"/>
      <w:r>
        <w:t>Kmeans</w:t>
      </w:r>
      <w:proofErr w:type="spellEnd"/>
      <w:r>
        <w:t xml:space="preserve"> are </w:t>
      </w:r>
      <w:r w:rsidR="00630332">
        <w:t>‘</w:t>
      </w:r>
    </w:p>
    <w:p w14:paraId="4C1195A0" w14:textId="77777777" w:rsidR="00630332" w:rsidRDefault="00630332"/>
    <w:p w14:paraId="59A5EE5E" w14:textId="77777777" w:rsidR="00630332" w:rsidRDefault="00630332"/>
    <w:p w14:paraId="4DB684C8" w14:textId="77777777" w:rsidR="003468CB" w:rsidRDefault="003468CB">
      <w:pPr>
        <w:rPr>
          <w:rFonts w:ascii="Papyrus Condensed" w:hAnsi="Papyrus Condensed" w:cs="Papyrus Condensed"/>
        </w:rPr>
      </w:pPr>
    </w:p>
    <w:p w14:paraId="6E10D76D" w14:textId="77777777" w:rsidR="003468CB" w:rsidRPr="003468CB" w:rsidRDefault="003468CB">
      <w:pPr>
        <w:rPr>
          <w:rFonts w:ascii="Papyrus Condensed" w:hAnsi="Papyrus Condensed" w:cs="Papyrus Condensed"/>
        </w:rPr>
      </w:pPr>
      <w:bookmarkStart w:id="0" w:name="_GoBack"/>
      <w:bookmarkEnd w:id="0"/>
    </w:p>
    <w:sectPr w:rsidR="003468CB" w:rsidRPr="003468CB" w:rsidSect="00A117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apyrus Condensed">
    <w:panose1 w:val="020B0602040200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0CF"/>
    <w:rsid w:val="001303AD"/>
    <w:rsid w:val="001751EC"/>
    <w:rsid w:val="003468CB"/>
    <w:rsid w:val="00357224"/>
    <w:rsid w:val="00485C6D"/>
    <w:rsid w:val="005D79C0"/>
    <w:rsid w:val="00630332"/>
    <w:rsid w:val="006B6259"/>
    <w:rsid w:val="00972490"/>
    <w:rsid w:val="009A30CF"/>
    <w:rsid w:val="00A1171A"/>
    <w:rsid w:val="00A34ADA"/>
    <w:rsid w:val="00BC6D0D"/>
    <w:rsid w:val="00D656C4"/>
    <w:rsid w:val="00E11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76A4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4894">
      <w:bodyDiv w:val="1"/>
      <w:marLeft w:val="0"/>
      <w:marRight w:val="0"/>
      <w:marTop w:val="0"/>
      <w:marBottom w:val="0"/>
      <w:divBdr>
        <w:top w:val="none" w:sz="0" w:space="0" w:color="auto"/>
        <w:left w:val="none" w:sz="0" w:space="0" w:color="auto"/>
        <w:bottom w:val="none" w:sz="0" w:space="0" w:color="auto"/>
        <w:right w:val="none" w:sz="0" w:space="0" w:color="auto"/>
      </w:divBdr>
    </w:div>
    <w:div w:id="624894712">
      <w:bodyDiv w:val="1"/>
      <w:marLeft w:val="0"/>
      <w:marRight w:val="0"/>
      <w:marTop w:val="0"/>
      <w:marBottom w:val="0"/>
      <w:divBdr>
        <w:top w:val="none" w:sz="0" w:space="0" w:color="auto"/>
        <w:left w:val="none" w:sz="0" w:space="0" w:color="auto"/>
        <w:bottom w:val="none" w:sz="0" w:space="0" w:color="auto"/>
        <w:right w:val="none" w:sz="0" w:space="0" w:color="auto"/>
      </w:divBdr>
    </w:div>
    <w:div w:id="1193807453">
      <w:bodyDiv w:val="1"/>
      <w:marLeft w:val="0"/>
      <w:marRight w:val="0"/>
      <w:marTop w:val="0"/>
      <w:marBottom w:val="0"/>
      <w:divBdr>
        <w:top w:val="none" w:sz="0" w:space="0" w:color="auto"/>
        <w:left w:val="none" w:sz="0" w:space="0" w:color="auto"/>
        <w:bottom w:val="none" w:sz="0" w:space="0" w:color="auto"/>
        <w:right w:val="none" w:sz="0" w:space="0" w:color="auto"/>
      </w:divBdr>
    </w:div>
    <w:div w:id="2044284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223</Words>
  <Characters>1275</Characters>
  <Application>Microsoft Macintosh Word</Application>
  <DocSecurity>0</DocSecurity>
  <Lines>10</Lines>
  <Paragraphs>2</Paragraphs>
  <ScaleCrop>false</ScaleCrop>
  <Company>Science for life lab</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Sailendra Pradhananga</dc:creator>
  <cp:keywords/>
  <dc:description/>
  <cp:lastModifiedBy>Sailendra Pradhananga</cp:lastModifiedBy>
  <cp:revision>2</cp:revision>
  <dcterms:created xsi:type="dcterms:W3CDTF">2016-08-04T08:32:00Z</dcterms:created>
  <dcterms:modified xsi:type="dcterms:W3CDTF">2016-09-02T09:11:00Z</dcterms:modified>
</cp:coreProperties>
</file>