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9789E" w:rsidRPr="0039789E" w:rsidRDefault="0039789E" w:rsidP="0039789E">
      <w:pPr>
        <w:spacing w:after="240" w:line="276" w:lineRule="auto"/>
      </w:pPr>
      <w:r w:rsidRPr="0039789E">
        <w:br/>
      </w:r>
      <w:r w:rsidRPr="0039789E">
        <w:br/>
      </w:r>
      <w:r w:rsidRPr="0039789E">
        <w:br/>
      </w:r>
      <w:r w:rsidRPr="0039789E">
        <w:br/>
      </w:r>
      <w:r w:rsidRPr="0039789E">
        <w:br/>
      </w:r>
      <w:r w:rsidRPr="0039789E">
        <w:br/>
      </w:r>
      <w:r w:rsidRPr="0039789E">
        <w:br/>
      </w:r>
      <w:r w:rsidRPr="0039789E">
        <w:br/>
      </w:r>
      <w:r w:rsidRPr="0039789E">
        <w:br/>
      </w:r>
      <w:r w:rsidRPr="0039789E">
        <w:br/>
      </w:r>
    </w:p>
    <w:p w:rsidR="0039789E" w:rsidRPr="0039789E" w:rsidRDefault="0039789E" w:rsidP="0039789E">
      <w:pPr>
        <w:spacing w:before="160" w:line="276" w:lineRule="auto"/>
        <w:jc w:val="center"/>
      </w:pPr>
      <w:r w:rsidRPr="0039789E">
        <w:rPr>
          <w:b/>
          <w:bCs/>
          <w:i/>
          <w:iCs/>
          <w:color w:val="000000"/>
          <w:sz w:val="36"/>
          <w:szCs w:val="36"/>
        </w:rPr>
        <w:t>“</w:t>
      </w:r>
      <w:r>
        <w:rPr>
          <w:b/>
          <w:bCs/>
          <w:i/>
          <w:iCs/>
          <w:color w:val="000000"/>
          <w:sz w:val="36"/>
          <w:szCs w:val="36"/>
        </w:rPr>
        <w:t>Which factor should a country give importance in order to improve the life expectancy of its population</w:t>
      </w:r>
      <w:r w:rsidRPr="0039789E">
        <w:rPr>
          <w:b/>
          <w:bCs/>
          <w:i/>
          <w:iCs/>
          <w:color w:val="000000"/>
          <w:sz w:val="36"/>
          <w:szCs w:val="36"/>
        </w:rPr>
        <w:t>?”</w:t>
      </w:r>
    </w:p>
    <w:p w:rsidR="0039789E" w:rsidRDefault="0039789E" w:rsidP="0039789E">
      <w:pPr>
        <w:pStyle w:val="NormalWeb"/>
        <w:spacing w:before="0" w:beforeAutospacing="0" w:after="0" w:afterAutospacing="0" w:line="276" w:lineRule="auto"/>
        <w:jc w:val="center"/>
        <w:rPr>
          <w:bCs/>
          <w:color w:val="000000"/>
        </w:rPr>
      </w:pPr>
    </w:p>
    <w:p w:rsidR="0039789E" w:rsidRDefault="0039789E" w:rsidP="0039789E">
      <w:pPr>
        <w:pStyle w:val="NormalWeb"/>
        <w:spacing w:before="0" w:beforeAutospacing="0" w:after="0" w:afterAutospacing="0" w:line="276" w:lineRule="auto"/>
        <w:jc w:val="center"/>
        <w:rPr>
          <w:bCs/>
          <w:color w:val="000000"/>
        </w:rPr>
      </w:pPr>
      <w:r w:rsidRPr="0039789E">
        <w:rPr>
          <w:bCs/>
          <w:color w:val="000000"/>
        </w:rPr>
        <w:t>Submitted to Dr. Longlong Huang</w:t>
      </w:r>
    </w:p>
    <w:p w:rsidR="0039789E" w:rsidRDefault="0039789E" w:rsidP="0039789E">
      <w:pPr>
        <w:pStyle w:val="NormalWeb"/>
        <w:spacing w:before="0" w:beforeAutospacing="0" w:after="0" w:afterAutospacing="0" w:line="276" w:lineRule="auto"/>
        <w:jc w:val="center"/>
      </w:pPr>
      <w:r>
        <w:t>University of the Fraser Valley, Abbotsford, BC</w:t>
      </w:r>
    </w:p>
    <w:p w:rsidR="0039789E" w:rsidRPr="0039789E" w:rsidRDefault="0039789E" w:rsidP="0039789E">
      <w:pPr>
        <w:pStyle w:val="NormalWeb"/>
        <w:spacing w:before="0" w:beforeAutospacing="0" w:after="0" w:afterAutospacing="0" w:line="276" w:lineRule="auto"/>
        <w:jc w:val="center"/>
      </w:pPr>
      <w:r>
        <w:t>for STAT 315 project</w:t>
      </w:r>
    </w:p>
    <w:p w:rsidR="0039789E" w:rsidRPr="0039789E" w:rsidRDefault="0039789E" w:rsidP="0039789E">
      <w:pPr>
        <w:spacing w:line="276" w:lineRule="auto"/>
        <w:jc w:val="center"/>
        <w:rPr>
          <w:rFonts w:ascii="Arial" w:hAnsi="Arial" w:cs="Arial"/>
          <w:color w:val="000000"/>
        </w:rPr>
      </w:pPr>
    </w:p>
    <w:p w:rsidR="0039789E" w:rsidRPr="0039789E" w:rsidRDefault="0039789E" w:rsidP="0039789E">
      <w:pPr>
        <w:spacing w:line="276" w:lineRule="auto"/>
        <w:jc w:val="center"/>
        <w:rPr>
          <w:rFonts w:ascii="Arial" w:hAnsi="Arial" w:cs="Arial"/>
          <w:color w:val="000000"/>
        </w:rPr>
      </w:pPr>
    </w:p>
    <w:p w:rsidR="0039789E" w:rsidRPr="0039789E" w:rsidRDefault="0039789E" w:rsidP="0039789E">
      <w:pPr>
        <w:spacing w:line="276" w:lineRule="auto"/>
        <w:rPr>
          <w:rFonts w:ascii="Arial" w:hAnsi="Arial" w:cs="Arial"/>
          <w:color w:val="000000"/>
        </w:rPr>
      </w:pPr>
    </w:p>
    <w:p w:rsidR="0039789E" w:rsidRPr="0039789E" w:rsidRDefault="0039789E" w:rsidP="0039789E">
      <w:pPr>
        <w:spacing w:line="276" w:lineRule="auto"/>
        <w:jc w:val="center"/>
        <w:rPr>
          <w:rFonts w:ascii="Arial" w:hAnsi="Arial" w:cs="Arial"/>
          <w:color w:val="000000"/>
        </w:rPr>
      </w:pPr>
    </w:p>
    <w:p w:rsidR="0039789E" w:rsidRPr="0039789E" w:rsidRDefault="0039789E" w:rsidP="0039789E">
      <w:pPr>
        <w:spacing w:line="276" w:lineRule="auto"/>
        <w:jc w:val="center"/>
        <w:rPr>
          <w:rFonts w:ascii="Arial" w:hAnsi="Arial" w:cs="Arial"/>
          <w:color w:val="000000"/>
        </w:rPr>
      </w:pPr>
    </w:p>
    <w:p w:rsidR="0039789E" w:rsidRPr="0039789E" w:rsidRDefault="0039789E" w:rsidP="0039789E">
      <w:pPr>
        <w:spacing w:line="276" w:lineRule="auto"/>
        <w:jc w:val="center"/>
        <w:rPr>
          <w:rFonts w:ascii="Arial" w:hAnsi="Arial" w:cs="Arial"/>
          <w:color w:val="000000"/>
        </w:rPr>
      </w:pPr>
    </w:p>
    <w:p w:rsidR="0039789E" w:rsidRPr="0039789E" w:rsidRDefault="0039789E" w:rsidP="0039789E">
      <w:pPr>
        <w:spacing w:line="276" w:lineRule="auto"/>
        <w:jc w:val="center"/>
        <w:rPr>
          <w:rFonts w:ascii="Arial" w:hAnsi="Arial" w:cs="Arial"/>
          <w:color w:val="000000"/>
        </w:rPr>
      </w:pPr>
    </w:p>
    <w:p w:rsidR="0039789E" w:rsidRDefault="0039789E" w:rsidP="0039789E">
      <w:pPr>
        <w:spacing w:line="276" w:lineRule="auto"/>
        <w:jc w:val="center"/>
        <w:rPr>
          <w:color w:val="000000"/>
        </w:rPr>
      </w:pPr>
      <w:r>
        <w:rPr>
          <w:color w:val="000000"/>
        </w:rPr>
        <w:t xml:space="preserve">Prepared by </w:t>
      </w:r>
    </w:p>
    <w:p w:rsidR="0039789E" w:rsidRPr="0039789E" w:rsidRDefault="0039789E" w:rsidP="0039789E">
      <w:pPr>
        <w:spacing w:line="276" w:lineRule="auto"/>
        <w:jc w:val="center"/>
      </w:pPr>
      <w:r>
        <w:rPr>
          <w:color w:val="000000"/>
        </w:rPr>
        <w:t>G</w:t>
      </w:r>
      <w:r w:rsidRPr="0039789E">
        <w:rPr>
          <w:color w:val="000000"/>
        </w:rPr>
        <w:t>roup 8</w:t>
      </w:r>
    </w:p>
    <w:p w:rsidR="0039789E" w:rsidRPr="0039789E" w:rsidRDefault="0039789E" w:rsidP="0039789E">
      <w:pPr>
        <w:pStyle w:val="NormalWeb"/>
        <w:spacing w:before="0" w:beforeAutospacing="0" w:after="0" w:afterAutospacing="0" w:line="276" w:lineRule="auto"/>
        <w:jc w:val="center"/>
      </w:pPr>
      <w:r w:rsidRPr="0039789E">
        <w:rPr>
          <w:color w:val="000000"/>
        </w:rPr>
        <w:t>Mo Phan (300156504)</w:t>
      </w:r>
    </w:p>
    <w:p w:rsidR="0039789E" w:rsidRDefault="0039789E" w:rsidP="0039789E">
      <w:pPr>
        <w:pStyle w:val="NormalWeb"/>
        <w:spacing w:before="0" w:beforeAutospacing="0" w:after="0" w:afterAutospacing="0" w:line="276" w:lineRule="auto"/>
        <w:jc w:val="center"/>
        <w:rPr>
          <w:color w:val="000000"/>
        </w:rPr>
      </w:pPr>
      <w:r w:rsidRPr="0039789E">
        <w:rPr>
          <w:color w:val="000000"/>
        </w:rPr>
        <w:t>Nooshin Lary (300162868)</w:t>
      </w:r>
    </w:p>
    <w:p w:rsidR="0039789E" w:rsidRDefault="0039789E" w:rsidP="0039789E">
      <w:pPr>
        <w:pStyle w:val="NormalWeb"/>
        <w:spacing w:before="0" w:beforeAutospacing="0" w:after="0" w:afterAutospacing="0" w:line="276" w:lineRule="auto"/>
        <w:jc w:val="center"/>
        <w:rPr>
          <w:color w:val="000000"/>
        </w:rPr>
      </w:pPr>
    </w:p>
    <w:p w:rsidR="0039789E" w:rsidRDefault="0039789E" w:rsidP="0039789E">
      <w:pPr>
        <w:pStyle w:val="NormalWeb"/>
        <w:spacing w:before="0" w:beforeAutospacing="0" w:after="0" w:afterAutospacing="0" w:line="276" w:lineRule="auto"/>
        <w:jc w:val="center"/>
        <w:rPr>
          <w:color w:val="000000"/>
        </w:rPr>
      </w:pPr>
    </w:p>
    <w:p w:rsidR="0039789E" w:rsidRDefault="0039789E" w:rsidP="0039789E">
      <w:pPr>
        <w:pStyle w:val="NormalWeb"/>
        <w:spacing w:before="0" w:beforeAutospacing="0" w:after="0" w:afterAutospacing="0" w:line="276" w:lineRule="auto"/>
        <w:jc w:val="center"/>
        <w:rPr>
          <w:color w:val="000000"/>
        </w:rPr>
      </w:pPr>
    </w:p>
    <w:p w:rsidR="0039789E" w:rsidRDefault="0039789E" w:rsidP="0039789E">
      <w:pPr>
        <w:pStyle w:val="NormalWeb"/>
        <w:spacing w:before="0" w:beforeAutospacing="0" w:after="0" w:afterAutospacing="0" w:line="276" w:lineRule="auto"/>
        <w:jc w:val="center"/>
        <w:rPr>
          <w:color w:val="000000"/>
        </w:rPr>
      </w:pPr>
    </w:p>
    <w:p w:rsidR="0039789E" w:rsidRDefault="0039789E" w:rsidP="0039789E">
      <w:pPr>
        <w:pStyle w:val="NormalWeb"/>
        <w:spacing w:before="0" w:beforeAutospacing="0" w:after="0" w:afterAutospacing="0" w:line="276" w:lineRule="auto"/>
        <w:jc w:val="center"/>
        <w:rPr>
          <w:color w:val="000000"/>
        </w:rPr>
      </w:pPr>
    </w:p>
    <w:p w:rsidR="0039789E" w:rsidRDefault="0039789E" w:rsidP="0039789E">
      <w:pPr>
        <w:pStyle w:val="NormalWeb"/>
        <w:spacing w:before="0" w:beforeAutospacing="0" w:after="0" w:afterAutospacing="0" w:line="276" w:lineRule="auto"/>
        <w:jc w:val="center"/>
        <w:rPr>
          <w:color w:val="000000"/>
        </w:rPr>
      </w:pPr>
    </w:p>
    <w:p w:rsidR="0039789E" w:rsidRDefault="0039789E" w:rsidP="0039789E">
      <w:pPr>
        <w:pStyle w:val="NormalWeb"/>
        <w:spacing w:before="0" w:beforeAutospacing="0" w:after="0" w:afterAutospacing="0" w:line="276" w:lineRule="auto"/>
        <w:jc w:val="center"/>
        <w:rPr>
          <w:color w:val="000000"/>
        </w:rPr>
      </w:pPr>
    </w:p>
    <w:p w:rsidR="003A39E1" w:rsidRDefault="003A39E1" w:rsidP="0039789E">
      <w:pPr>
        <w:pStyle w:val="NormalWeb"/>
        <w:spacing w:before="0" w:beforeAutospacing="0" w:after="0" w:afterAutospacing="0" w:line="276" w:lineRule="auto"/>
        <w:jc w:val="center"/>
        <w:rPr>
          <w:color w:val="000000"/>
        </w:rPr>
      </w:pPr>
    </w:p>
    <w:p w:rsidR="003A39E1" w:rsidRDefault="003A39E1" w:rsidP="0039789E">
      <w:pPr>
        <w:pStyle w:val="NormalWeb"/>
        <w:spacing w:before="0" w:beforeAutospacing="0" w:after="0" w:afterAutospacing="0" w:line="276" w:lineRule="auto"/>
        <w:jc w:val="center"/>
        <w:rPr>
          <w:color w:val="000000"/>
        </w:rPr>
      </w:pPr>
    </w:p>
    <w:p w:rsidR="003A39E1" w:rsidRDefault="003A39E1" w:rsidP="0039789E">
      <w:pPr>
        <w:pStyle w:val="NormalWeb"/>
        <w:spacing w:before="0" w:beforeAutospacing="0" w:after="0" w:afterAutospacing="0" w:line="276" w:lineRule="auto"/>
        <w:jc w:val="center"/>
        <w:rPr>
          <w:color w:val="000000"/>
        </w:rPr>
      </w:pPr>
    </w:p>
    <w:p w:rsidR="0039789E" w:rsidRDefault="0039789E" w:rsidP="0039789E">
      <w:pPr>
        <w:pStyle w:val="NormalWeb"/>
        <w:spacing w:before="0" w:beforeAutospacing="0" w:after="0" w:afterAutospacing="0" w:line="276" w:lineRule="auto"/>
        <w:jc w:val="center"/>
        <w:rPr>
          <w:color w:val="000000"/>
        </w:rPr>
      </w:pPr>
      <w:r>
        <w:rPr>
          <w:color w:val="000000"/>
        </w:rPr>
        <w:t>April 12, 2019</w:t>
      </w:r>
    </w:p>
    <w:p w:rsidR="008F339D" w:rsidRDefault="008F339D" w:rsidP="0039789E">
      <w:pPr>
        <w:pStyle w:val="NormalWeb"/>
        <w:spacing w:before="0" w:beforeAutospacing="0" w:after="0" w:afterAutospacing="0" w:line="276" w:lineRule="auto"/>
        <w:jc w:val="center"/>
        <w:rPr>
          <w:color w:val="000000"/>
        </w:rPr>
        <w:sectPr w:rsidR="008F339D" w:rsidSect="009A47B7">
          <w:footerReference w:type="even" r:id="rId8"/>
          <w:footerReference w:type="default" r:id="rId9"/>
          <w:pgSz w:w="12240" w:h="15840"/>
          <w:pgMar w:top="1440" w:right="1440" w:bottom="1440" w:left="1440" w:header="708" w:footer="708" w:gutter="0"/>
          <w:pgNumType w:fmt="lowerRoman"/>
          <w:cols w:space="708"/>
          <w:titlePg/>
          <w:docGrid w:linePitch="360"/>
        </w:sectPr>
      </w:pPr>
    </w:p>
    <w:p w:rsidR="0015130D" w:rsidRDefault="0015130D" w:rsidP="00F63DF4">
      <w:pPr>
        <w:spacing w:line="360" w:lineRule="auto"/>
        <w:rPr>
          <w:bCs/>
          <w:color w:val="000000"/>
        </w:rPr>
      </w:pPr>
      <w:r>
        <w:rPr>
          <w:bCs/>
          <w:color w:val="000000"/>
        </w:rPr>
        <w:lastRenderedPageBreak/>
        <w:t>TABLE OF CONTENTS</w:t>
      </w:r>
    </w:p>
    <w:p w:rsidR="00720F59" w:rsidRDefault="00720F59" w:rsidP="009A47B7">
      <w:pPr>
        <w:spacing w:line="360" w:lineRule="auto"/>
        <w:rPr>
          <w:bCs/>
          <w:color w:val="000000"/>
        </w:rPr>
      </w:pPr>
      <w:r>
        <w:rPr>
          <w:bCs/>
          <w:color w:val="000000"/>
        </w:rPr>
        <w:t>List of tables</w:t>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t>i</w:t>
      </w:r>
    </w:p>
    <w:p w:rsidR="00720F59" w:rsidRDefault="00720F59" w:rsidP="00F63DF4">
      <w:pPr>
        <w:spacing w:line="360" w:lineRule="auto"/>
        <w:rPr>
          <w:bCs/>
          <w:color w:val="000000"/>
        </w:rPr>
      </w:pPr>
      <w:r>
        <w:rPr>
          <w:bCs/>
          <w:color w:val="000000"/>
        </w:rPr>
        <w:t>List of figures</w:t>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t>ii</w:t>
      </w:r>
    </w:p>
    <w:p w:rsidR="00720F59" w:rsidRDefault="00720F59" w:rsidP="00F63DF4">
      <w:pPr>
        <w:spacing w:line="360" w:lineRule="auto"/>
        <w:rPr>
          <w:bCs/>
          <w:color w:val="000000"/>
        </w:rPr>
      </w:pPr>
      <w:r>
        <w:rPr>
          <w:bCs/>
          <w:color w:val="000000"/>
        </w:rPr>
        <w:t>Introduction</w:t>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t>1</w:t>
      </w:r>
    </w:p>
    <w:p w:rsidR="00720F59" w:rsidRDefault="00720F59" w:rsidP="00F63DF4">
      <w:pPr>
        <w:spacing w:line="360" w:lineRule="auto"/>
        <w:rPr>
          <w:bCs/>
          <w:color w:val="000000"/>
        </w:rPr>
      </w:pPr>
      <w:r>
        <w:rPr>
          <w:bCs/>
          <w:color w:val="000000"/>
        </w:rPr>
        <w:t>The goal of our project</w:t>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t>1</w:t>
      </w:r>
    </w:p>
    <w:p w:rsidR="00720F59" w:rsidRDefault="00720F59" w:rsidP="00F63DF4">
      <w:pPr>
        <w:spacing w:line="360" w:lineRule="auto"/>
        <w:rPr>
          <w:bCs/>
          <w:color w:val="000000"/>
        </w:rPr>
      </w:pPr>
      <w:r>
        <w:rPr>
          <w:bCs/>
          <w:color w:val="000000"/>
        </w:rPr>
        <w:t>Data collection</w:t>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t>1</w:t>
      </w:r>
    </w:p>
    <w:p w:rsidR="00720F59" w:rsidRDefault="00720F59" w:rsidP="00F63DF4">
      <w:pPr>
        <w:spacing w:line="360" w:lineRule="auto"/>
        <w:rPr>
          <w:bCs/>
          <w:color w:val="000000"/>
        </w:rPr>
      </w:pPr>
      <w:r>
        <w:rPr>
          <w:bCs/>
          <w:color w:val="000000"/>
        </w:rPr>
        <w:t>Methodology</w:t>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r>
      <w:r w:rsidR="009A47B7">
        <w:rPr>
          <w:bCs/>
          <w:color w:val="000000"/>
        </w:rPr>
        <w:tab/>
        <w:t>3</w:t>
      </w:r>
    </w:p>
    <w:p w:rsidR="00720F59" w:rsidRDefault="00720F59" w:rsidP="00F63DF4">
      <w:pPr>
        <w:spacing w:line="360" w:lineRule="auto"/>
        <w:rPr>
          <w:bCs/>
          <w:color w:val="000000"/>
        </w:rPr>
      </w:pPr>
      <w:r>
        <w:rPr>
          <w:bCs/>
          <w:color w:val="000000"/>
        </w:rPr>
        <w:t>Results</w:t>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t>18</w:t>
      </w:r>
    </w:p>
    <w:p w:rsidR="00720F59" w:rsidRDefault="00720F59" w:rsidP="00F63DF4">
      <w:pPr>
        <w:spacing w:line="360" w:lineRule="auto"/>
        <w:rPr>
          <w:bCs/>
          <w:color w:val="000000"/>
        </w:rPr>
      </w:pPr>
      <w:r>
        <w:rPr>
          <w:bCs/>
          <w:color w:val="000000"/>
        </w:rPr>
        <w:t>Conclusion</w:t>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t>1</w:t>
      </w:r>
      <w:r w:rsidR="00973B94">
        <w:rPr>
          <w:bCs/>
          <w:color w:val="000000"/>
        </w:rPr>
        <w:t>8</w:t>
      </w:r>
    </w:p>
    <w:p w:rsidR="00720F59" w:rsidRDefault="00720F59" w:rsidP="00F63DF4">
      <w:pPr>
        <w:spacing w:line="360" w:lineRule="auto"/>
        <w:rPr>
          <w:bCs/>
          <w:color w:val="000000"/>
        </w:rPr>
      </w:pPr>
      <w:r>
        <w:rPr>
          <w:bCs/>
          <w:color w:val="000000"/>
        </w:rPr>
        <w:t>References</w:t>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t>20</w:t>
      </w:r>
    </w:p>
    <w:p w:rsidR="00720F59" w:rsidRDefault="00720F59" w:rsidP="00F63DF4">
      <w:pPr>
        <w:spacing w:line="360" w:lineRule="auto"/>
        <w:rPr>
          <w:bCs/>
          <w:color w:val="000000"/>
        </w:rPr>
      </w:pPr>
      <w:r>
        <w:rPr>
          <w:bCs/>
          <w:color w:val="000000"/>
        </w:rPr>
        <w:t>Appendix</w:t>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r>
      <w:r w:rsidR="00EA70B0">
        <w:rPr>
          <w:bCs/>
          <w:color w:val="000000"/>
        </w:rPr>
        <w:tab/>
        <w:t>21</w:t>
      </w:r>
    </w:p>
    <w:p w:rsidR="006320DF" w:rsidRDefault="006320DF">
      <w:pPr>
        <w:spacing w:after="160" w:line="259" w:lineRule="auto"/>
        <w:rPr>
          <w:bCs/>
          <w:color w:val="000000"/>
        </w:rPr>
      </w:pPr>
      <w:r>
        <w:rPr>
          <w:bCs/>
          <w:color w:val="000000"/>
        </w:rPr>
        <w:br w:type="page"/>
      </w:r>
    </w:p>
    <w:p w:rsidR="0015130D" w:rsidRDefault="0015130D" w:rsidP="00F63DF4">
      <w:pPr>
        <w:spacing w:line="360" w:lineRule="auto"/>
        <w:rPr>
          <w:bCs/>
          <w:color w:val="000000"/>
        </w:rPr>
      </w:pPr>
      <w:r>
        <w:rPr>
          <w:bCs/>
          <w:color w:val="000000"/>
        </w:rPr>
        <w:lastRenderedPageBreak/>
        <w:t>LIST OF TABLES</w:t>
      </w:r>
    </w:p>
    <w:p w:rsidR="006320DF" w:rsidRDefault="006320DF" w:rsidP="006320DF">
      <w:pPr>
        <w:spacing w:line="360" w:lineRule="auto"/>
        <w:rPr>
          <w:bCs/>
          <w:color w:val="000000"/>
        </w:rPr>
      </w:pPr>
      <w:r>
        <w:rPr>
          <w:bCs/>
          <w:color w:val="000000"/>
        </w:rPr>
        <w:t>Table 1</w:t>
      </w:r>
      <w:r w:rsidRPr="00EF1F67">
        <w:rPr>
          <w:bCs/>
          <w:color w:val="000000"/>
        </w:rPr>
        <w:t xml:space="preserve">: Best subset output </w:t>
      </w:r>
    </w:p>
    <w:p w:rsidR="006320DF" w:rsidRDefault="006320DF" w:rsidP="006320DF">
      <w:pPr>
        <w:spacing w:line="360" w:lineRule="auto"/>
        <w:rPr>
          <w:bCs/>
          <w:color w:val="000000"/>
        </w:rPr>
      </w:pPr>
      <w:r>
        <w:rPr>
          <w:bCs/>
          <w:color w:val="000000"/>
        </w:rPr>
        <w:t>Table 2</w:t>
      </w:r>
      <w:r w:rsidRPr="00EF1F67">
        <w:rPr>
          <w:bCs/>
          <w:color w:val="000000"/>
        </w:rPr>
        <w:t xml:space="preserve">: Best subset output after removing x4 </w:t>
      </w:r>
    </w:p>
    <w:p w:rsidR="006320DF" w:rsidRDefault="006320DF" w:rsidP="006320DF">
      <w:pPr>
        <w:spacing w:line="360" w:lineRule="auto"/>
        <w:rPr>
          <w:bCs/>
          <w:color w:val="000000"/>
        </w:rPr>
      </w:pPr>
      <w:r>
        <w:rPr>
          <w:bCs/>
          <w:color w:val="000000"/>
        </w:rPr>
        <w:t>Table 3</w:t>
      </w:r>
      <w:r w:rsidRPr="002255D6">
        <w:rPr>
          <w:bCs/>
          <w:color w:val="000000"/>
        </w:rPr>
        <w:t>: Table of categorical levels of x4, x6, x8, x10</w:t>
      </w:r>
    </w:p>
    <w:p w:rsidR="006320DF" w:rsidRDefault="006320DF" w:rsidP="006320DF">
      <w:pPr>
        <w:spacing w:line="360" w:lineRule="auto"/>
        <w:rPr>
          <w:bCs/>
          <w:color w:val="000000"/>
        </w:rPr>
      </w:pPr>
      <w:r>
        <w:rPr>
          <w:bCs/>
          <w:color w:val="000000"/>
        </w:rPr>
        <w:t>Table 4</w:t>
      </w:r>
      <w:r w:rsidRPr="002308B5">
        <w:rPr>
          <w:bCs/>
          <w:color w:val="000000"/>
        </w:rPr>
        <w:t xml:space="preserve">: Best subset output after transformation and converting to categorical variables </w:t>
      </w:r>
    </w:p>
    <w:p w:rsidR="006320DF" w:rsidRDefault="006320DF" w:rsidP="006320DF">
      <w:pPr>
        <w:spacing w:line="360" w:lineRule="auto"/>
        <w:rPr>
          <w:bCs/>
          <w:color w:val="000000"/>
        </w:rPr>
      </w:pPr>
      <w:r>
        <w:rPr>
          <w:bCs/>
          <w:color w:val="000000"/>
        </w:rPr>
        <w:t>Table 5</w:t>
      </w:r>
      <w:r w:rsidRPr="00157147">
        <w:rPr>
          <w:bCs/>
          <w:color w:val="000000"/>
        </w:rPr>
        <w:t>: Best subset output after transformation</w:t>
      </w:r>
    </w:p>
    <w:p w:rsidR="006320DF" w:rsidRDefault="006320DF" w:rsidP="006320DF">
      <w:pPr>
        <w:spacing w:line="360" w:lineRule="auto"/>
        <w:rPr>
          <w:bCs/>
          <w:color w:val="000000"/>
        </w:rPr>
      </w:pPr>
      <w:r>
        <w:rPr>
          <w:bCs/>
          <w:color w:val="000000"/>
        </w:rPr>
        <w:t>Table 6</w:t>
      </w:r>
      <w:r w:rsidRPr="002C2285">
        <w:rPr>
          <w:bCs/>
          <w:color w:val="000000"/>
        </w:rPr>
        <w:t>: Table of Model Comparison</w:t>
      </w:r>
    </w:p>
    <w:p w:rsidR="006320DF" w:rsidRPr="00EF1F67" w:rsidRDefault="006320DF" w:rsidP="006320DF">
      <w:pPr>
        <w:spacing w:line="360" w:lineRule="auto"/>
        <w:rPr>
          <w:bCs/>
          <w:color w:val="000000"/>
        </w:rPr>
      </w:pPr>
    </w:p>
    <w:p w:rsidR="006320DF" w:rsidRDefault="006320DF" w:rsidP="00F63DF4">
      <w:pPr>
        <w:spacing w:line="360" w:lineRule="auto"/>
        <w:rPr>
          <w:bCs/>
          <w:color w:val="000000"/>
        </w:rPr>
      </w:pPr>
    </w:p>
    <w:p w:rsidR="006320DF" w:rsidRDefault="006320DF">
      <w:pPr>
        <w:spacing w:after="160" w:line="259" w:lineRule="auto"/>
        <w:rPr>
          <w:bCs/>
          <w:color w:val="000000"/>
        </w:rPr>
      </w:pPr>
      <w:r>
        <w:rPr>
          <w:bCs/>
          <w:color w:val="000000"/>
        </w:rPr>
        <w:br w:type="page"/>
      </w:r>
    </w:p>
    <w:p w:rsidR="0015130D" w:rsidRDefault="0015130D" w:rsidP="00F63DF4">
      <w:pPr>
        <w:spacing w:line="360" w:lineRule="auto"/>
        <w:rPr>
          <w:bCs/>
          <w:color w:val="000000"/>
        </w:rPr>
      </w:pPr>
      <w:r>
        <w:rPr>
          <w:bCs/>
          <w:color w:val="000000"/>
        </w:rPr>
        <w:lastRenderedPageBreak/>
        <w:t>LIST OF FIGURES</w:t>
      </w:r>
    </w:p>
    <w:p w:rsidR="00F63DF4" w:rsidRPr="00EF1F67" w:rsidRDefault="00F63DF4" w:rsidP="00F63DF4">
      <w:pPr>
        <w:spacing w:line="360" w:lineRule="auto"/>
      </w:pPr>
      <w:r w:rsidRPr="00EF1F67">
        <w:rPr>
          <w:bCs/>
          <w:color w:val="000000"/>
        </w:rPr>
        <w:t>Figure 1: Distribution of Variables</w:t>
      </w:r>
    </w:p>
    <w:p w:rsidR="00F63DF4" w:rsidRDefault="00F63DF4" w:rsidP="00F63DF4">
      <w:pPr>
        <w:spacing w:line="360" w:lineRule="auto"/>
        <w:rPr>
          <w:bCs/>
          <w:color w:val="000000"/>
        </w:rPr>
      </w:pPr>
      <w:r w:rsidRPr="00EF1F67">
        <w:rPr>
          <w:bCs/>
          <w:color w:val="000000"/>
        </w:rPr>
        <w:t xml:space="preserve">Figure 2: Summary output of the full model </w:t>
      </w:r>
    </w:p>
    <w:p w:rsidR="00F63DF4" w:rsidRPr="00EF1F67" w:rsidRDefault="00F63DF4" w:rsidP="00F63DF4">
      <w:pPr>
        <w:spacing w:line="360" w:lineRule="auto"/>
        <w:rPr>
          <w:bCs/>
          <w:color w:val="000000"/>
        </w:rPr>
      </w:pPr>
      <w:r w:rsidRPr="00EF1F67">
        <w:rPr>
          <w:bCs/>
          <w:color w:val="000000"/>
        </w:rPr>
        <w:t xml:space="preserve">Figure </w:t>
      </w:r>
      <w:r w:rsidR="006320DF">
        <w:rPr>
          <w:bCs/>
          <w:color w:val="000000"/>
        </w:rPr>
        <w:t>3</w:t>
      </w:r>
      <w:r w:rsidRPr="00EF1F67">
        <w:rPr>
          <w:bCs/>
          <w:color w:val="000000"/>
        </w:rPr>
        <w:t>: Summary output of the best subset model</w:t>
      </w:r>
    </w:p>
    <w:p w:rsidR="00F63DF4" w:rsidRPr="00EF1F67" w:rsidRDefault="00F63DF4" w:rsidP="00F63DF4">
      <w:pPr>
        <w:spacing w:line="360" w:lineRule="auto"/>
        <w:rPr>
          <w:bCs/>
          <w:color w:val="000000"/>
        </w:rPr>
      </w:pPr>
      <w:r w:rsidRPr="00EF1F67">
        <w:rPr>
          <w:bCs/>
          <w:color w:val="000000"/>
        </w:rPr>
        <w:t>Figure 4: VIF output</w:t>
      </w:r>
    </w:p>
    <w:p w:rsidR="00F63DF4" w:rsidRPr="00EF1F67" w:rsidRDefault="00F63DF4" w:rsidP="00F63DF4">
      <w:pPr>
        <w:spacing w:line="360" w:lineRule="auto"/>
        <w:rPr>
          <w:bCs/>
          <w:color w:val="000000"/>
        </w:rPr>
      </w:pPr>
      <w:r w:rsidRPr="00EF1F67">
        <w:rPr>
          <w:bCs/>
          <w:color w:val="000000"/>
        </w:rPr>
        <w:t>Figure 5: Summary output of model 1</w:t>
      </w:r>
    </w:p>
    <w:p w:rsidR="00F63DF4" w:rsidRPr="00EF1F67" w:rsidRDefault="00F63DF4" w:rsidP="00F63DF4">
      <w:pPr>
        <w:spacing w:line="360" w:lineRule="auto"/>
        <w:rPr>
          <w:bCs/>
          <w:color w:val="000000"/>
        </w:rPr>
      </w:pPr>
      <w:r w:rsidRPr="00EF1F67">
        <w:rPr>
          <w:bCs/>
          <w:color w:val="000000"/>
        </w:rPr>
        <w:t>Figure 6: Diagnostic plots of model 1</w:t>
      </w:r>
    </w:p>
    <w:p w:rsidR="00F63DF4" w:rsidRDefault="00F63DF4" w:rsidP="00F63DF4">
      <w:pPr>
        <w:spacing w:line="360" w:lineRule="auto"/>
        <w:rPr>
          <w:bCs/>
          <w:color w:val="000000"/>
        </w:rPr>
      </w:pPr>
      <w:r w:rsidRPr="00406C41">
        <w:rPr>
          <w:bCs/>
          <w:color w:val="000000"/>
        </w:rPr>
        <w:t xml:space="preserve">Figure </w:t>
      </w:r>
      <w:r w:rsidR="006320DF">
        <w:rPr>
          <w:bCs/>
          <w:color w:val="000000"/>
        </w:rPr>
        <w:t>7</w:t>
      </w:r>
      <w:r w:rsidRPr="00406C41">
        <w:rPr>
          <w:bCs/>
          <w:color w:val="000000"/>
        </w:rPr>
        <w:t>: Summary output of model 2</w:t>
      </w:r>
    </w:p>
    <w:p w:rsidR="00F63DF4" w:rsidRDefault="00F63DF4" w:rsidP="00F63DF4">
      <w:pPr>
        <w:spacing w:line="360" w:lineRule="auto"/>
        <w:rPr>
          <w:bCs/>
          <w:color w:val="000000"/>
        </w:rPr>
      </w:pPr>
      <w:r w:rsidRPr="00BB7867">
        <w:rPr>
          <w:bCs/>
          <w:color w:val="000000"/>
        </w:rPr>
        <w:t xml:space="preserve">Figure </w:t>
      </w:r>
      <w:r w:rsidR="006320DF">
        <w:rPr>
          <w:bCs/>
          <w:color w:val="000000"/>
        </w:rPr>
        <w:t>8</w:t>
      </w:r>
      <w:r w:rsidRPr="00BB7867">
        <w:rPr>
          <w:bCs/>
          <w:color w:val="000000"/>
        </w:rPr>
        <w:t>: Diagnostic plots of model 2</w:t>
      </w:r>
    </w:p>
    <w:p w:rsidR="00F63DF4" w:rsidRDefault="00F63DF4" w:rsidP="00F63DF4">
      <w:pPr>
        <w:spacing w:line="360" w:lineRule="auto"/>
        <w:rPr>
          <w:bCs/>
          <w:color w:val="000000"/>
        </w:rPr>
      </w:pPr>
      <w:r w:rsidRPr="005F4A1C">
        <w:rPr>
          <w:bCs/>
          <w:color w:val="000000"/>
        </w:rPr>
        <w:t xml:space="preserve">Figure </w:t>
      </w:r>
      <w:r w:rsidR="006320DF">
        <w:rPr>
          <w:bCs/>
          <w:color w:val="000000"/>
        </w:rPr>
        <w:t>9</w:t>
      </w:r>
      <w:r w:rsidRPr="005F4A1C">
        <w:rPr>
          <w:bCs/>
          <w:color w:val="000000"/>
        </w:rPr>
        <w:t>: Histogram plots of x4, x6, x8, x10</w:t>
      </w:r>
    </w:p>
    <w:p w:rsidR="00F63DF4" w:rsidRDefault="00F63DF4" w:rsidP="00F63DF4">
      <w:pPr>
        <w:spacing w:line="360" w:lineRule="auto"/>
        <w:rPr>
          <w:bCs/>
          <w:color w:val="000000"/>
        </w:rPr>
      </w:pPr>
      <w:r w:rsidRPr="00394186">
        <w:rPr>
          <w:bCs/>
          <w:color w:val="000000"/>
        </w:rPr>
        <w:t>Figure 1</w:t>
      </w:r>
      <w:r w:rsidR="006320DF">
        <w:rPr>
          <w:bCs/>
          <w:color w:val="000000"/>
        </w:rPr>
        <w:t>0</w:t>
      </w:r>
      <w:r w:rsidRPr="00394186">
        <w:rPr>
          <w:bCs/>
          <w:color w:val="000000"/>
        </w:rPr>
        <w:t>: Box-cox transformation output</w:t>
      </w:r>
    </w:p>
    <w:p w:rsidR="00F63DF4" w:rsidRPr="007663E1" w:rsidRDefault="00F63DF4" w:rsidP="00F63DF4">
      <w:pPr>
        <w:spacing w:line="360" w:lineRule="auto"/>
        <w:rPr>
          <w:bCs/>
          <w:color w:val="000000"/>
        </w:rPr>
      </w:pPr>
      <w:r w:rsidRPr="007663E1">
        <w:rPr>
          <w:bCs/>
          <w:color w:val="000000"/>
        </w:rPr>
        <w:t>Figure 1</w:t>
      </w:r>
      <w:r w:rsidR="006320DF">
        <w:rPr>
          <w:bCs/>
          <w:color w:val="000000"/>
        </w:rPr>
        <w:t>1</w:t>
      </w:r>
      <w:r w:rsidRPr="007663E1">
        <w:rPr>
          <w:bCs/>
          <w:color w:val="000000"/>
        </w:rPr>
        <w:t>: Summary output of model 3</w:t>
      </w:r>
    </w:p>
    <w:p w:rsidR="00F63DF4" w:rsidRDefault="00F63DF4" w:rsidP="00F63DF4">
      <w:pPr>
        <w:spacing w:line="360" w:lineRule="auto"/>
        <w:rPr>
          <w:bCs/>
          <w:color w:val="000000"/>
        </w:rPr>
      </w:pPr>
      <w:r w:rsidRPr="007663E1">
        <w:rPr>
          <w:bCs/>
          <w:color w:val="000000"/>
        </w:rPr>
        <w:t>Figure 1</w:t>
      </w:r>
      <w:r w:rsidR="006320DF">
        <w:rPr>
          <w:bCs/>
          <w:color w:val="000000"/>
        </w:rPr>
        <w:t>2</w:t>
      </w:r>
      <w:r w:rsidRPr="007663E1">
        <w:rPr>
          <w:bCs/>
          <w:color w:val="000000"/>
        </w:rPr>
        <w:t>: Residuals vs. Predictor Plots of Model 3</w:t>
      </w:r>
    </w:p>
    <w:p w:rsidR="00F63DF4" w:rsidRPr="00AA570E" w:rsidRDefault="00F63DF4" w:rsidP="00F63DF4">
      <w:pPr>
        <w:spacing w:line="360" w:lineRule="auto"/>
        <w:rPr>
          <w:bCs/>
          <w:color w:val="000000"/>
        </w:rPr>
      </w:pPr>
      <w:r w:rsidRPr="00AA570E">
        <w:rPr>
          <w:bCs/>
          <w:color w:val="000000"/>
        </w:rPr>
        <w:t>Figure 1</w:t>
      </w:r>
      <w:r w:rsidR="006320DF">
        <w:rPr>
          <w:bCs/>
          <w:color w:val="000000"/>
        </w:rPr>
        <w:t>3</w:t>
      </w:r>
      <w:r w:rsidRPr="00AA570E">
        <w:rPr>
          <w:bCs/>
          <w:color w:val="000000"/>
        </w:rPr>
        <w:t>: Summary output of Model 4</w:t>
      </w:r>
    </w:p>
    <w:p w:rsidR="006320DF" w:rsidRPr="006320DF" w:rsidRDefault="00F63DF4" w:rsidP="006320DF">
      <w:pPr>
        <w:spacing w:line="360" w:lineRule="auto"/>
        <w:rPr>
          <w:bCs/>
          <w:color w:val="000000"/>
        </w:rPr>
      </w:pPr>
      <w:r w:rsidRPr="00AA570E">
        <w:rPr>
          <w:bCs/>
          <w:color w:val="000000"/>
        </w:rPr>
        <w:t>Figure 1</w:t>
      </w:r>
      <w:r w:rsidR="006320DF">
        <w:rPr>
          <w:bCs/>
          <w:color w:val="000000"/>
        </w:rPr>
        <w:t>4</w:t>
      </w:r>
      <w:r w:rsidRPr="00AA570E">
        <w:rPr>
          <w:bCs/>
          <w:color w:val="000000"/>
        </w:rPr>
        <w:t>: Residuals vs. Predictor Plots of Model 4</w:t>
      </w:r>
      <w:r w:rsidR="006320DF">
        <w:rPr>
          <w:b/>
          <w:bCs/>
          <w:color w:val="000000"/>
        </w:rPr>
        <w:br w:type="page"/>
      </w:r>
    </w:p>
    <w:p w:rsidR="008F339D" w:rsidRDefault="008F339D" w:rsidP="008F339D">
      <w:pPr>
        <w:spacing w:before="160"/>
        <w:rPr>
          <w:b/>
          <w:bCs/>
          <w:color w:val="000000"/>
        </w:rPr>
        <w:sectPr w:rsidR="008F339D" w:rsidSect="008F339D">
          <w:pgSz w:w="12240" w:h="15840"/>
          <w:pgMar w:top="1440" w:right="1440" w:bottom="1440" w:left="1440" w:header="708" w:footer="708" w:gutter="0"/>
          <w:pgNumType w:fmt="lowerRoman" w:start="1"/>
          <w:cols w:space="708"/>
          <w:docGrid w:linePitch="360"/>
        </w:sectPr>
      </w:pPr>
    </w:p>
    <w:p w:rsidR="0039789E" w:rsidRDefault="0039789E" w:rsidP="008F339D">
      <w:pPr>
        <w:spacing w:before="160"/>
        <w:jc w:val="center"/>
        <w:rPr>
          <w:b/>
          <w:bCs/>
          <w:color w:val="000000"/>
        </w:rPr>
      </w:pPr>
      <w:r>
        <w:rPr>
          <w:b/>
          <w:bCs/>
          <w:color w:val="000000"/>
        </w:rPr>
        <w:lastRenderedPageBreak/>
        <w:t>Introduction</w:t>
      </w:r>
    </w:p>
    <w:p w:rsidR="001E00E1" w:rsidRDefault="00630B91" w:rsidP="00D02227">
      <w:pPr>
        <w:spacing w:before="160" w:line="276" w:lineRule="auto"/>
        <w:jc w:val="both"/>
        <w:rPr>
          <w:color w:val="000000" w:themeColor="text1"/>
        </w:rPr>
      </w:pPr>
      <w:r>
        <w:rPr>
          <w:color w:val="000000"/>
        </w:rPr>
        <w:t>“</w:t>
      </w:r>
      <w:r w:rsidRPr="00630B91">
        <w:rPr>
          <w:color w:val="000000"/>
        </w:rPr>
        <w:t xml:space="preserve">Life expectancy is defined as an average </w:t>
      </w:r>
      <w:r w:rsidRPr="00630B91">
        <w:t>number of years that a newborn is expected to live if current mortality rates continue to apply</w:t>
      </w:r>
      <w:r>
        <w:t>” (</w:t>
      </w:r>
      <w:r w:rsidR="00BA6CE9">
        <w:t>World Health Organization [</w:t>
      </w:r>
      <w:r>
        <w:t>WHO</w:t>
      </w:r>
      <w:r w:rsidR="00BA6CE9">
        <w:t>], 2006</w:t>
      </w:r>
      <w:r>
        <w:t>).</w:t>
      </w:r>
      <w:r w:rsidR="00BA6CE9">
        <w:t xml:space="preserve"> </w:t>
      </w:r>
      <w:r w:rsidR="00AC129B">
        <w:t xml:space="preserve">Nowsaday, life expectancy is considered as a measure of how well the health care system is of a country in the sense that the population will have </w:t>
      </w:r>
      <w:r w:rsidR="00782EA4">
        <w:t xml:space="preserve">longer average lifetime </w:t>
      </w:r>
      <w:r w:rsidR="00AC129B">
        <w:t>if this country has good health care services</w:t>
      </w:r>
      <w:r w:rsidR="00782EA4">
        <w:t xml:space="preserve">. As this measure is extremely critical, </w:t>
      </w:r>
      <w:r w:rsidR="00F52FCE">
        <w:t>all the countries are</w:t>
      </w:r>
      <w:r w:rsidR="00797CD9">
        <w:t xml:space="preserve"> mak</w:t>
      </w:r>
      <w:r w:rsidR="00F52FCE">
        <w:t>ing</w:t>
      </w:r>
      <w:r w:rsidR="00797CD9">
        <w:t xml:space="preserve"> a lot of efforts to i</w:t>
      </w:r>
      <w:r w:rsidR="00F52FCE">
        <w:t>ncrease</w:t>
      </w:r>
      <w:r w:rsidR="00797CD9">
        <w:t xml:space="preserve"> it year </w:t>
      </w:r>
      <w:r w:rsidR="001E00E1">
        <w:t>over</w:t>
      </w:r>
      <w:r w:rsidR="00797CD9">
        <w:t xml:space="preserve"> year. </w:t>
      </w:r>
      <w:r w:rsidR="00F52FCE">
        <w:t>With the idea of helping the governments to improve the life expectancy of their population, t</w:t>
      </w:r>
      <w:r w:rsidR="00DD6762" w:rsidRPr="00DD6762">
        <w:rPr>
          <w:color w:val="000000" w:themeColor="text1"/>
        </w:rPr>
        <w:t xml:space="preserve">here have been many studies </w:t>
      </w:r>
      <w:r w:rsidR="00797CD9" w:rsidRPr="00DD6762">
        <w:rPr>
          <w:color w:val="000000" w:themeColor="text1"/>
        </w:rPr>
        <w:t xml:space="preserve">investigating </w:t>
      </w:r>
      <w:r w:rsidR="00F52FCE">
        <w:rPr>
          <w:color w:val="000000" w:themeColor="text1"/>
        </w:rPr>
        <w:t xml:space="preserve">its influencers </w:t>
      </w:r>
      <w:r w:rsidR="001E00E1">
        <w:rPr>
          <w:color w:val="000000" w:themeColor="text1"/>
        </w:rPr>
        <w:t xml:space="preserve">which </w:t>
      </w:r>
      <w:r w:rsidR="00D02227">
        <w:rPr>
          <w:color w:val="000000" w:themeColor="text1"/>
        </w:rPr>
        <w:t xml:space="preserve">include </w:t>
      </w:r>
      <w:r w:rsidR="00DD6762" w:rsidRPr="00DD6762">
        <w:rPr>
          <w:color w:val="000000" w:themeColor="text1"/>
        </w:rPr>
        <w:t xml:space="preserve">demographic variables, </w:t>
      </w:r>
      <w:r w:rsidR="00FD6406">
        <w:rPr>
          <w:color w:val="000000" w:themeColor="text1"/>
        </w:rPr>
        <w:t>economic indicators</w:t>
      </w:r>
      <w:r w:rsidR="00DD6762" w:rsidRPr="00DD6762">
        <w:rPr>
          <w:color w:val="000000" w:themeColor="text1"/>
        </w:rPr>
        <w:t xml:space="preserve"> and mortality rates. </w:t>
      </w:r>
      <w:r w:rsidR="001E00E1">
        <w:rPr>
          <w:color w:val="000000" w:themeColor="text1"/>
        </w:rPr>
        <w:t xml:space="preserve">However, immunization factors and </w:t>
      </w:r>
      <w:r w:rsidR="00FD6406">
        <w:rPr>
          <w:color w:val="000000" w:themeColor="text1"/>
        </w:rPr>
        <w:t xml:space="preserve">individual </w:t>
      </w:r>
      <w:r w:rsidR="001E00E1">
        <w:rPr>
          <w:color w:val="000000" w:themeColor="text1"/>
        </w:rPr>
        <w:t xml:space="preserve">income might have significant influences on life expectancy as well. Therefore, we conducted our research taking a broader view of all potential factors </w:t>
      </w:r>
      <w:r w:rsidR="00FD6406">
        <w:rPr>
          <w:color w:val="000000" w:themeColor="text1"/>
        </w:rPr>
        <w:t>including those from previous studies – demographic, economic factors, mortality numbers – and the new predictors which are immunization and income factors.</w:t>
      </w:r>
    </w:p>
    <w:p w:rsidR="0039789E" w:rsidRPr="0039789E" w:rsidRDefault="0039789E" w:rsidP="003A39E1">
      <w:pPr>
        <w:spacing w:before="600"/>
        <w:jc w:val="center"/>
      </w:pPr>
      <w:r w:rsidRPr="0039789E">
        <w:rPr>
          <w:b/>
          <w:bCs/>
          <w:color w:val="000000"/>
        </w:rPr>
        <w:t>The goal of our project</w:t>
      </w:r>
    </w:p>
    <w:p w:rsidR="00FD6406" w:rsidRPr="00D02227" w:rsidRDefault="0039789E" w:rsidP="00D02227">
      <w:pPr>
        <w:spacing w:before="160" w:line="276" w:lineRule="auto"/>
        <w:jc w:val="both"/>
        <w:rPr>
          <w:color w:val="000000"/>
        </w:rPr>
      </w:pPr>
      <w:r w:rsidRPr="0039789E">
        <w:rPr>
          <w:color w:val="000000"/>
        </w:rPr>
        <w:t xml:space="preserve">The main goal of this project is to use </w:t>
      </w:r>
      <w:r w:rsidR="00D02227" w:rsidRPr="0039789E">
        <w:rPr>
          <w:color w:val="000000"/>
        </w:rPr>
        <w:t xml:space="preserve">applications of </w:t>
      </w:r>
      <w:r w:rsidR="00D02227">
        <w:rPr>
          <w:color w:val="000000"/>
        </w:rPr>
        <w:t xml:space="preserve">multiple </w:t>
      </w:r>
      <w:r w:rsidR="00D02227" w:rsidRPr="0039789E">
        <w:rPr>
          <w:color w:val="000000"/>
        </w:rPr>
        <w:t>linear regression</w:t>
      </w:r>
      <w:r w:rsidR="00D02227">
        <w:rPr>
          <w:color w:val="000000"/>
        </w:rPr>
        <w:t xml:space="preserve"> and</w:t>
      </w:r>
      <w:r w:rsidR="00D02227" w:rsidRPr="0039789E">
        <w:rPr>
          <w:color w:val="000000"/>
        </w:rPr>
        <w:t xml:space="preserve"> the programming language R </w:t>
      </w:r>
      <w:r w:rsidRPr="0039789E">
        <w:rPr>
          <w:color w:val="000000"/>
        </w:rPr>
        <w:t xml:space="preserve">to create different types of </w:t>
      </w:r>
      <w:r w:rsidR="00FD6406">
        <w:rPr>
          <w:color w:val="000000"/>
        </w:rPr>
        <w:t xml:space="preserve">multiple </w:t>
      </w:r>
      <w:r w:rsidR="00AD4E97">
        <w:rPr>
          <w:color w:val="000000"/>
        </w:rPr>
        <w:t xml:space="preserve">linear </w:t>
      </w:r>
      <w:r w:rsidRPr="0039789E">
        <w:rPr>
          <w:color w:val="000000"/>
        </w:rPr>
        <w:t>regression models learned in the class</w:t>
      </w:r>
      <w:r w:rsidR="00D02227">
        <w:rPr>
          <w:color w:val="000000"/>
        </w:rPr>
        <w:t xml:space="preserve"> to study which factors impact on life expectancy. With this learning, we will be able to answer the question: </w:t>
      </w:r>
      <w:r w:rsidRPr="0039789E">
        <w:rPr>
          <w:b/>
          <w:bCs/>
          <w:i/>
          <w:iCs/>
          <w:color w:val="000000"/>
        </w:rPr>
        <w:t>“</w:t>
      </w:r>
      <w:r w:rsidR="00754E0F" w:rsidRPr="00754E0F">
        <w:rPr>
          <w:b/>
          <w:bCs/>
          <w:i/>
          <w:iCs/>
          <w:color w:val="000000"/>
        </w:rPr>
        <w:t>Which factor should a country give importance in order to improve the life expectancy of its population</w:t>
      </w:r>
      <w:r w:rsidRPr="0039789E">
        <w:rPr>
          <w:b/>
          <w:bCs/>
          <w:i/>
          <w:iCs/>
          <w:color w:val="000000"/>
        </w:rPr>
        <w:t xml:space="preserve">?” </w:t>
      </w:r>
      <w:r w:rsidRPr="0039789E">
        <w:rPr>
          <w:color w:val="000000"/>
        </w:rPr>
        <w:t> </w:t>
      </w:r>
    </w:p>
    <w:p w:rsidR="00CA531D" w:rsidRPr="00CA531D" w:rsidRDefault="00FD6406" w:rsidP="003A39E1">
      <w:pPr>
        <w:spacing w:before="600"/>
        <w:jc w:val="center"/>
        <w:rPr>
          <w:b/>
          <w:bCs/>
          <w:color w:val="000000"/>
        </w:rPr>
      </w:pPr>
      <w:r>
        <w:rPr>
          <w:b/>
          <w:bCs/>
          <w:color w:val="000000"/>
        </w:rPr>
        <w:t>Data Collection</w:t>
      </w:r>
    </w:p>
    <w:p w:rsidR="00D02227" w:rsidRPr="00523860" w:rsidRDefault="0039789E" w:rsidP="00E17E02">
      <w:pPr>
        <w:spacing w:before="160" w:line="276" w:lineRule="auto"/>
        <w:jc w:val="both"/>
        <w:rPr>
          <w:color w:val="000000"/>
        </w:rPr>
      </w:pPr>
      <w:r w:rsidRPr="0039789E">
        <w:rPr>
          <w:color w:val="000000"/>
        </w:rPr>
        <w:t xml:space="preserve">For this analysis, we decided to use life expectancy dataset obtained from the website: https://www.kaggle.com/kumarajarshi/life-expectancy-who/version/1. </w:t>
      </w:r>
      <w:r w:rsidR="00523860">
        <w:rPr>
          <w:color w:val="000000"/>
        </w:rPr>
        <w:t>T</w:t>
      </w:r>
      <w:r w:rsidR="00523860" w:rsidRPr="00523860">
        <w:rPr>
          <w:color w:val="000000"/>
        </w:rPr>
        <w:t xml:space="preserve">he dataset </w:t>
      </w:r>
      <w:r w:rsidR="00523860">
        <w:rPr>
          <w:color w:val="000000"/>
        </w:rPr>
        <w:t>recorded for 193 countries in</w:t>
      </w:r>
      <w:r w:rsidR="00523860" w:rsidRPr="00523860">
        <w:rPr>
          <w:color w:val="000000"/>
        </w:rPr>
        <w:t xml:space="preserve"> a period of 16 years </w:t>
      </w:r>
      <w:r w:rsidR="00523860">
        <w:rPr>
          <w:color w:val="000000"/>
        </w:rPr>
        <w:t xml:space="preserve">from </w:t>
      </w:r>
      <w:r w:rsidR="00523860" w:rsidRPr="00523860">
        <w:rPr>
          <w:color w:val="000000"/>
        </w:rPr>
        <w:t>2000</w:t>
      </w:r>
      <w:r w:rsidR="00523860">
        <w:rPr>
          <w:color w:val="000000"/>
        </w:rPr>
        <w:t xml:space="preserve"> to </w:t>
      </w:r>
      <w:r w:rsidR="00523860" w:rsidRPr="00523860">
        <w:rPr>
          <w:color w:val="000000"/>
        </w:rPr>
        <w:t>2015</w:t>
      </w:r>
      <w:r w:rsidR="00523860">
        <w:rPr>
          <w:color w:val="000000"/>
        </w:rPr>
        <w:t xml:space="preserve">. </w:t>
      </w:r>
      <w:r w:rsidRPr="0039789E">
        <w:rPr>
          <w:color w:val="000000"/>
        </w:rPr>
        <w:t xml:space="preserve">The data related to life expectancy and health factors were collected </w:t>
      </w:r>
      <w:r w:rsidR="00523860" w:rsidRPr="00DD6762">
        <w:rPr>
          <w:color w:val="000000" w:themeColor="text1"/>
        </w:rPr>
        <w:t>from the Global Observatory (GHO) data repository under W</w:t>
      </w:r>
      <w:r w:rsidR="00523860">
        <w:rPr>
          <w:color w:val="000000" w:themeColor="text1"/>
        </w:rPr>
        <w:t>orld</w:t>
      </w:r>
      <w:r w:rsidR="00523860" w:rsidRPr="00DD6762">
        <w:rPr>
          <w:color w:val="000000" w:themeColor="text1"/>
        </w:rPr>
        <w:t xml:space="preserve"> Health Organization (WHO) website</w:t>
      </w:r>
      <w:r w:rsidRPr="0039789E">
        <w:rPr>
          <w:color w:val="000000"/>
        </w:rPr>
        <w:t>, and the corresponding economic data was collected from the United Nation website.  </w:t>
      </w:r>
    </w:p>
    <w:p w:rsidR="006E06A3" w:rsidRDefault="0039789E" w:rsidP="00E17E02">
      <w:pPr>
        <w:spacing w:before="160" w:line="276" w:lineRule="auto"/>
        <w:jc w:val="both"/>
        <w:rPr>
          <w:color w:val="000000"/>
        </w:rPr>
      </w:pPr>
      <w:r w:rsidRPr="0039789E">
        <w:rPr>
          <w:color w:val="000000"/>
        </w:rPr>
        <w:t xml:space="preserve">We chose to examine data </w:t>
      </w:r>
      <w:r w:rsidR="006E06A3">
        <w:rPr>
          <w:color w:val="000000"/>
        </w:rPr>
        <w:t xml:space="preserve">in a period of 16 years </w:t>
      </w:r>
      <w:r w:rsidRPr="0039789E">
        <w:rPr>
          <w:color w:val="000000"/>
        </w:rPr>
        <w:t>from 20</w:t>
      </w:r>
      <w:r w:rsidR="006E06A3">
        <w:rPr>
          <w:color w:val="000000"/>
        </w:rPr>
        <w:t>00 to 2015</w:t>
      </w:r>
      <w:r w:rsidRPr="0039789E">
        <w:rPr>
          <w:color w:val="000000"/>
        </w:rPr>
        <w:t xml:space="preserve"> for 193 countries</w:t>
      </w:r>
      <w:r w:rsidR="006E06A3">
        <w:rPr>
          <w:color w:val="000000"/>
        </w:rPr>
        <w:t xml:space="preserve"> resulting 2,938 observations</w:t>
      </w:r>
      <w:r w:rsidRPr="0039789E">
        <w:rPr>
          <w:color w:val="000000"/>
        </w:rPr>
        <w:t>. However, as we noticed that some countries were missing information, we chose to remove those records. This gave a total of 1</w:t>
      </w:r>
      <w:r w:rsidR="006E06A3">
        <w:rPr>
          <w:color w:val="000000"/>
        </w:rPr>
        <w:t>,649</w:t>
      </w:r>
      <w:r w:rsidRPr="0039789E">
        <w:rPr>
          <w:color w:val="000000"/>
        </w:rPr>
        <w:t xml:space="preserve"> observations without missing records which can lead to a miscalculation in this analysis. </w:t>
      </w:r>
      <w:r w:rsidR="00E17E02">
        <w:rPr>
          <w:color w:val="000000"/>
        </w:rPr>
        <w:t xml:space="preserve">Using random sampling method, we then divided the dataset into two subsets: the training data containing 75% of the dataset and the rest in the test data. The training data was used to </w:t>
      </w:r>
      <w:r w:rsidR="00AD4E97">
        <w:rPr>
          <w:color w:val="000000"/>
        </w:rPr>
        <w:t>fit our linear regression models, and then the test data was examinated how efficiently our models predicted life expectancy.</w:t>
      </w:r>
      <w:r w:rsidR="004F4B91">
        <w:rPr>
          <w:color w:val="000000"/>
        </w:rPr>
        <w:t xml:space="preserve"> The R command line for random sampling technique is showed below:</w:t>
      </w:r>
    </w:p>
    <w:p w:rsidR="004F4B91" w:rsidRPr="004F4B91" w:rsidRDefault="004F4B91" w:rsidP="004F4B91">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before="160"/>
        <w:ind w:left="86" w:hanging="86"/>
        <w:rPr>
          <w:rFonts w:ascii="Monaco" w:eastAsiaTheme="minorEastAsia" w:hAnsi="Monaco" w:cs="Monaco"/>
          <w:color w:val="060087"/>
          <w:sz w:val="18"/>
          <w:szCs w:val="22"/>
          <w:lang w:eastAsia="ja-JP"/>
        </w:rPr>
      </w:pPr>
      <w:r w:rsidRPr="004F4B91">
        <w:rPr>
          <w:rFonts w:ascii="Monaco" w:eastAsiaTheme="minorEastAsia" w:hAnsi="Monaco" w:cs="Monaco"/>
          <w:color w:val="060087"/>
          <w:sz w:val="18"/>
          <w:szCs w:val="22"/>
          <w:lang w:eastAsia="ja-JP"/>
        </w:rPr>
        <w:t>set.seed(</w:t>
      </w:r>
      <w:r w:rsidRPr="004F4B91">
        <w:rPr>
          <w:rFonts w:ascii="Monaco" w:eastAsiaTheme="minorEastAsia" w:hAnsi="Monaco" w:cs="Monaco"/>
          <w:color w:val="0B4213"/>
          <w:sz w:val="18"/>
          <w:szCs w:val="22"/>
          <w:lang w:eastAsia="ja-JP"/>
        </w:rPr>
        <w:t>123</w:t>
      </w:r>
      <w:r w:rsidRPr="004F4B91">
        <w:rPr>
          <w:rFonts w:ascii="Monaco" w:eastAsiaTheme="minorEastAsia" w:hAnsi="Monaco" w:cs="Monaco"/>
          <w:color w:val="060087"/>
          <w:sz w:val="18"/>
          <w:szCs w:val="22"/>
          <w:lang w:eastAsia="ja-JP"/>
        </w:rPr>
        <w:t>)</w:t>
      </w:r>
    </w:p>
    <w:p w:rsidR="004F4B91" w:rsidRPr="004F4B91" w:rsidRDefault="004F4B91" w:rsidP="004F4B91">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eastAsiaTheme="minorEastAsia" w:hAnsi="Monaco" w:cs="Monaco"/>
          <w:color w:val="060087"/>
          <w:sz w:val="18"/>
          <w:szCs w:val="22"/>
          <w:lang w:eastAsia="ja-JP"/>
        </w:rPr>
      </w:pPr>
      <w:r w:rsidRPr="004F4B91">
        <w:rPr>
          <w:rFonts w:ascii="Monaco" w:eastAsiaTheme="minorEastAsia" w:hAnsi="Monaco" w:cs="Monaco"/>
          <w:color w:val="000000"/>
          <w:sz w:val="18"/>
          <w:szCs w:val="22"/>
          <w:lang w:eastAsia="ja-JP"/>
        </w:rPr>
        <w:t>sample</w:t>
      </w:r>
      <w:r w:rsidRPr="004F4B91">
        <w:rPr>
          <w:rFonts w:ascii="Monaco" w:eastAsiaTheme="minorEastAsia" w:hAnsi="Monaco" w:cs="Monaco"/>
          <w:color w:val="060087"/>
          <w:sz w:val="18"/>
          <w:szCs w:val="22"/>
          <w:lang w:eastAsia="ja-JP"/>
        </w:rPr>
        <w:t xml:space="preserve"> &lt;- sample.int(</w:t>
      </w:r>
      <w:r w:rsidRPr="004F4B91">
        <w:rPr>
          <w:rFonts w:ascii="Monaco" w:eastAsiaTheme="minorEastAsia" w:hAnsi="Monaco" w:cs="Monaco"/>
          <w:color w:val="000000"/>
          <w:sz w:val="18"/>
          <w:szCs w:val="22"/>
          <w:lang w:eastAsia="ja-JP"/>
        </w:rPr>
        <w:t>n</w:t>
      </w:r>
      <w:r w:rsidRPr="004F4B91">
        <w:rPr>
          <w:rFonts w:ascii="Monaco" w:eastAsiaTheme="minorEastAsia" w:hAnsi="Monaco" w:cs="Monaco"/>
          <w:color w:val="060087"/>
          <w:sz w:val="18"/>
          <w:szCs w:val="22"/>
          <w:lang w:eastAsia="ja-JP"/>
        </w:rPr>
        <w:t xml:space="preserve"> = nrow(</w:t>
      </w:r>
      <w:r w:rsidRPr="004F4B91">
        <w:rPr>
          <w:rFonts w:ascii="Monaco" w:eastAsiaTheme="minorEastAsia" w:hAnsi="Monaco" w:cs="Monaco"/>
          <w:color w:val="000000"/>
          <w:sz w:val="18"/>
          <w:szCs w:val="22"/>
          <w:lang w:eastAsia="ja-JP"/>
        </w:rPr>
        <w:t>data</w:t>
      </w:r>
      <w:r w:rsidRPr="004F4B91">
        <w:rPr>
          <w:rFonts w:ascii="Monaco" w:eastAsiaTheme="minorEastAsia" w:hAnsi="Monaco" w:cs="Monaco"/>
          <w:color w:val="060087"/>
          <w:sz w:val="18"/>
          <w:szCs w:val="22"/>
          <w:lang w:eastAsia="ja-JP"/>
        </w:rPr>
        <w:t xml:space="preserve">), </w:t>
      </w:r>
      <w:r w:rsidRPr="004F4B91">
        <w:rPr>
          <w:rFonts w:ascii="Monaco" w:eastAsiaTheme="minorEastAsia" w:hAnsi="Monaco" w:cs="Monaco"/>
          <w:color w:val="000000"/>
          <w:sz w:val="18"/>
          <w:szCs w:val="22"/>
          <w:lang w:eastAsia="ja-JP"/>
        </w:rPr>
        <w:t>size</w:t>
      </w:r>
      <w:r w:rsidRPr="004F4B91">
        <w:rPr>
          <w:rFonts w:ascii="Monaco" w:eastAsiaTheme="minorEastAsia" w:hAnsi="Monaco" w:cs="Monaco"/>
          <w:color w:val="060087"/>
          <w:sz w:val="18"/>
          <w:szCs w:val="22"/>
          <w:lang w:eastAsia="ja-JP"/>
        </w:rPr>
        <w:t xml:space="preserve"> = floor(</w:t>
      </w:r>
      <w:r w:rsidRPr="004F4B91">
        <w:rPr>
          <w:rFonts w:ascii="Monaco" w:eastAsiaTheme="minorEastAsia" w:hAnsi="Monaco" w:cs="Monaco"/>
          <w:color w:val="000000"/>
          <w:sz w:val="18"/>
          <w:szCs w:val="22"/>
          <w:lang w:eastAsia="ja-JP"/>
        </w:rPr>
        <w:t>.75</w:t>
      </w:r>
      <w:r w:rsidRPr="004F4B91">
        <w:rPr>
          <w:rFonts w:ascii="Monaco" w:eastAsiaTheme="minorEastAsia" w:hAnsi="Monaco" w:cs="Monaco"/>
          <w:color w:val="060087"/>
          <w:sz w:val="18"/>
          <w:szCs w:val="22"/>
          <w:lang w:eastAsia="ja-JP"/>
        </w:rPr>
        <w:t>*nrow(</w:t>
      </w:r>
      <w:r w:rsidRPr="004F4B91">
        <w:rPr>
          <w:rFonts w:ascii="Monaco" w:eastAsiaTheme="minorEastAsia" w:hAnsi="Monaco" w:cs="Monaco"/>
          <w:color w:val="000000"/>
          <w:sz w:val="18"/>
          <w:szCs w:val="22"/>
          <w:lang w:eastAsia="ja-JP"/>
        </w:rPr>
        <w:t>data</w:t>
      </w:r>
      <w:r w:rsidRPr="004F4B91">
        <w:rPr>
          <w:rFonts w:ascii="Monaco" w:eastAsiaTheme="minorEastAsia" w:hAnsi="Monaco" w:cs="Monaco"/>
          <w:color w:val="060087"/>
          <w:sz w:val="18"/>
          <w:szCs w:val="22"/>
          <w:lang w:eastAsia="ja-JP"/>
        </w:rPr>
        <w:t xml:space="preserve">)), </w:t>
      </w:r>
      <w:r w:rsidRPr="004F4B91">
        <w:rPr>
          <w:rFonts w:ascii="Monaco" w:eastAsiaTheme="minorEastAsia" w:hAnsi="Monaco" w:cs="Monaco"/>
          <w:color w:val="000000"/>
          <w:sz w:val="18"/>
          <w:szCs w:val="22"/>
          <w:lang w:eastAsia="ja-JP"/>
        </w:rPr>
        <w:t>replace</w:t>
      </w:r>
      <w:r w:rsidRPr="004F4B91">
        <w:rPr>
          <w:rFonts w:ascii="Monaco" w:eastAsiaTheme="minorEastAsia" w:hAnsi="Monaco" w:cs="Monaco"/>
          <w:color w:val="060087"/>
          <w:sz w:val="18"/>
          <w:szCs w:val="22"/>
          <w:lang w:eastAsia="ja-JP"/>
        </w:rPr>
        <w:t xml:space="preserve"> = </w:t>
      </w:r>
      <w:r w:rsidRPr="004F4B91">
        <w:rPr>
          <w:rFonts w:ascii="Monaco" w:eastAsiaTheme="minorEastAsia" w:hAnsi="Monaco" w:cs="Monaco"/>
          <w:color w:val="B5760C"/>
          <w:sz w:val="18"/>
          <w:szCs w:val="22"/>
          <w:lang w:eastAsia="ja-JP"/>
        </w:rPr>
        <w:t>F</w:t>
      </w:r>
      <w:r w:rsidRPr="004F4B91">
        <w:rPr>
          <w:rFonts w:ascii="Monaco" w:eastAsiaTheme="minorEastAsia" w:hAnsi="Monaco" w:cs="Monaco"/>
          <w:color w:val="060087"/>
          <w:sz w:val="18"/>
          <w:szCs w:val="22"/>
          <w:lang w:eastAsia="ja-JP"/>
        </w:rPr>
        <w:t xml:space="preserve">) </w:t>
      </w:r>
    </w:p>
    <w:p w:rsidR="004F4B91" w:rsidRPr="004F4B91" w:rsidRDefault="004F4B91" w:rsidP="004F4B91">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eastAsiaTheme="minorEastAsia" w:hAnsi="Monaco" w:cs="Monaco"/>
          <w:color w:val="060087"/>
          <w:sz w:val="18"/>
          <w:szCs w:val="22"/>
          <w:lang w:eastAsia="ja-JP"/>
        </w:rPr>
      </w:pPr>
      <w:r w:rsidRPr="004F4B91">
        <w:rPr>
          <w:rFonts w:ascii="Monaco" w:eastAsiaTheme="minorEastAsia" w:hAnsi="Monaco" w:cs="Monaco"/>
          <w:color w:val="000000"/>
          <w:sz w:val="18"/>
          <w:szCs w:val="22"/>
          <w:lang w:eastAsia="ja-JP"/>
        </w:rPr>
        <w:lastRenderedPageBreak/>
        <w:t>train</w:t>
      </w:r>
      <w:r w:rsidRPr="004F4B91">
        <w:rPr>
          <w:rFonts w:ascii="Monaco" w:eastAsiaTheme="minorEastAsia" w:hAnsi="Monaco" w:cs="Monaco"/>
          <w:color w:val="060087"/>
          <w:sz w:val="18"/>
          <w:szCs w:val="22"/>
          <w:lang w:eastAsia="ja-JP"/>
        </w:rPr>
        <w:t xml:space="preserve"> &lt;- </w:t>
      </w:r>
      <w:r w:rsidRPr="004F4B91">
        <w:rPr>
          <w:rFonts w:ascii="Monaco" w:eastAsiaTheme="minorEastAsia" w:hAnsi="Monaco" w:cs="Monaco"/>
          <w:color w:val="000000"/>
          <w:sz w:val="18"/>
          <w:szCs w:val="22"/>
          <w:lang w:eastAsia="ja-JP"/>
        </w:rPr>
        <w:t>data</w:t>
      </w:r>
      <w:r w:rsidRPr="004F4B91">
        <w:rPr>
          <w:rFonts w:ascii="Monaco" w:eastAsiaTheme="minorEastAsia" w:hAnsi="Monaco" w:cs="Monaco"/>
          <w:color w:val="060087"/>
          <w:sz w:val="18"/>
          <w:szCs w:val="22"/>
          <w:lang w:eastAsia="ja-JP"/>
        </w:rPr>
        <w:t>[</w:t>
      </w:r>
      <w:r w:rsidRPr="004F4B91">
        <w:rPr>
          <w:rFonts w:ascii="Monaco" w:eastAsiaTheme="minorEastAsia" w:hAnsi="Monaco" w:cs="Monaco"/>
          <w:color w:val="000000"/>
          <w:sz w:val="18"/>
          <w:szCs w:val="22"/>
          <w:lang w:eastAsia="ja-JP"/>
        </w:rPr>
        <w:t>sample</w:t>
      </w:r>
      <w:r w:rsidRPr="004F4B91">
        <w:rPr>
          <w:rFonts w:ascii="Monaco" w:eastAsiaTheme="minorEastAsia" w:hAnsi="Monaco" w:cs="Monaco"/>
          <w:color w:val="060087"/>
          <w:sz w:val="18"/>
          <w:szCs w:val="22"/>
          <w:lang w:eastAsia="ja-JP"/>
        </w:rPr>
        <w:t>, ]</w:t>
      </w:r>
    </w:p>
    <w:p w:rsidR="004F4B91" w:rsidRPr="004F4B91" w:rsidRDefault="004F4B91" w:rsidP="004F4B91">
      <w:pPr>
        <w:jc w:val="both"/>
        <w:rPr>
          <w:color w:val="000000"/>
          <w:sz w:val="20"/>
        </w:rPr>
      </w:pPr>
      <w:r w:rsidRPr="004F4B91">
        <w:rPr>
          <w:rFonts w:ascii="Monaco" w:eastAsiaTheme="minorEastAsia" w:hAnsi="Monaco" w:cs="Monaco"/>
          <w:color w:val="000000"/>
          <w:sz w:val="18"/>
          <w:szCs w:val="22"/>
          <w:lang w:eastAsia="ja-JP"/>
        </w:rPr>
        <w:t>test</w:t>
      </w:r>
      <w:r w:rsidRPr="004F4B91">
        <w:rPr>
          <w:rFonts w:ascii="Monaco" w:eastAsiaTheme="minorEastAsia" w:hAnsi="Monaco" w:cs="Monaco"/>
          <w:color w:val="060087"/>
          <w:sz w:val="18"/>
          <w:szCs w:val="22"/>
          <w:lang w:eastAsia="ja-JP"/>
        </w:rPr>
        <w:t xml:space="preserve"> &lt;- </w:t>
      </w:r>
      <w:r w:rsidRPr="004F4B91">
        <w:rPr>
          <w:rFonts w:ascii="Monaco" w:eastAsiaTheme="minorEastAsia" w:hAnsi="Monaco" w:cs="Monaco"/>
          <w:color w:val="000000"/>
          <w:sz w:val="18"/>
          <w:szCs w:val="22"/>
          <w:lang w:eastAsia="ja-JP"/>
        </w:rPr>
        <w:t>data</w:t>
      </w:r>
      <w:r w:rsidRPr="004F4B91">
        <w:rPr>
          <w:rFonts w:ascii="Monaco" w:eastAsiaTheme="minorEastAsia" w:hAnsi="Monaco" w:cs="Monaco"/>
          <w:color w:val="060087"/>
          <w:sz w:val="18"/>
          <w:szCs w:val="22"/>
          <w:lang w:eastAsia="ja-JP"/>
        </w:rPr>
        <w:t>[-</w:t>
      </w:r>
      <w:r w:rsidRPr="004F4B91">
        <w:rPr>
          <w:rFonts w:ascii="Monaco" w:eastAsiaTheme="minorEastAsia" w:hAnsi="Monaco" w:cs="Monaco"/>
          <w:color w:val="000000"/>
          <w:sz w:val="18"/>
          <w:szCs w:val="22"/>
          <w:lang w:eastAsia="ja-JP"/>
        </w:rPr>
        <w:t>sample</w:t>
      </w:r>
      <w:r w:rsidRPr="004F4B91">
        <w:rPr>
          <w:rFonts w:ascii="Monaco" w:eastAsiaTheme="minorEastAsia" w:hAnsi="Monaco" w:cs="Monaco"/>
          <w:color w:val="060087"/>
          <w:sz w:val="18"/>
          <w:szCs w:val="22"/>
          <w:lang w:eastAsia="ja-JP"/>
        </w:rPr>
        <w:t>, ]</w:t>
      </w:r>
    </w:p>
    <w:p w:rsidR="00AD4E97" w:rsidRPr="003F208C" w:rsidRDefault="00AD4E97" w:rsidP="006D795C">
      <w:pPr>
        <w:spacing w:before="160" w:line="276" w:lineRule="auto"/>
        <w:jc w:val="both"/>
        <w:rPr>
          <w:color w:val="000000"/>
        </w:rPr>
      </w:pPr>
      <w:r>
        <w:rPr>
          <w:color w:val="000000"/>
        </w:rPr>
        <w:t xml:space="preserve">Our response variable was </w:t>
      </w:r>
      <w:r w:rsidR="003F208C">
        <w:rPr>
          <w:color w:val="000000"/>
        </w:rPr>
        <w:t xml:space="preserve">recorded in </w:t>
      </w:r>
      <w:r>
        <w:rPr>
          <w:color w:val="000000"/>
        </w:rPr>
        <w:t>the column life expectancy in the data file which was denoted by:</w:t>
      </w:r>
    </w:p>
    <w:p w:rsidR="00AD4E97" w:rsidRDefault="00AD4E97" w:rsidP="00AD4E97">
      <w:pPr>
        <w:spacing w:before="160" w:line="276" w:lineRule="auto"/>
        <w:ind w:firstLine="720"/>
        <w:jc w:val="both"/>
        <w:rPr>
          <w:color w:val="000000"/>
        </w:rPr>
      </w:pPr>
      <w:r>
        <w:rPr>
          <w:color w:val="000000"/>
          <w:u w:val="single"/>
        </w:rPr>
        <w:t>Response</w:t>
      </w:r>
      <w:r w:rsidR="00FC3D5D" w:rsidRPr="00FC3D5D">
        <w:rPr>
          <w:color w:val="000000"/>
        </w:rPr>
        <w:tab/>
      </w:r>
      <w:r w:rsidRPr="00AD4E97">
        <w:rPr>
          <w:color w:val="000000"/>
        </w:rPr>
        <w:tab/>
        <w:t xml:space="preserve">       </w:t>
      </w:r>
      <w:r w:rsidRPr="0039789E">
        <w:rPr>
          <w:color w:val="000000"/>
          <w:u w:val="single"/>
        </w:rPr>
        <w:t>Description</w:t>
      </w:r>
    </w:p>
    <w:p w:rsidR="00AD4E97" w:rsidRPr="0039789E" w:rsidRDefault="00AD4E97" w:rsidP="00AD4E97">
      <w:pPr>
        <w:spacing w:before="160"/>
      </w:pPr>
      <w:r w:rsidRPr="0039789E">
        <w:rPr>
          <w:color w:val="000000"/>
        </w:rPr>
        <w:t>y</w:t>
      </w:r>
      <w:r w:rsidRPr="0039789E">
        <w:rPr>
          <w:color w:val="000000"/>
        </w:rPr>
        <w:tab/>
        <w:t>Life expectancy</w:t>
      </w:r>
      <w:r w:rsidRPr="0039789E">
        <w:rPr>
          <w:color w:val="000000"/>
        </w:rPr>
        <w:tab/>
        <w:t xml:space="preserve">       Life expectancy for a country</w:t>
      </w:r>
      <w:r w:rsidR="00FC3D5D">
        <w:rPr>
          <w:color w:val="000000"/>
        </w:rPr>
        <w:t>’s population</w:t>
      </w:r>
      <w:r w:rsidRPr="0039789E">
        <w:rPr>
          <w:color w:val="000000"/>
        </w:rPr>
        <w:t xml:space="preserve"> in a </w:t>
      </w:r>
      <w:r w:rsidR="00FC3D5D">
        <w:rPr>
          <w:color w:val="000000"/>
        </w:rPr>
        <w:t>given</w:t>
      </w:r>
      <w:r w:rsidRPr="0039789E">
        <w:rPr>
          <w:color w:val="000000"/>
        </w:rPr>
        <w:t xml:space="preserve"> year</w:t>
      </w:r>
    </w:p>
    <w:p w:rsidR="00AD4E97" w:rsidRDefault="00AD4E97" w:rsidP="006D795C">
      <w:pPr>
        <w:spacing w:before="160" w:line="276" w:lineRule="auto"/>
        <w:jc w:val="both"/>
        <w:rPr>
          <w:color w:val="000000"/>
        </w:rPr>
      </w:pPr>
      <w:r>
        <w:rPr>
          <w:color w:val="000000"/>
        </w:rPr>
        <w:t>There were 20 variables including 1 qualitative variable and 19 quantitative variables</w:t>
      </w:r>
      <w:r w:rsidR="00FC3D5D">
        <w:rPr>
          <w:color w:val="000000"/>
        </w:rPr>
        <w:t>:</w:t>
      </w:r>
    </w:p>
    <w:p w:rsidR="0039789E" w:rsidRPr="0039789E" w:rsidRDefault="0039789E" w:rsidP="0039789E">
      <w:pPr>
        <w:spacing w:before="160"/>
        <w:ind w:left="720"/>
      </w:pPr>
      <w:r w:rsidRPr="0039789E">
        <w:rPr>
          <w:color w:val="000000"/>
          <w:u w:val="single"/>
        </w:rPr>
        <w:t>Qualitative</w:t>
      </w:r>
      <w:r w:rsidRPr="0039789E">
        <w:rPr>
          <w:color w:val="000000"/>
        </w:rPr>
        <w:tab/>
      </w:r>
      <w:r w:rsidRPr="0039789E">
        <w:rPr>
          <w:color w:val="000000"/>
        </w:rPr>
        <w:tab/>
        <w:t xml:space="preserve">       </w:t>
      </w:r>
      <w:r w:rsidRPr="0039789E">
        <w:rPr>
          <w:color w:val="000000"/>
          <w:u w:val="single"/>
        </w:rPr>
        <w:t>Description</w:t>
      </w:r>
    </w:p>
    <w:p w:rsidR="0039789E" w:rsidRDefault="0039789E" w:rsidP="0039789E">
      <w:pPr>
        <w:spacing w:before="160"/>
        <w:rPr>
          <w:color w:val="000000"/>
        </w:rPr>
      </w:pPr>
      <w:r w:rsidRPr="0039789E">
        <w:rPr>
          <w:color w:val="000000"/>
        </w:rPr>
        <w:t>x2</w:t>
      </w:r>
      <w:r w:rsidRPr="0039789E">
        <w:rPr>
          <w:color w:val="000000"/>
        </w:rPr>
        <w:tab/>
        <w:t>Status</w:t>
      </w:r>
      <w:r w:rsidRPr="0039789E">
        <w:rPr>
          <w:color w:val="000000"/>
        </w:rPr>
        <w:tab/>
      </w:r>
      <w:r w:rsidRPr="0039789E">
        <w:rPr>
          <w:color w:val="000000"/>
        </w:rPr>
        <w:tab/>
      </w:r>
      <w:r w:rsidRPr="0039789E">
        <w:rPr>
          <w:color w:val="000000"/>
        </w:rPr>
        <w:tab/>
        <w:t xml:space="preserve">       The status of country </w:t>
      </w:r>
    </w:p>
    <w:p w:rsidR="00FC3D5D" w:rsidRPr="0039789E" w:rsidRDefault="00FC3D5D" w:rsidP="00FC3D5D">
      <w:pPr>
        <w:spacing w:before="160" w:line="276" w:lineRule="auto"/>
        <w:jc w:val="both"/>
      </w:pPr>
      <w:r>
        <w:rPr>
          <w:color w:val="000000"/>
        </w:rPr>
        <w:t xml:space="preserve">There were two categories in the </w:t>
      </w:r>
      <w:r w:rsidR="00096F1C">
        <w:rPr>
          <w:color w:val="000000"/>
        </w:rPr>
        <w:t>variable status which are developed and developing countries.</w:t>
      </w:r>
    </w:p>
    <w:p w:rsidR="0039789E" w:rsidRPr="0039789E" w:rsidRDefault="0039789E" w:rsidP="0039789E">
      <w:pPr>
        <w:spacing w:before="160"/>
        <w:ind w:left="720"/>
      </w:pPr>
      <w:r w:rsidRPr="0039789E">
        <w:rPr>
          <w:color w:val="000000"/>
          <w:u w:val="single"/>
        </w:rPr>
        <w:t>Quantitative</w:t>
      </w:r>
      <w:r w:rsidRPr="0039789E">
        <w:rPr>
          <w:color w:val="000000"/>
        </w:rPr>
        <w:tab/>
      </w:r>
      <w:r w:rsidRPr="0039789E">
        <w:rPr>
          <w:color w:val="000000"/>
        </w:rPr>
        <w:tab/>
        <w:t xml:space="preserve">       </w:t>
      </w:r>
      <w:r w:rsidRPr="0039789E">
        <w:rPr>
          <w:color w:val="000000"/>
          <w:u w:val="single"/>
        </w:rPr>
        <w:t>Description</w:t>
      </w:r>
    </w:p>
    <w:p w:rsidR="0039789E" w:rsidRPr="0039789E" w:rsidRDefault="0039789E" w:rsidP="0039789E">
      <w:pPr>
        <w:spacing w:before="160"/>
      </w:pPr>
      <w:r w:rsidRPr="0039789E">
        <w:rPr>
          <w:color w:val="000000"/>
        </w:rPr>
        <w:t>x1</w:t>
      </w:r>
      <w:r w:rsidRPr="0039789E">
        <w:rPr>
          <w:color w:val="000000"/>
        </w:rPr>
        <w:tab/>
        <w:t>Year</w:t>
      </w:r>
      <w:r w:rsidRPr="0039789E">
        <w:rPr>
          <w:color w:val="000000"/>
        </w:rPr>
        <w:tab/>
      </w:r>
      <w:r w:rsidRPr="0039789E">
        <w:rPr>
          <w:color w:val="000000"/>
        </w:rPr>
        <w:tab/>
      </w:r>
      <w:r w:rsidRPr="0039789E">
        <w:rPr>
          <w:color w:val="000000"/>
        </w:rPr>
        <w:tab/>
      </w:r>
      <w:r w:rsidRPr="0039789E">
        <w:rPr>
          <w:color w:val="000000"/>
        </w:rPr>
        <w:tab/>
      </w:r>
    </w:p>
    <w:p w:rsidR="00096F1C" w:rsidRDefault="0039789E" w:rsidP="0039789E">
      <w:pPr>
        <w:spacing w:before="160"/>
        <w:rPr>
          <w:color w:val="000000"/>
        </w:rPr>
      </w:pPr>
      <w:r w:rsidRPr="0039789E">
        <w:rPr>
          <w:color w:val="000000"/>
        </w:rPr>
        <w:t>x3</w:t>
      </w:r>
      <w:r w:rsidRPr="0039789E">
        <w:rPr>
          <w:color w:val="000000"/>
        </w:rPr>
        <w:tab/>
        <w:t>Adult Mortality</w:t>
      </w:r>
      <w:r w:rsidRPr="0039789E">
        <w:rPr>
          <w:color w:val="000000"/>
        </w:rPr>
        <w:tab/>
        <w:t xml:space="preserve">       Probability of dying between 15 and 60 years per 1000</w:t>
      </w:r>
    </w:p>
    <w:p w:rsidR="0039789E" w:rsidRPr="0039789E" w:rsidRDefault="0039789E" w:rsidP="00096F1C">
      <w:pPr>
        <w:spacing w:before="160"/>
        <w:ind w:left="2880" w:firstLine="450"/>
      </w:pPr>
      <w:r w:rsidRPr="0039789E">
        <w:rPr>
          <w:color w:val="000000"/>
        </w:rPr>
        <w:t>population</w:t>
      </w:r>
    </w:p>
    <w:p w:rsidR="0039789E" w:rsidRPr="0039789E" w:rsidRDefault="0039789E" w:rsidP="0039789E">
      <w:pPr>
        <w:spacing w:before="160"/>
      </w:pPr>
      <w:r w:rsidRPr="0039789E">
        <w:rPr>
          <w:color w:val="000000"/>
        </w:rPr>
        <w:t xml:space="preserve">x4 </w:t>
      </w:r>
      <w:r w:rsidRPr="0039789E">
        <w:rPr>
          <w:color w:val="000000"/>
        </w:rPr>
        <w:tab/>
        <w:t>Infant deaths</w:t>
      </w:r>
      <w:r w:rsidRPr="0039789E">
        <w:rPr>
          <w:color w:val="000000"/>
        </w:rPr>
        <w:tab/>
      </w:r>
      <w:r w:rsidRPr="0039789E">
        <w:rPr>
          <w:color w:val="000000"/>
        </w:rPr>
        <w:tab/>
        <w:t xml:space="preserve">       Number of Infant Deaths per 1000 population</w:t>
      </w:r>
    </w:p>
    <w:p w:rsidR="0039789E" w:rsidRPr="0039789E" w:rsidRDefault="0039789E" w:rsidP="0039789E">
      <w:pPr>
        <w:spacing w:before="160"/>
      </w:pPr>
      <w:r w:rsidRPr="0039789E">
        <w:rPr>
          <w:color w:val="000000"/>
        </w:rPr>
        <w:t>x5</w:t>
      </w:r>
      <w:r w:rsidRPr="0039789E">
        <w:rPr>
          <w:color w:val="000000"/>
        </w:rPr>
        <w:tab/>
        <w:t>Alcohol</w:t>
      </w:r>
      <w:r w:rsidRPr="0039789E">
        <w:rPr>
          <w:color w:val="000000"/>
        </w:rPr>
        <w:tab/>
      </w:r>
      <w:r w:rsidRPr="0039789E">
        <w:rPr>
          <w:color w:val="000000"/>
        </w:rPr>
        <w:tab/>
        <w:t xml:space="preserve">       Alcohol, recorded per capita (15+) consumption (in litres)</w:t>
      </w:r>
    </w:p>
    <w:p w:rsidR="00096F1C" w:rsidRDefault="0039789E" w:rsidP="00096F1C">
      <w:pPr>
        <w:spacing w:before="160"/>
        <w:rPr>
          <w:color w:val="000000"/>
        </w:rPr>
      </w:pPr>
      <w:r w:rsidRPr="0039789E">
        <w:rPr>
          <w:color w:val="000000"/>
        </w:rPr>
        <w:t xml:space="preserve">x6 </w:t>
      </w:r>
      <w:r w:rsidRPr="0039789E">
        <w:rPr>
          <w:color w:val="000000"/>
        </w:rPr>
        <w:tab/>
        <w:t>Percentage Expenditure     Expenditure on health as a percentage of Gross Domestic</w:t>
      </w:r>
    </w:p>
    <w:p w:rsidR="0039789E" w:rsidRPr="0039789E" w:rsidRDefault="0039789E" w:rsidP="00096F1C">
      <w:pPr>
        <w:spacing w:before="160"/>
        <w:ind w:left="2880" w:firstLine="450"/>
      </w:pPr>
      <w:r w:rsidRPr="0039789E">
        <w:rPr>
          <w:color w:val="000000"/>
        </w:rPr>
        <w:t xml:space="preserve">Product </w:t>
      </w:r>
      <w:r w:rsidR="00096F1C">
        <w:rPr>
          <w:color w:val="000000"/>
        </w:rPr>
        <w:t xml:space="preserve">per </w:t>
      </w:r>
      <w:r w:rsidRPr="0039789E">
        <w:rPr>
          <w:color w:val="000000"/>
        </w:rPr>
        <w:t>capita(%)</w:t>
      </w:r>
    </w:p>
    <w:p w:rsidR="0039789E" w:rsidRPr="0039789E" w:rsidRDefault="0039789E" w:rsidP="0039789E">
      <w:pPr>
        <w:spacing w:before="160"/>
      </w:pPr>
      <w:r w:rsidRPr="0039789E">
        <w:rPr>
          <w:color w:val="000000"/>
        </w:rPr>
        <w:t>x7</w:t>
      </w:r>
      <w:r w:rsidRPr="0039789E">
        <w:rPr>
          <w:color w:val="000000"/>
        </w:rPr>
        <w:tab/>
        <w:t>Hepatitis B</w:t>
      </w:r>
      <w:r w:rsidRPr="0039789E">
        <w:rPr>
          <w:color w:val="000000"/>
        </w:rPr>
        <w:tab/>
      </w:r>
      <w:r w:rsidRPr="0039789E">
        <w:rPr>
          <w:color w:val="000000"/>
        </w:rPr>
        <w:tab/>
        <w:t xml:space="preserve">       Hepatitis B immunization coverage among 1-year-olds (%)</w:t>
      </w:r>
    </w:p>
    <w:p w:rsidR="0039789E" w:rsidRPr="0039789E" w:rsidRDefault="0039789E" w:rsidP="0039789E">
      <w:pPr>
        <w:spacing w:before="160"/>
      </w:pPr>
      <w:r w:rsidRPr="0039789E">
        <w:rPr>
          <w:color w:val="000000"/>
        </w:rPr>
        <w:t>x8</w:t>
      </w:r>
      <w:r w:rsidRPr="0039789E">
        <w:rPr>
          <w:color w:val="000000"/>
        </w:rPr>
        <w:tab/>
        <w:t>Measles</w:t>
      </w:r>
      <w:r w:rsidRPr="0039789E">
        <w:rPr>
          <w:color w:val="000000"/>
        </w:rPr>
        <w:tab/>
      </w:r>
      <w:r w:rsidRPr="0039789E">
        <w:rPr>
          <w:color w:val="000000"/>
        </w:rPr>
        <w:tab/>
        <w:t xml:space="preserve">       Measles - number of reported cases per 1000 population</w:t>
      </w:r>
    </w:p>
    <w:p w:rsidR="0039789E" w:rsidRPr="0039789E" w:rsidRDefault="0039789E" w:rsidP="0039789E">
      <w:pPr>
        <w:spacing w:before="160"/>
      </w:pPr>
      <w:r w:rsidRPr="0039789E">
        <w:rPr>
          <w:color w:val="000000"/>
        </w:rPr>
        <w:t>x9</w:t>
      </w:r>
      <w:r w:rsidRPr="0039789E">
        <w:rPr>
          <w:color w:val="000000"/>
        </w:rPr>
        <w:tab/>
        <w:t>BMI</w:t>
      </w:r>
      <w:r w:rsidRPr="0039789E">
        <w:rPr>
          <w:color w:val="000000"/>
        </w:rPr>
        <w:tab/>
      </w:r>
      <w:r w:rsidRPr="0039789E">
        <w:rPr>
          <w:color w:val="000000"/>
        </w:rPr>
        <w:tab/>
      </w:r>
      <w:r w:rsidRPr="0039789E">
        <w:rPr>
          <w:color w:val="000000"/>
        </w:rPr>
        <w:tab/>
        <w:t xml:space="preserve">       Average Body Mass Index of entire population</w:t>
      </w:r>
    </w:p>
    <w:p w:rsidR="0039789E" w:rsidRPr="0039789E" w:rsidRDefault="0039789E" w:rsidP="0039789E">
      <w:pPr>
        <w:spacing w:before="160"/>
      </w:pPr>
      <w:r w:rsidRPr="0039789E">
        <w:rPr>
          <w:color w:val="000000"/>
        </w:rPr>
        <w:t>x10</w:t>
      </w:r>
      <w:r w:rsidRPr="0039789E">
        <w:rPr>
          <w:color w:val="000000"/>
        </w:rPr>
        <w:tab/>
        <w:t>Under-five deaths</w:t>
      </w:r>
      <w:r w:rsidRPr="0039789E">
        <w:rPr>
          <w:color w:val="000000"/>
        </w:rPr>
        <w:tab/>
        <w:t xml:space="preserve">       Number of under-five deaths per 1000 population</w:t>
      </w:r>
    </w:p>
    <w:p w:rsidR="0039789E" w:rsidRPr="0039789E" w:rsidRDefault="0039789E" w:rsidP="0039789E">
      <w:pPr>
        <w:spacing w:before="160"/>
      </w:pPr>
      <w:r w:rsidRPr="0039789E">
        <w:rPr>
          <w:color w:val="000000"/>
        </w:rPr>
        <w:t>x11</w:t>
      </w:r>
      <w:r w:rsidRPr="0039789E">
        <w:rPr>
          <w:color w:val="000000"/>
        </w:rPr>
        <w:tab/>
        <w:t>Polio</w:t>
      </w:r>
      <w:r w:rsidRPr="0039789E">
        <w:rPr>
          <w:color w:val="000000"/>
        </w:rPr>
        <w:tab/>
      </w:r>
      <w:r w:rsidRPr="0039789E">
        <w:rPr>
          <w:color w:val="000000"/>
        </w:rPr>
        <w:tab/>
      </w:r>
      <w:r w:rsidRPr="0039789E">
        <w:rPr>
          <w:color w:val="000000"/>
        </w:rPr>
        <w:tab/>
        <w:t xml:space="preserve">       Polio immunization coverage among 1-year-olds (%)</w:t>
      </w:r>
    </w:p>
    <w:p w:rsidR="0039789E" w:rsidRPr="0039789E" w:rsidRDefault="0039789E" w:rsidP="0039789E">
      <w:pPr>
        <w:spacing w:before="160"/>
      </w:pPr>
      <w:r w:rsidRPr="0039789E">
        <w:rPr>
          <w:color w:val="000000"/>
        </w:rPr>
        <w:t>x12</w:t>
      </w:r>
      <w:r w:rsidRPr="0039789E">
        <w:rPr>
          <w:color w:val="000000"/>
        </w:rPr>
        <w:tab/>
        <w:t>Total expenditure</w:t>
      </w:r>
      <w:r w:rsidRPr="0039789E">
        <w:rPr>
          <w:color w:val="000000"/>
        </w:rPr>
        <w:tab/>
        <w:t xml:space="preserve">       General government expenditure on health as a percentage of </w:t>
      </w:r>
    </w:p>
    <w:p w:rsidR="0039789E" w:rsidRPr="0039789E" w:rsidRDefault="0039789E" w:rsidP="0039789E">
      <w:pPr>
        <w:spacing w:before="160"/>
        <w:ind w:left="2880"/>
      </w:pPr>
      <w:r w:rsidRPr="0039789E">
        <w:rPr>
          <w:color w:val="000000"/>
        </w:rPr>
        <w:t xml:space="preserve">       total government expenditure (%)</w:t>
      </w:r>
    </w:p>
    <w:p w:rsidR="0039789E" w:rsidRPr="0039789E" w:rsidRDefault="0039789E" w:rsidP="0039789E">
      <w:pPr>
        <w:spacing w:before="160"/>
      </w:pPr>
      <w:r w:rsidRPr="0039789E">
        <w:rPr>
          <w:color w:val="000000"/>
        </w:rPr>
        <w:t>x13</w:t>
      </w:r>
      <w:r w:rsidRPr="0039789E">
        <w:rPr>
          <w:color w:val="000000"/>
        </w:rPr>
        <w:tab/>
        <w:t>Diphtheria</w:t>
      </w:r>
      <w:r w:rsidRPr="0039789E">
        <w:rPr>
          <w:color w:val="000000"/>
        </w:rPr>
        <w:tab/>
      </w:r>
      <w:r w:rsidRPr="0039789E">
        <w:rPr>
          <w:color w:val="000000"/>
        </w:rPr>
        <w:tab/>
        <w:t xml:space="preserve">       Diphtheria tetanus toxoid and pertussis (DTP3) immunization </w:t>
      </w:r>
    </w:p>
    <w:p w:rsidR="0039789E" w:rsidRPr="0039789E" w:rsidRDefault="0039789E" w:rsidP="0039789E">
      <w:pPr>
        <w:spacing w:before="160"/>
        <w:ind w:left="2880"/>
      </w:pPr>
      <w:r w:rsidRPr="0039789E">
        <w:rPr>
          <w:color w:val="000000"/>
        </w:rPr>
        <w:t xml:space="preserve">       coverage among 1-year-olds (%)</w:t>
      </w:r>
    </w:p>
    <w:p w:rsidR="0039789E" w:rsidRPr="0039789E" w:rsidRDefault="0039789E" w:rsidP="0039789E">
      <w:pPr>
        <w:spacing w:before="160"/>
      </w:pPr>
      <w:r w:rsidRPr="0039789E">
        <w:rPr>
          <w:color w:val="000000"/>
        </w:rPr>
        <w:t>x14</w:t>
      </w:r>
      <w:r w:rsidRPr="0039789E">
        <w:rPr>
          <w:color w:val="000000"/>
        </w:rPr>
        <w:tab/>
        <w:t>HIV/AIDS</w:t>
      </w:r>
      <w:r w:rsidRPr="0039789E">
        <w:rPr>
          <w:color w:val="000000"/>
        </w:rPr>
        <w:tab/>
      </w:r>
      <w:r w:rsidRPr="0039789E">
        <w:rPr>
          <w:color w:val="000000"/>
        </w:rPr>
        <w:tab/>
        <w:t xml:space="preserve">       Deaths per 1000 live births HIV/AIDS (0-4 years)</w:t>
      </w:r>
    </w:p>
    <w:p w:rsidR="0039789E" w:rsidRPr="0039789E" w:rsidRDefault="0039789E" w:rsidP="0039789E">
      <w:pPr>
        <w:spacing w:before="160"/>
      </w:pPr>
      <w:r w:rsidRPr="0039789E">
        <w:rPr>
          <w:color w:val="000000"/>
        </w:rPr>
        <w:t>x15</w:t>
      </w:r>
      <w:r w:rsidRPr="0039789E">
        <w:rPr>
          <w:color w:val="000000"/>
        </w:rPr>
        <w:tab/>
        <w:t>GDP</w:t>
      </w:r>
      <w:r w:rsidRPr="0039789E">
        <w:rPr>
          <w:color w:val="000000"/>
        </w:rPr>
        <w:tab/>
      </w:r>
      <w:r w:rsidRPr="0039789E">
        <w:rPr>
          <w:color w:val="000000"/>
        </w:rPr>
        <w:tab/>
      </w:r>
      <w:r w:rsidRPr="0039789E">
        <w:rPr>
          <w:color w:val="000000"/>
        </w:rPr>
        <w:tab/>
        <w:t xml:space="preserve">       Gross Domestic Product per capita (in USD)</w:t>
      </w:r>
    </w:p>
    <w:p w:rsidR="0039789E" w:rsidRPr="0039789E" w:rsidRDefault="0039789E" w:rsidP="0039789E">
      <w:pPr>
        <w:spacing w:before="160"/>
      </w:pPr>
      <w:r w:rsidRPr="0039789E">
        <w:rPr>
          <w:color w:val="000000"/>
        </w:rPr>
        <w:t>x16</w:t>
      </w:r>
      <w:r w:rsidRPr="0039789E">
        <w:rPr>
          <w:color w:val="000000"/>
        </w:rPr>
        <w:tab/>
        <w:t>Population</w:t>
      </w:r>
      <w:r w:rsidRPr="0039789E">
        <w:rPr>
          <w:color w:val="000000"/>
        </w:rPr>
        <w:tab/>
      </w:r>
      <w:r w:rsidRPr="0039789E">
        <w:rPr>
          <w:color w:val="000000"/>
        </w:rPr>
        <w:tab/>
        <w:t xml:space="preserve">       Population of the country</w:t>
      </w:r>
    </w:p>
    <w:p w:rsidR="00096F1C" w:rsidRDefault="0039789E" w:rsidP="0039789E">
      <w:pPr>
        <w:spacing w:before="160"/>
        <w:rPr>
          <w:color w:val="000000"/>
        </w:rPr>
      </w:pPr>
      <w:r w:rsidRPr="0039789E">
        <w:rPr>
          <w:color w:val="000000"/>
        </w:rPr>
        <w:t>x17</w:t>
      </w:r>
      <w:r w:rsidRPr="0039789E">
        <w:rPr>
          <w:color w:val="000000"/>
        </w:rPr>
        <w:tab/>
        <w:t>Thinness 10-19 years</w:t>
      </w:r>
      <w:r w:rsidRPr="0039789E">
        <w:rPr>
          <w:color w:val="000000"/>
        </w:rPr>
        <w:tab/>
        <w:t xml:space="preserve">       Prevalence of thinness among children and adolescents for</w:t>
      </w:r>
    </w:p>
    <w:p w:rsidR="0039789E" w:rsidRPr="0039789E" w:rsidRDefault="0039789E" w:rsidP="00096F1C">
      <w:pPr>
        <w:spacing w:before="160"/>
        <w:ind w:left="2880" w:firstLine="450"/>
      </w:pPr>
      <w:r w:rsidRPr="0039789E">
        <w:rPr>
          <w:color w:val="000000"/>
        </w:rPr>
        <w:lastRenderedPageBreak/>
        <w:t xml:space="preserve">Age 10-19 </w:t>
      </w:r>
    </w:p>
    <w:p w:rsidR="0039789E" w:rsidRPr="0039789E" w:rsidRDefault="0039789E" w:rsidP="0039789E">
      <w:pPr>
        <w:spacing w:before="160"/>
      </w:pPr>
      <w:r w:rsidRPr="0039789E">
        <w:rPr>
          <w:color w:val="000000"/>
        </w:rPr>
        <w:t>x18</w:t>
      </w:r>
      <w:r w:rsidRPr="0039789E">
        <w:rPr>
          <w:color w:val="000000"/>
        </w:rPr>
        <w:tab/>
        <w:t>Thinness 5-9 years</w:t>
      </w:r>
      <w:r w:rsidRPr="0039789E">
        <w:rPr>
          <w:color w:val="000000"/>
        </w:rPr>
        <w:tab/>
        <w:t xml:space="preserve">       Prevalence of thinness among children for Age 5-9</w:t>
      </w:r>
    </w:p>
    <w:p w:rsidR="00096F1C" w:rsidRDefault="0039789E" w:rsidP="00DD6762">
      <w:pPr>
        <w:spacing w:before="160"/>
        <w:rPr>
          <w:color w:val="000000"/>
        </w:rPr>
      </w:pPr>
      <w:r w:rsidRPr="0039789E">
        <w:rPr>
          <w:color w:val="000000"/>
        </w:rPr>
        <w:t>x19</w:t>
      </w:r>
      <w:r w:rsidRPr="0039789E">
        <w:rPr>
          <w:color w:val="000000"/>
        </w:rPr>
        <w:tab/>
        <w:t xml:space="preserve">Income composition </w:t>
      </w:r>
      <w:r w:rsidRPr="0039789E">
        <w:rPr>
          <w:color w:val="000000"/>
        </w:rPr>
        <w:tab/>
        <w:t xml:space="preserve">       Human Development Index in terms of income</w:t>
      </w:r>
      <w:r w:rsidR="00DD6762">
        <w:t xml:space="preserve"> </w:t>
      </w:r>
      <w:r w:rsidRPr="0039789E">
        <w:rPr>
          <w:color w:val="000000"/>
        </w:rPr>
        <w:t xml:space="preserve">of resources </w:t>
      </w:r>
    </w:p>
    <w:p w:rsidR="0039789E" w:rsidRPr="0039789E" w:rsidRDefault="0039789E" w:rsidP="00096F1C">
      <w:pPr>
        <w:spacing w:before="160"/>
        <w:ind w:left="2880" w:firstLine="450"/>
      </w:pPr>
      <w:r w:rsidRPr="0039789E">
        <w:rPr>
          <w:color w:val="000000"/>
        </w:rPr>
        <w:t>composition of resources (index ranging from 0 to 1)</w:t>
      </w:r>
    </w:p>
    <w:p w:rsidR="00702E61" w:rsidRDefault="0039789E" w:rsidP="00702E61">
      <w:pPr>
        <w:spacing w:before="160"/>
        <w:rPr>
          <w:color w:val="000000"/>
        </w:rPr>
      </w:pPr>
      <w:r w:rsidRPr="0039789E">
        <w:rPr>
          <w:color w:val="000000"/>
        </w:rPr>
        <w:t>x20</w:t>
      </w:r>
      <w:r w:rsidRPr="0039789E">
        <w:rPr>
          <w:color w:val="000000"/>
        </w:rPr>
        <w:tab/>
        <w:t>Schooling</w:t>
      </w:r>
      <w:r w:rsidRPr="0039789E">
        <w:rPr>
          <w:color w:val="000000"/>
        </w:rPr>
        <w:tab/>
        <w:t xml:space="preserve"> </w:t>
      </w:r>
      <w:r w:rsidRPr="0039789E">
        <w:rPr>
          <w:color w:val="000000"/>
        </w:rPr>
        <w:tab/>
        <w:t xml:space="preserve">       Number of years of Schooling</w:t>
      </w:r>
    </w:p>
    <w:p w:rsidR="003F208C" w:rsidRPr="003F208C" w:rsidRDefault="0089670E" w:rsidP="0089670E">
      <w:pPr>
        <w:spacing w:before="160" w:line="276" w:lineRule="auto"/>
        <w:jc w:val="both"/>
        <w:rPr>
          <w:rFonts w:ascii="Times" w:hAnsi="Times"/>
          <w:color w:val="000000" w:themeColor="text1"/>
        </w:rPr>
      </w:pPr>
      <w:r>
        <w:rPr>
          <w:color w:val="000000"/>
        </w:rPr>
        <w:t xml:space="preserve">As mentioned in the beginning, our 20 variables can be grouped into 5 different types of factors: </w:t>
      </w:r>
      <w:r w:rsidR="003F208C" w:rsidRPr="003F208C">
        <w:rPr>
          <w:rFonts w:ascii="Times" w:hAnsi="Times"/>
          <w:color w:val="000000" w:themeColor="text1"/>
        </w:rPr>
        <w:t>Health, Economic, Immunization, Mortality, and Social.</w:t>
      </w:r>
    </w:p>
    <w:p w:rsidR="003E2ECC" w:rsidRDefault="00BF7CA8" w:rsidP="00702E61">
      <w:pPr>
        <w:pStyle w:val="ListParagraph"/>
        <w:numPr>
          <w:ilvl w:val="0"/>
          <w:numId w:val="1"/>
        </w:numPr>
        <w:spacing w:before="160"/>
      </w:pPr>
      <w:r>
        <w:t xml:space="preserve">Health factors: </w:t>
      </w:r>
      <w:r w:rsidR="0041658E">
        <w:t>x5, x9, x17, x18</w:t>
      </w:r>
    </w:p>
    <w:p w:rsidR="003E2ECC" w:rsidRDefault="00BF7CA8" w:rsidP="00702E61">
      <w:pPr>
        <w:pStyle w:val="ListParagraph"/>
        <w:numPr>
          <w:ilvl w:val="0"/>
          <w:numId w:val="1"/>
        </w:numPr>
        <w:spacing w:before="160"/>
      </w:pPr>
      <w:r>
        <w:t>Economic factors:</w:t>
      </w:r>
      <w:r w:rsidR="0041658E">
        <w:t xml:space="preserve"> x6, x12, x15, x19</w:t>
      </w:r>
    </w:p>
    <w:p w:rsidR="003E2ECC" w:rsidRDefault="00BF7CA8" w:rsidP="00702E61">
      <w:pPr>
        <w:pStyle w:val="ListParagraph"/>
        <w:numPr>
          <w:ilvl w:val="0"/>
          <w:numId w:val="1"/>
        </w:numPr>
        <w:spacing w:before="160"/>
      </w:pPr>
      <w:r>
        <w:t>Immunization factors:</w:t>
      </w:r>
      <w:r w:rsidR="0041658E">
        <w:t xml:space="preserve"> x7, x8, x11, x13</w:t>
      </w:r>
    </w:p>
    <w:p w:rsidR="003E2ECC" w:rsidRDefault="00BF7CA8" w:rsidP="006F41C5">
      <w:pPr>
        <w:pStyle w:val="ListParagraph"/>
        <w:numPr>
          <w:ilvl w:val="0"/>
          <w:numId w:val="1"/>
        </w:numPr>
        <w:spacing w:before="160"/>
      </w:pPr>
      <w:r>
        <w:t>Mortality factors:</w:t>
      </w:r>
      <w:r w:rsidR="0041658E">
        <w:t xml:space="preserve"> x3, x4, x10, x14</w:t>
      </w:r>
    </w:p>
    <w:p w:rsidR="006F41C5" w:rsidRDefault="00BF7CA8" w:rsidP="006F41C5">
      <w:pPr>
        <w:pStyle w:val="ListParagraph"/>
        <w:numPr>
          <w:ilvl w:val="0"/>
          <w:numId w:val="1"/>
        </w:numPr>
        <w:spacing w:before="160"/>
      </w:pPr>
      <w:r>
        <w:t>Social factors:</w:t>
      </w:r>
      <w:r w:rsidR="0041658E">
        <w:t xml:space="preserve"> x16, x20</w:t>
      </w:r>
    </w:p>
    <w:p w:rsidR="006F41C5" w:rsidRDefault="006F41C5" w:rsidP="006F41C5">
      <w:pPr>
        <w:spacing w:before="160" w:line="276" w:lineRule="auto"/>
        <w:jc w:val="both"/>
      </w:pPr>
      <w:r>
        <w:t xml:space="preserve">Before creating any data model, we observed that the response variable followed an approximate normal distribution with </w:t>
      </w:r>
      <w:r w:rsidRPr="006F41C5">
        <w:t xml:space="preserve">the mean of 69.25 years and </w:t>
      </w:r>
      <w:r>
        <w:t>data ranging from</w:t>
      </w:r>
      <w:r w:rsidRPr="006F41C5">
        <w:t xml:space="preserve"> 44 </w:t>
      </w:r>
      <w:r>
        <w:t>to</w:t>
      </w:r>
      <w:r w:rsidRPr="006F41C5">
        <w:t xml:space="preserve"> 89 years.</w:t>
      </w:r>
      <w:r>
        <w:t xml:space="preserve"> The normality also showed in the distribution plots of x1, x2, x19, x20; the rest however had some skewness in their distributions.</w:t>
      </w:r>
    </w:p>
    <w:p w:rsidR="0041658E" w:rsidRDefault="0041658E" w:rsidP="00702E61">
      <w:pPr>
        <w:spacing w:before="160"/>
      </w:pPr>
      <w:r w:rsidRPr="0041658E">
        <w:rPr>
          <w:noProof/>
        </w:rPr>
        <w:drawing>
          <wp:inline distT="0" distB="0" distL="0" distR="0" wp14:anchorId="391594DD" wp14:editId="6849EEE0">
            <wp:extent cx="5943600" cy="2432050"/>
            <wp:effectExtent l="0" t="0" r="0" b="6350"/>
            <wp:docPr id="7172" name="Picture 4" descr="https://lh5.googleusercontent.com/5K_tYx6yBzXeJpoJ9lZt5WtNbPVCvxSYbVrJb2sscle2XV8ucBR_wRHkxTO1FnSOPWXjvzx0G-u-Jiorci7Oq-DoAxoT8KunZMzSJ5AfoXTTT83OmxT2IbCPKdZ6eZeganhO2ugA">
              <a:extLst xmlns:a="http://schemas.openxmlformats.org/drawingml/2006/main">
                <a:ext uri="{FF2B5EF4-FFF2-40B4-BE49-F238E27FC236}">
                  <a16:creationId xmlns:a16="http://schemas.microsoft.com/office/drawing/2014/main" id="{B99D2FE2-9370-1140-9508-5EABC97E1B1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Picture 4" descr="https://lh5.googleusercontent.com/5K_tYx6yBzXeJpoJ9lZt5WtNbPVCvxSYbVrJb2sscle2XV8ucBR_wRHkxTO1FnSOPWXjvzx0G-u-Jiorci7Oq-DoAxoT8KunZMzSJ5AfoXTTT83OmxT2IbCPKdZ6eZeganhO2ugA">
                      <a:extLst>
                        <a:ext uri="{FF2B5EF4-FFF2-40B4-BE49-F238E27FC236}">
                          <a16:creationId xmlns:a16="http://schemas.microsoft.com/office/drawing/2014/main" id="{B99D2FE2-9370-1140-9508-5EABC97E1B19}"/>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432050"/>
                    </a:xfrm>
                    <a:prstGeom prst="rect">
                      <a:avLst/>
                    </a:prstGeom>
                    <a:noFill/>
                    <a:extLst/>
                  </pic:spPr>
                </pic:pic>
              </a:graphicData>
            </a:graphic>
          </wp:inline>
        </w:drawing>
      </w:r>
    </w:p>
    <w:p w:rsidR="006C156F" w:rsidRDefault="006C156F" w:rsidP="006C156F">
      <w:r>
        <w:rPr>
          <w:b/>
          <w:bCs/>
          <w:color w:val="000000"/>
        </w:rPr>
        <w:t>Figure 1: Distribution of Variables</w:t>
      </w:r>
    </w:p>
    <w:p w:rsidR="00FD6406" w:rsidRDefault="00FD6406" w:rsidP="00702E61">
      <w:pPr>
        <w:spacing w:before="600"/>
        <w:jc w:val="center"/>
        <w:rPr>
          <w:b/>
          <w:bCs/>
          <w:color w:val="000000"/>
        </w:rPr>
      </w:pPr>
      <w:r>
        <w:rPr>
          <w:b/>
          <w:bCs/>
          <w:color w:val="000000"/>
        </w:rPr>
        <w:t>Methodology</w:t>
      </w:r>
    </w:p>
    <w:p w:rsidR="009937FB" w:rsidRDefault="009937FB" w:rsidP="009937FB">
      <w:pPr>
        <w:spacing w:before="160" w:line="276" w:lineRule="auto"/>
        <w:jc w:val="both"/>
        <w:rPr>
          <w:i/>
          <w:color w:val="000000"/>
        </w:rPr>
      </w:pPr>
      <w:r w:rsidRPr="009937FB">
        <w:rPr>
          <w:i/>
          <w:color w:val="000000"/>
        </w:rPr>
        <w:t>Full model</w:t>
      </w:r>
    </w:p>
    <w:p w:rsidR="004F4B91" w:rsidRDefault="00263B26" w:rsidP="00263B26">
      <w:pPr>
        <w:spacing w:before="160" w:line="276" w:lineRule="auto"/>
        <w:jc w:val="both"/>
        <w:rPr>
          <w:color w:val="000000"/>
        </w:rPr>
      </w:pPr>
      <w:r w:rsidRPr="00263B26">
        <w:rPr>
          <w:color w:val="000000"/>
        </w:rPr>
        <w:t xml:space="preserve">First, a multiple linear regression model was created using all </w:t>
      </w:r>
      <w:r w:rsidR="00126CB7">
        <w:rPr>
          <w:color w:val="000000"/>
        </w:rPr>
        <w:t>20</w:t>
      </w:r>
      <w:r w:rsidRPr="00263B26">
        <w:rPr>
          <w:color w:val="000000"/>
        </w:rPr>
        <w:t xml:space="preserve"> explanatory variables</w:t>
      </w:r>
      <w:r w:rsidR="004F4B91">
        <w:rPr>
          <w:color w:val="000000"/>
        </w:rPr>
        <w:t xml:space="preserve"> and the following R command line</w:t>
      </w:r>
      <w:r w:rsidRPr="00263B26">
        <w:rPr>
          <w:color w:val="000000"/>
        </w:rPr>
        <w:t xml:space="preserve">. </w:t>
      </w:r>
    </w:p>
    <w:p w:rsidR="004C2563" w:rsidRPr="004C2563" w:rsidRDefault="004C2563" w:rsidP="00263B26">
      <w:pPr>
        <w:spacing w:before="160" w:line="276" w:lineRule="auto"/>
        <w:jc w:val="both"/>
        <w:rPr>
          <w:color w:val="000000"/>
          <w:sz w:val="18"/>
          <w:szCs w:val="18"/>
        </w:rPr>
      </w:pPr>
      <w:r w:rsidRPr="004C2563">
        <w:rPr>
          <w:rFonts w:ascii="Monaco" w:eastAsiaTheme="minorEastAsia" w:hAnsi="Monaco" w:cs="Monaco"/>
          <w:color w:val="060087"/>
          <w:sz w:val="18"/>
          <w:szCs w:val="18"/>
          <w:lang w:eastAsia="ja-JP"/>
        </w:rPr>
        <w:t>lm(</w:t>
      </w:r>
      <w:r w:rsidRPr="004C2563">
        <w:rPr>
          <w:rFonts w:ascii="Monaco" w:eastAsiaTheme="minorEastAsia" w:hAnsi="Monaco" w:cs="Monaco"/>
          <w:color w:val="000000"/>
          <w:sz w:val="18"/>
          <w:szCs w:val="18"/>
          <w:lang w:eastAsia="ja-JP"/>
        </w:rPr>
        <w:t>y</w:t>
      </w:r>
      <w:r w:rsidRPr="004C2563">
        <w:rPr>
          <w:rFonts w:ascii="Monaco" w:eastAsiaTheme="minorEastAsia" w:hAnsi="Monaco" w:cs="Monaco"/>
          <w:color w:val="060087"/>
          <w:sz w:val="18"/>
          <w:szCs w:val="18"/>
          <w:lang w:eastAsia="ja-JP"/>
        </w:rPr>
        <w:t>~</w:t>
      </w:r>
      <w:r w:rsidRPr="004C2563">
        <w:rPr>
          <w:rFonts w:ascii="Monaco" w:eastAsiaTheme="minorEastAsia" w:hAnsi="Monaco" w:cs="Monaco"/>
          <w:color w:val="000000"/>
          <w:sz w:val="18"/>
          <w:szCs w:val="18"/>
          <w:lang w:eastAsia="ja-JP"/>
        </w:rPr>
        <w:t>x1</w:t>
      </w:r>
      <w:r w:rsidRPr="004C2563">
        <w:rPr>
          <w:rFonts w:ascii="Monaco" w:eastAsiaTheme="minorEastAsia" w:hAnsi="Monaco" w:cs="Monaco"/>
          <w:color w:val="060087"/>
          <w:sz w:val="18"/>
          <w:szCs w:val="18"/>
          <w:lang w:eastAsia="ja-JP"/>
        </w:rPr>
        <w:t>+factor(</w:t>
      </w:r>
      <w:r w:rsidRPr="004C2563">
        <w:rPr>
          <w:rFonts w:ascii="Monaco" w:eastAsiaTheme="minorEastAsia" w:hAnsi="Monaco" w:cs="Monaco"/>
          <w:color w:val="000000"/>
          <w:sz w:val="18"/>
          <w:szCs w:val="18"/>
          <w:lang w:eastAsia="ja-JP"/>
        </w:rPr>
        <w:t>x2</w:t>
      </w:r>
      <w:r w:rsidRPr="004C2563">
        <w:rPr>
          <w:rFonts w:ascii="Monaco" w:eastAsiaTheme="minorEastAsia" w:hAnsi="Monaco" w:cs="Monaco"/>
          <w:color w:val="060087"/>
          <w:sz w:val="18"/>
          <w:szCs w:val="18"/>
          <w:lang w:eastAsia="ja-JP"/>
        </w:rPr>
        <w:t>)+</w:t>
      </w:r>
      <w:r w:rsidRPr="004C2563">
        <w:rPr>
          <w:rFonts w:ascii="Monaco" w:eastAsiaTheme="minorEastAsia" w:hAnsi="Monaco" w:cs="Monaco"/>
          <w:color w:val="000000"/>
          <w:sz w:val="18"/>
          <w:szCs w:val="18"/>
          <w:lang w:eastAsia="ja-JP"/>
        </w:rPr>
        <w:t>x3</w:t>
      </w:r>
      <w:r w:rsidRPr="004C2563">
        <w:rPr>
          <w:rFonts w:ascii="Monaco" w:eastAsiaTheme="minorEastAsia" w:hAnsi="Monaco" w:cs="Monaco"/>
          <w:color w:val="060087"/>
          <w:sz w:val="18"/>
          <w:szCs w:val="18"/>
          <w:lang w:eastAsia="ja-JP"/>
        </w:rPr>
        <w:t>+</w:t>
      </w:r>
      <w:r w:rsidRPr="004C2563">
        <w:rPr>
          <w:rFonts w:ascii="Monaco" w:eastAsiaTheme="minorEastAsia" w:hAnsi="Monaco" w:cs="Monaco"/>
          <w:color w:val="000000"/>
          <w:sz w:val="18"/>
          <w:szCs w:val="18"/>
          <w:lang w:eastAsia="ja-JP"/>
        </w:rPr>
        <w:t>x4</w:t>
      </w:r>
      <w:r w:rsidRPr="004C2563">
        <w:rPr>
          <w:rFonts w:ascii="Monaco" w:eastAsiaTheme="minorEastAsia" w:hAnsi="Monaco" w:cs="Monaco"/>
          <w:color w:val="060087"/>
          <w:sz w:val="18"/>
          <w:szCs w:val="18"/>
          <w:lang w:eastAsia="ja-JP"/>
        </w:rPr>
        <w:t>+</w:t>
      </w:r>
      <w:r w:rsidRPr="004C2563">
        <w:rPr>
          <w:rFonts w:ascii="Monaco" w:eastAsiaTheme="minorEastAsia" w:hAnsi="Monaco" w:cs="Monaco"/>
          <w:color w:val="000000"/>
          <w:sz w:val="18"/>
          <w:szCs w:val="18"/>
          <w:lang w:eastAsia="ja-JP"/>
        </w:rPr>
        <w:t>x5</w:t>
      </w:r>
      <w:r w:rsidRPr="004C2563">
        <w:rPr>
          <w:rFonts w:ascii="Monaco" w:eastAsiaTheme="minorEastAsia" w:hAnsi="Monaco" w:cs="Monaco"/>
          <w:color w:val="060087"/>
          <w:sz w:val="18"/>
          <w:szCs w:val="18"/>
          <w:lang w:eastAsia="ja-JP"/>
        </w:rPr>
        <w:t>+</w:t>
      </w:r>
      <w:r w:rsidRPr="004C2563">
        <w:rPr>
          <w:rFonts w:ascii="Monaco" w:eastAsiaTheme="minorEastAsia" w:hAnsi="Monaco" w:cs="Monaco"/>
          <w:color w:val="000000"/>
          <w:sz w:val="18"/>
          <w:szCs w:val="18"/>
          <w:lang w:eastAsia="ja-JP"/>
        </w:rPr>
        <w:t>x6</w:t>
      </w:r>
      <w:r w:rsidRPr="004C2563">
        <w:rPr>
          <w:rFonts w:ascii="Monaco" w:eastAsiaTheme="minorEastAsia" w:hAnsi="Monaco" w:cs="Monaco"/>
          <w:color w:val="060087"/>
          <w:sz w:val="18"/>
          <w:szCs w:val="18"/>
          <w:lang w:eastAsia="ja-JP"/>
        </w:rPr>
        <w:t>+</w:t>
      </w:r>
      <w:r w:rsidRPr="004C2563">
        <w:rPr>
          <w:rFonts w:ascii="Monaco" w:eastAsiaTheme="minorEastAsia" w:hAnsi="Monaco" w:cs="Monaco"/>
          <w:color w:val="000000"/>
          <w:sz w:val="18"/>
          <w:szCs w:val="18"/>
          <w:lang w:eastAsia="ja-JP"/>
        </w:rPr>
        <w:t>x7</w:t>
      </w:r>
      <w:r w:rsidRPr="004C2563">
        <w:rPr>
          <w:rFonts w:ascii="Monaco" w:eastAsiaTheme="minorEastAsia" w:hAnsi="Monaco" w:cs="Monaco"/>
          <w:color w:val="060087"/>
          <w:sz w:val="18"/>
          <w:szCs w:val="18"/>
          <w:lang w:eastAsia="ja-JP"/>
        </w:rPr>
        <w:t>+</w:t>
      </w:r>
      <w:r w:rsidRPr="004C2563">
        <w:rPr>
          <w:rFonts w:ascii="Monaco" w:eastAsiaTheme="minorEastAsia" w:hAnsi="Monaco" w:cs="Monaco"/>
          <w:color w:val="000000"/>
          <w:sz w:val="18"/>
          <w:szCs w:val="18"/>
          <w:lang w:eastAsia="ja-JP"/>
        </w:rPr>
        <w:t>x8</w:t>
      </w:r>
      <w:r w:rsidRPr="004C2563">
        <w:rPr>
          <w:rFonts w:ascii="Monaco" w:eastAsiaTheme="minorEastAsia" w:hAnsi="Monaco" w:cs="Monaco"/>
          <w:color w:val="060087"/>
          <w:sz w:val="18"/>
          <w:szCs w:val="18"/>
          <w:lang w:eastAsia="ja-JP"/>
        </w:rPr>
        <w:t>+</w:t>
      </w:r>
      <w:r w:rsidRPr="004C2563">
        <w:rPr>
          <w:rFonts w:ascii="Monaco" w:eastAsiaTheme="minorEastAsia" w:hAnsi="Monaco" w:cs="Monaco"/>
          <w:color w:val="000000"/>
          <w:sz w:val="18"/>
          <w:szCs w:val="18"/>
          <w:lang w:eastAsia="ja-JP"/>
        </w:rPr>
        <w:t>x9</w:t>
      </w:r>
      <w:r w:rsidRPr="004C2563">
        <w:rPr>
          <w:rFonts w:ascii="Monaco" w:eastAsiaTheme="minorEastAsia" w:hAnsi="Monaco" w:cs="Monaco"/>
          <w:color w:val="060087"/>
          <w:sz w:val="18"/>
          <w:szCs w:val="18"/>
          <w:lang w:eastAsia="ja-JP"/>
        </w:rPr>
        <w:t>+</w:t>
      </w:r>
      <w:r w:rsidRPr="004C2563">
        <w:rPr>
          <w:rFonts w:ascii="Monaco" w:eastAsiaTheme="minorEastAsia" w:hAnsi="Monaco" w:cs="Monaco"/>
          <w:color w:val="000000"/>
          <w:sz w:val="18"/>
          <w:szCs w:val="18"/>
          <w:lang w:eastAsia="ja-JP"/>
        </w:rPr>
        <w:t>x10</w:t>
      </w:r>
      <w:r w:rsidRPr="004C2563">
        <w:rPr>
          <w:rFonts w:ascii="Monaco" w:eastAsiaTheme="minorEastAsia" w:hAnsi="Monaco" w:cs="Monaco"/>
          <w:color w:val="060087"/>
          <w:sz w:val="18"/>
          <w:szCs w:val="18"/>
          <w:lang w:eastAsia="ja-JP"/>
        </w:rPr>
        <w:t>+</w:t>
      </w:r>
      <w:r w:rsidRPr="004C2563">
        <w:rPr>
          <w:rFonts w:ascii="Monaco" w:eastAsiaTheme="minorEastAsia" w:hAnsi="Monaco" w:cs="Monaco"/>
          <w:color w:val="000000"/>
          <w:sz w:val="18"/>
          <w:szCs w:val="18"/>
          <w:lang w:eastAsia="ja-JP"/>
        </w:rPr>
        <w:t>x11</w:t>
      </w:r>
      <w:r w:rsidRPr="004C2563">
        <w:rPr>
          <w:rFonts w:ascii="Monaco" w:eastAsiaTheme="minorEastAsia" w:hAnsi="Monaco" w:cs="Monaco"/>
          <w:color w:val="060087"/>
          <w:sz w:val="18"/>
          <w:szCs w:val="18"/>
          <w:lang w:eastAsia="ja-JP"/>
        </w:rPr>
        <w:t>+</w:t>
      </w:r>
      <w:r w:rsidRPr="004C2563">
        <w:rPr>
          <w:rFonts w:ascii="Monaco" w:eastAsiaTheme="minorEastAsia" w:hAnsi="Monaco" w:cs="Monaco"/>
          <w:color w:val="000000"/>
          <w:sz w:val="18"/>
          <w:szCs w:val="18"/>
          <w:lang w:eastAsia="ja-JP"/>
        </w:rPr>
        <w:t>x12</w:t>
      </w:r>
      <w:r w:rsidRPr="004C2563">
        <w:rPr>
          <w:rFonts w:ascii="Monaco" w:eastAsiaTheme="minorEastAsia" w:hAnsi="Monaco" w:cs="Monaco"/>
          <w:color w:val="060087"/>
          <w:sz w:val="18"/>
          <w:szCs w:val="18"/>
          <w:lang w:eastAsia="ja-JP"/>
        </w:rPr>
        <w:t>+</w:t>
      </w:r>
      <w:r w:rsidRPr="004C2563">
        <w:rPr>
          <w:rFonts w:ascii="Monaco" w:eastAsiaTheme="minorEastAsia" w:hAnsi="Monaco" w:cs="Monaco"/>
          <w:color w:val="000000"/>
          <w:sz w:val="18"/>
          <w:szCs w:val="18"/>
          <w:lang w:eastAsia="ja-JP"/>
        </w:rPr>
        <w:t>x13</w:t>
      </w:r>
      <w:r w:rsidRPr="004C2563">
        <w:rPr>
          <w:rFonts w:ascii="Monaco" w:eastAsiaTheme="minorEastAsia" w:hAnsi="Monaco" w:cs="Monaco"/>
          <w:color w:val="060087"/>
          <w:sz w:val="18"/>
          <w:szCs w:val="18"/>
          <w:lang w:eastAsia="ja-JP"/>
        </w:rPr>
        <w:t>+</w:t>
      </w:r>
      <w:r w:rsidRPr="004C2563">
        <w:rPr>
          <w:rFonts w:ascii="Monaco" w:eastAsiaTheme="minorEastAsia" w:hAnsi="Monaco" w:cs="Monaco"/>
          <w:color w:val="000000"/>
          <w:sz w:val="18"/>
          <w:szCs w:val="18"/>
          <w:lang w:eastAsia="ja-JP"/>
        </w:rPr>
        <w:t>x14</w:t>
      </w:r>
      <w:r w:rsidRPr="004C2563">
        <w:rPr>
          <w:rFonts w:ascii="Monaco" w:eastAsiaTheme="minorEastAsia" w:hAnsi="Monaco" w:cs="Monaco"/>
          <w:color w:val="060087"/>
          <w:sz w:val="18"/>
          <w:szCs w:val="18"/>
          <w:lang w:eastAsia="ja-JP"/>
        </w:rPr>
        <w:t>+</w:t>
      </w:r>
      <w:r w:rsidRPr="004C2563">
        <w:rPr>
          <w:rFonts w:ascii="Monaco" w:eastAsiaTheme="minorEastAsia" w:hAnsi="Monaco" w:cs="Monaco"/>
          <w:color w:val="000000"/>
          <w:sz w:val="18"/>
          <w:szCs w:val="18"/>
          <w:lang w:eastAsia="ja-JP"/>
        </w:rPr>
        <w:t>x15</w:t>
      </w:r>
      <w:r w:rsidRPr="004C2563">
        <w:rPr>
          <w:rFonts w:ascii="Monaco" w:eastAsiaTheme="minorEastAsia" w:hAnsi="Monaco" w:cs="Monaco"/>
          <w:color w:val="060087"/>
          <w:sz w:val="18"/>
          <w:szCs w:val="18"/>
          <w:lang w:eastAsia="ja-JP"/>
        </w:rPr>
        <w:t>+</w:t>
      </w:r>
      <w:r w:rsidRPr="004C2563">
        <w:rPr>
          <w:rFonts w:ascii="Monaco" w:eastAsiaTheme="minorEastAsia" w:hAnsi="Monaco" w:cs="Monaco"/>
          <w:color w:val="000000"/>
          <w:sz w:val="18"/>
          <w:szCs w:val="18"/>
          <w:lang w:eastAsia="ja-JP"/>
        </w:rPr>
        <w:t>x16</w:t>
      </w:r>
      <w:r w:rsidRPr="004C2563">
        <w:rPr>
          <w:rFonts w:ascii="Monaco" w:eastAsiaTheme="minorEastAsia" w:hAnsi="Monaco" w:cs="Monaco"/>
          <w:color w:val="060087"/>
          <w:sz w:val="18"/>
          <w:szCs w:val="18"/>
          <w:lang w:eastAsia="ja-JP"/>
        </w:rPr>
        <w:t>+</w:t>
      </w:r>
      <w:r w:rsidRPr="004C2563">
        <w:rPr>
          <w:rFonts w:ascii="Monaco" w:eastAsiaTheme="minorEastAsia" w:hAnsi="Monaco" w:cs="Monaco"/>
          <w:color w:val="000000"/>
          <w:sz w:val="18"/>
          <w:szCs w:val="18"/>
          <w:lang w:eastAsia="ja-JP"/>
        </w:rPr>
        <w:t>x17</w:t>
      </w:r>
      <w:r w:rsidRPr="004C2563">
        <w:rPr>
          <w:rFonts w:ascii="Monaco" w:eastAsiaTheme="minorEastAsia" w:hAnsi="Monaco" w:cs="Monaco"/>
          <w:color w:val="060087"/>
          <w:sz w:val="18"/>
          <w:szCs w:val="18"/>
          <w:lang w:eastAsia="ja-JP"/>
        </w:rPr>
        <w:t>+</w:t>
      </w:r>
      <w:r w:rsidRPr="004C2563">
        <w:rPr>
          <w:rFonts w:ascii="Monaco" w:eastAsiaTheme="minorEastAsia" w:hAnsi="Monaco" w:cs="Monaco"/>
          <w:color w:val="000000"/>
          <w:sz w:val="18"/>
          <w:szCs w:val="18"/>
          <w:lang w:eastAsia="ja-JP"/>
        </w:rPr>
        <w:t>x18</w:t>
      </w:r>
      <w:r w:rsidRPr="004C2563">
        <w:rPr>
          <w:rFonts w:ascii="Monaco" w:eastAsiaTheme="minorEastAsia" w:hAnsi="Monaco" w:cs="Monaco"/>
          <w:color w:val="060087"/>
          <w:sz w:val="18"/>
          <w:szCs w:val="18"/>
          <w:lang w:eastAsia="ja-JP"/>
        </w:rPr>
        <w:t>+</w:t>
      </w:r>
      <w:r w:rsidRPr="004C2563">
        <w:rPr>
          <w:rFonts w:ascii="Monaco" w:eastAsiaTheme="minorEastAsia" w:hAnsi="Monaco" w:cs="Monaco"/>
          <w:color w:val="000000"/>
          <w:sz w:val="18"/>
          <w:szCs w:val="18"/>
          <w:lang w:eastAsia="ja-JP"/>
        </w:rPr>
        <w:t>x19</w:t>
      </w:r>
      <w:r w:rsidRPr="004C2563">
        <w:rPr>
          <w:rFonts w:ascii="Monaco" w:eastAsiaTheme="minorEastAsia" w:hAnsi="Monaco" w:cs="Monaco"/>
          <w:color w:val="060087"/>
          <w:sz w:val="18"/>
          <w:szCs w:val="18"/>
          <w:lang w:eastAsia="ja-JP"/>
        </w:rPr>
        <w:t>+</w:t>
      </w:r>
      <w:r w:rsidRPr="004C2563">
        <w:rPr>
          <w:rFonts w:ascii="Monaco" w:eastAsiaTheme="minorEastAsia" w:hAnsi="Monaco" w:cs="Monaco"/>
          <w:color w:val="000000"/>
          <w:sz w:val="18"/>
          <w:szCs w:val="18"/>
          <w:lang w:eastAsia="ja-JP"/>
        </w:rPr>
        <w:t>x20</w:t>
      </w:r>
      <w:r w:rsidRPr="004C2563">
        <w:rPr>
          <w:rFonts w:ascii="Monaco" w:eastAsiaTheme="minorEastAsia" w:hAnsi="Monaco" w:cs="Monaco"/>
          <w:color w:val="060087"/>
          <w:sz w:val="18"/>
          <w:szCs w:val="18"/>
          <w:lang w:eastAsia="ja-JP"/>
        </w:rPr>
        <w:t>)</w:t>
      </w:r>
    </w:p>
    <w:p w:rsidR="00263B26" w:rsidRPr="00263B26" w:rsidRDefault="00263B26" w:rsidP="00263B26">
      <w:pPr>
        <w:spacing w:before="160" w:line="276" w:lineRule="auto"/>
        <w:jc w:val="both"/>
      </w:pPr>
      <w:r w:rsidRPr="00263B26">
        <w:rPr>
          <w:color w:val="000000"/>
        </w:rPr>
        <w:lastRenderedPageBreak/>
        <w:t xml:space="preserve">The response variable was </w:t>
      </w:r>
      <w:r w:rsidR="00126CB7">
        <w:rPr>
          <w:color w:val="000000"/>
        </w:rPr>
        <w:t>life expectancy (y)</w:t>
      </w:r>
      <w:r w:rsidRPr="00263B26">
        <w:rPr>
          <w:color w:val="000000"/>
        </w:rPr>
        <w:t xml:space="preserve"> and remaining variables were the </w:t>
      </w:r>
      <w:r w:rsidR="00126CB7">
        <w:rPr>
          <w:color w:val="000000"/>
        </w:rPr>
        <w:t>predictors</w:t>
      </w:r>
      <w:r w:rsidRPr="00263B26">
        <w:rPr>
          <w:color w:val="000000"/>
        </w:rPr>
        <w:t xml:space="preserve">. </w:t>
      </w:r>
      <w:r w:rsidR="00426588">
        <w:rPr>
          <w:color w:val="000000"/>
        </w:rPr>
        <w:t xml:space="preserve">The categorical variable (x2) was runned with the function factor which is always used to create a number of different levels based on the corresponding number of categories of the variable. </w:t>
      </w:r>
      <w:r w:rsidRPr="00263B26">
        <w:rPr>
          <w:color w:val="000000"/>
        </w:rPr>
        <w:t xml:space="preserve">The model was runned using only </w:t>
      </w:r>
      <w:r w:rsidR="00126CB7">
        <w:rPr>
          <w:color w:val="000000"/>
        </w:rPr>
        <w:t>75</w:t>
      </w:r>
      <w:r w:rsidRPr="00263B26">
        <w:rPr>
          <w:color w:val="000000"/>
        </w:rPr>
        <w:t xml:space="preserve">% of data; in total </w:t>
      </w:r>
      <w:r w:rsidR="00126CB7">
        <w:rPr>
          <w:color w:val="000000"/>
        </w:rPr>
        <w:t>1,649</w:t>
      </w:r>
      <w:r w:rsidRPr="00263B26">
        <w:rPr>
          <w:color w:val="000000"/>
        </w:rPr>
        <w:t xml:space="preserve"> observations  and the remaining observations were stored in the second </w:t>
      </w:r>
      <w:r w:rsidR="00126CB7">
        <w:rPr>
          <w:color w:val="000000"/>
        </w:rPr>
        <w:t>subset – test data</w:t>
      </w:r>
      <w:r w:rsidRPr="00263B26">
        <w:rPr>
          <w:color w:val="000000"/>
        </w:rPr>
        <w:t xml:space="preserve">. Therefore, using the data from the first </w:t>
      </w:r>
      <w:r w:rsidR="00126CB7">
        <w:rPr>
          <w:color w:val="000000"/>
        </w:rPr>
        <w:t xml:space="preserve">subset – training data – </w:t>
      </w:r>
      <w:r w:rsidRPr="00263B26">
        <w:rPr>
          <w:color w:val="000000"/>
        </w:rPr>
        <w:t xml:space="preserve">with </w:t>
      </w:r>
      <w:r w:rsidR="00126CB7">
        <w:rPr>
          <w:color w:val="000000"/>
        </w:rPr>
        <w:t>75</w:t>
      </w:r>
      <w:r w:rsidRPr="00263B26">
        <w:rPr>
          <w:color w:val="000000"/>
        </w:rPr>
        <w:t xml:space="preserve">% </w:t>
      </w:r>
      <w:r w:rsidR="00126CB7">
        <w:rPr>
          <w:color w:val="000000"/>
        </w:rPr>
        <w:t xml:space="preserve">dataset, </w:t>
      </w:r>
      <w:r w:rsidRPr="00263B26">
        <w:rPr>
          <w:color w:val="000000"/>
        </w:rPr>
        <w:t>the f</w:t>
      </w:r>
      <w:r w:rsidR="00126CB7">
        <w:rPr>
          <w:color w:val="000000"/>
        </w:rPr>
        <w:t>ull</w:t>
      </w:r>
      <w:r w:rsidRPr="00263B26">
        <w:rPr>
          <w:color w:val="000000"/>
        </w:rPr>
        <w:t xml:space="preserve"> model was produced</w:t>
      </w:r>
      <w:r w:rsidR="00126CB7">
        <w:rPr>
          <w:color w:val="000000"/>
        </w:rPr>
        <w:t>:</w:t>
      </w:r>
    </w:p>
    <w:p w:rsidR="004F4B91" w:rsidRDefault="004F4B91" w:rsidP="004F4B91">
      <w:pPr>
        <w:widowControl w:val="0"/>
        <w:spacing w:before="160"/>
        <w:jc w:val="center"/>
      </w:pPr>
      <m:oMathPara>
        <m:oMath>
          <m:r>
            <w:rPr>
              <w:rFonts w:ascii="Cambria Math" w:hAnsi="Cambria Math"/>
            </w:rPr>
            <m:t xml:space="preserve">y= </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 xml:space="preserve"> + </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rPr>
              </m:ctrlPr>
            </m:sSubPr>
            <m:e>
              <m:r>
                <w:rPr>
                  <w:rFonts w:ascii="Cambria Math" w:hAnsi="Cambria Math"/>
                </w:rPr>
                <m:t>β</m:t>
              </m:r>
            </m:e>
            <m:sub>
              <m:r>
                <w:rPr>
                  <w:rFonts w:ascii="Cambria Math" w:hAnsi="Cambria Math"/>
                </w:rPr>
                <m:t>20</m:t>
              </m:r>
            </m:sub>
          </m:sSub>
          <m:sSub>
            <m:sSubPr>
              <m:ctrlPr>
                <w:rPr>
                  <w:rFonts w:ascii="Cambria Math" w:hAnsi="Cambria Math"/>
                </w:rPr>
              </m:ctrlPr>
            </m:sSubPr>
            <m:e>
              <m:r>
                <w:rPr>
                  <w:rFonts w:ascii="Cambria Math" w:hAnsi="Cambria Math"/>
                </w:rPr>
                <m:t>x</m:t>
              </m:r>
            </m:e>
            <m:sub>
              <m:r>
                <w:rPr>
                  <w:rFonts w:ascii="Cambria Math" w:hAnsi="Cambria Math"/>
                </w:rPr>
                <m:t>20</m:t>
              </m:r>
            </m:sub>
          </m:sSub>
          <m:r>
            <w:rPr>
              <w:rFonts w:ascii="Cambria Math" w:hAnsi="Cambria Math"/>
            </w:rPr>
            <m:t xml:space="preserve">+ε     </m:t>
          </m:r>
        </m:oMath>
      </m:oMathPara>
    </w:p>
    <w:p w:rsidR="004F4B91" w:rsidRDefault="004F4B91" w:rsidP="004F4B91">
      <w:pPr>
        <w:widowControl w:val="0"/>
        <w:spacing w:before="160"/>
        <w:jc w:val="center"/>
      </w:pPr>
      <m:oMath>
        <m:r>
          <w:rPr>
            <w:rFonts w:ascii="Cambria Math" w:hAnsi="Cambria Math"/>
          </w:rPr>
          <m:t>where ε</m:t>
        </m:r>
      </m:oMath>
      <w:r>
        <w:t xml:space="preserve">~ </w:t>
      </w:r>
      <m:oMath>
        <m:r>
          <w:rPr>
            <w:rFonts w:ascii="Cambria Math" w:hAnsi="Cambria Math"/>
          </w:rPr>
          <m:t>i.i.d N(0,</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oMath>
      <w:r>
        <w:tab/>
      </w:r>
      <m:oMath>
        <m:sSup>
          <m:sSupPr>
            <m:ctrlPr>
              <w:rPr>
                <w:rFonts w:ascii="Cambria Math" w:hAnsi="Cambria Math"/>
              </w:rPr>
            </m:ctrlPr>
          </m:sSupPr>
          <m:e>
            <m:r>
              <w:rPr>
                <w:rFonts w:ascii="Cambria Math" w:hAnsi="Cambria Math"/>
              </w:rPr>
              <m:t>σ</m:t>
            </m:r>
          </m:e>
          <m:sup>
            <m:r>
              <w:rPr>
                <w:rFonts w:ascii="Cambria Math" w:hAnsi="Cambria Math"/>
              </w:rPr>
              <m:t>2</m:t>
            </m:r>
          </m:sup>
        </m:sSup>
      </m:oMath>
      <w:r>
        <w:t>is constant</w:t>
      </w:r>
    </w:p>
    <w:p w:rsidR="00567391" w:rsidRDefault="00DA4112" w:rsidP="00567391">
      <w:pPr>
        <w:spacing w:before="160" w:line="276" w:lineRule="auto"/>
        <w:jc w:val="center"/>
        <w:rPr>
          <w:color w:val="000000"/>
        </w:rPr>
      </w:pPr>
      <w:r>
        <w:rPr>
          <w:noProof/>
          <w:color w:val="000000"/>
        </w:rPr>
        <w:drawing>
          <wp:inline distT="0" distB="0" distL="0" distR="0">
            <wp:extent cx="4100052" cy="4960785"/>
            <wp:effectExtent l="0" t="0" r="2540" b="5080"/>
            <wp:docPr id="18" name="Picture 1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9-04-16 at 7.52.40 PM.png"/>
                    <pic:cNvPicPr/>
                  </pic:nvPicPr>
                  <pic:blipFill>
                    <a:blip r:embed="rId11">
                      <a:extLst>
                        <a:ext uri="{28A0092B-C50C-407E-A947-70E740481C1C}">
                          <a14:useLocalDpi xmlns:a14="http://schemas.microsoft.com/office/drawing/2010/main" val="0"/>
                        </a:ext>
                      </a:extLst>
                    </a:blip>
                    <a:stretch>
                      <a:fillRect/>
                    </a:stretch>
                  </pic:blipFill>
                  <pic:spPr>
                    <a:xfrm>
                      <a:off x="0" y="0"/>
                      <a:ext cx="4105547" cy="4967433"/>
                    </a:xfrm>
                    <a:prstGeom prst="rect">
                      <a:avLst/>
                    </a:prstGeom>
                  </pic:spPr>
                </pic:pic>
              </a:graphicData>
            </a:graphic>
          </wp:inline>
        </w:drawing>
      </w:r>
    </w:p>
    <w:p w:rsidR="00567391" w:rsidRPr="00567391" w:rsidRDefault="00567391" w:rsidP="00235D14">
      <w:pPr>
        <w:jc w:val="center"/>
      </w:pPr>
      <w:r>
        <w:rPr>
          <w:b/>
          <w:bCs/>
          <w:color w:val="000000"/>
        </w:rPr>
        <w:t>Figure 2: Summary output of the full model</w:t>
      </w:r>
    </w:p>
    <w:p w:rsidR="00263B26" w:rsidRPr="00263B26" w:rsidRDefault="00263B26" w:rsidP="009937FB">
      <w:pPr>
        <w:spacing w:before="160" w:line="276" w:lineRule="auto"/>
        <w:jc w:val="both"/>
        <w:rPr>
          <w:color w:val="000000"/>
        </w:rPr>
      </w:pPr>
      <w:r w:rsidRPr="00263B26">
        <w:rPr>
          <w:color w:val="000000"/>
        </w:rPr>
        <w:t xml:space="preserve">From the output, we noticed that </w:t>
      </w:r>
      <w:r w:rsidR="0061448E">
        <w:rPr>
          <w:color w:val="000000"/>
        </w:rPr>
        <w:t xml:space="preserve">the global F-statistic resulting a low p-value pointed out that the model was valid; however, </w:t>
      </w:r>
      <w:r w:rsidR="006203B0">
        <w:rPr>
          <w:color w:val="000000"/>
        </w:rPr>
        <w:t>10 of the total 20</w:t>
      </w:r>
      <w:r w:rsidRPr="00263B26">
        <w:rPr>
          <w:color w:val="000000"/>
        </w:rPr>
        <w:t xml:space="preserve"> </w:t>
      </w:r>
      <w:r w:rsidR="006203B0">
        <w:rPr>
          <w:color w:val="000000"/>
        </w:rPr>
        <w:t>predictors</w:t>
      </w:r>
      <w:r w:rsidRPr="00263B26">
        <w:rPr>
          <w:color w:val="000000"/>
        </w:rPr>
        <w:t xml:space="preserve"> had p-values greater th</w:t>
      </w:r>
      <w:r w:rsidR="00E57286">
        <w:rPr>
          <w:color w:val="000000"/>
        </w:rPr>
        <w:t>a</w:t>
      </w:r>
      <w:r w:rsidRPr="00263B26">
        <w:rPr>
          <w:color w:val="000000"/>
        </w:rPr>
        <w:t>n the 5% significance level</w:t>
      </w:r>
      <w:r w:rsidR="006203B0">
        <w:rPr>
          <w:color w:val="000000"/>
        </w:rPr>
        <w:t xml:space="preserve"> which inferred that the model might include unnecessary information</w:t>
      </w:r>
      <w:r w:rsidRPr="00263B26">
        <w:rPr>
          <w:color w:val="000000"/>
        </w:rPr>
        <w:t>.</w:t>
      </w:r>
      <w:r w:rsidR="006203B0">
        <w:rPr>
          <w:color w:val="000000"/>
        </w:rPr>
        <w:t xml:space="preserve"> </w:t>
      </w:r>
      <w:r w:rsidRPr="00263B26">
        <w:rPr>
          <w:color w:val="000000"/>
        </w:rPr>
        <w:t xml:space="preserve">Therefore, we proceeded </w:t>
      </w:r>
      <w:r w:rsidR="006203B0">
        <w:rPr>
          <w:color w:val="000000"/>
        </w:rPr>
        <w:t>next step with a variable selection technique called best subset selection in order to remove insignificant predictors out of the model. This leaded to model 1.</w:t>
      </w:r>
    </w:p>
    <w:p w:rsidR="009937FB" w:rsidRDefault="009937FB" w:rsidP="009937FB">
      <w:pPr>
        <w:spacing w:before="160" w:line="276" w:lineRule="auto"/>
        <w:jc w:val="both"/>
        <w:rPr>
          <w:i/>
          <w:color w:val="000000"/>
        </w:rPr>
      </w:pPr>
      <w:r w:rsidRPr="009937FB">
        <w:rPr>
          <w:i/>
          <w:color w:val="000000"/>
        </w:rPr>
        <w:lastRenderedPageBreak/>
        <w:t>Model 1</w:t>
      </w:r>
    </w:p>
    <w:p w:rsidR="0027379A" w:rsidRDefault="00B957DE" w:rsidP="000357E8">
      <w:pPr>
        <w:widowControl w:val="0"/>
        <w:spacing w:before="160" w:line="276" w:lineRule="auto"/>
        <w:jc w:val="both"/>
      </w:pPr>
      <w:r>
        <w:t>Using the variables above</w:t>
      </w:r>
      <w:r w:rsidR="007610BD">
        <w:t>,</w:t>
      </w:r>
      <w:r>
        <w:t xml:space="preserve"> the best subset technique was applied using the </w:t>
      </w:r>
      <w:r w:rsidR="0027379A" w:rsidRPr="0027379A">
        <w:t>following R command line</w:t>
      </w:r>
      <w:r w:rsidR="0027379A">
        <w:t>:</w:t>
      </w:r>
    </w:p>
    <w:p w:rsidR="0027379A" w:rsidRPr="0027379A" w:rsidRDefault="0027379A" w:rsidP="0027379A">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eastAsiaTheme="minorEastAsia" w:hAnsi="Monaco" w:cs="Monaco"/>
          <w:color w:val="060087"/>
          <w:sz w:val="18"/>
          <w:szCs w:val="18"/>
          <w:lang w:eastAsia="ja-JP"/>
        </w:rPr>
      </w:pPr>
      <w:r w:rsidRPr="0027379A">
        <w:rPr>
          <w:rFonts w:ascii="Monaco" w:eastAsiaTheme="minorEastAsia" w:hAnsi="Monaco" w:cs="Monaco"/>
          <w:color w:val="000000"/>
          <w:sz w:val="18"/>
          <w:szCs w:val="18"/>
          <w:lang w:eastAsia="ja-JP"/>
        </w:rPr>
        <w:t>X</w:t>
      </w:r>
      <w:r w:rsidRPr="0027379A">
        <w:rPr>
          <w:rFonts w:ascii="Monaco" w:eastAsiaTheme="minorEastAsia" w:hAnsi="Monaco" w:cs="Monaco"/>
          <w:color w:val="060087"/>
          <w:sz w:val="18"/>
          <w:szCs w:val="18"/>
          <w:lang w:eastAsia="ja-JP"/>
        </w:rPr>
        <w:t xml:space="preserve"> &lt;- cbind(</w:t>
      </w:r>
      <w:r w:rsidRPr="0027379A">
        <w:rPr>
          <w:rFonts w:ascii="Monaco" w:eastAsiaTheme="minorEastAsia" w:hAnsi="Monaco" w:cs="Monaco"/>
          <w:color w:val="000000"/>
          <w:sz w:val="18"/>
          <w:szCs w:val="18"/>
          <w:lang w:eastAsia="ja-JP"/>
        </w:rPr>
        <w:t>x1</w:t>
      </w:r>
      <w:r w:rsidRPr="0027379A">
        <w:rPr>
          <w:rFonts w:ascii="Monaco" w:eastAsiaTheme="minorEastAsia" w:hAnsi="Monaco" w:cs="Monaco"/>
          <w:color w:val="060087"/>
          <w:sz w:val="18"/>
          <w:szCs w:val="18"/>
          <w:lang w:eastAsia="ja-JP"/>
        </w:rPr>
        <w:t xml:space="preserve">, </w:t>
      </w:r>
      <w:r w:rsidRPr="0027379A">
        <w:rPr>
          <w:rFonts w:ascii="Monaco" w:eastAsiaTheme="minorEastAsia" w:hAnsi="Monaco" w:cs="Monaco"/>
          <w:color w:val="000000"/>
          <w:sz w:val="18"/>
          <w:szCs w:val="18"/>
          <w:lang w:eastAsia="ja-JP"/>
        </w:rPr>
        <w:t>x2</w:t>
      </w:r>
      <w:r w:rsidRPr="0027379A">
        <w:rPr>
          <w:rFonts w:ascii="Monaco" w:eastAsiaTheme="minorEastAsia" w:hAnsi="Monaco" w:cs="Monaco"/>
          <w:color w:val="060087"/>
          <w:sz w:val="18"/>
          <w:szCs w:val="18"/>
          <w:lang w:eastAsia="ja-JP"/>
        </w:rPr>
        <w:t xml:space="preserve">, </w:t>
      </w:r>
      <w:r w:rsidRPr="0027379A">
        <w:rPr>
          <w:rFonts w:ascii="Monaco" w:eastAsiaTheme="minorEastAsia" w:hAnsi="Monaco" w:cs="Monaco"/>
          <w:color w:val="000000"/>
          <w:sz w:val="18"/>
          <w:szCs w:val="18"/>
          <w:lang w:eastAsia="ja-JP"/>
        </w:rPr>
        <w:t>x3</w:t>
      </w:r>
      <w:r w:rsidRPr="0027379A">
        <w:rPr>
          <w:rFonts w:ascii="Monaco" w:eastAsiaTheme="minorEastAsia" w:hAnsi="Monaco" w:cs="Monaco"/>
          <w:color w:val="060087"/>
          <w:sz w:val="18"/>
          <w:szCs w:val="18"/>
          <w:lang w:eastAsia="ja-JP"/>
        </w:rPr>
        <w:t xml:space="preserve">, </w:t>
      </w:r>
      <w:r w:rsidRPr="0027379A">
        <w:rPr>
          <w:rFonts w:ascii="Monaco" w:eastAsiaTheme="minorEastAsia" w:hAnsi="Monaco" w:cs="Monaco"/>
          <w:color w:val="000000"/>
          <w:sz w:val="18"/>
          <w:szCs w:val="18"/>
          <w:lang w:eastAsia="ja-JP"/>
        </w:rPr>
        <w:t>x4</w:t>
      </w:r>
      <w:r w:rsidRPr="0027379A">
        <w:rPr>
          <w:rFonts w:ascii="Monaco" w:eastAsiaTheme="minorEastAsia" w:hAnsi="Monaco" w:cs="Monaco"/>
          <w:color w:val="060087"/>
          <w:sz w:val="18"/>
          <w:szCs w:val="18"/>
          <w:lang w:eastAsia="ja-JP"/>
        </w:rPr>
        <w:t xml:space="preserve">, </w:t>
      </w:r>
      <w:r w:rsidRPr="0027379A">
        <w:rPr>
          <w:rFonts w:ascii="Monaco" w:eastAsiaTheme="minorEastAsia" w:hAnsi="Monaco" w:cs="Monaco"/>
          <w:color w:val="000000"/>
          <w:sz w:val="18"/>
          <w:szCs w:val="18"/>
          <w:lang w:eastAsia="ja-JP"/>
        </w:rPr>
        <w:t>x5</w:t>
      </w:r>
      <w:r w:rsidRPr="0027379A">
        <w:rPr>
          <w:rFonts w:ascii="Monaco" w:eastAsiaTheme="minorEastAsia" w:hAnsi="Monaco" w:cs="Monaco"/>
          <w:color w:val="060087"/>
          <w:sz w:val="18"/>
          <w:szCs w:val="18"/>
          <w:lang w:eastAsia="ja-JP"/>
        </w:rPr>
        <w:t xml:space="preserve">, </w:t>
      </w:r>
      <w:r w:rsidRPr="0027379A">
        <w:rPr>
          <w:rFonts w:ascii="Monaco" w:eastAsiaTheme="minorEastAsia" w:hAnsi="Monaco" w:cs="Monaco"/>
          <w:color w:val="000000"/>
          <w:sz w:val="18"/>
          <w:szCs w:val="18"/>
          <w:lang w:eastAsia="ja-JP"/>
        </w:rPr>
        <w:t>x6</w:t>
      </w:r>
      <w:r w:rsidRPr="0027379A">
        <w:rPr>
          <w:rFonts w:ascii="Monaco" w:eastAsiaTheme="minorEastAsia" w:hAnsi="Monaco" w:cs="Monaco"/>
          <w:color w:val="060087"/>
          <w:sz w:val="18"/>
          <w:szCs w:val="18"/>
          <w:lang w:eastAsia="ja-JP"/>
        </w:rPr>
        <w:t xml:space="preserve">, </w:t>
      </w:r>
      <w:r w:rsidRPr="0027379A">
        <w:rPr>
          <w:rFonts w:ascii="Monaco" w:eastAsiaTheme="minorEastAsia" w:hAnsi="Monaco" w:cs="Monaco"/>
          <w:color w:val="000000"/>
          <w:sz w:val="18"/>
          <w:szCs w:val="18"/>
          <w:lang w:eastAsia="ja-JP"/>
        </w:rPr>
        <w:t>x7</w:t>
      </w:r>
      <w:r w:rsidRPr="0027379A">
        <w:rPr>
          <w:rFonts w:ascii="Monaco" w:eastAsiaTheme="minorEastAsia" w:hAnsi="Monaco" w:cs="Monaco"/>
          <w:color w:val="060087"/>
          <w:sz w:val="18"/>
          <w:szCs w:val="18"/>
          <w:lang w:eastAsia="ja-JP"/>
        </w:rPr>
        <w:t xml:space="preserve">, </w:t>
      </w:r>
      <w:r w:rsidRPr="0027379A">
        <w:rPr>
          <w:rFonts w:ascii="Monaco" w:eastAsiaTheme="minorEastAsia" w:hAnsi="Monaco" w:cs="Monaco"/>
          <w:color w:val="000000"/>
          <w:sz w:val="18"/>
          <w:szCs w:val="18"/>
          <w:lang w:eastAsia="ja-JP"/>
        </w:rPr>
        <w:t>x8</w:t>
      </w:r>
      <w:r w:rsidRPr="0027379A">
        <w:rPr>
          <w:rFonts w:ascii="Monaco" w:eastAsiaTheme="minorEastAsia" w:hAnsi="Monaco" w:cs="Monaco"/>
          <w:color w:val="060087"/>
          <w:sz w:val="18"/>
          <w:szCs w:val="18"/>
          <w:lang w:eastAsia="ja-JP"/>
        </w:rPr>
        <w:t xml:space="preserve">, </w:t>
      </w:r>
      <w:r w:rsidRPr="0027379A">
        <w:rPr>
          <w:rFonts w:ascii="Monaco" w:eastAsiaTheme="minorEastAsia" w:hAnsi="Monaco" w:cs="Monaco"/>
          <w:color w:val="000000"/>
          <w:sz w:val="18"/>
          <w:szCs w:val="18"/>
          <w:lang w:eastAsia="ja-JP"/>
        </w:rPr>
        <w:t>x9</w:t>
      </w:r>
      <w:r w:rsidRPr="0027379A">
        <w:rPr>
          <w:rFonts w:ascii="Monaco" w:eastAsiaTheme="minorEastAsia" w:hAnsi="Monaco" w:cs="Monaco"/>
          <w:color w:val="060087"/>
          <w:sz w:val="18"/>
          <w:szCs w:val="18"/>
          <w:lang w:eastAsia="ja-JP"/>
        </w:rPr>
        <w:t xml:space="preserve">, </w:t>
      </w:r>
      <w:r w:rsidRPr="0027379A">
        <w:rPr>
          <w:rFonts w:ascii="Monaco" w:eastAsiaTheme="minorEastAsia" w:hAnsi="Monaco" w:cs="Monaco"/>
          <w:color w:val="000000"/>
          <w:sz w:val="18"/>
          <w:szCs w:val="18"/>
          <w:lang w:eastAsia="ja-JP"/>
        </w:rPr>
        <w:t>x10</w:t>
      </w:r>
      <w:r w:rsidRPr="0027379A">
        <w:rPr>
          <w:rFonts w:ascii="Monaco" w:eastAsiaTheme="minorEastAsia" w:hAnsi="Monaco" w:cs="Monaco"/>
          <w:color w:val="060087"/>
          <w:sz w:val="18"/>
          <w:szCs w:val="18"/>
          <w:lang w:eastAsia="ja-JP"/>
        </w:rPr>
        <w:t xml:space="preserve">, </w:t>
      </w:r>
      <w:r w:rsidRPr="0027379A">
        <w:rPr>
          <w:rFonts w:ascii="Monaco" w:eastAsiaTheme="minorEastAsia" w:hAnsi="Monaco" w:cs="Monaco"/>
          <w:color w:val="000000"/>
          <w:sz w:val="18"/>
          <w:szCs w:val="18"/>
          <w:lang w:eastAsia="ja-JP"/>
        </w:rPr>
        <w:t>x11</w:t>
      </w:r>
      <w:r w:rsidRPr="0027379A">
        <w:rPr>
          <w:rFonts w:ascii="Monaco" w:eastAsiaTheme="minorEastAsia" w:hAnsi="Monaco" w:cs="Monaco"/>
          <w:color w:val="060087"/>
          <w:sz w:val="18"/>
          <w:szCs w:val="18"/>
          <w:lang w:eastAsia="ja-JP"/>
        </w:rPr>
        <w:t xml:space="preserve">, </w:t>
      </w:r>
      <w:r w:rsidRPr="0027379A">
        <w:rPr>
          <w:rFonts w:ascii="Monaco" w:eastAsiaTheme="minorEastAsia" w:hAnsi="Monaco" w:cs="Monaco"/>
          <w:color w:val="000000"/>
          <w:sz w:val="18"/>
          <w:szCs w:val="18"/>
          <w:lang w:eastAsia="ja-JP"/>
        </w:rPr>
        <w:t>x12</w:t>
      </w:r>
      <w:r w:rsidRPr="0027379A">
        <w:rPr>
          <w:rFonts w:ascii="Monaco" w:eastAsiaTheme="minorEastAsia" w:hAnsi="Monaco" w:cs="Monaco"/>
          <w:color w:val="060087"/>
          <w:sz w:val="18"/>
          <w:szCs w:val="18"/>
          <w:lang w:eastAsia="ja-JP"/>
        </w:rPr>
        <w:t xml:space="preserve">, </w:t>
      </w:r>
      <w:r w:rsidRPr="0027379A">
        <w:rPr>
          <w:rFonts w:ascii="Monaco" w:eastAsiaTheme="minorEastAsia" w:hAnsi="Monaco" w:cs="Monaco"/>
          <w:color w:val="000000"/>
          <w:sz w:val="18"/>
          <w:szCs w:val="18"/>
          <w:lang w:eastAsia="ja-JP"/>
        </w:rPr>
        <w:t>x13</w:t>
      </w:r>
      <w:r w:rsidRPr="0027379A">
        <w:rPr>
          <w:rFonts w:ascii="Monaco" w:eastAsiaTheme="minorEastAsia" w:hAnsi="Monaco" w:cs="Monaco"/>
          <w:color w:val="060087"/>
          <w:sz w:val="18"/>
          <w:szCs w:val="18"/>
          <w:lang w:eastAsia="ja-JP"/>
        </w:rPr>
        <w:t xml:space="preserve">, </w:t>
      </w:r>
      <w:r w:rsidRPr="0027379A">
        <w:rPr>
          <w:rFonts w:ascii="Monaco" w:eastAsiaTheme="minorEastAsia" w:hAnsi="Monaco" w:cs="Monaco"/>
          <w:color w:val="000000"/>
          <w:sz w:val="18"/>
          <w:szCs w:val="18"/>
          <w:lang w:eastAsia="ja-JP"/>
        </w:rPr>
        <w:t>x14</w:t>
      </w:r>
      <w:r w:rsidRPr="0027379A">
        <w:rPr>
          <w:rFonts w:ascii="Monaco" w:eastAsiaTheme="minorEastAsia" w:hAnsi="Monaco" w:cs="Monaco"/>
          <w:color w:val="060087"/>
          <w:sz w:val="18"/>
          <w:szCs w:val="18"/>
          <w:lang w:eastAsia="ja-JP"/>
        </w:rPr>
        <w:t xml:space="preserve">, </w:t>
      </w:r>
      <w:r w:rsidRPr="0027379A">
        <w:rPr>
          <w:rFonts w:ascii="Monaco" w:eastAsiaTheme="minorEastAsia" w:hAnsi="Monaco" w:cs="Monaco"/>
          <w:color w:val="000000"/>
          <w:sz w:val="18"/>
          <w:szCs w:val="18"/>
          <w:lang w:eastAsia="ja-JP"/>
        </w:rPr>
        <w:t>x15</w:t>
      </w:r>
      <w:r w:rsidRPr="0027379A">
        <w:rPr>
          <w:rFonts w:ascii="Monaco" w:eastAsiaTheme="minorEastAsia" w:hAnsi="Monaco" w:cs="Monaco"/>
          <w:color w:val="060087"/>
          <w:sz w:val="18"/>
          <w:szCs w:val="18"/>
          <w:lang w:eastAsia="ja-JP"/>
        </w:rPr>
        <w:t xml:space="preserve">, </w:t>
      </w:r>
      <w:r w:rsidRPr="0027379A">
        <w:rPr>
          <w:rFonts w:ascii="Monaco" w:eastAsiaTheme="minorEastAsia" w:hAnsi="Monaco" w:cs="Monaco"/>
          <w:color w:val="000000"/>
          <w:sz w:val="18"/>
          <w:szCs w:val="18"/>
          <w:lang w:eastAsia="ja-JP"/>
        </w:rPr>
        <w:t>x16</w:t>
      </w:r>
      <w:r w:rsidRPr="0027379A">
        <w:rPr>
          <w:rFonts w:ascii="Monaco" w:eastAsiaTheme="minorEastAsia" w:hAnsi="Monaco" w:cs="Monaco"/>
          <w:color w:val="060087"/>
          <w:sz w:val="18"/>
          <w:szCs w:val="18"/>
          <w:lang w:eastAsia="ja-JP"/>
        </w:rPr>
        <w:t xml:space="preserve">, </w:t>
      </w:r>
      <w:r w:rsidRPr="0027379A">
        <w:rPr>
          <w:rFonts w:ascii="Monaco" w:eastAsiaTheme="minorEastAsia" w:hAnsi="Monaco" w:cs="Monaco"/>
          <w:color w:val="000000"/>
          <w:sz w:val="18"/>
          <w:szCs w:val="18"/>
          <w:lang w:eastAsia="ja-JP"/>
        </w:rPr>
        <w:t>x17</w:t>
      </w:r>
      <w:r w:rsidRPr="0027379A">
        <w:rPr>
          <w:rFonts w:ascii="Monaco" w:eastAsiaTheme="minorEastAsia" w:hAnsi="Monaco" w:cs="Monaco"/>
          <w:color w:val="060087"/>
          <w:sz w:val="18"/>
          <w:szCs w:val="18"/>
          <w:lang w:eastAsia="ja-JP"/>
        </w:rPr>
        <w:t xml:space="preserve">, </w:t>
      </w:r>
      <w:r w:rsidRPr="0027379A">
        <w:rPr>
          <w:rFonts w:ascii="Monaco" w:eastAsiaTheme="minorEastAsia" w:hAnsi="Monaco" w:cs="Monaco"/>
          <w:color w:val="000000"/>
          <w:sz w:val="18"/>
          <w:szCs w:val="18"/>
          <w:lang w:eastAsia="ja-JP"/>
        </w:rPr>
        <w:t>x18</w:t>
      </w:r>
      <w:r w:rsidRPr="0027379A">
        <w:rPr>
          <w:rFonts w:ascii="Monaco" w:eastAsiaTheme="minorEastAsia" w:hAnsi="Monaco" w:cs="Monaco"/>
          <w:color w:val="060087"/>
          <w:sz w:val="18"/>
          <w:szCs w:val="18"/>
          <w:lang w:eastAsia="ja-JP"/>
        </w:rPr>
        <w:t xml:space="preserve">, </w:t>
      </w:r>
      <w:r w:rsidRPr="0027379A">
        <w:rPr>
          <w:rFonts w:ascii="Monaco" w:eastAsiaTheme="minorEastAsia" w:hAnsi="Monaco" w:cs="Monaco"/>
          <w:color w:val="000000"/>
          <w:sz w:val="18"/>
          <w:szCs w:val="18"/>
          <w:lang w:eastAsia="ja-JP"/>
        </w:rPr>
        <w:t>x19</w:t>
      </w:r>
      <w:r w:rsidRPr="0027379A">
        <w:rPr>
          <w:rFonts w:ascii="Monaco" w:eastAsiaTheme="minorEastAsia" w:hAnsi="Monaco" w:cs="Monaco"/>
          <w:color w:val="060087"/>
          <w:sz w:val="18"/>
          <w:szCs w:val="18"/>
          <w:lang w:eastAsia="ja-JP"/>
        </w:rPr>
        <w:t xml:space="preserve">, </w:t>
      </w:r>
      <w:r w:rsidRPr="0027379A">
        <w:rPr>
          <w:rFonts w:ascii="Monaco" w:eastAsiaTheme="minorEastAsia" w:hAnsi="Monaco" w:cs="Monaco"/>
          <w:color w:val="000000"/>
          <w:sz w:val="18"/>
          <w:szCs w:val="18"/>
          <w:lang w:eastAsia="ja-JP"/>
        </w:rPr>
        <w:t>x20</w:t>
      </w:r>
      <w:r w:rsidRPr="0027379A">
        <w:rPr>
          <w:rFonts w:ascii="Monaco" w:eastAsiaTheme="minorEastAsia" w:hAnsi="Monaco" w:cs="Monaco"/>
          <w:color w:val="060087"/>
          <w:sz w:val="18"/>
          <w:szCs w:val="18"/>
          <w:lang w:eastAsia="ja-JP"/>
        </w:rPr>
        <w:t>)</w:t>
      </w:r>
    </w:p>
    <w:p w:rsidR="0027379A" w:rsidRPr="0027379A" w:rsidRDefault="0027379A" w:rsidP="0027379A">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eastAsiaTheme="minorEastAsia" w:hAnsi="Monaco" w:cs="Monaco"/>
          <w:color w:val="060087"/>
          <w:sz w:val="18"/>
          <w:szCs w:val="18"/>
          <w:lang w:eastAsia="ja-JP"/>
        </w:rPr>
      </w:pPr>
      <w:r w:rsidRPr="0027379A">
        <w:rPr>
          <w:rFonts w:ascii="Monaco" w:eastAsiaTheme="minorEastAsia" w:hAnsi="Monaco" w:cs="Monaco"/>
          <w:color w:val="000000"/>
          <w:sz w:val="18"/>
          <w:szCs w:val="18"/>
          <w:lang w:eastAsia="ja-JP"/>
        </w:rPr>
        <w:t>BS</w:t>
      </w:r>
      <w:r w:rsidRPr="0027379A">
        <w:rPr>
          <w:rFonts w:ascii="Monaco" w:eastAsiaTheme="minorEastAsia" w:hAnsi="Monaco" w:cs="Monaco"/>
          <w:color w:val="060087"/>
          <w:sz w:val="18"/>
          <w:szCs w:val="18"/>
          <w:lang w:eastAsia="ja-JP"/>
        </w:rPr>
        <w:t xml:space="preserve"> &lt;- regsubsets(as.matrix(</w:t>
      </w:r>
      <w:r w:rsidRPr="0027379A">
        <w:rPr>
          <w:rFonts w:ascii="Monaco" w:eastAsiaTheme="minorEastAsia" w:hAnsi="Monaco" w:cs="Monaco"/>
          <w:color w:val="000000"/>
          <w:sz w:val="18"/>
          <w:szCs w:val="18"/>
          <w:lang w:eastAsia="ja-JP"/>
        </w:rPr>
        <w:t>X</w:t>
      </w:r>
      <w:r w:rsidRPr="0027379A">
        <w:rPr>
          <w:rFonts w:ascii="Monaco" w:eastAsiaTheme="minorEastAsia" w:hAnsi="Monaco" w:cs="Monaco"/>
          <w:color w:val="060087"/>
          <w:sz w:val="18"/>
          <w:szCs w:val="18"/>
          <w:lang w:eastAsia="ja-JP"/>
        </w:rPr>
        <w:t>),</w:t>
      </w:r>
      <w:r w:rsidRPr="0027379A">
        <w:rPr>
          <w:rFonts w:ascii="Monaco" w:eastAsiaTheme="minorEastAsia" w:hAnsi="Monaco" w:cs="Monaco"/>
          <w:color w:val="000000"/>
          <w:sz w:val="18"/>
          <w:szCs w:val="18"/>
          <w:lang w:eastAsia="ja-JP"/>
        </w:rPr>
        <w:t>y</w:t>
      </w:r>
      <w:r w:rsidRPr="0027379A">
        <w:rPr>
          <w:rFonts w:ascii="Monaco" w:eastAsiaTheme="minorEastAsia" w:hAnsi="Monaco" w:cs="Monaco"/>
          <w:color w:val="060087"/>
          <w:sz w:val="18"/>
          <w:szCs w:val="18"/>
          <w:lang w:eastAsia="ja-JP"/>
        </w:rPr>
        <w:t>)</w:t>
      </w:r>
    </w:p>
    <w:p w:rsidR="0027379A" w:rsidRPr="0027379A" w:rsidRDefault="0027379A" w:rsidP="0027379A">
      <w:pPr>
        <w:widowControl w:val="0"/>
        <w:jc w:val="both"/>
        <w:rPr>
          <w:sz w:val="18"/>
          <w:szCs w:val="18"/>
        </w:rPr>
      </w:pPr>
      <w:r w:rsidRPr="0027379A">
        <w:rPr>
          <w:rFonts w:ascii="Monaco" w:eastAsiaTheme="minorEastAsia" w:hAnsi="Monaco" w:cs="Monaco"/>
          <w:color w:val="060087"/>
          <w:sz w:val="18"/>
          <w:szCs w:val="18"/>
          <w:lang w:eastAsia="ja-JP"/>
        </w:rPr>
        <w:t>summary(</w:t>
      </w:r>
      <w:r w:rsidRPr="0027379A">
        <w:rPr>
          <w:rFonts w:ascii="Monaco" w:eastAsiaTheme="minorEastAsia" w:hAnsi="Monaco" w:cs="Monaco"/>
          <w:color w:val="000000"/>
          <w:sz w:val="18"/>
          <w:szCs w:val="18"/>
          <w:lang w:eastAsia="ja-JP"/>
        </w:rPr>
        <w:t>BS</w:t>
      </w:r>
      <w:r w:rsidRPr="0027379A">
        <w:rPr>
          <w:rFonts w:ascii="Monaco" w:eastAsiaTheme="minorEastAsia" w:hAnsi="Monaco" w:cs="Monaco"/>
          <w:color w:val="060087"/>
          <w:sz w:val="18"/>
          <w:szCs w:val="18"/>
          <w:lang w:eastAsia="ja-JP"/>
        </w:rPr>
        <w:t>)</w:t>
      </w:r>
      <w:r w:rsidRPr="0027379A">
        <w:rPr>
          <w:sz w:val="18"/>
          <w:szCs w:val="18"/>
        </w:rPr>
        <w:t xml:space="preserve"> </w:t>
      </w:r>
    </w:p>
    <w:p w:rsidR="00F94BC2" w:rsidRDefault="002D1FCD" w:rsidP="004254F4">
      <w:pPr>
        <w:widowControl w:val="0"/>
        <w:spacing w:before="160" w:after="160" w:line="276" w:lineRule="auto"/>
        <w:jc w:val="both"/>
      </w:pPr>
      <w:r>
        <w:t xml:space="preserve">The output was </w:t>
      </w:r>
      <w:r w:rsidR="004254F4">
        <w:t>8 different combinations of predictors, w</w:t>
      </w:r>
      <w:r>
        <w:t xml:space="preserve">e </w:t>
      </w:r>
      <w:r w:rsidR="004254F4">
        <w:t>then computed the</w:t>
      </w:r>
      <w:r>
        <w:t xml:space="preserve"> adjusted R-squared, AIC, corrected AIC, and BIC for each </w:t>
      </w:r>
      <w:r w:rsidR="004254F4">
        <w:t>subset. The result was recorded in the table below:</w:t>
      </w:r>
      <w:r>
        <w:t xml:space="preserve"> </w:t>
      </w:r>
    </w:p>
    <w:tbl>
      <w:tblPr>
        <w:tblW w:w="9443" w:type="dxa"/>
        <w:tblCellMar>
          <w:left w:w="0" w:type="dxa"/>
          <w:right w:w="0" w:type="dxa"/>
        </w:tblCellMar>
        <w:tblLook w:val="0600" w:firstRow="0" w:lastRow="0" w:firstColumn="0" w:lastColumn="0" w:noHBand="1" w:noVBand="1"/>
      </w:tblPr>
      <w:tblGrid>
        <w:gridCol w:w="822"/>
        <w:gridCol w:w="3038"/>
        <w:gridCol w:w="1560"/>
        <w:gridCol w:w="1375"/>
        <w:gridCol w:w="1280"/>
        <w:gridCol w:w="1368"/>
      </w:tblGrid>
      <w:tr w:rsidR="00F94BC2" w:rsidRPr="00F6059A" w:rsidTr="00F94BC2">
        <w:trPr>
          <w:trHeight w:val="528"/>
        </w:trPr>
        <w:tc>
          <w:tcPr>
            <w:tcW w:w="822" w:type="dxa"/>
            <w:tcBorders>
              <w:top w:val="single" w:sz="8" w:space="0" w:color="A5A5A5"/>
              <w:left w:val="single" w:sz="8" w:space="0" w:color="A5A5A5"/>
              <w:bottom w:val="single" w:sz="8" w:space="0" w:color="A5A5A5"/>
              <w:right w:val="nil"/>
            </w:tcBorders>
            <w:shd w:val="clear" w:color="auto" w:fill="A5A5A5"/>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Size</w:t>
            </w:r>
          </w:p>
        </w:tc>
        <w:tc>
          <w:tcPr>
            <w:tcW w:w="3038" w:type="dxa"/>
            <w:tcBorders>
              <w:top w:val="single" w:sz="8" w:space="0" w:color="A5A5A5"/>
              <w:left w:val="nil"/>
              <w:bottom w:val="single" w:sz="8" w:space="0" w:color="A5A5A5"/>
              <w:right w:val="nil"/>
            </w:tcBorders>
            <w:shd w:val="clear" w:color="auto" w:fill="A5A5A5"/>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Predictors</w:t>
            </w:r>
          </w:p>
        </w:tc>
        <w:tc>
          <w:tcPr>
            <w:tcW w:w="1560" w:type="dxa"/>
            <w:tcBorders>
              <w:top w:val="single" w:sz="8" w:space="0" w:color="A5A5A5"/>
              <w:left w:val="nil"/>
              <w:bottom w:val="single" w:sz="8" w:space="0" w:color="A5A5A5"/>
              <w:right w:val="nil"/>
            </w:tcBorders>
            <w:shd w:val="clear" w:color="auto" w:fill="A5A5A5"/>
            <w:tcMar>
              <w:top w:w="72" w:type="dxa"/>
              <w:left w:w="144" w:type="dxa"/>
              <w:bottom w:w="72" w:type="dxa"/>
              <w:right w:w="144" w:type="dxa"/>
            </w:tcMar>
            <w:vAlign w:val="center"/>
            <w:hideMark/>
          </w:tcPr>
          <w:p w:rsidR="00F94BC2" w:rsidRPr="00F6059A" w:rsidRDefault="00F94BC2" w:rsidP="00F94BC2">
            <w:pPr>
              <w:pStyle w:val="NormalWeb"/>
              <w:spacing w:before="0" w:beforeAutospacing="0" w:after="0" w:afterAutospacing="0" w:line="330" w:lineRule="atLeast"/>
              <w:ind w:left="115"/>
              <w:textAlignment w:val="baseline"/>
              <w:rPr>
                <w:rFonts w:ascii="Times" w:hAnsi="Times"/>
                <w:color w:val="000000" w:themeColor="text1"/>
              </w:rPr>
            </w:pPr>
            <w:r w:rsidRPr="00F6059A">
              <w:rPr>
                <w:rFonts w:ascii="Times" w:hAnsi="Times"/>
                <w:color w:val="000000" w:themeColor="text1"/>
                <w:lang w:val="en-US"/>
              </w:rPr>
              <w:t xml:space="preserve">Adjusted </w:t>
            </w:r>
          </w:p>
          <w:p w:rsidR="00F94BC2" w:rsidRPr="00F6059A" w:rsidRDefault="00F94BC2" w:rsidP="00F94BC2">
            <w:pPr>
              <w:pStyle w:val="NormalWeb"/>
              <w:spacing w:before="0" w:beforeAutospacing="0" w:after="0" w:afterAutospacing="0" w:line="330" w:lineRule="atLeast"/>
              <w:ind w:left="115"/>
              <w:textAlignment w:val="baseline"/>
              <w:rPr>
                <w:rFonts w:ascii="Times" w:hAnsi="Times"/>
                <w:color w:val="000000" w:themeColor="text1"/>
              </w:rPr>
            </w:pPr>
            <w:r w:rsidRPr="00F6059A">
              <w:rPr>
                <w:rFonts w:ascii="Times" w:hAnsi="Times"/>
                <w:color w:val="000000" w:themeColor="text1"/>
                <w:lang w:val="en-US"/>
              </w:rPr>
              <w:t>R-squared</w:t>
            </w:r>
          </w:p>
        </w:tc>
        <w:tc>
          <w:tcPr>
            <w:tcW w:w="1375" w:type="dxa"/>
            <w:tcBorders>
              <w:top w:val="single" w:sz="8" w:space="0" w:color="A5A5A5"/>
              <w:left w:val="nil"/>
              <w:bottom w:val="single" w:sz="8" w:space="0" w:color="A5A5A5"/>
              <w:right w:val="nil"/>
            </w:tcBorders>
            <w:shd w:val="clear" w:color="auto" w:fill="A5A5A5"/>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AIC</w:t>
            </w:r>
          </w:p>
        </w:tc>
        <w:tc>
          <w:tcPr>
            <w:tcW w:w="1280" w:type="dxa"/>
            <w:tcBorders>
              <w:top w:val="single" w:sz="8" w:space="0" w:color="A5A5A5"/>
              <w:left w:val="nil"/>
              <w:bottom w:val="single" w:sz="8" w:space="0" w:color="A5A5A5"/>
              <w:right w:val="nil"/>
            </w:tcBorders>
            <w:shd w:val="clear" w:color="auto" w:fill="A5A5A5"/>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AICc</w:t>
            </w:r>
          </w:p>
        </w:tc>
        <w:tc>
          <w:tcPr>
            <w:tcW w:w="1368" w:type="dxa"/>
            <w:tcBorders>
              <w:top w:val="single" w:sz="8" w:space="0" w:color="A5A5A5"/>
              <w:left w:val="nil"/>
              <w:bottom w:val="single" w:sz="8" w:space="0" w:color="A5A5A5"/>
              <w:right w:val="single" w:sz="8" w:space="0" w:color="A5A5A5"/>
            </w:tcBorders>
            <w:shd w:val="clear" w:color="auto" w:fill="A5A5A5"/>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BIC</w:t>
            </w:r>
          </w:p>
        </w:tc>
      </w:tr>
      <w:tr w:rsidR="00F94BC2" w:rsidRPr="00F6059A" w:rsidTr="00F94BC2">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1</w:t>
            </w:r>
          </w:p>
        </w:tc>
        <w:tc>
          <w:tcPr>
            <w:tcW w:w="303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x20</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0.5364</w:t>
            </w:r>
          </w:p>
        </w:tc>
        <w:tc>
          <w:tcPr>
            <w:tcW w:w="1375"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4451.051</w:t>
            </w:r>
          </w:p>
        </w:tc>
        <w:tc>
          <w:tcPr>
            <w:tcW w:w="128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4,451.060</w:t>
            </w:r>
          </w:p>
        </w:tc>
        <w:tc>
          <w:tcPr>
            <w:tcW w:w="1368"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4,461.290</w:t>
            </w:r>
          </w:p>
        </w:tc>
      </w:tr>
      <w:tr w:rsidR="00F94BC2" w:rsidRPr="00F6059A" w:rsidTr="00F94BC2">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2</w:t>
            </w:r>
          </w:p>
        </w:tc>
        <w:tc>
          <w:tcPr>
            <w:tcW w:w="303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x14, x20</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0.7263</w:t>
            </w:r>
          </w:p>
        </w:tc>
        <w:tc>
          <w:tcPr>
            <w:tcW w:w="1375"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3800.621</w:t>
            </w:r>
          </w:p>
        </w:tc>
        <w:tc>
          <w:tcPr>
            <w:tcW w:w="128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3,800.641</w:t>
            </w:r>
          </w:p>
        </w:tc>
        <w:tc>
          <w:tcPr>
            <w:tcW w:w="1368"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3,815.980</w:t>
            </w:r>
          </w:p>
        </w:tc>
      </w:tr>
      <w:tr w:rsidR="00F94BC2" w:rsidRPr="00F6059A" w:rsidTr="00F94BC2">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3</w:t>
            </w:r>
          </w:p>
        </w:tc>
        <w:tc>
          <w:tcPr>
            <w:tcW w:w="303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x3, x14, x20</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0.7824</w:t>
            </w:r>
          </w:p>
        </w:tc>
        <w:tc>
          <w:tcPr>
            <w:tcW w:w="1375"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3518.318</w:t>
            </w:r>
          </w:p>
        </w:tc>
        <w:tc>
          <w:tcPr>
            <w:tcW w:w="128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3,518.351</w:t>
            </w:r>
          </w:p>
        </w:tc>
        <w:tc>
          <w:tcPr>
            <w:tcW w:w="1368"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3,538.797</w:t>
            </w:r>
          </w:p>
        </w:tc>
      </w:tr>
      <w:tr w:rsidR="00F94BC2" w:rsidRPr="00F6059A" w:rsidTr="00F94BC2">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4</w:t>
            </w:r>
          </w:p>
        </w:tc>
        <w:tc>
          <w:tcPr>
            <w:tcW w:w="303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x3, x14, x19, x20</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0.8049</w:t>
            </w:r>
          </w:p>
        </w:tc>
        <w:tc>
          <w:tcPr>
            <w:tcW w:w="1375"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3384.114</w:t>
            </w:r>
          </w:p>
        </w:tc>
        <w:tc>
          <w:tcPr>
            <w:tcW w:w="128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3,384.163</w:t>
            </w:r>
          </w:p>
        </w:tc>
        <w:tc>
          <w:tcPr>
            <w:tcW w:w="1368"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3,409.712</w:t>
            </w:r>
          </w:p>
        </w:tc>
      </w:tr>
      <w:tr w:rsidR="00F94BC2" w:rsidRPr="00F6059A" w:rsidTr="00F94BC2">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5</w:t>
            </w:r>
          </w:p>
        </w:tc>
        <w:tc>
          <w:tcPr>
            <w:tcW w:w="303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x3, x9, x14, x19, x20</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0.8110</w:t>
            </w:r>
          </w:p>
        </w:tc>
        <w:tc>
          <w:tcPr>
            <w:tcW w:w="1375"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3345.722</w:t>
            </w:r>
          </w:p>
        </w:tc>
        <w:tc>
          <w:tcPr>
            <w:tcW w:w="128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3,345.791</w:t>
            </w:r>
          </w:p>
        </w:tc>
        <w:tc>
          <w:tcPr>
            <w:tcW w:w="1368"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3,376.440</w:t>
            </w:r>
          </w:p>
        </w:tc>
      </w:tr>
      <w:tr w:rsidR="00F94BC2" w:rsidRPr="00F6059A" w:rsidTr="00F94BC2">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6</w:t>
            </w:r>
          </w:p>
        </w:tc>
        <w:tc>
          <w:tcPr>
            <w:tcW w:w="303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x3, x4, x10, x14, x19, x20</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0.8172</w:t>
            </w:r>
          </w:p>
        </w:tc>
        <w:tc>
          <w:tcPr>
            <w:tcW w:w="1375"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3305.408</w:t>
            </w:r>
          </w:p>
        </w:tc>
        <w:tc>
          <w:tcPr>
            <w:tcW w:w="128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3,305.499</w:t>
            </w:r>
          </w:p>
        </w:tc>
        <w:tc>
          <w:tcPr>
            <w:tcW w:w="1368"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3,341.245</w:t>
            </w:r>
          </w:p>
        </w:tc>
      </w:tr>
      <w:tr w:rsidR="00F94BC2" w:rsidRPr="00F6059A" w:rsidTr="00CC4337">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7</w:t>
            </w:r>
          </w:p>
        </w:tc>
        <w:tc>
          <w:tcPr>
            <w:tcW w:w="303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x3, x4, x6, x10, x14, x19, x20</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0.8231</w:t>
            </w:r>
          </w:p>
        </w:tc>
        <w:tc>
          <w:tcPr>
            <w:tcW w:w="1375"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3265.85</w:t>
            </w:r>
          </w:p>
        </w:tc>
        <w:tc>
          <w:tcPr>
            <w:tcW w:w="128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3,265.968</w:t>
            </w:r>
          </w:p>
        </w:tc>
        <w:tc>
          <w:tcPr>
            <w:tcW w:w="1368"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vAlign w:val="center"/>
            <w:hideMark/>
          </w:tcPr>
          <w:p w:rsidR="00F94BC2" w:rsidRPr="00F6059A" w:rsidRDefault="00F94BC2" w:rsidP="002D1FCD">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3,306.807</w:t>
            </w:r>
          </w:p>
        </w:tc>
      </w:tr>
      <w:tr w:rsidR="00F94BC2" w:rsidRPr="00F6059A" w:rsidTr="00CC4337">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F94BC2" w:rsidRPr="00CC4337" w:rsidRDefault="00F94BC2" w:rsidP="002D1FCD">
            <w:pPr>
              <w:pStyle w:val="NormalWeb"/>
              <w:spacing w:line="330" w:lineRule="atLeast"/>
              <w:ind w:left="120"/>
              <w:textAlignment w:val="baseline"/>
              <w:rPr>
                <w:rFonts w:ascii="Times" w:hAnsi="Times"/>
                <w:color w:val="0033FF"/>
              </w:rPr>
            </w:pPr>
            <w:r w:rsidRPr="00CC4337">
              <w:rPr>
                <w:rFonts w:ascii="Times" w:hAnsi="Times"/>
                <w:color w:val="0033FF"/>
                <w:lang w:val="en-US"/>
              </w:rPr>
              <w:t>8</w:t>
            </w:r>
          </w:p>
        </w:tc>
        <w:tc>
          <w:tcPr>
            <w:tcW w:w="303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F94BC2" w:rsidRPr="00CC4337" w:rsidRDefault="00F94BC2" w:rsidP="002D1FCD">
            <w:pPr>
              <w:pStyle w:val="NormalWeb"/>
              <w:spacing w:line="330" w:lineRule="atLeast"/>
              <w:ind w:left="120"/>
              <w:textAlignment w:val="baseline"/>
              <w:rPr>
                <w:rFonts w:ascii="Times" w:hAnsi="Times"/>
                <w:color w:val="0033FF"/>
              </w:rPr>
            </w:pPr>
            <w:r w:rsidRPr="00CC4337">
              <w:rPr>
                <w:rFonts w:ascii="Times" w:hAnsi="Times"/>
                <w:color w:val="0033FF"/>
                <w:lang w:val="en-US"/>
              </w:rPr>
              <w:t>x3, x4, x6, x9, x10, x14, x19, x20</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F94BC2" w:rsidRPr="00CC4337" w:rsidRDefault="00F94BC2" w:rsidP="002D1FCD">
            <w:pPr>
              <w:pStyle w:val="NormalWeb"/>
              <w:spacing w:line="330" w:lineRule="atLeast"/>
              <w:ind w:left="120"/>
              <w:textAlignment w:val="baseline"/>
              <w:rPr>
                <w:rFonts w:ascii="Times" w:hAnsi="Times"/>
                <w:color w:val="0033FF"/>
              </w:rPr>
            </w:pPr>
            <w:r w:rsidRPr="00CC4337">
              <w:rPr>
                <w:rFonts w:ascii="Times" w:hAnsi="Times"/>
                <w:color w:val="0033FF"/>
                <w:lang w:val="en-US"/>
              </w:rPr>
              <w:t>0.8281</w:t>
            </w:r>
          </w:p>
        </w:tc>
        <w:tc>
          <w:tcPr>
            <w:tcW w:w="1375" w:type="dxa"/>
            <w:tcBorders>
              <w:top w:val="single" w:sz="8" w:space="0" w:color="A5A5A5"/>
              <w:left w:val="nil"/>
              <w:bottom w:val="single" w:sz="8" w:space="0" w:color="A5A5A5"/>
            </w:tcBorders>
            <w:shd w:val="clear" w:color="auto" w:fill="auto"/>
            <w:tcMar>
              <w:top w:w="72" w:type="dxa"/>
              <w:left w:w="144" w:type="dxa"/>
              <w:bottom w:w="72" w:type="dxa"/>
              <w:right w:w="144" w:type="dxa"/>
            </w:tcMar>
            <w:vAlign w:val="center"/>
            <w:hideMark/>
          </w:tcPr>
          <w:p w:rsidR="00F94BC2" w:rsidRPr="00CC4337" w:rsidRDefault="00F94BC2" w:rsidP="002D1FCD">
            <w:pPr>
              <w:pStyle w:val="NormalWeb"/>
              <w:spacing w:line="330" w:lineRule="atLeast"/>
              <w:ind w:left="120"/>
              <w:textAlignment w:val="baseline"/>
              <w:rPr>
                <w:rFonts w:ascii="Times" w:hAnsi="Times"/>
                <w:color w:val="0033FF"/>
              </w:rPr>
            </w:pPr>
            <w:r w:rsidRPr="00CC4337">
              <w:rPr>
                <w:rFonts w:ascii="Times" w:hAnsi="Times"/>
                <w:color w:val="0033FF"/>
                <w:lang w:val="en-US"/>
              </w:rPr>
              <w:t>3231.72</w:t>
            </w:r>
          </w:p>
        </w:tc>
        <w:tc>
          <w:tcPr>
            <w:tcW w:w="1280" w:type="dxa"/>
            <w:tcBorders>
              <w:top w:val="single" w:sz="8" w:space="0" w:color="A5A5A5"/>
              <w:bottom w:val="single" w:sz="8" w:space="0" w:color="A5A5A5"/>
              <w:right w:val="nil"/>
            </w:tcBorders>
            <w:shd w:val="clear" w:color="auto" w:fill="auto"/>
            <w:tcMar>
              <w:top w:w="100" w:type="dxa"/>
              <w:left w:w="100" w:type="dxa"/>
              <w:bottom w:w="100" w:type="dxa"/>
              <w:right w:w="100" w:type="dxa"/>
            </w:tcMar>
            <w:vAlign w:val="center"/>
            <w:hideMark/>
          </w:tcPr>
          <w:p w:rsidR="00F94BC2" w:rsidRPr="00CC4337" w:rsidRDefault="00F94BC2" w:rsidP="002D1FCD">
            <w:pPr>
              <w:pStyle w:val="NormalWeb"/>
              <w:spacing w:line="330" w:lineRule="atLeast"/>
              <w:ind w:left="120"/>
              <w:textAlignment w:val="baseline"/>
              <w:rPr>
                <w:rFonts w:ascii="Times" w:hAnsi="Times"/>
                <w:color w:val="0033FF"/>
              </w:rPr>
            </w:pPr>
            <w:r w:rsidRPr="00CC4337">
              <w:rPr>
                <w:rFonts w:ascii="Times" w:hAnsi="Times"/>
                <w:color w:val="0033FF"/>
                <w:lang w:val="en-US"/>
              </w:rPr>
              <w:t>3,231.867</w:t>
            </w:r>
          </w:p>
        </w:tc>
        <w:tc>
          <w:tcPr>
            <w:tcW w:w="1368"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vAlign w:val="center"/>
            <w:hideMark/>
          </w:tcPr>
          <w:p w:rsidR="00F94BC2" w:rsidRPr="00CC4337" w:rsidRDefault="00F94BC2" w:rsidP="002D1FCD">
            <w:pPr>
              <w:pStyle w:val="NormalWeb"/>
              <w:spacing w:line="330" w:lineRule="atLeast"/>
              <w:ind w:left="120"/>
              <w:textAlignment w:val="baseline"/>
              <w:rPr>
                <w:rFonts w:ascii="Times" w:hAnsi="Times"/>
                <w:color w:val="0033FF"/>
              </w:rPr>
            </w:pPr>
            <w:r w:rsidRPr="00CC4337">
              <w:rPr>
                <w:rFonts w:ascii="Times" w:hAnsi="Times"/>
                <w:color w:val="0033FF"/>
                <w:lang w:val="en-US"/>
              </w:rPr>
              <w:t>3,277.797</w:t>
            </w:r>
          </w:p>
        </w:tc>
      </w:tr>
    </w:tbl>
    <w:p w:rsidR="004254F4" w:rsidRPr="00567391" w:rsidRDefault="006320DF" w:rsidP="004254F4">
      <w:pPr>
        <w:spacing w:before="100"/>
      </w:pPr>
      <w:r>
        <w:rPr>
          <w:b/>
          <w:bCs/>
          <w:color w:val="000000"/>
        </w:rPr>
        <w:t>Table</w:t>
      </w:r>
      <w:r w:rsidR="004254F4">
        <w:rPr>
          <w:b/>
          <w:bCs/>
          <w:color w:val="000000"/>
        </w:rPr>
        <w:t xml:space="preserve"> </w:t>
      </w:r>
      <w:r>
        <w:rPr>
          <w:b/>
          <w:bCs/>
          <w:color w:val="000000"/>
        </w:rPr>
        <w:t>1</w:t>
      </w:r>
      <w:r w:rsidR="004254F4">
        <w:rPr>
          <w:b/>
          <w:bCs/>
          <w:color w:val="000000"/>
        </w:rPr>
        <w:t xml:space="preserve">: Best subset output using 20 variables </w:t>
      </w:r>
    </w:p>
    <w:p w:rsidR="00AA75A1" w:rsidRDefault="00416296" w:rsidP="002D1FCD">
      <w:pPr>
        <w:widowControl w:val="0"/>
        <w:spacing w:before="160" w:line="276" w:lineRule="auto"/>
        <w:jc w:val="both"/>
      </w:pPr>
      <w:r>
        <w:t xml:space="preserve">The subset with highest adjusted R-squared, lowest AIC, AICc, BIC was the best one to explain the variation in the response variable. </w:t>
      </w:r>
      <w:r w:rsidR="002D1FCD">
        <w:t xml:space="preserve">Leaving us with only 8 variables that were selected for the </w:t>
      </w:r>
      <w:r w:rsidR="00AA75A1">
        <w:t>best subset</w:t>
      </w:r>
      <w:r w:rsidR="002D1FCD">
        <w:t xml:space="preserve"> model</w:t>
      </w:r>
      <w:r w:rsidR="00AA75A1">
        <w:t xml:space="preserve"> as followed: x3, x4, x6, x9, x10, x14, x19, x20. Therefore, the best subset model was created with the following R command line:</w:t>
      </w:r>
    </w:p>
    <w:p w:rsidR="00AA75A1" w:rsidRPr="00AA75A1" w:rsidRDefault="00AA75A1" w:rsidP="002D1FCD">
      <w:pPr>
        <w:widowControl w:val="0"/>
        <w:spacing w:before="160" w:line="276" w:lineRule="auto"/>
        <w:jc w:val="both"/>
        <w:rPr>
          <w:sz w:val="18"/>
          <w:szCs w:val="18"/>
        </w:rPr>
      </w:pPr>
      <w:r w:rsidRPr="00AA75A1">
        <w:rPr>
          <w:rFonts w:ascii="Monaco" w:eastAsiaTheme="minorEastAsia" w:hAnsi="Monaco" w:cs="Monaco"/>
          <w:color w:val="060087"/>
          <w:sz w:val="18"/>
          <w:szCs w:val="18"/>
          <w:lang w:eastAsia="ja-JP"/>
        </w:rPr>
        <w:t>lm(</w:t>
      </w:r>
      <w:r w:rsidRPr="00AA75A1">
        <w:rPr>
          <w:rFonts w:ascii="Monaco" w:eastAsiaTheme="minorEastAsia" w:hAnsi="Monaco" w:cs="Monaco"/>
          <w:color w:val="000000"/>
          <w:sz w:val="18"/>
          <w:szCs w:val="18"/>
          <w:lang w:eastAsia="ja-JP"/>
        </w:rPr>
        <w:t>y</w:t>
      </w:r>
      <w:r w:rsidRPr="00AA75A1">
        <w:rPr>
          <w:rFonts w:ascii="Monaco" w:eastAsiaTheme="minorEastAsia" w:hAnsi="Monaco" w:cs="Monaco"/>
          <w:color w:val="060087"/>
          <w:sz w:val="18"/>
          <w:szCs w:val="18"/>
          <w:lang w:eastAsia="ja-JP"/>
        </w:rPr>
        <w:t>~</w:t>
      </w:r>
      <w:r w:rsidRPr="00AA75A1">
        <w:rPr>
          <w:rFonts w:ascii="Monaco" w:eastAsiaTheme="minorEastAsia" w:hAnsi="Monaco" w:cs="Monaco"/>
          <w:color w:val="000000"/>
          <w:sz w:val="18"/>
          <w:szCs w:val="18"/>
          <w:lang w:eastAsia="ja-JP"/>
        </w:rPr>
        <w:t>x3</w:t>
      </w:r>
      <w:r w:rsidRPr="00AA75A1">
        <w:rPr>
          <w:rFonts w:ascii="Monaco" w:eastAsiaTheme="minorEastAsia" w:hAnsi="Monaco" w:cs="Monaco"/>
          <w:color w:val="060087"/>
          <w:sz w:val="18"/>
          <w:szCs w:val="18"/>
          <w:lang w:eastAsia="ja-JP"/>
        </w:rPr>
        <w:t>+</w:t>
      </w:r>
      <w:r w:rsidRPr="00AA75A1">
        <w:rPr>
          <w:rFonts w:ascii="Monaco" w:eastAsiaTheme="minorEastAsia" w:hAnsi="Monaco" w:cs="Monaco"/>
          <w:color w:val="000000"/>
          <w:sz w:val="18"/>
          <w:szCs w:val="18"/>
          <w:lang w:eastAsia="ja-JP"/>
        </w:rPr>
        <w:t>x4</w:t>
      </w:r>
      <w:r w:rsidRPr="00AA75A1">
        <w:rPr>
          <w:rFonts w:ascii="Monaco" w:eastAsiaTheme="minorEastAsia" w:hAnsi="Monaco" w:cs="Monaco"/>
          <w:color w:val="060087"/>
          <w:sz w:val="18"/>
          <w:szCs w:val="18"/>
          <w:lang w:eastAsia="ja-JP"/>
        </w:rPr>
        <w:t>+</w:t>
      </w:r>
      <w:r w:rsidRPr="00AA75A1">
        <w:rPr>
          <w:rFonts w:ascii="Monaco" w:eastAsiaTheme="minorEastAsia" w:hAnsi="Monaco" w:cs="Monaco"/>
          <w:color w:val="000000"/>
          <w:sz w:val="18"/>
          <w:szCs w:val="18"/>
          <w:lang w:eastAsia="ja-JP"/>
        </w:rPr>
        <w:t>x6</w:t>
      </w:r>
      <w:r w:rsidRPr="00AA75A1">
        <w:rPr>
          <w:rFonts w:ascii="Monaco" w:eastAsiaTheme="minorEastAsia" w:hAnsi="Monaco" w:cs="Monaco"/>
          <w:color w:val="060087"/>
          <w:sz w:val="18"/>
          <w:szCs w:val="18"/>
          <w:lang w:eastAsia="ja-JP"/>
        </w:rPr>
        <w:t>+</w:t>
      </w:r>
      <w:r w:rsidRPr="00AA75A1">
        <w:rPr>
          <w:rFonts w:ascii="Monaco" w:eastAsiaTheme="minorEastAsia" w:hAnsi="Monaco" w:cs="Monaco"/>
          <w:color w:val="000000"/>
          <w:sz w:val="18"/>
          <w:szCs w:val="18"/>
          <w:lang w:eastAsia="ja-JP"/>
        </w:rPr>
        <w:t>x9</w:t>
      </w:r>
      <w:r w:rsidRPr="00AA75A1">
        <w:rPr>
          <w:rFonts w:ascii="Monaco" w:eastAsiaTheme="minorEastAsia" w:hAnsi="Monaco" w:cs="Monaco"/>
          <w:color w:val="060087"/>
          <w:sz w:val="18"/>
          <w:szCs w:val="18"/>
          <w:lang w:eastAsia="ja-JP"/>
        </w:rPr>
        <w:t>+</w:t>
      </w:r>
      <w:r w:rsidRPr="00AA75A1">
        <w:rPr>
          <w:rFonts w:ascii="Monaco" w:eastAsiaTheme="minorEastAsia" w:hAnsi="Monaco" w:cs="Monaco"/>
          <w:color w:val="000000"/>
          <w:sz w:val="18"/>
          <w:szCs w:val="18"/>
          <w:lang w:eastAsia="ja-JP"/>
        </w:rPr>
        <w:t>x10</w:t>
      </w:r>
      <w:r w:rsidRPr="00AA75A1">
        <w:rPr>
          <w:rFonts w:ascii="Monaco" w:eastAsiaTheme="minorEastAsia" w:hAnsi="Monaco" w:cs="Monaco"/>
          <w:color w:val="060087"/>
          <w:sz w:val="18"/>
          <w:szCs w:val="18"/>
          <w:lang w:eastAsia="ja-JP"/>
        </w:rPr>
        <w:t>+</w:t>
      </w:r>
      <w:r w:rsidRPr="00AA75A1">
        <w:rPr>
          <w:rFonts w:ascii="Monaco" w:eastAsiaTheme="minorEastAsia" w:hAnsi="Monaco" w:cs="Monaco"/>
          <w:color w:val="000000"/>
          <w:sz w:val="18"/>
          <w:szCs w:val="18"/>
          <w:lang w:eastAsia="ja-JP"/>
        </w:rPr>
        <w:t>x14</w:t>
      </w:r>
      <w:r w:rsidRPr="00AA75A1">
        <w:rPr>
          <w:rFonts w:ascii="Monaco" w:eastAsiaTheme="minorEastAsia" w:hAnsi="Monaco" w:cs="Monaco"/>
          <w:color w:val="060087"/>
          <w:sz w:val="18"/>
          <w:szCs w:val="18"/>
          <w:lang w:eastAsia="ja-JP"/>
        </w:rPr>
        <w:t>+</w:t>
      </w:r>
      <w:r w:rsidRPr="00AA75A1">
        <w:rPr>
          <w:rFonts w:ascii="Monaco" w:eastAsiaTheme="minorEastAsia" w:hAnsi="Monaco" w:cs="Monaco"/>
          <w:color w:val="000000"/>
          <w:sz w:val="18"/>
          <w:szCs w:val="18"/>
          <w:lang w:eastAsia="ja-JP"/>
        </w:rPr>
        <w:t>x19</w:t>
      </w:r>
      <w:r w:rsidRPr="00AA75A1">
        <w:rPr>
          <w:rFonts w:ascii="Monaco" w:eastAsiaTheme="minorEastAsia" w:hAnsi="Monaco" w:cs="Monaco"/>
          <w:color w:val="060087"/>
          <w:sz w:val="18"/>
          <w:szCs w:val="18"/>
          <w:lang w:eastAsia="ja-JP"/>
        </w:rPr>
        <w:t>+</w:t>
      </w:r>
      <w:r w:rsidRPr="00AA75A1">
        <w:rPr>
          <w:rFonts w:ascii="Monaco" w:eastAsiaTheme="minorEastAsia" w:hAnsi="Monaco" w:cs="Monaco"/>
          <w:color w:val="000000"/>
          <w:sz w:val="18"/>
          <w:szCs w:val="18"/>
          <w:lang w:eastAsia="ja-JP"/>
        </w:rPr>
        <w:t>x20</w:t>
      </w:r>
      <w:r w:rsidRPr="00AA75A1">
        <w:rPr>
          <w:rFonts w:ascii="Monaco" w:eastAsiaTheme="minorEastAsia" w:hAnsi="Monaco" w:cs="Monaco"/>
          <w:color w:val="060087"/>
          <w:sz w:val="18"/>
          <w:szCs w:val="18"/>
          <w:lang w:eastAsia="ja-JP"/>
        </w:rPr>
        <w:t>)</w:t>
      </w:r>
    </w:p>
    <w:p w:rsidR="002D1FCD" w:rsidRDefault="00AA75A1" w:rsidP="000357E8">
      <w:pPr>
        <w:widowControl w:val="0"/>
        <w:spacing w:before="160" w:line="276" w:lineRule="auto"/>
        <w:jc w:val="both"/>
      </w:pPr>
      <w:r>
        <w:t>taking the form:</w:t>
      </w:r>
    </w:p>
    <w:p w:rsidR="00AA75A1" w:rsidRDefault="00AA75A1" w:rsidP="00AA75A1">
      <w:pPr>
        <w:widowControl w:val="0"/>
        <w:spacing w:line="360" w:lineRule="auto"/>
      </w:pPr>
      <m:oMathPara>
        <m:oMath>
          <m:r>
            <w:rPr>
              <w:rFonts w:ascii="Cambria Math" w:hAnsi="Cambria Math"/>
            </w:rPr>
            <m:t>y=</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4</m:t>
              </m:r>
            </m:sub>
          </m:sSub>
          <m:sSub>
            <m:sSubPr>
              <m:ctrlPr>
                <w:rPr>
                  <w:rFonts w:ascii="Cambria Math" w:hAnsi="Cambria Math"/>
                </w:rPr>
              </m:ctrlPr>
            </m:sSubPr>
            <m:e>
              <m:r>
                <w:rPr>
                  <w:rFonts w:ascii="Cambria Math" w:hAnsi="Cambria Math"/>
                </w:rPr>
                <m:t>x</m:t>
              </m:r>
            </m:e>
            <m:sub>
              <m:r>
                <w:rPr>
                  <w:rFonts w:ascii="Cambria Math" w:hAnsi="Cambria Math"/>
                </w:rPr>
                <m:t>10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sSub>
            <m:sSubPr>
              <m:ctrlPr>
                <w:rPr>
                  <w:rFonts w:ascii="Cambria Math" w:hAnsi="Cambria Math"/>
                </w:rPr>
              </m:ctrlPr>
            </m:sSubPr>
            <m:e>
              <m:r>
                <w:rPr>
                  <w:rFonts w:ascii="Cambria Math" w:hAnsi="Cambria Math"/>
                </w:rPr>
                <m:t>x</m:t>
              </m:r>
            </m:e>
            <m:sub>
              <m:r>
                <w:rPr>
                  <w:rFonts w:ascii="Cambria Math" w:hAnsi="Cambria Math"/>
                </w:rPr>
                <m:t>14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6</m:t>
              </m:r>
            </m:sub>
          </m:sSub>
          <m:sSub>
            <m:sSubPr>
              <m:ctrlPr>
                <w:rPr>
                  <w:rFonts w:ascii="Cambria Math" w:hAnsi="Cambria Math"/>
                </w:rPr>
              </m:ctrlPr>
            </m:sSubPr>
            <m:e>
              <m:r>
                <w:rPr>
                  <w:rFonts w:ascii="Cambria Math" w:hAnsi="Cambria Math"/>
                </w:rPr>
                <m:t>x</m:t>
              </m:r>
            </m:e>
            <m:sub>
              <m:r>
                <w:rPr>
                  <w:rFonts w:ascii="Cambria Math" w:hAnsi="Cambria Math"/>
                </w:rPr>
                <m:t>19</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7</m:t>
              </m:r>
            </m:sub>
          </m:sSub>
          <m:sSub>
            <m:sSubPr>
              <m:ctrlPr>
                <w:rPr>
                  <w:rFonts w:ascii="Cambria Math" w:hAnsi="Cambria Math"/>
                </w:rPr>
              </m:ctrlPr>
            </m:sSubPr>
            <m:e>
              <m:r>
                <w:rPr>
                  <w:rFonts w:ascii="Cambria Math" w:hAnsi="Cambria Math"/>
                </w:rPr>
                <m:t>x</m:t>
              </m:r>
            </m:e>
            <m:sub>
              <m:r>
                <w:rPr>
                  <w:rFonts w:ascii="Cambria Math" w:hAnsi="Cambria Math"/>
                </w:rPr>
                <m:t>20</m:t>
              </m:r>
            </m:sub>
          </m:sSub>
          <m:r>
            <w:rPr>
              <w:rFonts w:ascii="Cambria Math" w:hAnsi="Cambria Math"/>
            </w:rPr>
            <m:t>+ε</m:t>
          </m:r>
        </m:oMath>
      </m:oMathPara>
    </w:p>
    <w:p w:rsidR="00B957DE" w:rsidRDefault="00AA75A1" w:rsidP="00235D14">
      <w:pPr>
        <w:widowControl w:val="0"/>
        <w:jc w:val="center"/>
      </w:pPr>
      <m:oMath>
        <m:r>
          <w:rPr>
            <w:rFonts w:ascii="Cambria Math" w:hAnsi="Cambria Math"/>
          </w:rPr>
          <m:t xml:space="preserve"> where ε</m:t>
        </m:r>
      </m:oMath>
      <w:r>
        <w:t xml:space="preserve">~ </w:t>
      </w:r>
      <m:oMath>
        <m:r>
          <w:rPr>
            <w:rFonts w:ascii="Cambria Math" w:hAnsi="Cambria Math"/>
          </w:rPr>
          <m:t>i.i.d N(0,</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oMath>
      <w:r>
        <w:tab/>
      </w:r>
      <m:oMath>
        <m:sSup>
          <m:sSupPr>
            <m:ctrlPr>
              <w:rPr>
                <w:rFonts w:ascii="Cambria Math" w:hAnsi="Cambria Math"/>
              </w:rPr>
            </m:ctrlPr>
          </m:sSupPr>
          <m:e>
            <m:r>
              <w:rPr>
                <w:rFonts w:ascii="Cambria Math" w:hAnsi="Cambria Math"/>
              </w:rPr>
              <m:t>σ</m:t>
            </m:r>
          </m:e>
          <m:sup>
            <m:r>
              <w:rPr>
                <w:rFonts w:ascii="Cambria Math" w:hAnsi="Cambria Math"/>
              </w:rPr>
              <m:t>2</m:t>
            </m:r>
          </m:sup>
        </m:sSup>
      </m:oMath>
      <w:r>
        <w:t>is constant</w:t>
      </w:r>
    </w:p>
    <w:p w:rsidR="00B957DE" w:rsidRDefault="00DA4112" w:rsidP="00235D14">
      <w:pPr>
        <w:spacing w:before="160" w:line="276" w:lineRule="auto"/>
        <w:jc w:val="center"/>
        <w:rPr>
          <w:i/>
          <w:color w:val="000000"/>
        </w:rPr>
      </w:pPr>
      <w:r>
        <w:rPr>
          <w:i/>
          <w:noProof/>
          <w:color w:val="000000"/>
        </w:rPr>
        <w:lastRenderedPageBreak/>
        <w:drawing>
          <wp:inline distT="0" distB="0" distL="0" distR="0">
            <wp:extent cx="3716594" cy="3040850"/>
            <wp:effectExtent l="0" t="0" r="5080" b="0"/>
            <wp:docPr id="17" name="Picture 17"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9-04-16 at 7.49.58 PM.png"/>
                    <pic:cNvPicPr/>
                  </pic:nvPicPr>
                  <pic:blipFill>
                    <a:blip r:embed="rId12">
                      <a:extLst>
                        <a:ext uri="{28A0092B-C50C-407E-A947-70E740481C1C}">
                          <a14:useLocalDpi xmlns:a14="http://schemas.microsoft.com/office/drawing/2010/main" val="0"/>
                        </a:ext>
                      </a:extLst>
                    </a:blip>
                    <a:stretch>
                      <a:fillRect/>
                    </a:stretch>
                  </pic:blipFill>
                  <pic:spPr>
                    <a:xfrm>
                      <a:off x="0" y="0"/>
                      <a:ext cx="3727353" cy="3049653"/>
                    </a:xfrm>
                    <a:prstGeom prst="rect">
                      <a:avLst/>
                    </a:prstGeom>
                  </pic:spPr>
                </pic:pic>
              </a:graphicData>
            </a:graphic>
          </wp:inline>
        </w:drawing>
      </w:r>
    </w:p>
    <w:p w:rsidR="00235D14" w:rsidRDefault="00235D14" w:rsidP="00235D14">
      <w:pPr>
        <w:spacing w:before="160" w:line="276" w:lineRule="auto"/>
        <w:jc w:val="center"/>
        <w:rPr>
          <w:b/>
          <w:bCs/>
          <w:color w:val="000000"/>
        </w:rPr>
      </w:pPr>
      <w:r>
        <w:rPr>
          <w:b/>
          <w:bCs/>
          <w:color w:val="000000"/>
        </w:rPr>
        <w:t>Figure 3: Summary output of the best subset model</w:t>
      </w:r>
    </w:p>
    <w:p w:rsidR="006914D0" w:rsidRPr="00BC2E7D" w:rsidRDefault="00AE508D" w:rsidP="006914D0">
      <w:pPr>
        <w:spacing w:before="160" w:line="276" w:lineRule="auto"/>
        <w:jc w:val="both"/>
        <w:rPr>
          <w:rFonts w:ascii="Monaco" w:eastAsiaTheme="minorEastAsia" w:hAnsi="Monaco" w:cs="Monaco"/>
          <w:color w:val="060087"/>
          <w:sz w:val="18"/>
          <w:szCs w:val="18"/>
          <w:lang w:eastAsia="ja-JP"/>
        </w:rPr>
      </w:pPr>
      <w:r>
        <w:rPr>
          <w:color w:val="000000"/>
        </w:rPr>
        <w:t>The</w:t>
      </w:r>
      <w:r w:rsidR="001B3CA7">
        <w:rPr>
          <w:color w:val="000000"/>
        </w:rPr>
        <w:t xml:space="preserve"> global F-statistic </w:t>
      </w:r>
      <w:r>
        <w:rPr>
          <w:color w:val="000000"/>
        </w:rPr>
        <w:t>resulting</w:t>
      </w:r>
      <w:r w:rsidR="001B3CA7">
        <w:rPr>
          <w:color w:val="000000"/>
        </w:rPr>
        <w:t xml:space="preserve"> a p-value </w:t>
      </w:r>
      <w:r w:rsidR="00E57286">
        <w:rPr>
          <w:color w:val="000000"/>
        </w:rPr>
        <w:t xml:space="preserve">lower than the 5% significance level proved the validity of the model. </w:t>
      </w:r>
      <w:r w:rsidR="006914D0">
        <w:rPr>
          <w:color w:val="000000"/>
        </w:rPr>
        <w:t>The individual p-value of a</w:t>
      </w:r>
      <w:r w:rsidR="00E57286">
        <w:rPr>
          <w:color w:val="000000"/>
        </w:rPr>
        <w:t xml:space="preserve">ll </w:t>
      </w:r>
      <w:r w:rsidR="006914D0">
        <w:rPr>
          <w:color w:val="000000"/>
        </w:rPr>
        <w:t xml:space="preserve">8 </w:t>
      </w:r>
      <w:r w:rsidR="00E57286">
        <w:rPr>
          <w:color w:val="000000"/>
        </w:rPr>
        <w:t>predictors</w:t>
      </w:r>
      <w:r w:rsidR="006914D0">
        <w:rPr>
          <w:color w:val="000000"/>
        </w:rPr>
        <w:t xml:space="preserve"> were lower than 5% as well suggesting that all explanatory variables were significant. With negative parameters, there were negative effects of x3, x10, x14 on the response variable life expectancy, while the rest of predictors showed positive influence. However, it seemed not to make sense when x4 – the number of infant deaths had a positive effect on the life expectancy; in other words, life expectancy could not increase when the number of infant deaths was increased. Therefore, </w:t>
      </w:r>
      <w:r w:rsidR="006914D0">
        <w:t xml:space="preserve">we proceeded with multicollinearity test to </w:t>
      </w:r>
      <w:r w:rsidR="008C6DDA">
        <w:t xml:space="preserve">examinate if any correlation between predictors could make the </w:t>
      </w:r>
      <w:r w:rsidR="00D760FF">
        <w:t xml:space="preserve">model inapproriate. </w:t>
      </w:r>
      <w:r w:rsidR="00901ADC">
        <w:t>T</w:t>
      </w:r>
      <w:r w:rsidR="006914D0">
        <w:t xml:space="preserve">he Variance Inflation Factor (VIF) </w:t>
      </w:r>
      <w:r w:rsidR="00901ADC">
        <w:t xml:space="preserve">output </w:t>
      </w:r>
      <w:r w:rsidR="00BC2E7D">
        <w:t xml:space="preserve">was </w:t>
      </w:r>
      <w:r w:rsidR="00901ADC">
        <w:t>as below.</w:t>
      </w:r>
      <w:r w:rsidR="006914D0">
        <w:t xml:space="preserve"> </w:t>
      </w:r>
    </w:p>
    <w:p w:rsidR="006914D0" w:rsidRDefault="00BC2E7D" w:rsidP="006914D0">
      <w:pPr>
        <w:spacing w:before="160" w:line="276" w:lineRule="auto"/>
        <w:jc w:val="both"/>
      </w:pPr>
      <w:r>
        <w:rPr>
          <w:noProof/>
        </w:rPr>
        <w:drawing>
          <wp:inline distT="0" distB="0" distL="0" distR="0">
            <wp:extent cx="5943600" cy="816077"/>
            <wp:effectExtent l="0" t="0" r="0" b="0"/>
            <wp:docPr id="8" name="Picture 8"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F.JPG"/>
                    <pic:cNvPicPr/>
                  </pic:nvPicPr>
                  <pic:blipFill rotWithShape="1">
                    <a:blip r:embed="rId13">
                      <a:extLst>
                        <a:ext uri="{28A0092B-C50C-407E-A947-70E740481C1C}">
                          <a14:useLocalDpi xmlns:a14="http://schemas.microsoft.com/office/drawing/2010/main" val="0"/>
                        </a:ext>
                      </a:extLst>
                    </a:blip>
                    <a:srcRect b="78459"/>
                    <a:stretch/>
                  </pic:blipFill>
                  <pic:spPr bwMode="auto">
                    <a:xfrm>
                      <a:off x="0" y="0"/>
                      <a:ext cx="5943600" cy="816077"/>
                    </a:xfrm>
                    <a:prstGeom prst="rect">
                      <a:avLst/>
                    </a:prstGeom>
                    <a:ln>
                      <a:noFill/>
                    </a:ln>
                    <a:extLst>
                      <a:ext uri="{53640926-AAD7-44D8-BBD7-CCE9431645EC}">
                        <a14:shadowObscured xmlns:a14="http://schemas.microsoft.com/office/drawing/2010/main"/>
                      </a:ext>
                    </a:extLst>
                  </pic:spPr>
                </pic:pic>
              </a:graphicData>
            </a:graphic>
          </wp:inline>
        </w:drawing>
      </w:r>
    </w:p>
    <w:p w:rsidR="00BC2E7D" w:rsidRPr="00693D16" w:rsidRDefault="00BC2E7D" w:rsidP="006914D0">
      <w:pPr>
        <w:spacing w:before="160" w:line="276" w:lineRule="auto"/>
        <w:jc w:val="both"/>
        <w:rPr>
          <w:i/>
        </w:rPr>
      </w:pPr>
      <w:r w:rsidRPr="00693D16">
        <w:rPr>
          <w:i/>
        </w:rPr>
        <w:t>VIF calculation of the full model</w:t>
      </w:r>
    </w:p>
    <w:p w:rsidR="00BC2E7D" w:rsidRDefault="00BC2E7D" w:rsidP="006914D0">
      <w:pPr>
        <w:spacing w:before="160" w:line="276" w:lineRule="auto"/>
        <w:jc w:val="both"/>
      </w:pPr>
      <w:r>
        <w:rPr>
          <w:noProof/>
        </w:rPr>
        <w:drawing>
          <wp:inline distT="0" distB="0" distL="0" distR="0" wp14:anchorId="6F913659" wp14:editId="30DEE9BF">
            <wp:extent cx="5943600" cy="815975"/>
            <wp:effectExtent l="0" t="0" r="0" b="0"/>
            <wp:docPr id="9" name="Picture 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F.JPG"/>
                    <pic:cNvPicPr/>
                  </pic:nvPicPr>
                  <pic:blipFill rotWithShape="1">
                    <a:blip r:embed="rId13">
                      <a:extLst>
                        <a:ext uri="{28A0092B-C50C-407E-A947-70E740481C1C}">
                          <a14:useLocalDpi xmlns:a14="http://schemas.microsoft.com/office/drawing/2010/main" val="0"/>
                        </a:ext>
                      </a:extLst>
                    </a:blip>
                    <a:srcRect l="496" t="36079" r="-496" b="42380"/>
                    <a:stretch/>
                  </pic:blipFill>
                  <pic:spPr bwMode="auto">
                    <a:xfrm>
                      <a:off x="0" y="0"/>
                      <a:ext cx="5943600" cy="815975"/>
                    </a:xfrm>
                    <a:prstGeom prst="rect">
                      <a:avLst/>
                    </a:prstGeom>
                    <a:ln>
                      <a:noFill/>
                    </a:ln>
                    <a:extLst>
                      <a:ext uri="{53640926-AAD7-44D8-BBD7-CCE9431645EC}">
                        <a14:shadowObscured xmlns:a14="http://schemas.microsoft.com/office/drawing/2010/main"/>
                      </a:ext>
                    </a:extLst>
                  </pic:spPr>
                </pic:pic>
              </a:graphicData>
            </a:graphic>
          </wp:inline>
        </w:drawing>
      </w:r>
    </w:p>
    <w:p w:rsidR="00B96709" w:rsidRPr="00693D16" w:rsidRDefault="00B96709" w:rsidP="006914D0">
      <w:pPr>
        <w:spacing w:before="160" w:line="276" w:lineRule="auto"/>
        <w:jc w:val="both"/>
        <w:rPr>
          <w:i/>
        </w:rPr>
      </w:pPr>
      <w:r w:rsidRPr="00693D16">
        <w:rPr>
          <w:i/>
        </w:rPr>
        <w:t>VIF calculation of the full model after removing x4</w:t>
      </w:r>
    </w:p>
    <w:p w:rsidR="00B96709" w:rsidRDefault="00B96709" w:rsidP="006914D0">
      <w:pPr>
        <w:spacing w:before="160" w:line="276" w:lineRule="auto"/>
        <w:jc w:val="both"/>
      </w:pPr>
      <w:r>
        <w:rPr>
          <w:noProof/>
        </w:rPr>
        <w:lastRenderedPageBreak/>
        <w:drawing>
          <wp:inline distT="0" distB="0" distL="0" distR="0" wp14:anchorId="62C806B1" wp14:editId="2EB5AD9C">
            <wp:extent cx="5943600" cy="550606"/>
            <wp:effectExtent l="0" t="0" r="0" b="0"/>
            <wp:docPr id="10" name="Picture 10"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F.JPG"/>
                    <pic:cNvPicPr/>
                  </pic:nvPicPr>
                  <pic:blipFill rotWithShape="1">
                    <a:blip r:embed="rId13">
                      <a:extLst>
                        <a:ext uri="{28A0092B-C50C-407E-A947-70E740481C1C}">
                          <a14:useLocalDpi xmlns:a14="http://schemas.microsoft.com/office/drawing/2010/main" val="0"/>
                        </a:ext>
                      </a:extLst>
                    </a:blip>
                    <a:srcRect l="661" t="64631" r="-661" b="20833"/>
                    <a:stretch/>
                  </pic:blipFill>
                  <pic:spPr bwMode="auto">
                    <a:xfrm>
                      <a:off x="0" y="0"/>
                      <a:ext cx="5943600" cy="550606"/>
                    </a:xfrm>
                    <a:prstGeom prst="rect">
                      <a:avLst/>
                    </a:prstGeom>
                    <a:ln>
                      <a:noFill/>
                    </a:ln>
                    <a:extLst>
                      <a:ext uri="{53640926-AAD7-44D8-BBD7-CCE9431645EC}">
                        <a14:shadowObscured xmlns:a14="http://schemas.microsoft.com/office/drawing/2010/main"/>
                      </a:ext>
                    </a:extLst>
                  </pic:spPr>
                </pic:pic>
              </a:graphicData>
            </a:graphic>
          </wp:inline>
        </w:drawing>
      </w:r>
    </w:p>
    <w:p w:rsidR="00B96709" w:rsidRPr="00693D16" w:rsidRDefault="00B96709" w:rsidP="00B96709">
      <w:pPr>
        <w:spacing w:before="160" w:line="276" w:lineRule="auto"/>
        <w:jc w:val="both"/>
        <w:rPr>
          <w:i/>
        </w:rPr>
      </w:pPr>
      <w:r w:rsidRPr="00693D16">
        <w:rPr>
          <w:i/>
        </w:rPr>
        <w:t xml:space="preserve">VIF calculation of the best subset model </w:t>
      </w:r>
    </w:p>
    <w:p w:rsidR="00B96709" w:rsidRDefault="00B96709" w:rsidP="00B96709">
      <w:pPr>
        <w:spacing w:before="160" w:line="276" w:lineRule="auto"/>
        <w:jc w:val="both"/>
      </w:pPr>
      <w:r>
        <w:rPr>
          <w:noProof/>
        </w:rPr>
        <w:drawing>
          <wp:inline distT="0" distB="0" distL="0" distR="0" wp14:anchorId="7810C109" wp14:editId="35CA6AA2">
            <wp:extent cx="5935028" cy="304247"/>
            <wp:effectExtent l="0" t="0" r="0" b="635"/>
            <wp:docPr id="12" name="Picture 12"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F.JPG"/>
                    <pic:cNvPicPr/>
                  </pic:nvPicPr>
                  <pic:blipFill rotWithShape="1">
                    <a:blip r:embed="rId13">
                      <a:extLst>
                        <a:ext uri="{28A0092B-C50C-407E-A947-70E740481C1C}">
                          <a14:useLocalDpi xmlns:a14="http://schemas.microsoft.com/office/drawing/2010/main" val="0"/>
                        </a:ext>
                      </a:extLst>
                    </a:blip>
                    <a:srcRect l="-332" t="92670" r="332" b="-715"/>
                    <a:stretch/>
                  </pic:blipFill>
                  <pic:spPr bwMode="auto">
                    <a:xfrm>
                      <a:off x="0" y="0"/>
                      <a:ext cx="5943600" cy="304686"/>
                    </a:xfrm>
                    <a:prstGeom prst="rect">
                      <a:avLst/>
                    </a:prstGeom>
                    <a:ln>
                      <a:noFill/>
                    </a:ln>
                    <a:extLst>
                      <a:ext uri="{53640926-AAD7-44D8-BBD7-CCE9431645EC}">
                        <a14:shadowObscured xmlns:a14="http://schemas.microsoft.com/office/drawing/2010/main"/>
                      </a:ext>
                    </a:extLst>
                  </pic:spPr>
                </pic:pic>
              </a:graphicData>
            </a:graphic>
          </wp:inline>
        </w:drawing>
      </w:r>
    </w:p>
    <w:p w:rsidR="00B96709" w:rsidRPr="00693D16" w:rsidRDefault="00B96709" w:rsidP="006914D0">
      <w:pPr>
        <w:spacing w:before="160" w:line="276" w:lineRule="auto"/>
        <w:jc w:val="both"/>
        <w:rPr>
          <w:i/>
        </w:rPr>
      </w:pPr>
      <w:r w:rsidRPr="00693D16">
        <w:rPr>
          <w:i/>
        </w:rPr>
        <w:t>VIF calculation of the best subset model after removing x4</w:t>
      </w:r>
    </w:p>
    <w:p w:rsidR="005C0AAF" w:rsidRPr="005C0AAF" w:rsidRDefault="005C0AAF" w:rsidP="005C0AAF">
      <w:pPr>
        <w:spacing w:before="160" w:line="276" w:lineRule="auto"/>
        <w:jc w:val="center"/>
        <w:rPr>
          <w:b/>
          <w:bCs/>
          <w:color w:val="000000"/>
        </w:rPr>
      </w:pPr>
      <w:r>
        <w:rPr>
          <w:b/>
          <w:bCs/>
          <w:color w:val="000000"/>
        </w:rPr>
        <w:t>Figure 4: VIF output</w:t>
      </w:r>
    </w:p>
    <w:p w:rsidR="00901ADC" w:rsidRDefault="00901ADC" w:rsidP="006914D0">
      <w:pPr>
        <w:spacing w:before="160" w:line="276" w:lineRule="auto"/>
        <w:jc w:val="both"/>
      </w:pPr>
      <w:r>
        <w:t xml:space="preserve">It turned out that x4 and x10 had extreme high VIF value </w:t>
      </w:r>
      <w:r w:rsidR="005C0AAF">
        <w:t>greater than 5 which was considered as a valid range. This answered why we had an abnormal relationship between x4, the number of infant deaths, and the response variable. Therefore, we decided to remove the highest VIF va</w:t>
      </w:r>
      <w:r w:rsidR="00AA2EAB">
        <w:t>riable x4,</w:t>
      </w:r>
      <w:r w:rsidR="005C0AAF">
        <w:t xml:space="preserve"> </w:t>
      </w:r>
      <w:r w:rsidR="00AA2EAB" w:rsidRPr="00AA2EAB">
        <w:t>leaving us with model</w:t>
      </w:r>
      <w:r w:rsidR="00AA2EAB">
        <w:t xml:space="preserve"> 1</w:t>
      </w:r>
      <w:r w:rsidR="00AA2EAB" w:rsidRPr="00AA2EAB">
        <w:t xml:space="preserve"> which consisted </w:t>
      </w:r>
      <w:r w:rsidR="00AA2EAB">
        <w:t xml:space="preserve">7 </w:t>
      </w:r>
      <w:r w:rsidR="00AA2EAB" w:rsidRPr="00AA2EAB">
        <w:t>variables, such as the following:</w:t>
      </w:r>
      <w:r w:rsidR="005C0AAF">
        <w:t>:</w:t>
      </w:r>
    </w:p>
    <w:p w:rsidR="005C0AAF" w:rsidRDefault="005C0AAF" w:rsidP="005C0AAF">
      <w:pPr>
        <w:widowControl w:val="0"/>
        <w:spacing w:line="360" w:lineRule="auto"/>
      </w:pPr>
      <m:oMathPara>
        <m:oMath>
          <m:r>
            <w:rPr>
              <w:rFonts w:ascii="Cambria Math" w:hAnsi="Cambria Math"/>
            </w:rPr>
            <m:t>y=</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10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4</m:t>
              </m:r>
            </m:sub>
          </m:sSub>
          <m:sSub>
            <m:sSubPr>
              <m:ctrlPr>
                <w:rPr>
                  <w:rFonts w:ascii="Cambria Math" w:hAnsi="Cambria Math"/>
                </w:rPr>
              </m:ctrlPr>
            </m:sSubPr>
            <m:e>
              <m:r>
                <w:rPr>
                  <w:rFonts w:ascii="Cambria Math" w:hAnsi="Cambria Math"/>
                </w:rPr>
                <m:t>x</m:t>
              </m:r>
            </m:e>
            <m:sub>
              <m:r>
                <w:rPr>
                  <w:rFonts w:ascii="Cambria Math" w:hAnsi="Cambria Math"/>
                </w:rPr>
                <m:t>14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sSub>
            <m:sSubPr>
              <m:ctrlPr>
                <w:rPr>
                  <w:rFonts w:ascii="Cambria Math" w:hAnsi="Cambria Math"/>
                </w:rPr>
              </m:ctrlPr>
            </m:sSubPr>
            <m:e>
              <m:r>
                <w:rPr>
                  <w:rFonts w:ascii="Cambria Math" w:hAnsi="Cambria Math"/>
                </w:rPr>
                <m:t>x</m:t>
              </m:r>
            </m:e>
            <m:sub>
              <m:r>
                <w:rPr>
                  <w:rFonts w:ascii="Cambria Math" w:hAnsi="Cambria Math"/>
                </w:rPr>
                <m:t>19</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6</m:t>
              </m:r>
            </m:sub>
          </m:sSub>
          <m:sSub>
            <m:sSubPr>
              <m:ctrlPr>
                <w:rPr>
                  <w:rFonts w:ascii="Cambria Math" w:hAnsi="Cambria Math"/>
                </w:rPr>
              </m:ctrlPr>
            </m:sSubPr>
            <m:e>
              <m:r>
                <w:rPr>
                  <w:rFonts w:ascii="Cambria Math" w:hAnsi="Cambria Math"/>
                </w:rPr>
                <m:t>x</m:t>
              </m:r>
            </m:e>
            <m:sub>
              <m:r>
                <w:rPr>
                  <w:rFonts w:ascii="Cambria Math" w:hAnsi="Cambria Math"/>
                </w:rPr>
                <m:t>20</m:t>
              </m:r>
            </m:sub>
          </m:sSub>
          <m:r>
            <w:rPr>
              <w:rFonts w:ascii="Cambria Math" w:hAnsi="Cambria Math"/>
            </w:rPr>
            <m:t>+ε</m:t>
          </m:r>
        </m:oMath>
      </m:oMathPara>
    </w:p>
    <w:p w:rsidR="005C0AAF" w:rsidRDefault="005C0AAF" w:rsidP="005C0AAF">
      <w:pPr>
        <w:widowControl w:val="0"/>
        <w:jc w:val="center"/>
      </w:pPr>
      <m:oMath>
        <m:r>
          <w:rPr>
            <w:rFonts w:ascii="Cambria Math" w:hAnsi="Cambria Math"/>
          </w:rPr>
          <m:t xml:space="preserve"> where ε</m:t>
        </m:r>
      </m:oMath>
      <w:r>
        <w:t xml:space="preserve">~ </w:t>
      </w:r>
      <m:oMath>
        <m:r>
          <w:rPr>
            <w:rFonts w:ascii="Cambria Math" w:hAnsi="Cambria Math"/>
          </w:rPr>
          <m:t>i.i.d N(0,</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oMath>
      <w:r>
        <w:tab/>
      </w:r>
      <m:oMath>
        <m:sSup>
          <m:sSupPr>
            <m:ctrlPr>
              <w:rPr>
                <w:rFonts w:ascii="Cambria Math" w:hAnsi="Cambria Math"/>
              </w:rPr>
            </m:ctrlPr>
          </m:sSupPr>
          <m:e>
            <m:r>
              <w:rPr>
                <w:rFonts w:ascii="Cambria Math" w:hAnsi="Cambria Math"/>
              </w:rPr>
              <m:t>σ</m:t>
            </m:r>
          </m:e>
          <m:sup>
            <m:r>
              <w:rPr>
                <w:rFonts w:ascii="Cambria Math" w:hAnsi="Cambria Math"/>
              </w:rPr>
              <m:t>2</m:t>
            </m:r>
          </m:sup>
        </m:sSup>
      </m:oMath>
      <w:r>
        <w:t>is constant</w:t>
      </w:r>
    </w:p>
    <w:p w:rsidR="005C0AAF" w:rsidRDefault="00E85779" w:rsidP="00E85779">
      <w:pPr>
        <w:spacing w:before="160" w:line="276" w:lineRule="auto"/>
        <w:jc w:val="center"/>
      </w:pPr>
      <w:r w:rsidRPr="00E85779">
        <w:rPr>
          <w:noProof/>
        </w:rPr>
        <w:drawing>
          <wp:inline distT="0" distB="0" distL="0" distR="0" wp14:anchorId="38E86653" wp14:editId="0CAE831A">
            <wp:extent cx="4222044" cy="3154057"/>
            <wp:effectExtent l="0" t="0" r="0" b="0"/>
            <wp:docPr id="3" name="Picture 2">
              <a:extLst xmlns:a="http://schemas.openxmlformats.org/drawingml/2006/main">
                <a:ext uri="{FF2B5EF4-FFF2-40B4-BE49-F238E27FC236}">
                  <a16:creationId xmlns:a16="http://schemas.microsoft.com/office/drawing/2014/main" id="{C8ACDB0A-8D3B-D74F-81B1-6C829A88CA4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8ACDB0A-8D3B-D74F-81B1-6C829A88CA43}"/>
                        </a:ext>
                      </a:extLst>
                    </pic:cNvPr>
                    <pic:cNvPicPr>
                      <a:picLocks noChangeAspect="1"/>
                    </pic:cNvPicPr>
                  </pic:nvPicPr>
                  <pic:blipFill>
                    <a:blip r:embed="rId14"/>
                    <a:stretch>
                      <a:fillRect/>
                    </a:stretch>
                  </pic:blipFill>
                  <pic:spPr>
                    <a:xfrm>
                      <a:off x="0" y="0"/>
                      <a:ext cx="4229230" cy="3159425"/>
                    </a:xfrm>
                    <a:prstGeom prst="rect">
                      <a:avLst/>
                    </a:prstGeom>
                  </pic:spPr>
                </pic:pic>
              </a:graphicData>
            </a:graphic>
          </wp:inline>
        </w:drawing>
      </w:r>
    </w:p>
    <w:p w:rsidR="00E85779" w:rsidRPr="00E85779" w:rsidRDefault="00E85779" w:rsidP="00E85779">
      <w:pPr>
        <w:spacing w:before="160" w:line="276" w:lineRule="auto"/>
        <w:jc w:val="center"/>
        <w:rPr>
          <w:b/>
          <w:bCs/>
          <w:color w:val="000000"/>
        </w:rPr>
      </w:pPr>
      <w:r>
        <w:rPr>
          <w:b/>
          <w:bCs/>
          <w:color w:val="000000"/>
        </w:rPr>
        <w:t>Figure 5: Summary output of model 1</w:t>
      </w:r>
    </w:p>
    <w:p w:rsidR="0087245A" w:rsidRDefault="00E85779" w:rsidP="006914D0">
      <w:pPr>
        <w:spacing w:before="160" w:line="276" w:lineRule="auto"/>
        <w:jc w:val="both"/>
      </w:pPr>
      <w:r>
        <w:t>After x4</w:t>
      </w:r>
      <w:r w:rsidR="00AA2EAB">
        <w:t xml:space="preserve"> were taken out</w:t>
      </w:r>
      <w:r>
        <w:t xml:space="preserve">, we had a valid model with all significant predictors </w:t>
      </w:r>
      <w:r w:rsidR="001B407F">
        <w:t xml:space="preserve">having </w:t>
      </w:r>
      <w:r>
        <w:t>p-value lower than the 5% significance level.</w:t>
      </w:r>
      <w:r w:rsidR="001B407F">
        <w:t xml:space="preserve"> </w:t>
      </w:r>
      <w:r w:rsidR="0087245A">
        <w:t>Form the Residuals vs. Fitted Values Plot,</w:t>
      </w:r>
      <w:r w:rsidR="00D538FB">
        <w:t xml:space="preserve"> the residuals scattered randomly </w:t>
      </w:r>
      <w:r w:rsidR="0087245A">
        <w:t xml:space="preserve">suggesting that the </w:t>
      </w:r>
      <w:r w:rsidR="00D538FB">
        <w:t xml:space="preserve">model assumption of </w:t>
      </w:r>
      <w:r w:rsidR="0087245A">
        <w:t>variance</w:t>
      </w:r>
      <w:r w:rsidR="00D538FB">
        <w:t xml:space="preserve"> constant </w:t>
      </w:r>
      <w:r w:rsidR="0087245A">
        <w:t xml:space="preserve">was </w:t>
      </w:r>
      <w:r w:rsidR="00D538FB">
        <w:t xml:space="preserve">hold. The Q-Q Plot showed the normality of the dataset with a straight line despite some problems was presented at the lower tail. </w:t>
      </w:r>
      <w:r w:rsidR="004F63BE">
        <w:t xml:space="preserve">In the Residuals vs. Leverage Plot, all the residuals lied in the range from -4 to 4, </w:t>
      </w:r>
      <w:r w:rsidR="004F63BE">
        <w:lastRenderedPageBreak/>
        <w:t xml:space="preserve">which was considered as a reasonable range to check if there was existence of an outlier for a big dataset. Therefore </w:t>
      </w:r>
      <w:r w:rsidR="00291369">
        <w:t xml:space="preserve">there were no outliers </w:t>
      </w:r>
      <w:r w:rsidR="00DB7F7F">
        <w:t xml:space="preserve">though </w:t>
      </w:r>
      <w:r w:rsidR="004F63BE">
        <w:t xml:space="preserve">we had </w:t>
      </w:r>
      <w:r w:rsidR="00211F5C">
        <w:t>119</w:t>
      </w:r>
      <w:r w:rsidR="00291369">
        <w:t xml:space="preserve"> leverage points. </w:t>
      </w:r>
    </w:p>
    <w:p w:rsidR="0087245A" w:rsidRDefault="00291369" w:rsidP="007269AE">
      <w:pPr>
        <w:spacing w:before="160" w:after="160" w:line="276" w:lineRule="auto"/>
        <w:jc w:val="both"/>
      </w:pPr>
      <w:r>
        <w:t xml:space="preserve">However, we noticed that </w:t>
      </w:r>
      <w:r w:rsidR="00F475C9" w:rsidRPr="008E6C74">
        <w:t>the Residuals vs. Predictor Plots</w:t>
      </w:r>
      <w:r w:rsidR="00F475C9">
        <w:t xml:space="preserve"> </w:t>
      </w:r>
      <w:r w:rsidR="00211F5C" w:rsidRPr="00211F5C">
        <w:t xml:space="preserve">(see Appendix </w:t>
      </w:r>
      <w:r w:rsidR="008E6C74">
        <w:t>A</w:t>
      </w:r>
      <w:r w:rsidR="00211F5C" w:rsidRPr="00211F5C">
        <w:t>)</w:t>
      </w:r>
      <w:r w:rsidR="00211F5C">
        <w:t xml:space="preserve"> </w:t>
      </w:r>
      <w:r w:rsidR="00F475C9">
        <w:t>still showed some skewness to the right for x3, x6, x10, and x14 suggesting that the original data of those predictors might not be the best form to explain the variation in the response variable. This problem was handled in the later models.</w:t>
      </w:r>
    </w:p>
    <w:p w:rsidR="001B407F" w:rsidRDefault="00C50C66" w:rsidP="006914D0">
      <w:pPr>
        <w:spacing w:before="160" w:line="276" w:lineRule="auto"/>
        <w:jc w:val="both"/>
      </w:pPr>
      <w:r w:rsidRPr="00C50C66">
        <w:rPr>
          <w:noProof/>
        </w:rPr>
        <w:drawing>
          <wp:inline distT="0" distB="0" distL="0" distR="0" wp14:anchorId="6BF29105" wp14:editId="7D24808C">
            <wp:extent cx="5943600" cy="4165600"/>
            <wp:effectExtent l="0" t="0" r="0" b="0"/>
            <wp:docPr id="9218" name="Picture 2" descr="https://lh6.googleusercontent.com/MVOIbO7RpEHOtOmtFMHtHz4ZWhJ2VxWnbbhvDrbhAFMB-Rjz9O-_yA0-AMxuF1idFC3AkimylmVGnjAh-uVV5xNJNiIRmrxjADtK2EObUS0C465KO2T2ZcmdAPCcL030pZS70VL5">
              <a:extLst xmlns:a="http://schemas.openxmlformats.org/drawingml/2006/main">
                <a:ext uri="{FF2B5EF4-FFF2-40B4-BE49-F238E27FC236}">
                  <a16:creationId xmlns:a16="http://schemas.microsoft.com/office/drawing/2014/main" id="{42061CCA-9C13-BF4A-9079-9D65AD2F3D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 name="Picture 2" descr="https://lh6.googleusercontent.com/MVOIbO7RpEHOtOmtFMHtHz4ZWhJ2VxWnbbhvDrbhAFMB-Rjz9O-_yA0-AMxuF1idFC3AkimylmVGnjAh-uVV5xNJNiIRmrxjADtK2EObUS0C465KO2T2ZcmdAPCcL030pZS70VL5">
                      <a:extLst>
                        <a:ext uri="{FF2B5EF4-FFF2-40B4-BE49-F238E27FC236}">
                          <a16:creationId xmlns:a16="http://schemas.microsoft.com/office/drawing/2014/main" id="{42061CCA-9C13-BF4A-9079-9D65AD2F3DEA}"/>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165600"/>
                    </a:xfrm>
                    <a:prstGeom prst="rect">
                      <a:avLst/>
                    </a:prstGeom>
                    <a:noFill/>
                    <a:extLst/>
                  </pic:spPr>
                </pic:pic>
              </a:graphicData>
            </a:graphic>
          </wp:inline>
        </w:drawing>
      </w:r>
    </w:p>
    <w:p w:rsidR="00235D14" w:rsidRPr="00970336" w:rsidRDefault="00C50C66" w:rsidP="00970336">
      <w:pPr>
        <w:spacing w:before="160" w:line="276" w:lineRule="auto"/>
        <w:jc w:val="center"/>
        <w:rPr>
          <w:b/>
          <w:bCs/>
          <w:color w:val="000000"/>
        </w:rPr>
      </w:pPr>
      <w:r>
        <w:rPr>
          <w:b/>
          <w:bCs/>
          <w:color w:val="000000"/>
        </w:rPr>
        <w:t xml:space="preserve">Figure 6: </w:t>
      </w:r>
      <w:r w:rsidR="0087245A">
        <w:rPr>
          <w:b/>
          <w:bCs/>
          <w:color w:val="000000"/>
        </w:rPr>
        <w:t>Diagnostic plots</w:t>
      </w:r>
      <w:r>
        <w:rPr>
          <w:b/>
          <w:bCs/>
          <w:color w:val="000000"/>
        </w:rPr>
        <w:t xml:space="preserve"> of model 1</w:t>
      </w:r>
    </w:p>
    <w:p w:rsidR="00764AD1" w:rsidRDefault="00251BCF" w:rsidP="009937FB">
      <w:pPr>
        <w:spacing w:before="160" w:line="276" w:lineRule="auto"/>
        <w:jc w:val="both"/>
        <w:rPr>
          <w:color w:val="000000"/>
        </w:rPr>
      </w:pPr>
      <w:r w:rsidRPr="00251BCF">
        <w:rPr>
          <w:color w:val="000000"/>
        </w:rPr>
        <w:t>T</w:t>
      </w:r>
      <w:r w:rsidRPr="00251BCF">
        <w:rPr>
          <w:color w:val="000000"/>
        </w:rPr>
        <w:t>o observe which model did a better job in terms of explaining the response variable</w:t>
      </w:r>
      <w:r w:rsidRPr="00251BCF">
        <w:rPr>
          <w:color w:val="000000"/>
        </w:rPr>
        <w:t>, w</w:t>
      </w:r>
      <w:r w:rsidR="00857298" w:rsidRPr="00251BCF">
        <w:rPr>
          <w:color w:val="000000"/>
        </w:rPr>
        <w:t>e conducted the analysis of covariance for the two above models, one with x4 and one without x4</w:t>
      </w:r>
      <w:r w:rsidR="00CA50F2">
        <w:rPr>
          <w:color w:val="000000"/>
        </w:rPr>
        <w:t xml:space="preserve">, which allow us to do </w:t>
      </w:r>
      <w:r w:rsidR="0032285A">
        <w:t>hypothesis testing with the following hypotheses</w:t>
      </w:r>
      <w:r w:rsidRPr="00251BCF">
        <w:rPr>
          <w:color w:val="000000"/>
        </w:rPr>
        <w:t>:</w:t>
      </w:r>
    </w:p>
    <w:p w:rsidR="00CA50F2" w:rsidRDefault="00CA50F2" w:rsidP="00CA50F2">
      <w:pPr>
        <w:widowControl w:val="0"/>
        <w:spacing w:before="160"/>
        <w:jc w:val="center"/>
      </w:pPr>
      <w:r>
        <w:t>H</w:t>
      </w:r>
      <w:r>
        <w:rPr>
          <w:vertAlign w:val="subscript"/>
        </w:rPr>
        <w:t xml:space="preserve">o </w:t>
      </w:r>
      <w:r>
        <w:t xml:space="preserve">: </w:t>
      </w:r>
      <m:oMath>
        <m:r>
          <w:rPr>
            <w:rFonts w:ascii="Cambria Math" w:hAnsi="Cambria Math"/>
          </w:rPr>
          <m:t>β</m:t>
        </m:r>
      </m:oMath>
      <w:r>
        <w:rPr>
          <w:vertAlign w:val="subscript"/>
        </w:rPr>
        <w:t>2</w:t>
      </w:r>
      <w:r>
        <w:rPr>
          <w:vertAlign w:val="subscript"/>
        </w:rPr>
        <w:t xml:space="preserve"> </w:t>
      </w:r>
      <w:r>
        <w:t xml:space="preserve">= 0 </w:t>
      </w:r>
      <w:r>
        <w:tab/>
        <w:t>vs</w:t>
      </w:r>
      <w:r>
        <w:tab/>
        <w:t xml:space="preserve"> H</w:t>
      </w:r>
      <w:r>
        <w:rPr>
          <w:vertAlign w:val="subscript"/>
        </w:rPr>
        <w:t xml:space="preserve">A </w:t>
      </w:r>
      <w:r>
        <w:t xml:space="preserve">: </w:t>
      </w:r>
      <m:oMath>
        <m:r>
          <w:rPr>
            <w:rFonts w:ascii="Cambria Math" w:hAnsi="Cambria Math"/>
          </w:rPr>
          <m:t>β</m:t>
        </m:r>
      </m:oMath>
      <w:r>
        <w:rPr>
          <w:vertAlign w:val="subscript"/>
        </w:rPr>
        <w:t>2</w:t>
      </w:r>
      <w:r>
        <w:rPr>
          <w:vertAlign w:val="subscript"/>
        </w:rPr>
        <w:t xml:space="preserve"> </w:t>
      </w:r>
      <w:r>
        <w:t xml:space="preserve"> </w:t>
      </w:r>
      <m:oMath>
        <m:r>
          <w:rPr>
            <w:rFonts w:ascii="Cambria Math" w:hAnsi="Cambria Math"/>
          </w:rPr>
          <m:t>≠</m:t>
        </m:r>
      </m:oMath>
      <w:r>
        <w:t>0</w:t>
      </w:r>
    </w:p>
    <w:p w:rsidR="00A81906" w:rsidRDefault="0032285A" w:rsidP="009937FB">
      <w:pPr>
        <w:spacing w:before="160" w:line="276" w:lineRule="auto"/>
        <w:jc w:val="both"/>
      </w:pPr>
      <w:r>
        <w:rPr>
          <w:color w:val="000000"/>
        </w:rPr>
        <w:t xml:space="preserve">The model with x4 was considered as the full model for the test, while the model 1 was used as the reduced model in the test. From </w:t>
      </w:r>
      <w:r w:rsidRPr="008E6C74">
        <w:rPr>
          <w:color w:val="000000"/>
        </w:rPr>
        <w:t>the output</w:t>
      </w:r>
      <w:r w:rsidR="008E6C74">
        <w:rPr>
          <w:color w:val="000000"/>
        </w:rPr>
        <w:t xml:space="preserve"> </w:t>
      </w:r>
      <w:r w:rsidR="008E6C74" w:rsidRPr="00211F5C">
        <w:t xml:space="preserve">(see Appendix </w:t>
      </w:r>
      <w:r w:rsidR="008E6C74">
        <w:t>B</w:t>
      </w:r>
      <w:r w:rsidR="008E6C74" w:rsidRPr="00211F5C">
        <w:t>)</w:t>
      </w:r>
      <w:r>
        <w:rPr>
          <w:color w:val="000000"/>
        </w:rPr>
        <w:t xml:space="preserve">, the partial F-test resulting a p-value close to zero suggesting that </w:t>
      </w:r>
      <w:r w:rsidR="00A81906">
        <w:rPr>
          <w:color w:val="000000"/>
        </w:rPr>
        <w:t xml:space="preserve">we failed to reject </w:t>
      </w:r>
      <w:r w:rsidR="00A81906">
        <w:t>H</w:t>
      </w:r>
      <w:r w:rsidR="00A81906">
        <w:rPr>
          <w:vertAlign w:val="subscript"/>
        </w:rPr>
        <w:t>o</w:t>
      </w:r>
      <w:r w:rsidR="00A81906">
        <w:rPr>
          <w:vertAlign w:val="subscript"/>
        </w:rPr>
        <w:t xml:space="preserve"> </w:t>
      </w:r>
      <w:r w:rsidR="00A81906">
        <w:t>at the 5% significance level. Therefore, the reduced model was recommended to use.</w:t>
      </w:r>
    </w:p>
    <w:p w:rsidR="0032285A" w:rsidRPr="00A81906" w:rsidRDefault="00A81906" w:rsidP="00A81906">
      <w:pPr>
        <w:spacing w:after="160" w:line="259" w:lineRule="auto"/>
      </w:pPr>
      <w:r>
        <w:br w:type="page"/>
      </w:r>
    </w:p>
    <w:p w:rsidR="009937FB" w:rsidRDefault="009937FB" w:rsidP="009937FB">
      <w:pPr>
        <w:spacing w:before="160" w:line="276" w:lineRule="auto"/>
        <w:jc w:val="both"/>
        <w:rPr>
          <w:i/>
          <w:color w:val="000000"/>
        </w:rPr>
      </w:pPr>
      <w:r w:rsidRPr="009937FB">
        <w:rPr>
          <w:i/>
          <w:color w:val="000000"/>
        </w:rPr>
        <w:lastRenderedPageBreak/>
        <w:t>Model 2</w:t>
      </w:r>
    </w:p>
    <w:p w:rsidR="00970336" w:rsidRDefault="00970336" w:rsidP="009937FB">
      <w:pPr>
        <w:spacing w:before="160" w:line="276" w:lineRule="auto"/>
        <w:jc w:val="both"/>
      </w:pPr>
      <w:r>
        <w:t>As learned in the previous model that x4 and x10 were highly correlated</w:t>
      </w:r>
      <w:r w:rsidR="00946784">
        <w:t xml:space="preserve">, we </w:t>
      </w:r>
      <w:r w:rsidR="00FB3EA5">
        <w:t>examinated another approach taking out x4 and then finding the best subset for the rest predictors. It turned out that we had other 8 different combinations of explanatory variables in the table below.</w:t>
      </w:r>
    </w:p>
    <w:p w:rsidR="002D5A22" w:rsidRDefault="00EF1F67" w:rsidP="009937FB">
      <w:pPr>
        <w:spacing w:before="160" w:line="276" w:lineRule="auto"/>
        <w:jc w:val="both"/>
      </w:pPr>
      <w:r>
        <w:t>The R command lines was used as below:</w:t>
      </w:r>
    </w:p>
    <w:p w:rsidR="00EF1F67" w:rsidRPr="00EF1F67" w:rsidRDefault="00EF1F67" w:rsidP="00EF1F67">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spacing w:before="160"/>
        <w:ind w:left="86" w:hanging="86"/>
        <w:rPr>
          <w:rFonts w:ascii="Monaco" w:eastAsiaTheme="minorEastAsia" w:hAnsi="Monaco" w:cs="Monaco"/>
          <w:color w:val="060087"/>
          <w:sz w:val="18"/>
          <w:szCs w:val="18"/>
          <w:lang w:eastAsia="ja-JP"/>
        </w:rPr>
      </w:pPr>
      <w:r w:rsidRPr="00EF1F67">
        <w:rPr>
          <w:rFonts w:ascii="Monaco" w:eastAsiaTheme="minorEastAsia" w:hAnsi="Monaco" w:cs="Monaco"/>
          <w:color w:val="000000"/>
          <w:sz w:val="18"/>
          <w:szCs w:val="18"/>
          <w:lang w:eastAsia="ja-JP"/>
        </w:rPr>
        <w:t>X</w:t>
      </w:r>
      <w:r w:rsidRPr="00EF1F67">
        <w:rPr>
          <w:rFonts w:ascii="Monaco" w:eastAsiaTheme="minorEastAsia" w:hAnsi="Monaco" w:cs="Monaco"/>
          <w:color w:val="060087"/>
          <w:sz w:val="18"/>
          <w:szCs w:val="18"/>
          <w:lang w:eastAsia="ja-JP"/>
        </w:rPr>
        <w:t xml:space="preserve"> &lt;- cbind(</w:t>
      </w:r>
      <w:r w:rsidRPr="00EF1F67">
        <w:rPr>
          <w:rFonts w:ascii="Monaco" w:eastAsiaTheme="minorEastAsia" w:hAnsi="Monaco" w:cs="Monaco"/>
          <w:color w:val="000000"/>
          <w:sz w:val="18"/>
          <w:szCs w:val="18"/>
          <w:lang w:eastAsia="ja-JP"/>
        </w:rPr>
        <w:t>x1</w:t>
      </w:r>
      <w:r w:rsidRPr="00EF1F67">
        <w:rPr>
          <w:rFonts w:ascii="Monaco" w:eastAsiaTheme="minorEastAsia" w:hAnsi="Monaco" w:cs="Monaco"/>
          <w:color w:val="060087"/>
          <w:sz w:val="18"/>
          <w:szCs w:val="18"/>
          <w:lang w:eastAsia="ja-JP"/>
        </w:rPr>
        <w:t xml:space="preserve">, </w:t>
      </w:r>
      <w:r w:rsidRPr="00EF1F67">
        <w:rPr>
          <w:rFonts w:ascii="Monaco" w:eastAsiaTheme="minorEastAsia" w:hAnsi="Monaco" w:cs="Monaco"/>
          <w:color w:val="000000"/>
          <w:sz w:val="18"/>
          <w:szCs w:val="18"/>
          <w:lang w:eastAsia="ja-JP"/>
        </w:rPr>
        <w:t>x2</w:t>
      </w:r>
      <w:r w:rsidRPr="00EF1F67">
        <w:rPr>
          <w:rFonts w:ascii="Monaco" w:eastAsiaTheme="minorEastAsia" w:hAnsi="Monaco" w:cs="Monaco"/>
          <w:color w:val="060087"/>
          <w:sz w:val="18"/>
          <w:szCs w:val="18"/>
          <w:lang w:eastAsia="ja-JP"/>
        </w:rPr>
        <w:t xml:space="preserve">, </w:t>
      </w:r>
      <w:r w:rsidRPr="00EF1F67">
        <w:rPr>
          <w:rFonts w:ascii="Monaco" w:eastAsiaTheme="minorEastAsia" w:hAnsi="Monaco" w:cs="Monaco"/>
          <w:color w:val="000000"/>
          <w:sz w:val="18"/>
          <w:szCs w:val="18"/>
          <w:lang w:eastAsia="ja-JP"/>
        </w:rPr>
        <w:t>x3</w:t>
      </w:r>
      <w:r w:rsidRPr="00EF1F67">
        <w:rPr>
          <w:rFonts w:ascii="Monaco" w:eastAsiaTheme="minorEastAsia" w:hAnsi="Monaco" w:cs="Monaco"/>
          <w:color w:val="060087"/>
          <w:sz w:val="18"/>
          <w:szCs w:val="18"/>
          <w:lang w:eastAsia="ja-JP"/>
        </w:rPr>
        <w:t xml:space="preserve">, </w:t>
      </w:r>
      <w:r w:rsidRPr="00EF1F67">
        <w:rPr>
          <w:rFonts w:ascii="Monaco" w:eastAsiaTheme="minorEastAsia" w:hAnsi="Monaco" w:cs="Monaco"/>
          <w:color w:val="000000"/>
          <w:sz w:val="18"/>
          <w:szCs w:val="18"/>
          <w:lang w:eastAsia="ja-JP"/>
        </w:rPr>
        <w:t>x5</w:t>
      </w:r>
      <w:r w:rsidRPr="00EF1F67">
        <w:rPr>
          <w:rFonts w:ascii="Monaco" w:eastAsiaTheme="minorEastAsia" w:hAnsi="Monaco" w:cs="Monaco"/>
          <w:color w:val="060087"/>
          <w:sz w:val="18"/>
          <w:szCs w:val="18"/>
          <w:lang w:eastAsia="ja-JP"/>
        </w:rPr>
        <w:t xml:space="preserve">, </w:t>
      </w:r>
      <w:r w:rsidRPr="00EF1F67">
        <w:rPr>
          <w:rFonts w:ascii="Monaco" w:eastAsiaTheme="minorEastAsia" w:hAnsi="Monaco" w:cs="Monaco"/>
          <w:color w:val="000000"/>
          <w:sz w:val="18"/>
          <w:szCs w:val="18"/>
          <w:lang w:eastAsia="ja-JP"/>
        </w:rPr>
        <w:t>x6</w:t>
      </w:r>
      <w:r w:rsidRPr="00EF1F67">
        <w:rPr>
          <w:rFonts w:ascii="Monaco" w:eastAsiaTheme="minorEastAsia" w:hAnsi="Monaco" w:cs="Monaco"/>
          <w:color w:val="060087"/>
          <w:sz w:val="18"/>
          <w:szCs w:val="18"/>
          <w:lang w:eastAsia="ja-JP"/>
        </w:rPr>
        <w:t xml:space="preserve">, </w:t>
      </w:r>
      <w:r w:rsidRPr="00EF1F67">
        <w:rPr>
          <w:rFonts w:ascii="Monaco" w:eastAsiaTheme="minorEastAsia" w:hAnsi="Monaco" w:cs="Monaco"/>
          <w:color w:val="000000"/>
          <w:sz w:val="18"/>
          <w:szCs w:val="18"/>
          <w:lang w:eastAsia="ja-JP"/>
        </w:rPr>
        <w:t>x7</w:t>
      </w:r>
      <w:r w:rsidRPr="00EF1F67">
        <w:rPr>
          <w:rFonts w:ascii="Monaco" w:eastAsiaTheme="minorEastAsia" w:hAnsi="Monaco" w:cs="Monaco"/>
          <w:color w:val="060087"/>
          <w:sz w:val="18"/>
          <w:szCs w:val="18"/>
          <w:lang w:eastAsia="ja-JP"/>
        </w:rPr>
        <w:t xml:space="preserve">, </w:t>
      </w:r>
      <w:r w:rsidRPr="00EF1F67">
        <w:rPr>
          <w:rFonts w:ascii="Monaco" w:eastAsiaTheme="minorEastAsia" w:hAnsi="Monaco" w:cs="Monaco"/>
          <w:color w:val="000000"/>
          <w:sz w:val="18"/>
          <w:szCs w:val="18"/>
          <w:lang w:eastAsia="ja-JP"/>
        </w:rPr>
        <w:t>x8</w:t>
      </w:r>
      <w:r w:rsidRPr="00EF1F67">
        <w:rPr>
          <w:rFonts w:ascii="Monaco" w:eastAsiaTheme="minorEastAsia" w:hAnsi="Monaco" w:cs="Monaco"/>
          <w:color w:val="060087"/>
          <w:sz w:val="18"/>
          <w:szCs w:val="18"/>
          <w:lang w:eastAsia="ja-JP"/>
        </w:rPr>
        <w:t xml:space="preserve">, </w:t>
      </w:r>
      <w:r w:rsidRPr="00EF1F67">
        <w:rPr>
          <w:rFonts w:ascii="Monaco" w:eastAsiaTheme="minorEastAsia" w:hAnsi="Monaco" w:cs="Monaco"/>
          <w:color w:val="000000"/>
          <w:sz w:val="18"/>
          <w:szCs w:val="18"/>
          <w:lang w:eastAsia="ja-JP"/>
        </w:rPr>
        <w:t>x9</w:t>
      </w:r>
      <w:r w:rsidRPr="00EF1F67">
        <w:rPr>
          <w:rFonts w:ascii="Monaco" w:eastAsiaTheme="minorEastAsia" w:hAnsi="Monaco" w:cs="Monaco"/>
          <w:color w:val="060087"/>
          <w:sz w:val="18"/>
          <w:szCs w:val="18"/>
          <w:lang w:eastAsia="ja-JP"/>
        </w:rPr>
        <w:t xml:space="preserve">, </w:t>
      </w:r>
      <w:r w:rsidRPr="00EF1F67">
        <w:rPr>
          <w:rFonts w:ascii="Monaco" w:eastAsiaTheme="minorEastAsia" w:hAnsi="Monaco" w:cs="Monaco"/>
          <w:color w:val="000000"/>
          <w:sz w:val="18"/>
          <w:szCs w:val="18"/>
          <w:lang w:eastAsia="ja-JP"/>
        </w:rPr>
        <w:t>x10</w:t>
      </w:r>
      <w:r w:rsidRPr="00EF1F67">
        <w:rPr>
          <w:rFonts w:ascii="Monaco" w:eastAsiaTheme="minorEastAsia" w:hAnsi="Monaco" w:cs="Monaco"/>
          <w:color w:val="060087"/>
          <w:sz w:val="18"/>
          <w:szCs w:val="18"/>
          <w:lang w:eastAsia="ja-JP"/>
        </w:rPr>
        <w:t xml:space="preserve">, </w:t>
      </w:r>
      <w:r w:rsidRPr="00EF1F67">
        <w:rPr>
          <w:rFonts w:ascii="Monaco" w:eastAsiaTheme="minorEastAsia" w:hAnsi="Monaco" w:cs="Monaco"/>
          <w:color w:val="000000"/>
          <w:sz w:val="18"/>
          <w:szCs w:val="18"/>
          <w:lang w:eastAsia="ja-JP"/>
        </w:rPr>
        <w:t>x11</w:t>
      </w:r>
      <w:r w:rsidRPr="00EF1F67">
        <w:rPr>
          <w:rFonts w:ascii="Monaco" w:eastAsiaTheme="minorEastAsia" w:hAnsi="Monaco" w:cs="Monaco"/>
          <w:color w:val="060087"/>
          <w:sz w:val="18"/>
          <w:szCs w:val="18"/>
          <w:lang w:eastAsia="ja-JP"/>
        </w:rPr>
        <w:t xml:space="preserve">, </w:t>
      </w:r>
      <w:r w:rsidRPr="00EF1F67">
        <w:rPr>
          <w:rFonts w:ascii="Monaco" w:eastAsiaTheme="minorEastAsia" w:hAnsi="Monaco" w:cs="Monaco"/>
          <w:color w:val="000000"/>
          <w:sz w:val="18"/>
          <w:szCs w:val="18"/>
          <w:lang w:eastAsia="ja-JP"/>
        </w:rPr>
        <w:t>x12</w:t>
      </w:r>
      <w:r w:rsidRPr="00EF1F67">
        <w:rPr>
          <w:rFonts w:ascii="Monaco" w:eastAsiaTheme="minorEastAsia" w:hAnsi="Monaco" w:cs="Monaco"/>
          <w:color w:val="060087"/>
          <w:sz w:val="18"/>
          <w:szCs w:val="18"/>
          <w:lang w:eastAsia="ja-JP"/>
        </w:rPr>
        <w:t xml:space="preserve">, </w:t>
      </w:r>
      <w:r w:rsidRPr="00EF1F67">
        <w:rPr>
          <w:rFonts w:ascii="Monaco" w:eastAsiaTheme="minorEastAsia" w:hAnsi="Monaco" w:cs="Monaco"/>
          <w:color w:val="000000"/>
          <w:sz w:val="18"/>
          <w:szCs w:val="18"/>
          <w:lang w:eastAsia="ja-JP"/>
        </w:rPr>
        <w:t>x13</w:t>
      </w:r>
      <w:r w:rsidRPr="00EF1F67">
        <w:rPr>
          <w:rFonts w:ascii="Monaco" w:eastAsiaTheme="minorEastAsia" w:hAnsi="Monaco" w:cs="Monaco"/>
          <w:color w:val="060087"/>
          <w:sz w:val="18"/>
          <w:szCs w:val="18"/>
          <w:lang w:eastAsia="ja-JP"/>
        </w:rPr>
        <w:t xml:space="preserve">, </w:t>
      </w:r>
      <w:r w:rsidRPr="00EF1F67">
        <w:rPr>
          <w:rFonts w:ascii="Monaco" w:eastAsiaTheme="minorEastAsia" w:hAnsi="Monaco" w:cs="Monaco"/>
          <w:color w:val="000000"/>
          <w:sz w:val="18"/>
          <w:szCs w:val="18"/>
          <w:lang w:eastAsia="ja-JP"/>
        </w:rPr>
        <w:t>x14</w:t>
      </w:r>
      <w:r w:rsidRPr="00EF1F67">
        <w:rPr>
          <w:rFonts w:ascii="Monaco" w:eastAsiaTheme="minorEastAsia" w:hAnsi="Monaco" w:cs="Monaco"/>
          <w:color w:val="060087"/>
          <w:sz w:val="18"/>
          <w:szCs w:val="18"/>
          <w:lang w:eastAsia="ja-JP"/>
        </w:rPr>
        <w:t xml:space="preserve">, </w:t>
      </w:r>
      <w:r w:rsidRPr="00EF1F67">
        <w:rPr>
          <w:rFonts w:ascii="Monaco" w:eastAsiaTheme="minorEastAsia" w:hAnsi="Monaco" w:cs="Monaco"/>
          <w:color w:val="000000"/>
          <w:sz w:val="18"/>
          <w:szCs w:val="18"/>
          <w:lang w:eastAsia="ja-JP"/>
        </w:rPr>
        <w:t>x15</w:t>
      </w:r>
      <w:r w:rsidRPr="00EF1F67">
        <w:rPr>
          <w:rFonts w:ascii="Monaco" w:eastAsiaTheme="minorEastAsia" w:hAnsi="Monaco" w:cs="Monaco"/>
          <w:color w:val="060087"/>
          <w:sz w:val="18"/>
          <w:szCs w:val="18"/>
          <w:lang w:eastAsia="ja-JP"/>
        </w:rPr>
        <w:t xml:space="preserve">, </w:t>
      </w:r>
      <w:r w:rsidRPr="00EF1F67">
        <w:rPr>
          <w:rFonts w:ascii="Monaco" w:eastAsiaTheme="minorEastAsia" w:hAnsi="Monaco" w:cs="Monaco"/>
          <w:color w:val="000000"/>
          <w:sz w:val="18"/>
          <w:szCs w:val="18"/>
          <w:lang w:eastAsia="ja-JP"/>
        </w:rPr>
        <w:t>x16</w:t>
      </w:r>
      <w:r w:rsidRPr="00EF1F67">
        <w:rPr>
          <w:rFonts w:ascii="Monaco" w:eastAsiaTheme="minorEastAsia" w:hAnsi="Monaco" w:cs="Monaco"/>
          <w:color w:val="060087"/>
          <w:sz w:val="18"/>
          <w:szCs w:val="18"/>
          <w:lang w:eastAsia="ja-JP"/>
        </w:rPr>
        <w:t xml:space="preserve">, </w:t>
      </w:r>
      <w:r w:rsidRPr="00EF1F67">
        <w:rPr>
          <w:rFonts w:ascii="Monaco" w:eastAsiaTheme="minorEastAsia" w:hAnsi="Monaco" w:cs="Monaco"/>
          <w:color w:val="000000"/>
          <w:sz w:val="18"/>
          <w:szCs w:val="18"/>
          <w:lang w:eastAsia="ja-JP"/>
        </w:rPr>
        <w:t>x17</w:t>
      </w:r>
      <w:r w:rsidRPr="00EF1F67">
        <w:rPr>
          <w:rFonts w:ascii="Monaco" w:eastAsiaTheme="minorEastAsia" w:hAnsi="Monaco" w:cs="Monaco"/>
          <w:color w:val="060087"/>
          <w:sz w:val="18"/>
          <w:szCs w:val="18"/>
          <w:lang w:eastAsia="ja-JP"/>
        </w:rPr>
        <w:t xml:space="preserve">, </w:t>
      </w:r>
      <w:r w:rsidRPr="00EF1F67">
        <w:rPr>
          <w:rFonts w:ascii="Monaco" w:eastAsiaTheme="minorEastAsia" w:hAnsi="Monaco" w:cs="Monaco"/>
          <w:color w:val="000000"/>
          <w:sz w:val="18"/>
          <w:szCs w:val="18"/>
          <w:lang w:eastAsia="ja-JP"/>
        </w:rPr>
        <w:t>x18</w:t>
      </w:r>
      <w:r w:rsidRPr="00EF1F67">
        <w:rPr>
          <w:rFonts w:ascii="Monaco" w:eastAsiaTheme="minorEastAsia" w:hAnsi="Monaco" w:cs="Monaco"/>
          <w:color w:val="060087"/>
          <w:sz w:val="18"/>
          <w:szCs w:val="18"/>
          <w:lang w:eastAsia="ja-JP"/>
        </w:rPr>
        <w:t xml:space="preserve">, </w:t>
      </w:r>
      <w:r w:rsidRPr="00EF1F67">
        <w:rPr>
          <w:rFonts w:ascii="Monaco" w:eastAsiaTheme="minorEastAsia" w:hAnsi="Monaco" w:cs="Monaco"/>
          <w:color w:val="000000"/>
          <w:sz w:val="18"/>
          <w:szCs w:val="18"/>
          <w:lang w:eastAsia="ja-JP"/>
        </w:rPr>
        <w:t>x19</w:t>
      </w:r>
      <w:r w:rsidRPr="00EF1F67">
        <w:rPr>
          <w:rFonts w:ascii="Monaco" w:eastAsiaTheme="minorEastAsia" w:hAnsi="Monaco" w:cs="Monaco"/>
          <w:color w:val="060087"/>
          <w:sz w:val="18"/>
          <w:szCs w:val="18"/>
          <w:lang w:eastAsia="ja-JP"/>
        </w:rPr>
        <w:t xml:space="preserve">, </w:t>
      </w:r>
      <w:r w:rsidRPr="00EF1F67">
        <w:rPr>
          <w:rFonts w:ascii="Monaco" w:eastAsiaTheme="minorEastAsia" w:hAnsi="Monaco" w:cs="Monaco"/>
          <w:color w:val="000000"/>
          <w:sz w:val="18"/>
          <w:szCs w:val="18"/>
          <w:lang w:eastAsia="ja-JP"/>
        </w:rPr>
        <w:t>x20</w:t>
      </w:r>
      <w:r w:rsidRPr="00EF1F67">
        <w:rPr>
          <w:rFonts w:ascii="Monaco" w:eastAsiaTheme="minorEastAsia" w:hAnsi="Monaco" w:cs="Monaco"/>
          <w:color w:val="060087"/>
          <w:sz w:val="18"/>
          <w:szCs w:val="18"/>
          <w:lang w:eastAsia="ja-JP"/>
        </w:rPr>
        <w:t>)</w:t>
      </w:r>
    </w:p>
    <w:p w:rsidR="00EF1F67" w:rsidRPr="00EF1F67" w:rsidRDefault="00EF1F67" w:rsidP="00EF1F67">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eastAsiaTheme="minorEastAsia" w:hAnsi="Monaco" w:cs="Monaco"/>
          <w:color w:val="060087"/>
          <w:sz w:val="18"/>
          <w:szCs w:val="18"/>
          <w:lang w:eastAsia="ja-JP"/>
        </w:rPr>
      </w:pPr>
      <w:r w:rsidRPr="00EF1F67">
        <w:rPr>
          <w:rFonts w:ascii="Monaco" w:eastAsiaTheme="minorEastAsia" w:hAnsi="Monaco" w:cs="Monaco"/>
          <w:color w:val="000000"/>
          <w:sz w:val="18"/>
          <w:szCs w:val="18"/>
          <w:lang w:eastAsia="ja-JP"/>
        </w:rPr>
        <w:t>BS</w:t>
      </w:r>
      <w:r w:rsidRPr="00EF1F67">
        <w:rPr>
          <w:rFonts w:ascii="Monaco" w:eastAsiaTheme="minorEastAsia" w:hAnsi="Monaco" w:cs="Monaco"/>
          <w:color w:val="060087"/>
          <w:sz w:val="18"/>
          <w:szCs w:val="18"/>
          <w:lang w:eastAsia="ja-JP"/>
        </w:rPr>
        <w:t xml:space="preserve"> &lt;- regsubsets(as.matrix(</w:t>
      </w:r>
      <w:r w:rsidRPr="00EF1F67">
        <w:rPr>
          <w:rFonts w:ascii="Monaco" w:eastAsiaTheme="minorEastAsia" w:hAnsi="Monaco" w:cs="Monaco"/>
          <w:color w:val="000000"/>
          <w:sz w:val="18"/>
          <w:szCs w:val="18"/>
          <w:lang w:eastAsia="ja-JP"/>
        </w:rPr>
        <w:t>X</w:t>
      </w:r>
      <w:r w:rsidRPr="00EF1F67">
        <w:rPr>
          <w:rFonts w:ascii="Monaco" w:eastAsiaTheme="minorEastAsia" w:hAnsi="Monaco" w:cs="Monaco"/>
          <w:color w:val="060087"/>
          <w:sz w:val="18"/>
          <w:szCs w:val="18"/>
          <w:lang w:eastAsia="ja-JP"/>
        </w:rPr>
        <w:t>),</w:t>
      </w:r>
      <w:r w:rsidRPr="00EF1F67">
        <w:rPr>
          <w:rFonts w:ascii="Monaco" w:eastAsiaTheme="minorEastAsia" w:hAnsi="Monaco" w:cs="Monaco"/>
          <w:color w:val="000000"/>
          <w:sz w:val="18"/>
          <w:szCs w:val="18"/>
          <w:lang w:eastAsia="ja-JP"/>
        </w:rPr>
        <w:t>y</w:t>
      </w:r>
      <w:r w:rsidRPr="00EF1F67">
        <w:rPr>
          <w:rFonts w:ascii="Monaco" w:eastAsiaTheme="minorEastAsia" w:hAnsi="Monaco" w:cs="Monaco"/>
          <w:color w:val="060087"/>
          <w:sz w:val="18"/>
          <w:szCs w:val="18"/>
          <w:lang w:eastAsia="ja-JP"/>
        </w:rPr>
        <w:t>)</w:t>
      </w:r>
    </w:p>
    <w:p w:rsidR="007269AE" w:rsidRPr="00764AD1" w:rsidRDefault="00EF1F67" w:rsidP="00EF1F67">
      <w:pPr>
        <w:spacing w:after="160" w:line="276" w:lineRule="auto"/>
        <w:jc w:val="both"/>
        <w:rPr>
          <w:rFonts w:ascii="Monaco" w:eastAsiaTheme="minorEastAsia" w:hAnsi="Monaco" w:cs="Monaco"/>
          <w:color w:val="060087"/>
          <w:sz w:val="18"/>
          <w:szCs w:val="18"/>
          <w:lang w:eastAsia="ja-JP"/>
        </w:rPr>
      </w:pPr>
      <w:r w:rsidRPr="00EF1F67">
        <w:rPr>
          <w:rFonts w:ascii="Monaco" w:eastAsiaTheme="minorEastAsia" w:hAnsi="Monaco" w:cs="Monaco"/>
          <w:color w:val="060087"/>
          <w:sz w:val="18"/>
          <w:szCs w:val="18"/>
          <w:lang w:eastAsia="ja-JP"/>
        </w:rPr>
        <w:t>summary(</w:t>
      </w:r>
      <w:r w:rsidRPr="00EF1F67">
        <w:rPr>
          <w:rFonts w:ascii="Monaco" w:eastAsiaTheme="minorEastAsia" w:hAnsi="Monaco" w:cs="Monaco"/>
          <w:color w:val="000000"/>
          <w:sz w:val="18"/>
          <w:szCs w:val="18"/>
          <w:lang w:eastAsia="ja-JP"/>
        </w:rPr>
        <w:t>BS</w:t>
      </w:r>
      <w:r w:rsidRPr="00EF1F67">
        <w:rPr>
          <w:rFonts w:ascii="Monaco" w:eastAsiaTheme="minorEastAsia" w:hAnsi="Monaco" w:cs="Monaco"/>
          <w:color w:val="060087"/>
          <w:sz w:val="18"/>
          <w:szCs w:val="18"/>
          <w:lang w:eastAsia="ja-JP"/>
        </w:rPr>
        <w:t>)</w:t>
      </w:r>
    </w:p>
    <w:tbl>
      <w:tblPr>
        <w:tblW w:w="9443" w:type="dxa"/>
        <w:tblCellMar>
          <w:left w:w="0" w:type="dxa"/>
          <w:right w:w="0" w:type="dxa"/>
        </w:tblCellMar>
        <w:tblLook w:val="0600" w:firstRow="0" w:lastRow="0" w:firstColumn="0" w:lastColumn="0" w:noHBand="1" w:noVBand="1"/>
      </w:tblPr>
      <w:tblGrid>
        <w:gridCol w:w="822"/>
        <w:gridCol w:w="3038"/>
        <w:gridCol w:w="1560"/>
        <w:gridCol w:w="1375"/>
        <w:gridCol w:w="1280"/>
        <w:gridCol w:w="1368"/>
      </w:tblGrid>
      <w:tr w:rsidR="002D5A22" w:rsidRPr="00F6059A" w:rsidTr="003E09C8">
        <w:trPr>
          <w:trHeight w:val="528"/>
        </w:trPr>
        <w:tc>
          <w:tcPr>
            <w:tcW w:w="822" w:type="dxa"/>
            <w:tcBorders>
              <w:top w:val="single" w:sz="8" w:space="0" w:color="A5A5A5"/>
              <w:left w:val="single" w:sz="8" w:space="0" w:color="A5A5A5"/>
              <w:bottom w:val="single" w:sz="8" w:space="0" w:color="A5A5A5"/>
              <w:right w:val="nil"/>
            </w:tcBorders>
            <w:shd w:val="clear" w:color="auto" w:fill="A5A5A5"/>
            <w:tcMar>
              <w:top w:w="72" w:type="dxa"/>
              <w:left w:w="144" w:type="dxa"/>
              <w:bottom w:w="72" w:type="dxa"/>
              <w:right w:w="144" w:type="dxa"/>
            </w:tcMar>
            <w:vAlign w:val="center"/>
            <w:hideMark/>
          </w:tcPr>
          <w:p w:rsidR="002D5A22" w:rsidRPr="00F6059A" w:rsidRDefault="002D5A22" w:rsidP="003E09C8">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Size</w:t>
            </w:r>
          </w:p>
        </w:tc>
        <w:tc>
          <w:tcPr>
            <w:tcW w:w="3038" w:type="dxa"/>
            <w:tcBorders>
              <w:top w:val="single" w:sz="8" w:space="0" w:color="A5A5A5"/>
              <w:left w:val="nil"/>
              <w:bottom w:val="single" w:sz="8" w:space="0" w:color="A5A5A5"/>
              <w:right w:val="nil"/>
            </w:tcBorders>
            <w:shd w:val="clear" w:color="auto" w:fill="A5A5A5"/>
            <w:tcMar>
              <w:top w:w="72" w:type="dxa"/>
              <w:left w:w="144" w:type="dxa"/>
              <w:bottom w:w="72" w:type="dxa"/>
              <w:right w:w="144" w:type="dxa"/>
            </w:tcMar>
            <w:vAlign w:val="center"/>
            <w:hideMark/>
          </w:tcPr>
          <w:p w:rsidR="002D5A22" w:rsidRPr="00F6059A" w:rsidRDefault="002D5A22" w:rsidP="003E09C8">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Predictors</w:t>
            </w:r>
          </w:p>
        </w:tc>
        <w:tc>
          <w:tcPr>
            <w:tcW w:w="1560" w:type="dxa"/>
            <w:tcBorders>
              <w:top w:val="single" w:sz="8" w:space="0" w:color="A5A5A5"/>
              <w:left w:val="nil"/>
              <w:bottom w:val="single" w:sz="8" w:space="0" w:color="A5A5A5"/>
              <w:right w:val="nil"/>
            </w:tcBorders>
            <w:shd w:val="clear" w:color="auto" w:fill="A5A5A5"/>
            <w:tcMar>
              <w:top w:w="72" w:type="dxa"/>
              <w:left w:w="144" w:type="dxa"/>
              <w:bottom w:w="72" w:type="dxa"/>
              <w:right w:w="144" w:type="dxa"/>
            </w:tcMar>
            <w:vAlign w:val="center"/>
            <w:hideMark/>
          </w:tcPr>
          <w:p w:rsidR="002D5A22" w:rsidRPr="00F6059A" w:rsidRDefault="002D5A22" w:rsidP="003E09C8">
            <w:pPr>
              <w:pStyle w:val="NormalWeb"/>
              <w:spacing w:before="0" w:beforeAutospacing="0" w:after="0" w:afterAutospacing="0" w:line="330" w:lineRule="atLeast"/>
              <w:ind w:left="115"/>
              <w:textAlignment w:val="baseline"/>
              <w:rPr>
                <w:rFonts w:ascii="Times" w:hAnsi="Times"/>
                <w:color w:val="000000" w:themeColor="text1"/>
              </w:rPr>
            </w:pPr>
            <w:r w:rsidRPr="00F6059A">
              <w:rPr>
                <w:rFonts w:ascii="Times" w:hAnsi="Times"/>
                <w:color w:val="000000" w:themeColor="text1"/>
                <w:lang w:val="en-US"/>
              </w:rPr>
              <w:t xml:space="preserve">Adjusted </w:t>
            </w:r>
          </w:p>
          <w:p w:rsidR="002D5A22" w:rsidRPr="00F6059A" w:rsidRDefault="002D5A22" w:rsidP="003E09C8">
            <w:pPr>
              <w:pStyle w:val="NormalWeb"/>
              <w:spacing w:before="0" w:beforeAutospacing="0" w:after="0" w:afterAutospacing="0" w:line="330" w:lineRule="atLeast"/>
              <w:ind w:left="115"/>
              <w:textAlignment w:val="baseline"/>
              <w:rPr>
                <w:rFonts w:ascii="Times" w:hAnsi="Times"/>
                <w:color w:val="000000" w:themeColor="text1"/>
              </w:rPr>
            </w:pPr>
            <w:r w:rsidRPr="00F6059A">
              <w:rPr>
                <w:rFonts w:ascii="Times" w:hAnsi="Times"/>
                <w:color w:val="000000" w:themeColor="text1"/>
                <w:lang w:val="en-US"/>
              </w:rPr>
              <w:t>R-squared</w:t>
            </w:r>
          </w:p>
        </w:tc>
        <w:tc>
          <w:tcPr>
            <w:tcW w:w="1375" w:type="dxa"/>
            <w:tcBorders>
              <w:top w:val="single" w:sz="8" w:space="0" w:color="A5A5A5"/>
              <w:left w:val="nil"/>
              <w:bottom w:val="single" w:sz="8" w:space="0" w:color="A5A5A5"/>
              <w:right w:val="nil"/>
            </w:tcBorders>
            <w:shd w:val="clear" w:color="auto" w:fill="A5A5A5"/>
            <w:tcMar>
              <w:top w:w="72" w:type="dxa"/>
              <w:left w:w="144" w:type="dxa"/>
              <w:bottom w:w="72" w:type="dxa"/>
              <w:right w:w="144" w:type="dxa"/>
            </w:tcMar>
            <w:vAlign w:val="center"/>
            <w:hideMark/>
          </w:tcPr>
          <w:p w:rsidR="002D5A22" w:rsidRPr="00F6059A" w:rsidRDefault="002D5A22" w:rsidP="003E09C8">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AIC</w:t>
            </w:r>
          </w:p>
        </w:tc>
        <w:tc>
          <w:tcPr>
            <w:tcW w:w="1280" w:type="dxa"/>
            <w:tcBorders>
              <w:top w:val="single" w:sz="8" w:space="0" w:color="A5A5A5"/>
              <w:left w:val="nil"/>
              <w:bottom w:val="single" w:sz="8" w:space="0" w:color="A5A5A5"/>
              <w:right w:val="nil"/>
            </w:tcBorders>
            <w:shd w:val="clear" w:color="auto" w:fill="A5A5A5"/>
            <w:tcMar>
              <w:top w:w="72" w:type="dxa"/>
              <w:left w:w="144" w:type="dxa"/>
              <w:bottom w:w="72" w:type="dxa"/>
              <w:right w:w="144" w:type="dxa"/>
            </w:tcMar>
            <w:vAlign w:val="center"/>
            <w:hideMark/>
          </w:tcPr>
          <w:p w:rsidR="002D5A22" w:rsidRPr="00F6059A" w:rsidRDefault="002D5A22" w:rsidP="003E09C8">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AICc</w:t>
            </w:r>
          </w:p>
        </w:tc>
        <w:tc>
          <w:tcPr>
            <w:tcW w:w="1368" w:type="dxa"/>
            <w:tcBorders>
              <w:top w:val="single" w:sz="8" w:space="0" w:color="A5A5A5"/>
              <w:left w:val="nil"/>
              <w:bottom w:val="single" w:sz="8" w:space="0" w:color="A5A5A5"/>
              <w:right w:val="single" w:sz="8" w:space="0" w:color="A5A5A5"/>
            </w:tcBorders>
            <w:shd w:val="clear" w:color="auto" w:fill="A5A5A5"/>
            <w:tcMar>
              <w:top w:w="72" w:type="dxa"/>
              <w:left w:w="144" w:type="dxa"/>
              <w:bottom w:w="72" w:type="dxa"/>
              <w:right w:w="144" w:type="dxa"/>
            </w:tcMar>
            <w:vAlign w:val="center"/>
            <w:hideMark/>
          </w:tcPr>
          <w:p w:rsidR="002D5A22" w:rsidRPr="00F6059A" w:rsidRDefault="002D5A22" w:rsidP="003E09C8">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BIC</w:t>
            </w:r>
          </w:p>
        </w:tc>
      </w:tr>
      <w:tr w:rsidR="002D5A22" w:rsidRPr="00F6059A" w:rsidTr="003E09C8">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2D5A22" w:rsidRPr="00F6059A" w:rsidRDefault="002D5A22" w:rsidP="002D5A22">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1</w:t>
            </w:r>
          </w:p>
        </w:tc>
        <w:tc>
          <w:tcPr>
            <w:tcW w:w="303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2D5A22" w:rsidRPr="002D5A22" w:rsidRDefault="002D5A22" w:rsidP="002D5A22">
            <w:pPr>
              <w:pStyle w:val="NormalWeb"/>
              <w:spacing w:before="0" w:beforeAutospacing="0" w:after="0" w:afterAutospacing="0"/>
              <w:textAlignment w:val="center"/>
            </w:pPr>
            <w:r w:rsidRPr="002D5A22">
              <w:rPr>
                <w:color w:val="373737"/>
                <w:kern w:val="24"/>
              </w:rPr>
              <w:t>x20</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0.5364</w:t>
            </w:r>
          </w:p>
        </w:tc>
        <w:tc>
          <w:tcPr>
            <w:tcW w:w="1375"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4451.051</w:t>
            </w:r>
          </w:p>
        </w:tc>
        <w:tc>
          <w:tcPr>
            <w:tcW w:w="128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4451.07</w:t>
            </w:r>
          </w:p>
        </w:tc>
        <w:tc>
          <w:tcPr>
            <w:tcW w:w="1368"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4461.29</w:t>
            </w:r>
          </w:p>
        </w:tc>
      </w:tr>
      <w:tr w:rsidR="002D5A22" w:rsidRPr="00F6059A" w:rsidTr="003E09C8">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2D5A22" w:rsidRPr="00F6059A" w:rsidRDefault="002D5A22" w:rsidP="002D5A22">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2</w:t>
            </w:r>
          </w:p>
        </w:tc>
        <w:tc>
          <w:tcPr>
            <w:tcW w:w="303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2D5A22" w:rsidRPr="002D5A22" w:rsidRDefault="002D5A22" w:rsidP="002D5A22">
            <w:pPr>
              <w:pStyle w:val="NormalWeb"/>
              <w:spacing w:before="0" w:beforeAutospacing="0" w:after="0" w:afterAutospacing="0"/>
              <w:textAlignment w:val="center"/>
            </w:pPr>
            <w:r w:rsidRPr="002D5A22">
              <w:rPr>
                <w:color w:val="373737"/>
                <w:kern w:val="24"/>
              </w:rPr>
              <w:t>x14, x20</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0.7263</w:t>
            </w:r>
          </w:p>
        </w:tc>
        <w:tc>
          <w:tcPr>
            <w:tcW w:w="1375"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3800.621</w:t>
            </w:r>
          </w:p>
        </w:tc>
        <w:tc>
          <w:tcPr>
            <w:tcW w:w="128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3800.654</w:t>
            </w:r>
          </w:p>
        </w:tc>
        <w:tc>
          <w:tcPr>
            <w:tcW w:w="1368"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3815.98</w:t>
            </w:r>
          </w:p>
        </w:tc>
      </w:tr>
      <w:tr w:rsidR="002D5A22" w:rsidRPr="00F6059A" w:rsidTr="003E09C8">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2D5A22" w:rsidRPr="00F6059A" w:rsidRDefault="002D5A22" w:rsidP="002D5A22">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3</w:t>
            </w:r>
          </w:p>
        </w:tc>
        <w:tc>
          <w:tcPr>
            <w:tcW w:w="303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2D5A22" w:rsidRPr="002D5A22" w:rsidRDefault="002D5A22" w:rsidP="002D5A22">
            <w:pPr>
              <w:pStyle w:val="NormalWeb"/>
              <w:spacing w:before="0" w:beforeAutospacing="0" w:after="0" w:afterAutospacing="0"/>
              <w:textAlignment w:val="center"/>
            </w:pPr>
            <w:r w:rsidRPr="002D5A22">
              <w:rPr>
                <w:color w:val="373737"/>
                <w:kern w:val="24"/>
              </w:rPr>
              <w:t>x3, x14, x20</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0.7824</w:t>
            </w:r>
          </w:p>
        </w:tc>
        <w:tc>
          <w:tcPr>
            <w:tcW w:w="1375"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3518.318</w:t>
            </w:r>
          </w:p>
        </w:tc>
        <w:tc>
          <w:tcPr>
            <w:tcW w:w="128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3518.367</w:t>
            </w:r>
          </w:p>
        </w:tc>
        <w:tc>
          <w:tcPr>
            <w:tcW w:w="1368"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3538.797</w:t>
            </w:r>
          </w:p>
        </w:tc>
      </w:tr>
      <w:tr w:rsidR="002D5A22" w:rsidRPr="00F6059A" w:rsidTr="003E09C8">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2D5A22" w:rsidRPr="00F6059A" w:rsidRDefault="002D5A22" w:rsidP="002D5A22">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4</w:t>
            </w:r>
          </w:p>
        </w:tc>
        <w:tc>
          <w:tcPr>
            <w:tcW w:w="303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2D5A22" w:rsidRPr="002D5A22" w:rsidRDefault="002D5A22" w:rsidP="002D5A22">
            <w:pPr>
              <w:pStyle w:val="NormalWeb"/>
              <w:spacing w:before="0" w:beforeAutospacing="0" w:after="0" w:afterAutospacing="0"/>
              <w:textAlignment w:val="center"/>
            </w:pPr>
            <w:r w:rsidRPr="002D5A22">
              <w:rPr>
                <w:color w:val="373737"/>
                <w:kern w:val="24"/>
              </w:rPr>
              <w:t>x3, x14, x19, x20</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0.8049</w:t>
            </w:r>
          </w:p>
        </w:tc>
        <w:tc>
          <w:tcPr>
            <w:tcW w:w="1375"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3384.114</w:t>
            </w:r>
          </w:p>
        </w:tc>
        <w:tc>
          <w:tcPr>
            <w:tcW w:w="128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3384.182</w:t>
            </w:r>
          </w:p>
        </w:tc>
        <w:tc>
          <w:tcPr>
            <w:tcW w:w="1368"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3409.712</w:t>
            </w:r>
          </w:p>
        </w:tc>
      </w:tr>
      <w:tr w:rsidR="002D5A22" w:rsidRPr="00F6059A" w:rsidTr="003E09C8">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2D5A22" w:rsidRPr="00F6059A" w:rsidRDefault="002D5A22" w:rsidP="002D5A22">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5</w:t>
            </w:r>
          </w:p>
        </w:tc>
        <w:tc>
          <w:tcPr>
            <w:tcW w:w="303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2D5A22" w:rsidRPr="002D5A22" w:rsidRDefault="002D5A22" w:rsidP="002D5A22">
            <w:pPr>
              <w:pStyle w:val="NormalWeb"/>
              <w:spacing w:before="0" w:beforeAutospacing="0" w:after="0" w:afterAutospacing="0"/>
              <w:textAlignment w:val="center"/>
            </w:pPr>
            <w:r w:rsidRPr="002D5A22">
              <w:rPr>
                <w:color w:val="373737"/>
                <w:kern w:val="24"/>
              </w:rPr>
              <w:t>x3, x9, x14, x19, x20</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0.811</w:t>
            </w:r>
          </w:p>
        </w:tc>
        <w:tc>
          <w:tcPr>
            <w:tcW w:w="1375"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3345.722</w:t>
            </w:r>
          </w:p>
        </w:tc>
        <w:tc>
          <w:tcPr>
            <w:tcW w:w="128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3345.813</w:t>
            </w:r>
          </w:p>
        </w:tc>
        <w:tc>
          <w:tcPr>
            <w:tcW w:w="1368"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3376.44</w:t>
            </w:r>
          </w:p>
        </w:tc>
      </w:tr>
      <w:tr w:rsidR="002D5A22" w:rsidRPr="00F6059A" w:rsidTr="003E09C8">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2D5A22" w:rsidRPr="00F6059A" w:rsidRDefault="002D5A22" w:rsidP="002D5A22">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6</w:t>
            </w:r>
          </w:p>
        </w:tc>
        <w:tc>
          <w:tcPr>
            <w:tcW w:w="303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2D5A22" w:rsidRPr="002D5A22" w:rsidRDefault="002D5A22" w:rsidP="002D5A22">
            <w:pPr>
              <w:pStyle w:val="NormalWeb"/>
              <w:spacing w:before="0" w:beforeAutospacing="0" w:after="0" w:afterAutospacing="0"/>
              <w:textAlignment w:val="center"/>
            </w:pPr>
            <w:r w:rsidRPr="002D5A22">
              <w:rPr>
                <w:color w:val="373737"/>
                <w:kern w:val="24"/>
              </w:rPr>
              <w:t>x1, x3, x9, x14, x19, x20</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0.8159</w:t>
            </w:r>
          </w:p>
        </w:tc>
        <w:tc>
          <w:tcPr>
            <w:tcW w:w="1375"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3314.762</w:t>
            </w:r>
          </w:p>
        </w:tc>
        <w:tc>
          <w:tcPr>
            <w:tcW w:w="128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3314.879</w:t>
            </w:r>
          </w:p>
        </w:tc>
        <w:tc>
          <w:tcPr>
            <w:tcW w:w="1368"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3350.599</w:t>
            </w:r>
          </w:p>
        </w:tc>
      </w:tr>
      <w:tr w:rsidR="002D5A22" w:rsidRPr="00F6059A" w:rsidTr="007750CF">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2D5A22" w:rsidRPr="00F6059A" w:rsidRDefault="002D5A22" w:rsidP="002D5A22">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7</w:t>
            </w:r>
          </w:p>
        </w:tc>
        <w:tc>
          <w:tcPr>
            <w:tcW w:w="303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2D5A22" w:rsidRPr="002D5A22" w:rsidRDefault="002D5A22" w:rsidP="002D5A22">
            <w:pPr>
              <w:pStyle w:val="NormalWeb"/>
              <w:spacing w:before="0" w:beforeAutospacing="0" w:after="0" w:afterAutospacing="0"/>
              <w:textAlignment w:val="center"/>
            </w:pPr>
            <w:r w:rsidRPr="002D5A22">
              <w:rPr>
                <w:color w:val="373737"/>
                <w:kern w:val="24"/>
              </w:rPr>
              <w:t>x1, x3, x9, x14, x15, x19, x20</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0.8185</w:t>
            </w:r>
          </w:p>
        </w:tc>
        <w:tc>
          <w:tcPr>
            <w:tcW w:w="1375"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3297.588</w:t>
            </w:r>
          </w:p>
        </w:tc>
        <w:tc>
          <w:tcPr>
            <w:tcW w:w="128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3297.735</w:t>
            </w:r>
          </w:p>
        </w:tc>
        <w:tc>
          <w:tcPr>
            <w:tcW w:w="1368"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vAlign w:val="bottom"/>
            <w:hideMark/>
          </w:tcPr>
          <w:p w:rsidR="002D5A22" w:rsidRPr="002D5A22" w:rsidRDefault="002D5A22" w:rsidP="002D5A22">
            <w:pPr>
              <w:pStyle w:val="NormalWeb"/>
              <w:spacing w:before="0" w:beforeAutospacing="0" w:after="0" w:afterAutospacing="0"/>
              <w:jc w:val="center"/>
              <w:textAlignment w:val="bottom"/>
            </w:pPr>
            <w:r w:rsidRPr="002D5A22">
              <w:rPr>
                <w:color w:val="373737"/>
                <w:kern w:val="24"/>
              </w:rPr>
              <w:t>3338.545</w:t>
            </w:r>
          </w:p>
        </w:tc>
      </w:tr>
      <w:tr w:rsidR="007750CF" w:rsidRPr="007750CF" w:rsidTr="007750CF">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2D5A22" w:rsidRPr="007750CF" w:rsidRDefault="002D5A22" w:rsidP="007750CF">
            <w:pPr>
              <w:pStyle w:val="NormalWeb"/>
              <w:spacing w:line="330" w:lineRule="atLeast"/>
              <w:ind w:left="120"/>
              <w:jc w:val="center"/>
              <w:textAlignment w:val="baseline"/>
              <w:rPr>
                <w:rFonts w:ascii="Times" w:hAnsi="Times"/>
                <w:color w:val="0033FF"/>
              </w:rPr>
            </w:pPr>
            <w:r w:rsidRPr="007750CF">
              <w:rPr>
                <w:rFonts w:ascii="Times" w:hAnsi="Times"/>
                <w:color w:val="0033FF"/>
                <w:lang w:val="en-US"/>
              </w:rPr>
              <w:t>8</w:t>
            </w:r>
          </w:p>
        </w:tc>
        <w:tc>
          <w:tcPr>
            <w:tcW w:w="303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2D5A22" w:rsidRPr="007750CF" w:rsidRDefault="002D5A22" w:rsidP="007750CF">
            <w:pPr>
              <w:pStyle w:val="NormalWeb"/>
              <w:spacing w:before="0" w:beforeAutospacing="0" w:after="0" w:afterAutospacing="0"/>
              <w:jc w:val="center"/>
              <w:textAlignment w:val="center"/>
              <w:rPr>
                <w:color w:val="0033FF"/>
              </w:rPr>
            </w:pPr>
            <w:r w:rsidRPr="007750CF">
              <w:rPr>
                <w:color w:val="0033FF"/>
                <w:kern w:val="24"/>
              </w:rPr>
              <w:t>x1, x3, x5, x6, x9, x14, x19, x20</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2D5A22" w:rsidRPr="007750CF" w:rsidRDefault="002D5A22" w:rsidP="007750CF">
            <w:pPr>
              <w:pStyle w:val="NormalWeb"/>
              <w:spacing w:before="0" w:beforeAutospacing="0" w:after="0" w:afterAutospacing="0"/>
              <w:jc w:val="center"/>
              <w:textAlignment w:val="bottom"/>
              <w:rPr>
                <w:color w:val="0033FF"/>
              </w:rPr>
            </w:pPr>
            <w:r w:rsidRPr="007750CF">
              <w:rPr>
                <w:color w:val="0033FF"/>
                <w:kern w:val="24"/>
              </w:rPr>
              <w:t>0.8208</w:t>
            </w:r>
          </w:p>
        </w:tc>
        <w:tc>
          <w:tcPr>
            <w:tcW w:w="1375" w:type="dxa"/>
            <w:tcBorders>
              <w:top w:val="single" w:sz="8" w:space="0" w:color="A5A5A5"/>
              <w:left w:val="nil"/>
              <w:bottom w:val="single" w:sz="8" w:space="0" w:color="A5A5A5"/>
            </w:tcBorders>
            <w:shd w:val="clear" w:color="auto" w:fill="auto"/>
            <w:tcMar>
              <w:top w:w="72" w:type="dxa"/>
              <w:left w:w="144" w:type="dxa"/>
              <w:bottom w:w="72" w:type="dxa"/>
              <w:right w:w="144" w:type="dxa"/>
            </w:tcMar>
            <w:vAlign w:val="center"/>
            <w:hideMark/>
          </w:tcPr>
          <w:p w:rsidR="002D5A22" w:rsidRPr="007750CF" w:rsidRDefault="002D5A22" w:rsidP="007750CF">
            <w:pPr>
              <w:pStyle w:val="NormalWeb"/>
              <w:spacing w:before="0" w:beforeAutospacing="0" w:after="0" w:afterAutospacing="0"/>
              <w:jc w:val="center"/>
              <w:textAlignment w:val="bottom"/>
              <w:rPr>
                <w:color w:val="0033FF"/>
              </w:rPr>
            </w:pPr>
            <w:r w:rsidRPr="007750CF">
              <w:rPr>
                <w:color w:val="0033FF"/>
                <w:kern w:val="24"/>
              </w:rPr>
              <w:t>3282.996</w:t>
            </w:r>
          </w:p>
        </w:tc>
        <w:tc>
          <w:tcPr>
            <w:tcW w:w="1280" w:type="dxa"/>
            <w:tcBorders>
              <w:top w:val="single" w:sz="8" w:space="0" w:color="A5A5A5"/>
              <w:bottom w:val="single" w:sz="8" w:space="0" w:color="A5A5A5"/>
              <w:right w:val="nil"/>
            </w:tcBorders>
            <w:shd w:val="clear" w:color="auto" w:fill="auto"/>
            <w:tcMar>
              <w:top w:w="100" w:type="dxa"/>
              <w:left w:w="100" w:type="dxa"/>
              <w:bottom w:w="100" w:type="dxa"/>
              <w:right w:w="100" w:type="dxa"/>
            </w:tcMar>
            <w:vAlign w:val="center"/>
            <w:hideMark/>
          </w:tcPr>
          <w:p w:rsidR="002D5A22" w:rsidRPr="007750CF" w:rsidRDefault="002D5A22" w:rsidP="007750CF">
            <w:pPr>
              <w:pStyle w:val="NormalWeb"/>
              <w:spacing w:before="0" w:beforeAutospacing="0" w:after="0" w:afterAutospacing="0"/>
              <w:jc w:val="center"/>
              <w:textAlignment w:val="bottom"/>
              <w:rPr>
                <w:color w:val="0033FF"/>
              </w:rPr>
            </w:pPr>
            <w:r w:rsidRPr="007750CF">
              <w:rPr>
                <w:color w:val="0033FF"/>
                <w:kern w:val="24"/>
              </w:rPr>
              <w:t>3283.176</w:t>
            </w:r>
          </w:p>
        </w:tc>
        <w:tc>
          <w:tcPr>
            <w:tcW w:w="1368"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vAlign w:val="center"/>
            <w:hideMark/>
          </w:tcPr>
          <w:p w:rsidR="002D5A22" w:rsidRPr="007750CF" w:rsidRDefault="002D5A22" w:rsidP="007750CF">
            <w:pPr>
              <w:pStyle w:val="NormalWeb"/>
              <w:spacing w:before="0" w:beforeAutospacing="0" w:after="0" w:afterAutospacing="0"/>
              <w:jc w:val="center"/>
              <w:textAlignment w:val="bottom"/>
              <w:rPr>
                <w:color w:val="0033FF"/>
              </w:rPr>
            </w:pPr>
            <w:r w:rsidRPr="007750CF">
              <w:rPr>
                <w:color w:val="0033FF"/>
                <w:kern w:val="24"/>
              </w:rPr>
              <w:t>3329.073</w:t>
            </w:r>
          </w:p>
        </w:tc>
      </w:tr>
    </w:tbl>
    <w:p w:rsidR="002D5A22" w:rsidRPr="00567391" w:rsidRDefault="006320DF" w:rsidP="002D5A22">
      <w:pPr>
        <w:spacing w:before="100"/>
      </w:pPr>
      <w:r>
        <w:rPr>
          <w:b/>
          <w:bCs/>
          <w:color w:val="000000"/>
        </w:rPr>
        <w:t>Table 2</w:t>
      </w:r>
      <w:r w:rsidR="002D5A22">
        <w:rPr>
          <w:b/>
          <w:bCs/>
          <w:color w:val="000000"/>
        </w:rPr>
        <w:t xml:space="preserve">: Best subset output </w:t>
      </w:r>
      <w:r w:rsidR="00EF1F67">
        <w:rPr>
          <w:b/>
          <w:bCs/>
          <w:color w:val="000000"/>
        </w:rPr>
        <w:t>after removing x4</w:t>
      </w:r>
      <w:r w:rsidR="002D5A22">
        <w:rPr>
          <w:b/>
          <w:bCs/>
          <w:color w:val="000000"/>
        </w:rPr>
        <w:t xml:space="preserve"> </w:t>
      </w:r>
    </w:p>
    <w:p w:rsidR="00901ADC" w:rsidRDefault="00C61C21" w:rsidP="009937FB">
      <w:pPr>
        <w:spacing w:before="160" w:line="276" w:lineRule="auto"/>
        <w:jc w:val="both"/>
      </w:pPr>
      <w:r>
        <w:t>Model 2 was produced with the best subset consisting 8 following variables: x1, x3, x5, x6, x9, x14, x19, x20</w:t>
      </w:r>
      <w:r w:rsidR="00901ADC">
        <w:t>, such as the following:</w:t>
      </w:r>
    </w:p>
    <w:p w:rsidR="00C61C21" w:rsidRDefault="00C61C21" w:rsidP="00C61C21">
      <w:pPr>
        <w:widowControl w:val="0"/>
        <w:spacing w:line="360" w:lineRule="auto"/>
      </w:pPr>
      <m:oMathPara>
        <m:oMath>
          <m:r>
            <w:rPr>
              <w:rFonts w:ascii="Cambria Math" w:hAnsi="Cambria Math"/>
            </w:rPr>
            <m:t>y=</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5</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6</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4</m:t>
              </m:r>
            </m:sub>
          </m:sSub>
          <m:sSub>
            <m:sSubPr>
              <m:ctrlPr>
                <w:rPr>
                  <w:rFonts w:ascii="Cambria Math" w:hAnsi="Cambria Math"/>
                </w:rPr>
              </m:ctrlPr>
            </m:sSubPr>
            <m:e>
              <m:r>
                <w:rPr>
                  <w:rFonts w:ascii="Cambria Math" w:hAnsi="Cambria Math"/>
                </w:rPr>
                <m:t>x</m:t>
              </m:r>
            </m:e>
            <m:sub>
              <m:r>
                <w:rPr>
                  <w:rFonts w:ascii="Cambria Math" w:hAnsi="Cambria Math"/>
                </w:rPr>
                <m:t>9</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sSub>
            <m:sSubPr>
              <m:ctrlPr>
                <w:rPr>
                  <w:rFonts w:ascii="Cambria Math" w:hAnsi="Cambria Math"/>
                </w:rPr>
              </m:ctrlPr>
            </m:sSubPr>
            <m:e>
              <m:r>
                <w:rPr>
                  <w:rFonts w:ascii="Cambria Math" w:hAnsi="Cambria Math"/>
                </w:rPr>
                <m:t>x</m:t>
              </m:r>
            </m:e>
            <m:sub>
              <m:r>
                <w:rPr>
                  <w:rFonts w:ascii="Cambria Math" w:hAnsi="Cambria Math"/>
                </w:rPr>
                <m:t>14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6</m:t>
              </m:r>
            </m:sub>
          </m:sSub>
          <m:sSub>
            <m:sSubPr>
              <m:ctrlPr>
                <w:rPr>
                  <w:rFonts w:ascii="Cambria Math" w:hAnsi="Cambria Math"/>
                </w:rPr>
              </m:ctrlPr>
            </m:sSubPr>
            <m:e>
              <m:r>
                <w:rPr>
                  <w:rFonts w:ascii="Cambria Math" w:hAnsi="Cambria Math"/>
                </w:rPr>
                <m:t>x</m:t>
              </m:r>
            </m:e>
            <m:sub>
              <m:r>
                <w:rPr>
                  <w:rFonts w:ascii="Cambria Math" w:hAnsi="Cambria Math"/>
                </w:rPr>
                <m:t>19</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7</m:t>
              </m:r>
            </m:sub>
          </m:sSub>
          <m:sSub>
            <m:sSubPr>
              <m:ctrlPr>
                <w:rPr>
                  <w:rFonts w:ascii="Cambria Math" w:hAnsi="Cambria Math"/>
                </w:rPr>
              </m:ctrlPr>
            </m:sSubPr>
            <m:e>
              <m:r>
                <w:rPr>
                  <w:rFonts w:ascii="Cambria Math" w:hAnsi="Cambria Math"/>
                </w:rPr>
                <m:t>x</m:t>
              </m:r>
            </m:e>
            <m:sub>
              <m:r>
                <w:rPr>
                  <w:rFonts w:ascii="Cambria Math" w:hAnsi="Cambria Math"/>
                </w:rPr>
                <m:t>20</m:t>
              </m:r>
            </m:sub>
          </m:sSub>
          <m:r>
            <w:rPr>
              <w:rFonts w:ascii="Cambria Math" w:hAnsi="Cambria Math"/>
            </w:rPr>
            <m:t>+ε</m:t>
          </m:r>
        </m:oMath>
      </m:oMathPara>
    </w:p>
    <w:p w:rsidR="00C61C21" w:rsidRDefault="00C61C21" w:rsidP="00C61C21">
      <w:pPr>
        <w:widowControl w:val="0"/>
        <w:jc w:val="center"/>
      </w:pPr>
      <m:oMath>
        <m:r>
          <w:rPr>
            <w:rFonts w:ascii="Cambria Math" w:hAnsi="Cambria Math"/>
          </w:rPr>
          <m:t xml:space="preserve"> where ε</m:t>
        </m:r>
      </m:oMath>
      <w:r>
        <w:t xml:space="preserve">~ </w:t>
      </w:r>
      <m:oMath>
        <m:r>
          <w:rPr>
            <w:rFonts w:ascii="Cambria Math" w:hAnsi="Cambria Math"/>
          </w:rPr>
          <m:t>i.i.d N(0,</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oMath>
      <w:r>
        <w:tab/>
      </w:r>
      <m:oMath>
        <m:sSup>
          <m:sSupPr>
            <m:ctrlPr>
              <w:rPr>
                <w:rFonts w:ascii="Cambria Math" w:hAnsi="Cambria Math"/>
              </w:rPr>
            </m:ctrlPr>
          </m:sSupPr>
          <m:e>
            <m:r>
              <w:rPr>
                <w:rFonts w:ascii="Cambria Math" w:hAnsi="Cambria Math"/>
              </w:rPr>
              <m:t>σ</m:t>
            </m:r>
          </m:e>
          <m:sup>
            <m:r>
              <w:rPr>
                <w:rFonts w:ascii="Cambria Math" w:hAnsi="Cambria Math"/>
              </w:rPr>
              <m:t>2</m:t>
            </m:r>
          </m:sup>
        </m:sSup>
      </m:oMath>
      <w:r>
        <w:t>is constant</w:t>
      </w:r>
    </w:p>
    <w:p w:rsidR="00C61C21" w:rsidRDefault="00DA4112" w:rsidP="00C61C21">
      <w:pPr>
        <w:spacing w:before="160" w:line="276" w:lineRule="auto"/>
        <w:jc w:val="center"/>
      </w:pPr>
      <w:r>
        <w:rPr>
          <w:noProof/>
        </w:rPr>
        <w:lastRenderedPageBreak/>
        <w:drawing>
          <wp:inline distT="0" distB="0" distL="0" distR="0">
            <wp:extent cx="3972232" cy="3194649"/>
            <wp:effectExtent l="0" t="0" r="3175" b="6350"/>
            <wp:docPr id="16" name="Picture 1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9-04-16 at 7.48.48 PM.png"/>
                    <pic:cNvPicPr/>
                  </pic:nvPicPr>
                  <pic:blipFill>
                    <a:blip r:embed="rId16">
                      <a:extLst>
                        <a:ext uri="{28A0092B-C50C-407E-A947-70E740481C1C}">
                          <a14:useLocalDpi xmlns:a14="http://schemas.microsoft.com/office/drawing/2010/main" val="0"/>
                        </a:ext>
                      </a:extLst>
                    </a:blip>
                    <a:stretch>
                      <a:fillRect/>
                    </a:stretch>
                  </pic:blipFill>
                  <pic:spPr>
                    <a:xfrm>
                      <a:off x="0" y="0"/>
                      <a:ext cx="3979379" cy="3200397"/>
                    </a:xfrm>
                    <a:prstGeom prst="rect">
                      <a:avLst/>
                    </a:prstGeom>
                  </pic:spPr>
                </pic:pic>
              </a:graphicData>
            </a:graphic>
          </wp:inline>
        </w:drawing>
      </w:r>
    </w:p>
    <w:p w:rsidR="00406C41" w:rsidRPr="00406C41" w:rsidRDefault="00C61C21" w:rsidP="00406C41">
      <w:pPr>
        <w:spacing w:before="100"/>
        <w:jc w:val="center"/>
        <w:rPr>
          <w:b/>
          <w:bCs/>
          <w:color w:val="000000"/>
        </w:rPr>
      </w:pPr>
      <w:r>
        <w:rPr>
          <w:b/>
          <w:bCs/>
          <w:color w:val="000000"/>
        </w:rPr>
        <w:t xml:space="preserve">Figure </w:t>
      </w:r>
      <w:r w:rsidR="006320DF">
        <w:rPr>
          <w:b/>
          <w:bCs/>
          <w:color w:val="000000"/>
        </w:rPr>
        <w:t>7</w:t>
      </w:r>
      <w:r>
        <w:rPr>
          <w:b/>
          <w:bCs/>
          <w:color w:val="000000"/>
        </w:rPr>
        <w:t xml:space="preserve">: </w:t>
      </w:r>
      <w:r w:rsidR="00406C41">
        <w:rPr>
          <w:b/>
          <w:bCs/>
          <w:color w:val="000000"/>
        </w:rPr>
        <w:t>Summary</w:t>
      </w:r>
      <w:r>
        <w:rPr>
          <w:b/>
          <w:bCs/>
          <w:color w:val="000000"/>
        </w:rPr>
        <w:t xml:space="preserve"> output </w:t>
      </w:r>
      <w:r w:rsidR="00406C41">
        <w:rPr>
          <w:b/>
          <w:bCs/>
          <w:color w:val="000000"/>
        </w:rPr>
        <w:t>of model 2</w:t>
      </w:r>
    </w:p>
    <w:p w:rsidR="00406C41" w:rsidRDefault="00BB7867" w:rsidP="00406C41">
      <w:pPr>
        <w:spacing w:before="160" w:line="276" w:lineRule="auto"/>
        <w:jc w:val="center"/>
      </w:pPr>
      <w:r>
        <w:rPr>
          <w:noProof/>
        </w:rPr>
        <w:drawing>
          <wp:inline distT="0" distB="0" distL="0" distR="0">
            <wp:extent cx="5152308" cy="4336026"/>
            <wp:effectExtent l="0" t="0" r="4445"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9-04-15 at 11.02.19 PM.png"/>
                    <pic:cNvPicPr/>
                  </pic:nvPicPr>
                  <pic:blipFill rotWithShape="1">
                    <a:blip r:embed="rId17" cstate="print">
                      <a:extLst>
                        <a:ext uri="{28A0092B-C50C-407E-A947-70E740481C1C}">
                          <a14:useLocalDpi xmlns:a14="http://schemas.microsoft.com/office/drawing/2010/main" val="0"/>
                        </a:ext>
                      </a:extLst>
                    </a:blip>
                    <a:srcRect l="496"/>
                    <a:stretch/>
                  </pic:blipFill>
                  <pic:spPr bwMode="auto">
                    <a:xfrm>
                      <a:off x="0" y="0"/>
                      <a:ext cx="5161093" cy="4343419"/>
                    </a:xfrm>
                    <a:prstGeom prst="rect">
                      <a:avLst/>
                    </a:prstGeom>
                    <a:ln>
                      <a:noFill/>
                    </a:ln>
                    <a:extLst>
                      <a:ext uri="{53640926-AAD7-44D8-BBD7-CCE9431645EC}">
                        <a14:shadowObscured xmlns:a14="http://schemas.microsoft.com/office/drawing/2010/main"/>
                      </a:ext>
                    </a:extLst>
                  </pic:spPr>
                </pic:pic>
              </a:graphicData>
            </a:graphic>
          </wp:inline>
        </w:drawing>
      </w:r>
    </w:p>
    <w:p w:rsidR="00406C41" w:rsidRPr="00733460" w:rsidRDefault="00406C41" w:rsidP="00733460">
      <w:pPr>
        <w:spacing w:before="160" w:line="276" w:lineRule="auto"/>
        <w:jc w:val="center"/>
        <w:rPr>
          <w:b/>
          <w:bCs/>
          <w:color w:val="000000"/>
        </w:rPr>
      </w:pPr>
      <w:r>
        <w:rPr>
          <w:b/>
          <w:bCs/>
          <w:color w:val="000000"/>
        </w:rPr>
        <w:t xml:space="preserve">Figure </w:t>
      </w:r>
      <w:r w:rsidR="006320DF">
        <w:rPr>
          <w:b/>
          <w:bCs/>
          <w:color w:val="000000"/>
        </w:rPr>
        <w:t>8</w:t>
      </w:r>
      <w:r>
        <w:rPr>
          <w:b/>
          <w:bCs/>
          <w:color w:val="000000"/>
        </w:rPr>
        <w:t xml:space="preserve">: Diagnostic plots of model </w:t>
      </w:r>
      <w:r w:rsidR="00BB7867">
        <w:rPr>
          <w:b/>
          <w:bCs/>
          <w:color w:val="000000"/>
        </w:rPr>
        <w:t>2</w:t>
      </w:r>
    </w:p>
    <w:p w:rsidR="00764AD1" w:rsidRDefault="00764AD1" w:rsidP="00764AD1">
      <w:pPr>
        <w:spacing w:before="160" w:line="276" w:lineRule="auto"/>
        <w:jc w:val="both"/>
        <w:rPr>
          <w:color w:val="000000"/>
        </w:rPr>
      </w:pPr>
      <w:bookmarkStart w:id="0" w:name="OLE_LINK1"/>
      <w:r>
        <w:rPr>
          <w:color w:val="000000"/>
        </w:rPr>
        <w:lastRenderedPageBreak/>
        <w:t xml:space="preserve">At 5% significance level, the model was valid due to low p-value of the global F-test. All the predictors were significant as their p-values lower than the 5% significance level as well. There were no abnormal relationship between explanatory variables and the response variable. </w:t>
      </w:r>
    </w:p>
    <w:bookmarkEnd w:id="0"/>
    <w:p w:rsidR="00764AD1" w:rsidRDefault="00764AD1" w:rsidP="00764AD1">
      <w:pPr>
        <w:spacing w:before="160" w:line="276" w:lineRule="auto"/>
        <w:jc w:val="both"/>
        <w:rPr>
          <w:color w:val="000000"/>
        </w:rPr>
      </w:pPr>
      <w:r>
        <w:rPr>
          <w:color w:val="000000"/>
        </w:rPr>
        <w:t xml:space="preserve">The Residuals vs. Fitted Plot showed no violation of the assumption constant variance. The normality assumption was held with the straight line in the Q-Q Plot. All the residuals scattered in the range of -4 to 4 suggesting that there were no outliers in the dataset. However, there were some skewness in the </w:t>
      </w:r>
      <w:r w:rsidRPr="008A71BC">
        <w:rPr>
          <w:color w:val="000000"/>
        </w:rPr>
        <w:t>Residuals vs. Predictors</w:t>
      </w:r>
      <w:r>
        <w:rPr>
          <w:color w:val="000000"/>
        </w:rPr>
        <w:t xml:space="preserve"> </w:t>
      </w:r>
      <w:r w:rsidR="008A71BC">
        <w:rPr>
          <w:color w:val="000000"/>
        </w:rPr>
        <w:t xml:space="preserve">plot </w:t>
      </w:r>
      <w:r w:rsidR="008A71BC" w:rsidRPr="00211F5C">
        <w:t xml:space="preserve">(see Appendix </w:t>
      </w:r>
      <w:r w:rsidR="008A71BC">
        <w:t>C</w:t>
      </w:r>
      <w:r w:rsidR="008A71BC" w:rsidRPr="00211F5C">
        <w:t>)</w:t>
      </w:r>
      <w:r w:rsidR="008A71BC">
        <w:t xml:space="preserve"> </w:t>
      </w:r>
      <w:r>
        <w:rPr>
          <w:color w:val="000000"/>
        </w:rPr>
        <w:t xml:space="preserve">for x6 and x14. This problem would be solved by normalizing the data in the next model. </w:t>
      </w:r>
    </w:p>
    <w:p w:rsidR="009937FB" w:rsidRDefault="009937FB" w:rsidP="009937FB">
      <w:pPr>
        <w:spacing w:before="160" w:line="276" w:lineRule="auto"/>
        <w:jc w:val="both"/>
        <w:rPr>
          <w:i/>
          <w:color w:val="000000"/>
        </w:rPr>
      </w:pPr>
      <w:r w:rsidRPr="009937FB">
        <w:rPr>
          <w:i/>
          <w:color w:val="000000"/>
        </w:rPr>
        <w:t>Model 3</w:t>
      </w:r>
    </w:p>
    <w:p w:rsidR="00727E91" w:rsidRDefault="00DB7F7F" w:rsidP="00727E91">
      <w:pPr>
        <w:spacing w:before="160" w:line="276" w:lineRule="auto"/>
        <w:jc w:val="both"/>
        <w:rPr>
          <w:color w:val="000000"/>
        </w:rPr>
      </w:pPr>
      <w:r>
        <w:rPr>
          <w:color w:val="000000"/>
        </w:rPr>
        <w:t>Though model 1 and model 2 appeared to be good models which were able to expla</w:t>
      </w:r>
      <w:r w:rsidR="00814782">
        <w:rPr>
          <w:color w:val="000000"/>
        </w:rPr>
        <w:t>i</w:t>
      </w:r>
      <w:r>
        <w:rPr>
          <w:color w:val="000000"/>
        </w:rPr>
        <w:t xml:space="preserve">n the most variation in response variable, particularly 81.78% and 82.08% of variation respectively using adjusted R-squared, there were still problems of normality when looking at the Residual vs. Predictor Plots. To fix this issue, we decided to </w:t>
      </w:r>
      <w:r w:rsidR="00690745">
        <w:rPr>
          <w:color w:val="000000"/>
        </w:rPr>
        <w:t xml:space="preserve">use </w:t>
      </w:r>
      <w:r w:rsidR="00814782">
        <w:rPr>
          <w:color w:val="000000"/>
        </w:rPr>
        <w:t xml:space="preserve">the </w:t>
      </w:r>
      <w:r w:rsidR="00690745">
        <w:rPr>
          <w:color w:val="000000"/>
        </w:rPr>
        <w:t xml:space="preserve">box-cox transfomation to normalize the data. At the first try of this transformation technique, </w:t>
      </w:r>
      <w:r w:rsidR="00582F4F">
        <w:rPr>
          <w:color w:val="000000"/>
        </w:rPr>
        <w:t>the box-cox command was not excuted for the following predictors: x4, x6, x8, x10. The reason might be that the abundance of zero values in the raw data made those predictos be inefficiently transformed by the log or any other functions</w:t>
      </w:r>
      <w:r w:rsidR="00727E91">
        <w:rPr>
          <w:color w:val="000000"/>
        </w:rPr>
        <w:t>. The histogram plots below showed more details for this point.</w:t>
      </w:r>
    </w:p>
    <w:p w:rsidR="00727E91" w:rsidRDefault="00727E91" w:rsidP="00727E91">
      <w:pPr>
        <w:spacing w:before="160" w:line="276" w:lineRule="auto"/>
        <w:rPr>
          <w:color w:val="000000"/>
        </w:rPr>
      </w:pPr>
      <w:r>
        <w:rPr>
          <w:color w:val="000000"/>
        </w:rPr>
        <w:t xml:space="preserve">    </w:t>
      </w:r>
      <w:r>
        <w:rPr>
          <w:noProof/>
        </w:rPr>
        <w:drawing>
          <wp:inline distT="0" distB="0" distL="0" distR="0" wp14:anchorId="3EBC44F1" wp14:editId="57ADA372">
            <wp:extent cx="2526890" cy="1645920"/>
            <wp:effectExtent l="0" t="0" r="13335" b="17780"/>
            <wp:docPr id="2" name="Chart 2">
              <a:extLst xmlns:a="http://schemas.openxmlformats.org/drawingml/2006/main">
                <a:ext uri="{FF2B5EF4-FFF2-40B4-BE49-F238E27FC236}">
                  <a16:creationId xmlns:a16="http://schemas.microsoft.com/office/drawing/2014/main" id="{00000000-0008-0000-0200-000003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r>
        <w:rPr>
          <w:color w:val="000000"/>
        </w:rPr>
        <w:t xml:space="preserve">        </w:t>
      </w:r>
      <w:r>
        <w:rPr>
          <w:noProof/>
        </w:rPr>
        <w:drawing>
          <wp:inline distT="0" distB="0" distL="0" distR="0" wp14:anchorId="3B643AB6" wp14:editId="0F2D19FC">
            <wp:extent cx="2782529" cy="1651450"/>
            <wp:effectExtent l="0" t="0" r="12065" b="12700"/>
            <wp:docPr id="4" name="Chart 4">
              <a:extLst xmlns:a="http://schemas.openxmlformats.org/drawingml/2006/main">
                <a:ext uri="{FF2B5EF4-FFF2-40B4-BE49-F238E27FC236}">
                  <a16:creationId xmlns:a16="http://schemas.microsoft.com/office/drawing/2014/main" id="{00000000-0008-0000-0200-000006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727E91" w:rsidRPr="00693D16" w:rsidRDefault="00727E91" w:rsidP="00727E91">
      <w:pPr>
        <w:spacing w:before="160" w:line="276" w:lineRule="auto"/>
        <w:jc w:val="center"/>
        <w:rPr>
          <w:i/>
          <w:color w:val="000000"/>
        </w:rPr>
      </w:pPr>
      <w:r w:rsidRPr="00693D16">
        <w:rPr>
          <w:i/>
          <w:color w:val="000000"/>
        </w:rPr>
        <w:t>x4, infant deaths</w:t>
      </w:r>
      <w:r w:rsidRPr="00693D16">
        <w:rPr>
          <w:i/>
          <w:color w:val="000000"/>
        </w:rPr>
        <w:tab/>
      </w:r>
      <w:r w:rsidRPr="00693D16">
        <w:rPr>
          <w:i/>
          <w:color w:val="000000"/>
        </w:rPr>
        <w:tab/>
      </w:r>
      <w:r w:rsidRPr="00693D16">
        <w:rPr>
          <w:i/>
          <w:color w:val="000000"/>
        </w:rPr>
        <w:tab/>
        <w:t xml:space="preserve">        x6, percentage expenditure</w:t>
      </w:r>
    </w:p>
    <w:p w:rsidR="00727E91" w:rsidRDefault="00727E91" w:rsidP="00727E91">
      <w:pPr>
        <w:spacing w:before="160" w:line="276" w:lineRule="auto"/>
        <w:jc w:val="center"/>
        <w:rPr>
          <w:color w:val="000000"/>
        </w:rPr>
      </w:pPr>
      <w:r>
        <w:rPr>
          <w:noProof/>
        </w:rPr>
        <w:drawing>
          <wp:inline distT="0" distB="0" distL="0" distR="0" wp14:anchorId="504A7F0F" wp14:editId="54F94A39">
            <wp:extent cx="2523744" cy="1645920"/>
            <wp:effectExtent l="0" t="0" r="16510" b="17780"/>
            <wp:docPr id="5" name="Chart 5">
              <a:extLst xmlns:a="http://schemas.openxmlformats.org/drawingml/2006/main">
                <a:ext uri="{FF2B5EF4-FFF2-40B4-BE49-F238E27FC236}">
                  <a16:creationId xmlns:a16="http://schemas.microsoft.com/office/drawing/2014/main" id="{00000000-0008-0000-0200-000007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color w:val="000000"/>
        </w:rPr>
        <w:t xml:space="preserve">        </w:t>
      </w:r>
      <w:r>
        <w:rPr>
          <w:noProof/>
        </w:rPr>
        <w:drawing>
          <wp:inline distT="0" distB="0" distL="0" distR="0" wp14:anchorId="7AA15C7F" wp14:editId="1B6674A4">
            <wp:extent cx="2772697" cy="1622323"/>
            <wp:effectExtent l="0" t="0" r="8890" b="16510"/>
            <wp:docPr id="7" name="Chart 7">
              <a:extLst xmlns:a="http://schemas.openxmlformats.org/drawingml/2006/main">
                <a:ext uri="{FF2B5EF4-FFF2-40B4-BE49-F238E27FC236}">
                  <a16:creationId xmlns:a16="http://schemas.microsoft.com/office/drawing/2014/main" id="{00000000-0008-0000-0200-000004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r>
        <w:rPr>
          <w:color w:val="000000"/>
        </w:rPr>
        <w:t xml:space="preserve">   </w:t>
      </w:r>
    </w:p>
    <w:p w:rsidR="00727E91" w:rsidRPr="00693D16" w:rsidRDefault="00727E91" w:rsidP="00727E91">
      <w:pPr>
        <w:spacing w:before="160" w:line="276" w:lineRule="auto"/>
        <w:jc w:val="center"/>
        <w:rPr>
          <w:i/>
          <w:color w:val="000000"/>
        </w:rPr>
      </w:pPr>
      <w:r w:rsidRPr="00693D16">
        <w:rPr>
          <w:i/>
          <w:color w:val="000000"/>
        </w:rPr>
        <w:t>x8, measles</w:t>
      </w:r>
      <w:r w:rsidRPr="00693D16">
        <w:rPr>
          <w:i/>
          <w:color w:val="000000"/>
        </w:rPr>
        <w:tab/>
      </w:r>
      <w:r w:rsidRPr="00693D16">
        <w:rPr>
          <w:i/>
          <w:color w:val="000000"/>
        </w:rPr>
        <w:tab/>
      </w:r>
      <w:r w:rsidRPr="00693D16">
        <w:rPr>
          <w:i/>
          <w:color w:val="000000"/>
        </w:rPr>
        <w:tab/>
        <w:t xml:space="preserve">        x10, under-five deaths</w:t>
      </w:r>
    </w:p>
    <w:p w:rsidR="00820568" w:rsidRPr="00C16356" w:rsidRDefault="00727E91" w:rsidP="00C16356">
      <w:pPr>
        <w:spacing w:before="160" w:line="276" w:lineRule="auto"/>
        <w:jc w:val="center"/>
        <w:rPr>
          <w:b/>
          <w:bCs/>
          <w:color w:val="000000"/>
        </w:rPr>
      </w:pPr>
      <w:r>
        <w:rPr>
          <w:b/>
          <w:bCs/>
          <w:color w:val="000000"/>
        </w:rPr>
        <w:t xml:space="preserve">Figure </w:t>
      </w:r>
      <w:r w:rsidR="006320DF">
        <w:rPr>
          <w:b/>
          <w:bCs/>
          <w:color w:val="000000"/>
        </w:rPr>
        <w:t>9</w:t>
      </w:r>
      <w:r>
        <w:rPr>
          <w:b/>
          <w:bCs/>
          <w:color w:val="000000"/>
        </w:rPr>
        <w:t>: Histogram plots of x4, x6, x8, x10</w:t>
      </w:r>
    </w:p>
    <w:p w:rsidR="00820568" w:rsidRDefault="0094362F" w:rsidP="0094362F">
      <w:pPr>
        <w:spacing w:before="160" w:after="160" w:line="276" w:lineRule="auto"/>
        <w:jc w:val="both"/>
        <w:rPr>
          <w:color w:val="000000"/>
        </w:rPr>
      </w:pPr>
      <w:r>
        <w:rPr>
          <w:color w:val="000000"/>
        </w:rPr>
        <w:lastRenderedPageBreak/>
        <w:t>We</w:t>
      </w:r>
      <w:r w:rsidR="00D30E89">
        <w:rPr>
          <w:color w:val="000000"/>
        </w:rPr>
        <w:t xml:space="preserve"> chose to convert those variables from quantitive to qualitative using the manual grouping technique.</w:t>
      </w:r>
      <w:r w:rsidR="00814782">
        <w:rPr>
          <w:color w:val="000000"/>
        </w:rPr>
        <w:t xml:space="preserve"> First, we sorted the data in the ascending order, chose the split points that divided the data into a numbers of intervals</w:t>
      </w:r>
      <w:r w:rsidR="005C6B12">
        <w:rPr>
          <w:color w:val="000000"/>
        </w:rPr>
        <w:t>, and then mapped each record of the dataset with its orresponding interval</w:t>
      </w:r>
      <w:r w:rsidR="00814782">
        <w:rPr>
          <w:color w:val="000000"/>
        </w:rPr>
        <w:t xml:space="preserve">. It turned out that x4 and x10 was grouped into 4 following groups: zero, from 1 to 2, from 3 to 30, and 30 or more; x6 was splited </w:t>
      </w:r>
      <w:r w:rsidR="002574F5">
        <w:rPr>
          <w:color w:val="000000"/>
        </w:rPr>
        <w:t xml:space="preserve">into 4 intervals: 0, greater than 0 and equal to or less than 100, greater than 100 and equal to or less than 1000, and 1000 or more; x8 was categorized into 3 following levels: 0, from 1 to 10, and 10 or more. The categorization output was summarized in the table below. </w:t>
      </w:r>
    </w:p>
    <w:tbl>
      <w:tblPr>
        <w:tblStyle w:val="GridTable4-Accent3"/>
        <w:tblW w:w="0" w:type="auto"/>
        <w:tblLook w:val="04A0" w:firstRow="1" w:lastRow="0" w:firstColumn="1" w:lastColumn="0" w:noHBand="0" w:noVBand="1"/>
      </w:tblPr>
      <w:tblGrid>
        <w:gridCol w:w="1870"/>
        <w:gridCol w:w="1870"/>
        <w:gridCol w:w="1870"/>
        <w:gridCol w:w="1870"/>
        <w:gridCol w:w="1870"/>
      </w:tblGrid>
      <w:tr w:rsidR="0094362F" w:rsidTr="002716C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870" w:type="dxa"/>
          </w:tcPr>
          <w:p w:rsidR="0094362F" w:rsidRDefault="0094362F" w:rsidP="00CC4337">
            <w:pPr>
              <w:spacing w:before="160" w:line="276" w:lineRule="auto"/>
              <w:jc w:val="center"/>
              <w:rPr>
                <w:color w:val="000000"/>
              </w:rPr>
            </w:pPr>
            <w:r>
              <w:rPr>
                <w:color w:val="000000"/>
              </w:rPr>
              <w:t>Predictors</w:t>
            </w:r>
          </w:p>
        </w:tc>
        <w:tc>
          <w:tcPr>
            <w:tcW w:w="1870" w:type="dxa"/>
          </w:tcPr>
          <w:p w:rsidR="0094362F" w:rsidRDefault="0094362F" w:rsidP="00CC4337">
            <w:pPr>
              <w:spacing w:before="160" w:line="276" w:lineRule="auto"/>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Level 1</w:t>
            </w:r>
          </w:p>
        </w:tc>
        <w:tc>
          <w:tcPr>
            <w:tcW w:w="1870" w:type="dxa"/>
          </w:tcPr>
          <w:p w:rsidR="0094362F" w:rsidRDefault="0094362F" w:rsidP="00CC4337">
            <w:pPr>
              <w:spacing w:before="160" w:line="276" w:lineRule="auto"/>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Level 2</w:t>
            </w:r>
          </w:p>
        </w:tc>
        <w:tc>
          <w:tcPr>
            <w:tcW w:w="1870" w:type="dxa"/>
          </w:tcPr>
          <w:p w:rsidR="0094362F" w:rsidRDefault="0094362F" w:rsidP="00CC4337">
            <w:pPr>
              <w:spacing w:before="160" w:line="276" w:lineRule="auto"/>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Level 3</w:t>
            </w:r>
          </w:p>
        </w:tc>
        <w:tc>
          <w:tcPr>
            <w:tcW w:w="1870" w:type="dxa"/>
          </w:tcPr>
          <w:p w:rsidR="0094362F" w:rsidRDefault="0094362F" w:rsidP="00CC4337">
            <w:pPr>
              <w:spacing w:before="160" w:line="276" w:lineRule="auto"/>
              <w:jc w:val="center"/>
              <w:cnfStyle w:val="100000000000" w:firstRow="1" w:lastRow="0" w:firstColumn="0" w:lastColumn="0" w:oddVBand="0" w:evenVBand="0" w:oddHBand="0" w:evenHBand="0" w:firstRowFirstColumn="0" w:firstRowLastColumn="0" w:lastRowFirstColumn="0" w:lastRowLastColumn="0"/>
              <w:rPr>
                <w:color w:val="000000"/>
              </w:rPr>
            </w:pPr>
            <w:r>
              <w:rPr>
                <w:color w:val="000000"/>
              </w:rPr>
              <w:t>Level 4</w:t>
            </w:r>
          </w:p>
        </w:tc>
      </w:tr>
      <w:tr w:rsidR="0094362F" w:rsidTr="002716C4">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870" w:type="dxa"/>
            <w:vMerge w:val="restart"/>
          </w:tcPr>
          <w:p w:rsidR="0094362F" w:rsidRDefault="0094362F" w:rsidP="0094362F">
            <w:pPr>
              <w:spacing w:before="160" w:line="276" w:lineRule="auto"/>
              <w:jc w:val="center"/>
              <w:rPr>
                <w:color w:val="000000"/>
              </w:rPr>
            </w:pPr>
            <w:r>
              <w:rPr>
                <w:color w:val="000000"/>
              </w:rPr>
              <w:t>x4</w:t>
            </w:r>
          </w:p>
        </w:tc>
        <w:tc>
          <w:tcPr>
            <w:tcW w:w="1870" w:type="dxa"/>
          </w:tcPr>
          <w:p w:rsidR="0094362F" w:rsidRDefault="0094362F" w:rsidP="0094362F">
            <w:pPr>
              <w:spacing w:before="160" w:line="276"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0</w:t>
            </w:r>
          </w:p>
        </w:tc>
        <w:tc>
          <w:tcPr>
            <w:tcW w:w="1870" w:type="dxa"/>
          </w:tcPr>
          <w:p w:rsidR="0094362F" w:rsidRDefault="0094362F" w:rsidP="0094362F">
            <w:pPr>
              <w:spacing w:before="160" w:line="276"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1-2</w:t>
            </w:r>
          </w:p>
        </w:tc>
        <w:tc>
          <w:tcPr>
            <w:tcW w:w="1870" w:type="dxa"/>
          </w:tcPr>
          <w:p w:rsidR="0094362F" w:rsidRDefault="0094362F" w:rsidP="0094362F">
            <w:pPr>
              <w:spacing w:before="160" w:line="276"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3-30</w:t>
            </w:r>
          </w:p>
        </w:tc>
        <w:tc>
          <w:tcPr>
            <w:tcW w:w="1870" w:type="dxa"/>
          </w:tcPr>
          <w:p w:rsidR="0094362F" w:rsidRDefault="0094362F" w:rsidP="0094362F">
            <w:pPr>
              <w:spacing w:before="160" w:line="276"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30-1,600</w:t>
            </w:r>
          </w:p>
        </w:tc>
      </w:tr>
      <w:tr w:rsidR="0094362F" w:rsidTr="002716C4">
        <w:trPr>
          <w:trHeight w:val="317"/>
        </w:trPr>
        <w:tc>
          <w:tcPr>
            <w:cnfStyle w:val="001000000000" w:firstRow="0" w:lastRow="0" w:firstColumn="1" w:lastColumn="0" w:oddVBand="0" w:evenVBand="0" w:oddHBand="0" w:evenHBand="0" w:firstRowFirstColumn="0" w:firstRowLastColumn="0" w:lastRowFirstColumn="0" w:lastRowLastColumn="0"/>
            <w:tcW w:w="1870" w:type="dxa"/>
            <w:vMerge/>
          </w:tcPr>
          <w:p w:rsidR="0094362F" w:rsidRDefault="0094362F" w:rsidP="009937FB">
            <w:pPr>
              <w:spacing w:before="160" w:line="276" w:lineRule="auto"/>
              <w:jc w:val="both"/>
              <w:rPr>
                <w:color w:val="000000"/>
              </w:rPr>
            </w:pPr>
          </w:p>
        </w:tc>
        <w:tc>
          <w:tcPr>
            <w:tcW w:w="1870" w:type="dxa"/>
          </w:tcPr>
          <w:p w:rsidR="0094362F" w:rsidRDefault="0094362F" w:rsidP="0094362F">
            <w:pPr>
              <w:spacing w:before="160" w:line="276"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24%</w:t>
            </w:r>
          </w:p>
        </w:tc>
        <w:tc>
          <w:tcPr>
            <w:tcW w:w="1870" w:type="dxa"/>
          </w:tcPr>
          <w:p w:rsidR="0094362F" w:rsidRDefault="0094362F" w:rsidP="0094362F">
            <w:pPr>
              <w:spacing w:before="160" w:line="276"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22%</w:t>
            </w:r>
          </w:p>
        </w:tc>
        <w:tc>
          <w:tcPr>
            <w:tcW w:w="1870" w:type="dxa"/>
          </w:tcPr>
          <w:p w:rsidR="0094362F" w:rsidRDefault="0094362F" w:rsidP="0094362F">
            <w:pPr>
              <w:spacing w:before="160" w:line="276"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35%</w:t>
            </w:r>
          </w:p>
        </w:tc>
        <w:tc>
          <w:tcPr>
            <w:tcW w:w="1870" w:type="dxa"/>
          </w:tcPr>
          <w:p w:rsidR="0094362F" w:rsidRDefault="0094362F" w:rsidP="0094362F">
            <w:pPr>
              <w:spacing w:before="160" w:line="276"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20%</w:t>
            </w:r>
          </w:p>
        </w:tc>
      </w:tr>
      <w:tr w:rsidR="00820568" w:rsidTr="002716C4">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870" w:type="dxa"/>
            <w:vMerge w:val="restart"/>
          </w:tcPr>
          <w:p w:rsidR="00820568" w:rsidRDefault="00820568" w:rsidP="00820568">
            <w:pPr>
              <w:spacing w:before="160" w:line="276" w:lineRule="auto"/>
              <w:jc w:val="center"/>
              <w:rPr>
                <w:color w:val="000000"/>
              </w:rPr>
            </w:pPr>
            <w:r>
              <w:rPr>
                <w:color w:val="000000"/>
              </w:rPr>
              <w:t>x6</w:t>
            </w:r>
          </w:p>
        </w:tc>
        <w:tc>
          <w:tcPr>
            <w:tcW w:w="1870" w:type="dxa"/>
          </w:tcPr>
          <w:p w:rsidR="00820568" w:rsidRDefault="00820568" w:rsidP="00820568">
            <w:pPr>
              <w:spacing w:before="160" w:line="276"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0</w:t>
            </w:r>
          </w:p>
        </w:tc>
        <w:tc>
          <w:tcPr>
            <w:tcW w:w="1870" w:type="dxa"/>
          </w:tcPr>
          <w:p w:rsidR="00820568" w:rsidRDefault="00820568" w:rsidP="00820568">
            <w:pPr>
              <w:spacing w:before="160" w:line="276"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0 &lt; x &lt;= 100</w:t>
            </w:r>
          </w:p>
        </w:tc>
        <w:tc>
          <w:tcPr>
            <w:tcW w:w="1870" w:type="dxa"/>
          </w:tcPr>
          <w:p w:rsidR="00820568" w:rsidRDefault="00820568" w:rsidP="00820568">
            <w:pPr>
              <w:spacing w:before="160" w:line="276"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100 &lt; x &lt;= 1000</w:t>
            </w:r>
          </w:p>
        </w:tc>
        <w:tc>
          <w:tcPr>
            <w:tcW w:w="1870" w:type="dxa"/>
          </w:tcPr>
          <w:p w:rsidR="00820568" w:rsidRDefault="00820568" w:rsidP="00820568">
            <w:pPr>
              <w:spacing w:before="160" w:line="276"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1000+</w:t>
            </w:r>
          </w:p>
        </w:tc>
      </w:tr>
      <w:tr w:rsidR="00820568" w:rsidTr="002716C4">
        <w:trPr>
          <w:trHeight w:val="317"/>
        </w:trPr>
        <w:tc>
          <w:tcPr>
            <w:cnfStyle w:val="001000000000" w:firstRow="0" w:lastRow="0" w:firstColumn="1" w:lastColumn="0" w:oddVBand="0" w:evenVBand="0" w:oddHBand="0" w:evenHBand="0" w:firstRowFirstColumn="0" w:firstRowLastColumn="0" w:lastRowFirstColumn="0" w:lastRowLastColumn="0"/>
            <w:tcW w:w="1870" w:type="dxa"/>
            <w:vMerge/>
          </w:tcPr>
          <w:p w:rsidR="00820568" w:rsidRDefault="00820568" w:rsidP="009937FB">
            <w:pPr>
              <w:spacing w:before="160" w:line="276" w:lineRule="auto"/>
              <w:jc w:val="both"/>
              <w:rPr>
                <w:color w:val="000000"/>
              </w:rPr>
            </w:pPr>
          </w:p>
        </w:tc>
        <w:tc>
          <w:tcPr>
            <w:tcW w:w="1870" w:type="dxa"/>
          </w:tcPr>
          <w:p w:rsidR="00820568" w:rsidRDefault="00820568" w:rsidP="00820568">
            <w:pPr>
              <w:spacing w:before="160" w:line="276"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0.3%</w:t>
            </w:r>
          </w:p>
        </w:tc>
        <w:tc>
          <w:tcPr>
            <w:tcW w:w="1870" w:type="dxa"/>
          </w:tcPr>
          <w:p w:rsidR="00820568" w:rsidRDefault="00820568" w:rsidP="00820568">
            <w:pPr>
              <w:spacing w:before="160" w:line="276"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45%</w:t>
            </w:r>
          </w:p>
        </w:tc>
        <w:tc>
          <w:tcPr>
            <w:tcW w:w="1870" w:type="dxa"/>
          </w:tcPr>
          <w:p w:rsidR="00820568" w:rsidRDefault="00820568" w:rsidP="00820568">
            <w:pPr>
              <w:spacing w:before="160" w:line="276"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41%</w:t>
            </w:r>
          </w:p>
        </w:tc>
        <w:tc>
          <w:tcPr>
            <w:tcW w:w="1870" w:type="dxa"/>
          </w:tcPr>
          <w:p w:rsidR="00820568" w:rsidRDefault="00820568" w:rsidP="00820568">
            <w:pPr>
              <w:spacing w:before="160" w:line="276"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13%</w:t>
            </w:r>
          </w:p>
        </w:tc>
      </w:tr>
      <w:tr w:rsidR="00820568" w:rsidTr="002716C4">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870" w:type="dxa"/>
            <w:vMerge w:val="restart"/>
          </w:tcPr>
          <w:p w:rsidR="00820568" w:rsidRDefault="00820568" w:rsidP="00820568">
            <w:pPr>
              <w:spacing w:before="160" w:line="276" w:lineRule="auto"/>
              <w:jc w:val="center"/>
              <w:rPr>
                <w:color w:val="000000"/>
              </w:rPr>
            </w:pPr>
            <w:r>
              <w:rPr>
                <w:color w:val="000000"/>
              </w:rPr>
              <w:t>x8</w:t>
            </w:r>
          </w:p>
        </w:tc>
        <w:tc>
          <w:tcPr>
            <w:tcW w:w="1870" w:type="dxa"/>
          </w:tcPr>
          <w:p w:rsidR="00820568" w:rsidRDefault="003E2ECC" w:rsidP="00820568">
            <w:pPr>
              <w:spacing w:before="160" w:line="276"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0</w:t>
            </w:r>
          </w:p>
        </w:tc>
        <w:tc>
          <w:tcPr>
            <w:tcW w:w="1870" w:type="dxa"/>
          </w:tcPr>
          <w:p w:rsidR="00820568" w:rsidRDefault="003E2ECC" w:rsidP="00820568">
            <w:pPr>
              <w:spacing w:before="160" w:line="276"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1-10</w:t>
            </w:r>
          </w:p>
        </w:tc>
        <w:tc>
          <w:tcPr>
            <w:tcW w:w="1870" w:type="dxa"/>
          </w:tcPr>
          <w:p w:rsidR="00820568" w:rsidRDefault="005C6B12" w:rsidP="00820568">
            <w:pPr>
              <w:spacing w:before="160" w:line="276"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10-140K</w:t>
            </w:r>
          </w:p>
        </w:tc>
        <w:tc>
          <w:tcPr>
            <w:tcW w:w="1870" w:type="dxa"/>
          </w:tcPr>
          <w:p w:rsidR="00820568" w:rsidRDefault="00820568" w:rsidP="00820568">
            <w:pPr>
              <w:spacing w:before="160" w:line="276" w:lineRule="auto"/>
              <w:jc w:val="center"/>
              <w:cnfStyle w:val="000000100000" w:firstRow="0" w:lastRow="0" w:firstColumn="0" w:lastColumn="0" w:oddVBand="0" w:evenVBand="0" w:oddHBand="1" w:evenHBand="0" w:firstRowFirstColumn="0" w:firstRowLastColumn="0" w:lastRowFirstColumn="0" w:lastRowLastColumn="0"/>
              <w:rPr>
                <w:color w:val="000000"/>
              </w:rPr>
            </w:pPr>
          </w:p>
        </w:tc>
      </w:tr>
      <w:tr w:rsidR="00820568" w:rsidTr="002716C4">
        <w:trPr>
          <w:trHeight w:val="317"/>
        </w:trPr>
        <w:tc>
          <w:tcPr>
            <w:cnfStyle w:val="001000000000" w:firstRow="0" w:lastRow="0" w:firstColumn="1" w:lastColumn="0" w:oddVBand="0" w:evenVBand="0" w:oddHBand="0" w:evenHBand="0" w:firstRowFirstColumn="0" w:firstRowLastColumn="0" w:lastRowFirstColumn="0" w:lastRowLastColumn="0"/>
            <w:tcW w:w="1870" w:type="dxa"/>
            <w:vMerge/>
          </w:tcPr>
          <w:p w:rsidR="00820568" w:rsidRDefault="00820568" w:rsidP="009937FB">
            <w:pPr>
              <w:spacing w:before="160" w:line="276" w:lineRule="auto"/>
              <w:jc w:val="both"/>
              <w:rPr>
                <w:color w:val="000000"/>
              </w:rPr>
            </w:pPr>
          </w:p>
        </w:tc>
        <w:tc>
          <w:tcPr>
            <w:tcW w:w="1870" w:type="dxa"/>
          </w:tcPr>
          <w:p w:rsidR="00820568" w:rsidRDefault="005C6B12" w:rsidP="00820568">
            <w:pPr>
              <w:spacing w:before="160" w:line="276"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34%</w:t>
            </w:r>
          </w:p>
        </w:tc>
        <w:tc>
          <w:tcPr>
            <w:tcW w:w="1870" w:type="dxa"/>
          </w:tcPr>
          <w:p w:rsidR="00820568" w:rsidRDefault="005C6B12" w:rsidP="00820568">
            <w:pPr>
              <w:spacing w:before="160" w:line="276"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14%</w:t>
            </w:r>
          </w:p>
        </w:tc>
        <w:tc>
          <w:tcPr>
            <w:tcW w:w="1870" w:type="dxa"/>
          </w:tcPr>
          <w:p w:rsidR="00820568" w:rsidRDefault="005C6B12" w:rsidP="00820568">
            <w:pPr>
              <w:spacing w:before="160" w:line="276"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52%</w:t>
            </w:r>
          </w:p>
        </w:tc>
        <w:tc>
          <w:tcPr>
            <w:tcW w:w="1870" w:type="dxa"/>
          </w:tcPr>
          <w:p w:rsidR="00820568" w:rsidRDefault="00820568" w:rsidP="00820568">
            <w:pPr>
              <w:spacing w:before="160" w:line="276" w:lineRule="auto"/>
              <w:jc w:val="center"/>
              <w:cnfStyle w:val="000000000000" w:firstRow="0" w:lastRow="0" w:firstColumn="0" w:lastColumn="0" w:oddVBand="0" w:evenVBand="0" w:oddHBand="0" w:evenHBand="0" w:firstRowFirstColumn="0" w:firstRowLastColumn="0" w:lastRowFirstColumn="0" w:lastRowLastColumn="0"/>
              <w:rPr>
                <w:color w:val="000000"/>
              </w:rPr>
            </w:pPr>
          </w:p>
        </w:tc>
      </w:tr>
      <w:tr w:rsidR="005C6B12" w:rsidTr="002716C4">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1870" w:type="dxa"/>
            <w:vMerge w:val="restart"/>
          </w:tcPr>
          <w:p w:rsidR="005C6B12" w:rsidRDefault="005C6B12" w:rsidP="005C6B12">
            <w:pPr>
              <w:spacing w:before="160" w:line="276" w:lineRule="auto"/>
              <w:jc w:val="center"/>
              <w:rPr>
                <w:color w:val="000000"/>
              </w:rPr>
            </w:pPr>
            <w:r>
              <w:rPr>
                <w:color w:val="000000"/>
              </w:rPr>
              <w:t>x10</w:t>
            </w:r>
          </w:p>
        </w:tc>
        <w:tc>
          <w:tcPr>
            <w:tcW w:w="1870" w:type="dxa"/>
          </w:tcPr>
          <w:p w:rsidR="005C6B12" w:rsidRDefault="005C6B12" w:rsidP="005C6B12">
            <w:pPr>
              <w:spacing w:before="160" w:line="276"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0</w:t>
            </w:r>
          </w:p>
        </w:tc>
        <w:tc>
          <w:tcPr>
            <w:tcW w:w="1870" w:type="dxa"/>
          </w:tcPr>
          <w:p w:rsidR="005C6B12" w:rsidRDefault="005C6B12" w:rsidP="005C6B12">
            <w:pPr>
              <w:spacing w:before="160" w:line="276"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1-2</w:t>
            </w:r>
          </w:p>
        </w:tc>
        <w:tc>
          <w:tcPr>
            <w:tcW w:w="1870" w:type="dxa"/>
          </w:tcPr>
          <w:p w:rsidR="005C6B12" w:rsidRDefault="005C6B12" w:rsidP="005C6B12">
            <w:pPr>
              <w:spacing w:before="160" w:line="276"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3-30</w:t>
            </w:r>
          </w:p>
        </w:tc>
        <w:tc>
          <w:tcPr>
            <w:tcW w:w="1870" w:type="dxa"/>
          </w:tcPr>
          <w:p w:rsidR="005C6B12" w:rsidRDefault="005C6B12" w:rsidP="005C6B12">
            <w:pPr>
              <w:spacing w:before="160" w:line="276" w:lineRule="auto"/>
              <w:jc w:val="center"/>
              <w:cnfStyle w:val="000000100000" w:firstRow="0" w:lastRow="0" w:firstColumn="0" w:lastColumn="0" w:oddVBand="0" w:evenVBand="0" w:oddHBand="1" w:evenHBand="0" w:firstRowFirstColumn="0" w:firstRowLastColumn="0" w:lastRowFirstColumn="0" w:lastRowLastColumn="0"/>
              <w:rPr>
                <w:color w:val="000000"/>
              </w:rPr>
            </w:pPr>
            <w:r>
              <w:rPr>
                <w:color w:val="000000"/>
              </w:rPr>
              <w:t>30-1,600</w:t>
            </w:r>
          </w:p>
        </w:tc>
      </w:tr>
      <w:tr w:rsidR="005C6B12" w:rsidTr="002716C4">
        <w:trPr>
          <w:trHeight w:val="317"/>
        </w:trPr>
        <w:tc>
          <w:tcPr>
            <w:cnfStyle w:val="001000000000" w:firstRow="0" w:lastRow="0" w:firstColumn="1" w:lastColumn="0" w:oddVBand="0" w:evenVBand="0" w:oddHBand="0" w:evenHBand="0" w:firstRowFirstColumn="0" w:firstRowLastColumn="0" w:lastRowFirstColumn="0" w:lastRowLastColumn="0"/>
            <w:tcW w:w="1870" w:type="dxa"/>
            <w:vMerge/>
          </w:tcPr>
          <w:p w:rsidR="005C6B12" w:rsidRDefault="005C6B12" w:rsidP="005C6B12">
            <w:pPr>
              <w:spacing w:before="160" w:line="276" w:lineRule="auto"/>
              <w:jc w:val="both"/>
              <w:rPr>
                <w:color w:val="000000"/>
              </w:rPr>
            </w:pPr>
          </w:p>
        </w:tc>
        <w:tc>
          <w:tcPr>
            <w:tcW w:w="1870" w:type="dxa"/>
          </w:tcPr>
          <w:p w:rsidR="005C6B12" w:rsidRDefault="005C6B12" w:rsidP="005C6B12">
            <w:pPr>
              <w:spacing w:before="160" w:line="276"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21%</w:t>
            </w:r>
          </w:p>
        </w:tc>
        <w:tc>
          <w:tcPr>
            <w:tcW w:w="1870" w:type="dxa"/>
          </w:tcPr>
          <w:p w:rsidR="005C6B12" w:rsidRDefault="005C6B12" w:rsidP="005C6B12">
            <w:pPr>
              <w:spacing w:before="160" w:line="276"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21%</w:t>
            </w:r>
          </w:p>
        </w:tc>
        <w:tc>
          <w:tcPr>
            <w:tcW w:w="1870" w:type="dxa"/>
          </w:tcPr>
          <w:p w:rsidR="005C6B12" w:rsidRDefault="005C6B12" w:rsidP="005C6B12">
            <w:pPr>
              <w:spacing w:before="160" w:line="276"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33%</w:t>
            </w:r>
          </w:p>
        </w:tc>
        <w:tc>
          <w:tcPr>
            <w:tcW w:w="1870" w:type="dxa"/>
          </w:tcPr>
          <w:p w:rsidR="005C6B12" w:rsidRDefault="005C6B12" w:rsidP="005C6B12">
            <w:pPr>
              <w:spacing w:before="160" w:line="276" w:lineRule="auto"/>
              <w:jc w:val="center"/>
              <w:cnfStyle w:val="000000000000" w:firstRow="0" w:lastRow="0" w:firstColumn="0" w:lastColumn="0" w:oddVBand="0" w:evenVBand="0" w:oddHBand="0" w:evenHBand="0" w:firstRowFirstColumn="0" w:firstRowLastColumn="0" w:lastRowFirstColumn="0" w:lastRowLastColumn="0"/>
              <w:rPr>
                <w:color w:val="000000"/>
              </w:rPr>
            </w:pPr>
            <w:r>
              <w:rPr>
                <w:color w:val="000000"/>
              </w:rPr>
              <w:t>25%</w:t>
            </w:r>
          </w:p>
        </w:tc>
      </w:tr>
    </w:tbl>
    <w:p w:rsidR="005C6B12" w:rsidRPr="00727E91" w:rsidRDefault="00814782" w:rsidP="005C6B12">
      <w:pPr>
        <w:spacing w:before="160" w:line="276" w:lineRule="auto"/>
        <w:jc w:val="center"/>
        <w:rPr>
          <w:b/>
          <w:bCs/>
          <w:color w:val="000000"/>
        </w:rPr>
      </w:pPr>
      <w:r>
        <w:rPr>
          <w:color w:val="000000"/>
        </w:rPr>
        <w:t xml:space="preserve"> </w:t>
      </w:r>
      <w:r w:rsidR="006320DF">
        <w:rPr>
          <w:b/>
          <w:bCs/>
          <w:color w:val="000000"/>
        </w:rPr>
        <w:t>Table 3</w:t>
      </w:r>
      <w:r w:rsidR="005C6B12">
        <w:rPr>
          <w:b/>
          <w:bCs/>
          <w:color w:val="000000"/>
        </w:rPr>
        <w:t xml:space="preserve">: </w:t>
      </w:r>
      <w:r w:rsidR="00161291">
        <w:rPr>
          <w:b/>
          <w:bCs/>
          <w:color w:val="000000"/>
        </w:rPr>
        <w:t>Table of categorical levels of x4, x6, x8, x10</w:t>
      </w:r>
    </w:p>
    <w:p w:rsidR="003E09C8" w:rsidRDefault="003E09C8" w:rsidP="009937FB">
      <w:pPr>
        <w:spacing w:before="160" w:line="276" w:lineRule="auto"/>
        <w:jc w:val="both"/>
        <w:rPr>
          <w:color w:val="000000"/>
        </w:rPr>
      </w:pPr>
      <w:r>
        <w:rPr>
          <w:color w:val="000000"/>
        </w:rPr>
        <w:t>For the rest of predictors, we applied the box-cox transformation using the following R command line:</w:t>
      </w:r>
    </w:p>
    <w:p w:rsidR="003E09C8" w:rsidRPr="003E09C8" w:rsidRDefault="003E09C8" w:rsidP="009937FB">
      <w:pPr>
        <w:spacing w:before="160" w:line="276" w:lineRule="auto"/>
        <w:jc w:val="both"/>
        <w:rPr>
          <w:color w:val="000000"/>
          <w:sz w:val="18"/>
          <w:szCs w:val="18"/>
        </w:rPr>
      </w:pPr>
      <w:r w:rsidRPr="003E09C8">
        <w:rPr>
          <w:rFonts w:ascii="Monaco" w:eastAsiaTheme="minorEastAsia" w:hAnsi="Monaco" w:cs="Monaco"/>
          <w:color w:val="060087"/>
          <w:sz w:val="18"/>
          <w:szCs w:val="18"/>
          <w:lang w:eastAsia="ja-JP"/>
        </w:rPr>
        <w:t>summary(powerTransform(cbind(</w:t>
      </w:r>
      <w:r w:rsidRPr="003E09C8">
        <w:rPr>
          <w:rFonts w:ascii="Monaco" w:eastAsiaTheme="minorEastAsia" w:hAnsi="Monaco" w:cs="Monaco"/>
          <w:color w:val="000000"/>
          <w:sz w:val="18"/>
          <w:szCs w:val="18"/>
          <w:lang w:eastAsia="ja-JP"/>
        </w:rPr>
        <w:t>x1</w:t>
      </w:r>
      <w:r w:rsidRPr="003E09C8">
        <w:rPr>
          <w:rFonts w:ascii="Monaco" w:eastAsiaTheme="minorEastAsia" w:hAnsi="Monaco" w:cs="Monaco"/>
          <w:color w:val="060087"/>
          <w:sz w:val="18"/>
          <w:szCs w:val="18"/>
          <w:lang w:eastAsia="ja-JP"/>
        </w:rPr>
        <w:t>,</w:t>
      </w:r>
      <w:r w:rsidRPr="003E09C8">
        <w:rPr>
          <w:rFonts w:ascii="Monaco" w:eastAsiaTheme="minorEastAsia" w:hAnsi="Monaco" w:cs="Monaco"/>
          <w:color w:val="000000"/>
          <w:sz w:val="18"/>
          <w:szCs w:val="18"/>
          <w:lang w:eastAsia="ja-JP"/>
        </w:rPr>
        <w:t>x3</w:t>
      </w:r>
      <w:r w:rsidRPr="003E09C8">
        <w:rPr>
          <w:rFonts w:ascii="Monaco" w:eastAsiaTheme="minorEastAsia" w:hAnsi="Monaco" w:cs="Monaco"/>
          <w:color w:val="060087"/>
          <w:sz w:val="18"/>
          <w:szCs w:val="18"/>
          <w:lang w:eastAsia="ja-JP"/>
        </w:rPr>
        <w:t>,</w:t>
      </w:r>
      <w:r w:rsidRPr="003E09C8">
        <w:rPr>
          <w:rFonts w:ascii="Monaco" w:eastAsiaTheme="minorEastAsia" w:hAnsi="Monaco" w:cs="Monaco"/>
          <w:color w:val="000000"/>
          <w:sz w:val="18"/>
          <w:szCs w:val="18"/>
          <w:lang w:eastAsia="ja-JP"/>
        </w:rPr>
        <w:t>x5</w:t>
      </w:r>
      <w:r w:rsidRPr="003E09C8">
        <w:rPr>
          <w:rFonts w:ascii="Monaco" w:eastAsiaTheme="minorEastAsia" w:hAnsi="Monaco" w:cs="Monaco"/>
          <w:color w:val="060087"/>
          <w:sz w:val="18"/>
          <w:szCs w:val="18"/>
          <w:lang w:eastAsia="ja-JP"/>
        </w:rPr>
        <w:t>,</w:t>
      </w:r>
      <w:r w:rsidRPr="003E09C8">
        <w:rPr>
          <w:rFonts w:ascii="Monaco" w:eastAsiaTheme="minorEastAsia" w:hAnsi="Monaco" w:cs="Monaco"/>
          <w:color w:val="000000"/>
          <w:sz w:val="18"/>
          <w:szCs w:val="18"/>
          <w:lang w:eastAsia="ja-JP"/>
        </w:rPr>
        <w:t>x7</w:t>
      </w:r>
      <w:r w:rsidRPr="003E09C8">
        <w:rPr>
          <w:rFonts w:ascii="Monaco" w:eastAsiaTheme="minorEastAsia" w:hAnsi="Monaco" w:cs="Monaco"/>
          <w:color w:val="060087"/>
          <w:sz w:val="18"/>
          <w:szCs w:val="18"/>
          <w:lang w:eastAsia="ja-JP"/>
        </w:rPr>
        <w:t>,</w:t>
      </w:r>
      <w:r w:rsidRPr="003E09C8">
        <w:rPr>
          <w:rFonts w:ascii="Monaco" w:eastAsiaTheme="minorEastAsia" w:hAnsi="Monaco" w:cs="Monaco"/>
          <w:color w:val="000000"/>
          <w:sz w:val="18"/>
          <w:szCs w:val="18"/>
          <w:lang w:eastAsia="ja-JP"/>
        </w:rPr>
        <w:t>x9</w:t>
      </w:r>
      <w:r w:rsidRPr="003E09C8">
        <w:rPr>
          <w:rFonts w:ascii="Monaco" w:eastAsiaTheme="minorEastAsia" w:hAnsi="Monaco" w:cs="Monaco"/>
          <w:color w:val="060087"/>
          <w:sz w:val="18"/>
          <w:szCs w:val="18"/>
          <w:lang w:eastAsia="ja-JP"/>
        </w:rPr>
        <w:t>,</w:t>
      </w:r>
      <w:r w:rsidRPr="003E09C8">
        <w:rPr>
          <w:rFonts w:ascii="Monaco" w:eastAsiaTheme="minorEastAsia" w:hAnsi="Monaco" w:cs="Monaco"/>
          <w:color w:val="000000"/>
          <w:sz w:val="18"/>
          <w:szCs w:val="18"/>
          <w:lang w:eastAsia="ja-JP"/>
        </w:rPr>
        <w:t>x11</w:t>
      </w:r>
      <w:r w:rsidRPr="003E09C8">
        <w:rPr>
          <w:rFonts w:ascii="Monaco" w:eastAsiaTheme="minorEastAsia" w:hAnsi="Monaco" w:cs="Monaco"/>
          <w:color w:val="060087"/>
          <w:sz w:val="18"/>
          <w:szCs w:val="18"/>
          <w:lang w:eastAsia="ja-JP"/>
        </w:rPr>
        <w:t>,</w:t>
      </w:r>
      <w:r w:rsidRPr="003E09C8">
        <w:rPr>
          <w:rFonts w:ascii="Monaco" w:eastAsiaTheme="minorEastAsia" w:hAnsi="Monaco" w:cs="Monaco"/>
          <w:color w:val="000000"/>
          <w:sz w:val="18"/>
          <w:szCs w:val="18"/>
          <w:lang w:eastAsia="ja-JP"/>
        </w:rPr>
        <w:t>x12</w:t>
      </w:r>
      <w:r w:rsidRPr="003E09C8">
        <w:rPr>
          <w:rFonts w:ascii="Monaco" w:eastAsiaTheme="minorEastAsia" w:hAnsi="Monaco" w:cs="Monaco"/>
          <w:color w:val="060087"/>
          <w:sz w:val="18"/>
          <w:szCs w:val="18"/>
          <w:lang w:eastAsia="ja-JP"/>
        </w:rPr>
        <w:t>,</w:t>
      </w:r>
      <w:r w:rsidRPr="003E09C8">
        <w:rPr>
          <w:rFonts w:ascii="Monaco" w:eastAsiaTheme="minorEastAsia" w:hAnsi="Monaco" w:cs="Monaco"/>
          <w:color w:val="000000"/>
          <w:sz w:val="18"/>
          <w:szCs w:val="18"/>
          <w:lang w:eastAsia="ja-JP"/>
        </w:rPr>
        <w:t>x13</w:t>
      </w:r>
      <w:r w:rsidRPr="003E09C8">
        <w:rPr>
          <w:rFonts w:ascii="Monaco" w:eastAsiaTheme="minorEastAsia" w:hAnsi="Monaco" w:cs="Monaco"/>
          <w:color w:val="060087"/>
          <w:sz w:val="18"/>
          <w:szCs w:val="18"/>
          <w:lang w:eastAsia="ja-JP"/>
        </w:rPr>
        <w:t>,</w:t>
      </w:r>
      <w:r w:rsidRPr="003E09C8">
        <w:rPr>
          <w:rFonts w:ascii="Monaco" w:eastAsiaTheme="minorEastAsia" w:hAnsi="Monaco" w:cs="Monaco"/>
          <w:color w:val="000000"/>
          <w:sz w:val="18"/>
          <w:szCs w:val="18"/>
          <w:lang w:eastAsia="ja-JP"/>
        </w:rPr>
        <w:t>x14</w:t>
      </w:r>
      <w:r w:rsidRPr="003E09C8">
        <w:rPr>
          <w:rFonts w:ascii="Monaco" w:eastAsiaTheme="minorEastAsia" w:hAnsi="Monaco" w:cs="Monaco"/>
          <w:color w:val="060087"/>
          <w:sz w:val="18"/>
          <w:szCs w:val="18"/>
          <w:lang w:eastAsia="ja-JP"/>
        </w:rPr>
        <w:t>,</w:t>
      </w:r>
      <w:r w:rsidRPr="003E09C8">
        <w:rPr>
          <w:rFonts w:ascii="Monaco" w:eastAsiaTheme="minorEastAsia" w:hAnsi="Monaco" w:cs="Monaco"/>
          <w:color w:val="000000"/>
          <w:sz w:val="18"/>
          <w:szCs w:val="18"/>
          <w:lang w:eastAsia="ja-JP"/>
        </w:rPr>
        <w:t>x15</w:t>
      </w:r>
      <w:r w:rsidRPr="003E09C8">
        <w:rPr>
          <w:rFonts w:ascii="Monaco" w:eastAsiaTheme="minorEastAsia" w:hAnsi="Monaco" w:cs="Monaco"/>
          <w:color w:val="060087"/>
          <w:sz w:val="18"/>
          <w:szCs w:val="18"/>
          <w:lang w:eastAsia="ja-JP"/>
        </w:rPr>
        <w:t>,</w:t>
      </w:r>
      <w:r w:rsidRPr="003E09C8">
        <w:rPr>
          <w:rFonts w:ascii="Monaco" w:eastAsiaTheme="minorEastAsia" w:hAnsi="Monaco" w:cs="Monaco"/>
          <w:color w:val="000000"/>
          <w:sz w:val="18"/>
          <w:szCs w:val="18"/>
          <w:lang w:eastAsia="ja-JP"/>
        </w:rPr>
        <w:t>x16</w:t>
      </w:r>
      <w:r w:rsidRPr="003E09C8">
        <w:rPr>
          <w:rFonts w:ascii="Monaco" w:eastAsiaTheme="minorEastAsia" w:hAnsi="Monaco" w:cs="Monaco"/>
          <w:color w:val="060087"/>
          <w:sz w:val="18"/>
          <w:szCs w:val="18"/>
          <w:lang w:eastAsia="ja-JP"/>
        </w:rPr>
        <w:t>,</w:t>
      </w:r>
      <w:r w:rsidRPr="003E09C8">
        <w:rPr>
          <w:rFonts w:ascii="Monaco" w:eastAsiaTheme="minorEastAsia" w:hAnsi="Monaco" w:cs="Monaco"/>
          <w:color w:val="000000"/>
          <w:sz w:val="18"/>
          <w:szCs w:val="18"/>
          <w:lang w:eastAsia="ja-JP"/>
        </w:rPr>
        <w:t>x17</w:t>
      </w:r>
      <w:r w:rsidRPr="003E09C8">
        <w:rPr>
          <w:rFonts w:ascii="Monaco" w:eastAsiaTheme="minorEastAsia" w:hAnsi="Monaco" w:cs="Monaco"/>
          <w:color w:val="060087"/>
          <w:sz w:val="18"/>
          <w:szCs w:val="18"/>
          <w:lang w:eastAsia="ja-JP"/>
        </w:rPr>
        <w:t>,</w:t>
      </w:r>
      <w:r w:rsidRPr="003E09C8">
        <w:rPr>
          <w:rFonts w:ascii="Monaco" w:eastAsiaTheme="minorEastAsia" w:hAnsi="Monaco" w:cs="Monaco"/>
          <w:color w:val="000000"/>
          <w:sz w:val="18"/>
          <w:szCs w:val="18"/>
          <w:lang w:eastAsia="ja-JP"/>
        </w:rPr>
        <w:t>x18</w:t>
      </w:r>
      <w:r w:rsidRPr="003E09C8">
        <w:rPr>
          <w:rFonts w:ascii="Monaco" w:eastAsiaTheme="minorEastAsia" w:hAnsi="Monaco" w:cs="Monaco"/>
          <w:color w:val="060087"/>
          <w:sz w:val="18"/>
          <w:szCs w:val="18"/>
          <w:lang w:eastAsia="ja-JP"/>
        </w:rPr>
        <w:t>,</w:t>
      </w:r>
      <w:r w:rsidRPr="003E09C8">
        <w:rPr>
          <w:rFonts w:ascii="Monaco" w:eastAsiaTheme="minorEastAsia" w:hAnsi="Monaco" w:cs="Monaco"/>
          <w:color w:val="000000"/>
          <w:sz w:val="18"/>
          <w:szCs w:val="18"/>
          <w:lang w:eastAsia="ja-JP"/>
        </w:rPr>
        <w:t>x20</w:t>
      </w:r>
      <w:r w:rsidRPr="003E09C8">
        <w:rPr>
          <w:rFonts w:ascii="Monaco" w:eastAsiaTheme="minorEastAsia" w:hAnsi="Monaco" w:cs="Monaco"/>
          <w:color w:val="060087"/>
          <w:sz w:val="18"/>
          <w:szCs w:val="18"/>
          <w:lang w:eastAsia="ja-JP"/>
        </w:rPr>
        <w:t>)~</w:t>
      </w:r>
      <w:r w:rsidRPr="003E09C8">
        <w:rPr>
          <w:rFonts w:ascii="Monaco" w:eastAsiaTheme="minorEastAsia" w:hAnsi="Monaco" w:cs="Monaco"/>
          <w:color w:val="0B4213"/>
          <w:sz w:val="18"/>
          <w:szCs w:val="18"/>
          <w:lang w:eastAsia="ja-JP"/>
        </w:rPr>
        <w:t>1</w:t>
      </w:r>
      <w:r w:rsidRPr="003E09C8">
        <w:rPr>
          <w:rFonts w:ascii="Monaco" w:eastAsiaTheme="minorEastAsia" w:hAnsi="Monaco" w:cs="Monaco"/>
          <w:color w:val="060087"/>
          <w:sz w:val="18"/>
          <w:szCs w:val="18"/>
          <w:lang w:eastAsia="ja-JP"/>
        </w:rPr>
        <w:t xml:space="preserve">, </w:t>
      </w:r>
      <w:r w:rsidRPr="003E09C8">
        <w:rPr>
          <w:rFonts w:ascii="Monaco" w:eastAsiaTheme="minorEastAsia" w:hAnsi="Monaco" w:cs="Monaco"/>
          <w:color w:val="000000"/>
          <w:sz w:val="18"/>
          <w:szCs w:val="18"/>
          <w:lang w:eastAsia="ja-JP"/>
        </w:rPr>
        <w:t>data</w:t>
      </w:r>
      <w:r w:rsidRPr="003E09C8">
        <w:rPr>
          <w:rFonts w:ascii="Monaco" w:eastAsiaTheme="minorEastAsia" w:hAnsi="Monaco" w:cs="Monaco"/>
          <w:color w:val="060087"/>
          <w:sz w:val="18"/>
          <w:szCs w:val="18"/>
          <w:lang w:eastAsia="ja-JP"/>
        </w:rPr>
        <w:t>=</w:t>
      </w:r>
      <w:r w:rsidRPr="003E09C8">
        <w:rPr>
          <w:rFonts w:ascii="Monaco" w:eastAsiaTheme="minorEastAsia" w:hAnsi="Monaco" w:cs="Monaco"/>
          <w:color w:val="000000"/>
          <w:sz w:val="18"/>
          <w:szCs w:val="18"/>
          <w:lang w:eastAsia="ja-JP"/>
        </w:rPr>
        <w:t>train</w:t>
      </w:r>
      <w:r w:rsidRPr="003E09C8">
        <w:rPr>
          <w:rFonts w:ascii="Monaco" w:eastAsiaTheme="minorEastAsia" w:hAnsi="Monaco" w:cs="Monaco"/>
          <w:color w:val="060087"/>
          <w:sz w:val="18"/>
          <w:szCs w:val="18"/>
          <w:lang w:eastAsia="ja-JP"/>
        </w:rPr>
        <w:t>))</w:t>
      </w:r>
    </w:p>
    <w:p w:rsidR="00394186" w:rsidRDefault="00394186" w:rsidP="009937FB">
      <w:pPr>
        <w:spacing w:before="160" w:line="276" w:lineRule="auto"/>
        <w:jc w:val="both"/>
        <w:rPr>
          <w:color w:val="000000"/>
        </w:rPr>
      </w:pPr>
      <w:r>
        <w:rPr>
          <w:color w:val="000000"/>
        </w:rPr>
        <w:t>The output was as below:</w:t>
      </w:r>
    </w:p>
    <w:p w:rsidR="00394186" w:rsidRDefault="00394186" w:rsidP="00394186">
      <w:pPr>
        <w:spacing w:before="160" w:line="276" w:lineRule="auto"/>
        <w:jc w:val="center"/>
        <w:rPr>
          <w:color w:val="000000"/>
        </w:rPr>
      </w:pPr>
      <w:r w:rsidRPr="00394186">
        <w:rPr>
          <w:noProof/>
          <w:color w:val="000000"/>
        </w:rPr>
        <w:lastRenderedPageBreak/>
        <w:drawing>
          <wp:inline distT="0" distB="0" distL="0" distR="0" wp14:anchorId="4BEF2018" wp14:editId="5BEE8F3E">
            <wp:extent cx="3959145" cy="2408903"/>
            <wp:effectExtent l="0" t="0" r="3810" b="4445"/>
            <wp:docPr id="24578" name="Picture 2" descr="https://lh6.googleusercontent.com/2jgGr1inO3pzORRS2TcfsXhI1Nrvp-zWdZPFJCSQuDiFklGOR4dsyEJkxLBKWNywJTODPTnOYlQSX0zU85ty70fG3SpGFqLKSaYblU9zNw_1-aJXBx-M3UuZabU4xWGwRm9qQ9F4">
              <a:extLst xmlns:a="http://schemas.openxmlformats.org/drawingml/2006/main">
                <a:ext uri="{FF2B5EF4-FFF2-40B4-BE49-F238E27FC236}">
                  <a16:creationId xmlns:a16="http://schemas.microsoft.com/office/drawing/2014/main" id="{EB815FF7-9CBA-4A45-8993-AA6A215408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78" name="Picture 2" descr="https://lh6.googleusercontent.com/2jgGr1inO3pzORRS2TcfsXhI1Nrvp-zWdZPFJCSQuDiFklGOR4dsyEJkxLBKWNywJTODPTnOYlQSX0zU85ty70fG3SpGFqLKSaYblU9zNw_1-aJXBx-M3UuZabU4xWGwRm9qQ9F4">
                      <a:extLst>
                        <a:ext uri="{FF2B5EF4-FFF2-40B4-BE49-F238E27FC236}">
                          <a16:creationId xmlns:a16="http://schemas.microsoft.com/office/drawing/2014/main" id="{EB815FF7-9CBA-4A45-8993-AA6A21540858}"/>
                        </a:ext>
                      </a:extLst>
                    </pic:cNvPr>
                    <pic:cNvPicPr>
                      <a:picLocks noChangeAspect="1" noChangeArrowheads="1"/>
                    </pic:cNvPicPr>
                  </pic:nvPicPr>
                  <pic:blipFill rotWithShape="1">
                    <a:blip r:embed="rId22">
                      <a:extLst>
                        <a:ext uri="{28A0092B-C50C-407E-A947-70E740481C1C}">
                          <a14:useLocalDpi xmlns:a14="http://schemas.microsoft.com/office/drawing/2010/main" val="0"/>
                        </a:ext>
                      </a:extLst>
                    </a:blip>
                    <a:srcRect r="22792" b="40917"/>
                    <a:stretch/>
                  </pic:blipFill>
                  <pic:spPr bwMode="auto">
                    <a:xfrm>
                      <a:off x="0" y="0"/>
                      <a:ext cx="3979894" cy="2421528"/>
                    </a:xfrm>
                    <a:prstGeom prst="rect">
                      <a:avLst/>
                    </a:prstGeom>
                    <a:noFill/>
                    <a:extLst/>
                  </pic:spPr>
                </pic:pic>
              </a:graphicData>
            </a:graphic>
          </wp:inline>
        </w:drawing>
      </w:r>
    </w:p>
    <w:p w:rsidR="00394186" w:rsidRPr="00727E91" w:rsidRDefault="00394186" w:rsidP="00394186">
      <w:pPr>
        <w:spacing w:before="160" w:line="276" w:lineRule="auto"/>
        <w:jc w:val="center"/>
        <w:rPr>
          <w:b/>
          <w:bCs/>
          <w:color w:val="000000"/>
        </w:rPr>
      </w:pPr>
      <w:r>
        <w:rPr>
          <w:b/>
          <w:bCs/>
          <w:color w:val="000000"/>
        </w:rPr>
        <w:t>Figure 1</w:t>
      </w:r>
      <w:r w:rsidR="006320DF">
        <w:rPr>
          <w:b/>
          <w:bCs/>
          <w:color w:val="000000"/>
        </w:rPr>
        <w:t>0</w:t>
      </w:r>
      <w:r>
        <w:rPr>
          <w:b/>
          <w:bCs/>
          <w:color w:val="000000"/>
        </w:rPr>
        <w:t>: Box-cox transformation output</w:t>
      </w:r>
    </w:p>
    <w:p w:rsidR="00394186" w:rsidRDefault="00F531C6" w:rsidP="00F531C6">
      <w:pPr>
        <w:spacing w:before="160" w:line="276" w:lineRule="auto"/>
        <w:rPr>
          <w:color w:val="000000"/>
        </w:rPr>
      </w:pPr>
      <w:r>
        <w:rPr>
          <w:color w:val="000000"/>
        </w:rPr>
        <w:t xml:space="preserve">From the output, we decided to transform x3, x5, x7, x11, x13, x14, x15, x16, x17, x18 with the following funtions: </w:t>
      </w:r>
    </w:p>
    <w:p w:rsidR="00F531C6" w:rsidRDefault="00F531C6" w:rsidP="00F531C6">
      <w:pPr>
        <w:spacing w:before="160" w:line="276" w:lineRule="auto"/>
        <w:ind w:firstLine="720"/>
        <w:jc w:val="both"/>
        <w:rPr>
          <w:color w:val="000000"/>
        </w:rPr>
      </w:pPr>
      <w:r>
        <w:rPr>
          <w:color w:val="000000"/>
          <w:u w:val="single"/>
        </w:rPr>
        <w:t>Predictor</w:t>
      </w:r>
      <w:r w:rsidRPr="00FC3D5D">
        <w:rPr>
          <w:color w:val="000000"/>
        </w:rPr>
        <w:tab/>
      </w:r>
      <w:r w:rsidRPr="00AD4E97">
        <w:rPr>
          <w:color w:val="000000"/>
        </w:rPr>
        <w:tab/>
        <w:t xml:space="preserve">       </w:t>
      </w:r>
      <w:r>
        <w:rPr>
          <w:color w:val="000000"/>
          <w:u w:val="single"/>
        </w:rPr>
        <w:t>Transformed funtion</w:t>
      </w:r>
      <w:r w:rsidRPr="00F531C6">
        <w:rPr>
          <w:color w:val="000000"/>
        </w:rPr>
        <w:tab/>
      </w:r>
      <w:r w:rsidRPr="00F531C6">
        <w:rPr>
          <w:color w:val="000000"/>
        </w:rPr>
        <w:tab/>
      </w:r>
      <w:r w:rsidRPr="00F531C6">
        <w:rPr>
          <w:color w:val="000000"/>
        </w:rPr>
        <w:tab/>
      </w:r>
      <w:r>
        <w:rPr>
          <w:color w:val="000000"/>
          <w:u w:val="single"/>
        </w:rPr>
        <w:t>New predictor</w:t>
      </w:r>
    </w:p>
    <w:p w:rsidR="00F531C6" w:rsidRDefault="00F531C6" w:rsidP="00F531C6">
      <w:pPr>
        <w:spacing w:before="160" w:line="276" w:lineRule="auto"/>
        <w:ind w:firstLine="720"/>
        <w:rPr>
          <w:color w:val="000000"/>
        </w:rPr>
      </w:pPr>
      <w:r>
        <w:rPr>
          <w:color w:val="000000"/>
        </w:rPr>
        <w:t>x3</w:t>
      </w:r>
      <w:r>
        <w:rPr>
          <w:color w:val="000000"/>
        </w:rPr>
        <w:tab/>
      </w:r>
      <w:r>
        <w:rPr>
          <w:color w:val="000000"/>
        </w:rPr>
        <w:tab/>
      </w:r>
      <w:r>
        <w:rPr>
          <w:color w:val="000000"/>
        </w:rPr>
        <w:tab/>
      </w:r>
      <w:r>
        <w:rPr>
          <w:color w:val="000000"/>
        </w:rPr>
        <w:tab/>
        <w:t>square</w:t>
      </w:r>
      <w:r>
        <w:rPr>
          <w:color w:val="000000"/>
        </w:rPr>
        <w:tab/>
      </w:r>
      <w:r>
        <w:rPr>
          <w:color w:val="000000"/>
        </w:rPr>
        <w:tab/>
      </w:r>
      <w:r>
        <w:rPr>
          <w:color w:val="000000"/>
        </w:rPr>
        <w:tab/>
      </w:r>
      <w:r>
        <w:rPr>
          <w:color w:val="000000"/>
        </w:rPr>
        <w:tab/>
      </w:r>
      <w:r>
        <w:rPr>
          <w:color w:val="000000"/>
        </w:rPr>
        <w:tab/>
      </w:r>
      <w:r>
        <w:rPr>
          <w:color w:val="000000"/>
        </w:rPr>
        <w:tab/>
        <w:t>X3</w:t>
      </w:r>
    </w:p>
    <w:p w:rsidR="00F531C6" w:rsidRDefault="00F531C6" w:rsidP="00F531C6">
      <w:pPr>
        <w:spacing w:before="160" w:line="276" w:lineRule="auto"/>
        <w:rPr>
          <w:color w:val="000000"/>
        </w:rPr>
      </w:pPr>
      <w:r>
        <w:rPr>
          <w:color w:val="000000"/>
        </w:rPr>
        <w:tab/>
        <w:t>x5</w:t>
      </w:r>
      <w:r>
        <w:rPr>
          <w:color w:val="000000"/>
        </w:rPr>
        <w:tab/>
      </w:r>
      <w:r>
        <w:rPr>
          <w:color w:val="000000"/>
        </w:rPr>
        <w:tab/>
      </w:r>
      <w:r>
        <w:rPr>
          <w:color w:val="000000"/>
        </w:rPr>
        <w:tab/>
      </w:r>
      <w:r>
        <w:rPr>
          <w:color w:val="000000"/>
        </w:rPr>
        <w:tab/>
        <w:t>square</w:t>
      </w:r>
      <w:r>
        <w:rPr>
          <w:color w:val="000000"/>
        </w:rPr>
        <w:tab/>
      </w:r>
      <w:r>
        <w:rPr>
          <w:color w:val="000000"/>
        </w:rPr>
        <w:tab/>
      </w:r>
      <w:r>
        <w:rPr>
          <w:color w:val="000000"/>
        </w:rPr>
        <w:tab/>
      </w:r>
      <w:r>
        <w:rPr>
          <w:color w:val="000000"/>
        </w:rPr>
        <w:tab/>
      </w:r>
      <w:r>
        <w:rPr>
          <w:color w:val="000000"/>
        </w:rPr>
        <w:tab/>
      </w:r>
      <w:r>
        <w:rPr>
          <w:color w:val="000000"/>
        </w:rPr>
        <w:tab/>
        <w:t>X5</w:t>
      </w:r>
    </w:p>
    <w:p w:rsidR="00F531C6" w:rsidRDefault="00F531C6" w:rsidP="00F531C6">
      <w:pPr>
        <w:spacing w:before="160" w:line="276" w:lineRule="auto"/>
        <w:rPr>
          <w:color w:val="000000"/>
        </w:rPr>
      </w:pPr>
      <w:r>
        <w:rPr>
          <w:color w:val="000000"/>
        </w:rPr>
        <w:tab/>
        <w:t>x7</w:t>
      </w:r>
      <w:r>
        <w:rPr>
          <w:color w:val="000000"/>
        </w:rPr>
        <w:tab/>
      </w:r>
      <w:r>
        <w:rPr>
          <w:color w:val="000000"/>
        </w:rPr>
        <w:tab/>
      </w:r>
      <w:r>
        <w:rPr>
          <w:color w:val="000000"/>
        </w:rPr>
        <w:tab/>
      </w:r>
      <w:r>
        <w:rPr>
          <w:color w:val="000000"/>
        </w:rPr>
        <w:tab/>
        <w:t>raise to the power of 3</w:t>
      </w:r>
      <w:r>
        <w:rPr>
          <w:color w:val="000000"/>
        </w:rPr>
        <w:tab/>
      </w:r>
      <w:r>
        <w:rPr>
          <w:color w:val="000000"/>
        </w:rPr>
        <w:tab/>
      </w:r>
      <w:r>
        <w:rPr>
          <w:color w:val="000000"/>
        </w:rPr>
        <w:tab/>
      </w:r>
      <w:r>
        <w:rPr>
          <w:color w:val="000000"/>
        </w:rPr>
        <w:tab/>
        <w:t>X7</w:t>
      </w:r>
    </w:p>
    <w:p w:rsidR="00F531C6" w:rsidRDefault="00F531C6" w:rsidP="00F531C6">
      <w:pPr>
        <w:spacing w:before="160" w:line="276" w:lineRule="auto"/>
        <w:rPr>
          <w:color w:val="000000"/>
        </w:rPr>
      </w:pPr>
      <w:r>
        <w:rPr>
          <w:color w:val="000000"/>
        </w:rPr>
        <w:tab/>
        <w:t>x11</w:t>
      </w:r>
      <w:r>
        <w:rPr>
          <w:color w:val="000000"/>
        </w:rPr>
        <w:tab/>
      </w:r>
      <w:r>
        <w:rPr>
          <w:color w:val="000000"/>
        </w:rPr>
        <w:tab/>
      </w:r>
      <w:r>
        <w:rPr>
          <w:color w:val="000000"/>
        </w:rPr>
        <w:tab/>
      </w:r>
      <w:r>
        <w:rPr>
          <w:color w:val="000000"/>
        </w:rPr>
        <w:tab/>
        <w:t>raise to the power of 4</w:t>
      </w:r>
      <w:r>
        <w:rPr>
          <w:color w:val="000000"/>
        </w:rPr>
        <w:tab/>
      </w:r>
      <w:r>
        <w:rPr>
          <w:color w:val="000000"/>
        </w:rPr>
        <w:tab/>
      </w:r>
      <w:r>
        <w:rPr>
          <w:color w:val="000000"/>
        </w:rPr>
        <w:tab/>
      </w:r>
      <w:r>
        <w:rPr>
          <w:color w:val="000000"/>
        </w:rPr>
        <w:tab/>
        <w:t>X11</w:t>
      </w:r>
    </w:p>
    <w:p w:rsidR="00F531C6" w:rsidRDefault="00F531C6" w:rsidP="00F531C6">
      <w:pPr>
        <w:spacing w:before="160" w:line="276" w:lineRule="auto"/>
        <w:rPr>
          <w:color w:val="000000"/>
        </w:rPr>
      </w:pPr>
      <w:r>
        <w:rPr>
          <w:color w:val="000000"/>
        </w:rPr>
        <w:tab/>
        <w:t>x13</w:t>
      </w:r>
      <w:r>
        <w:rPr>
          <w:color w:val="000000"/>
        </w:rPr>
        <w:tab/>
      </w:r>
      <w:r>
        <w:rPr>
          <w:color w:val="000000"/>
        </w:rPr>
        <w:tab/>
      </w:r>
      <w:r>
        <w:rPr>
          <w:color w:val="000000"/>
        </w:rPr>
        <w:tab/>
      </w:r>
      <w:r>
        <w:rPr>
          <w:color w:val="000000"/>
        </w:rPr>
        <w:tab/>
        <w:t>raise to the power of 4</w:t>
      </w:r>
      <w:r>
        <w:rPr>
          <w:color w:val="000000"/>
        </w:rPr>
        <w:tab/>
      </w:r>
      <w:r>
        <w:rPr>
          <w:color w:val="000000"/>
        </w:rPr>
        <w:tab/>
      </w:r>
      <w:r>
        <w:rPr>
          <w:color w:val="000000"/>
        </w:rPr>
        <w:tab/>
      </w:r>
      <w:r>
        <w:rPr>
          <w:color w:val="000000"/>
        </w:rPr>
        <w:tab/>
        <w:t>X13</w:t>
      </w:r>
    </w:p>
    <w:p w:rsidR="00F531C6" w:rsidRDefault="00F531C6" w:rsidP="00F531C6">
      <w:pPr>
        <w:spacing w:before="160" w:line="276" w:lineRule="auto"/>
        <w:rPr>
          <w:color w:val="000000"/>
        </w:rPr>
      </w:pPr>
      <w:r>
        <w:rPr>
          <w:color w:val="000000"/>
        </w:rPr>
        <w:tab/>
        <w:t>x14</w:t>
      </w:r>
      <w:r>
        <w:rPr>
          <w:color w:val="000000"/>
        </w:rPr>
        <w:tab/>
      </w:r>
      <w:r>
        <w:rPr>
          <w:color w:val="000000"/>
        </w:rPr>
        <w:tab/>
      </w:r>
      <w:r>
        <w:rPr>
          <w:color w:val="000000"/>
        </w:rPr>
        <w:tab/>
      </w:r>
      <w:r>
        <w:rPr>
          <w:color w:val="000000"/>
        </w:rPr>
        <w:tab/>
        <w:t>1 divide square of x14</w:t>
      </w:r>
      <w:r>
        <w:rPr>
          <w:color w:val="000000"/>
        </w:rPr>
        <w:tab/>
      </w:r>
      <w:r>
        <w:rPr>
          <w:color w:val="000000"/>
        </w:rPr>
        <w:tab/>
      </w:r>
      <w:r>
        <w:rPr>
          <w:color w:val="000000"/>
        </w:rPr>
        <w:tab/>
      </w:r>
      <w:r>
        <w:rPr>
          <w:color w:val="000000"/>
        </w:rPr>
        <w:tab/>
        <w:t>X14</w:t>
      </w:r>
    </w:p>
    <w:p w:rsidR="00F531C6" w:rsidRDefault="00F531C6" w:rsidP="00F531C6">
      <w:pPr>
        <w:spacing w:before="160" w:line="276" w:lineRule="auto"/>
        <w:rPr>
          <w:color w:val="000000"/>
        </w:rPr>
      </w:pPr>
      <w:r>
        <w:rPr>
          <w:color w:val="000000"/>
        </w:rPr>
        <w:tab/>
        <w:t>x15</w:t>
      </w:r>
      <w:r>
        <w:rPr>
          <w:color w:val="000000"/>
        </w:rPr>
        <w:tab/>
      </w:r>
      <w:r>
        <w:rPr>
          <w:color w:val="000000"/>
        </w:rPr>
        <w:tab/>
      </w:r>
      <w:r>
        <w:rPr>
          <w:color w:val="000000"/>
        </w:rPr>
        <w:tab/>
      </w:r>
      <w:r>
        <w:rPr>
          <w:color w:val="000000"/>
        </w:rPr>
        <w:tab/>
        <w:t>natural logarithm</w:t>
      </w:r>
      <w:r>
        <w:rPr>
          <w:color w:val="000000"/>
        </w:rPr>
        <w:tab/>
      </w:r>
      <w:r>
        <w:rPr>
          <w:color w:val="000000"/>
        </w:rPr>
        <w:tab/>
      </w:r>
      <w:r>
        <w:rPr>
          <w:color w:val="000000"/>
        </w:rPr>
        <w:tab/>
      </w:r>
      <w:r>
        <w:rPr>
          <w:color w:val="000000"/>
        </w:rPr>
        <w:tab/>
        <w:t>X15</w:t>
      </w:r>
    </w:p>
    <w:p w:rsidR="00F531C6" w:rsidRDefault="00F531C6" w:rsidP="00F531C6">
      <w:pPr>
        <w:spacing w:before="160" w:line="276" w:lineRule="auto"/>
        <w:ind w:firstLine="720"/>
        <w:rPr>
          <w:color w:val="000000"/>
        </w:rPr>
      </w:pPr>
      <w:r>
        <w:rPr>
          <w:color w:val="000000"/>
        </w:rPr>
        <w:t>x16</w:t>
      </w:r>
      <w:r>
        <w:rPr>
          <w:color w:val="000000"/>
        </w:rPr>
        <w:tab/>
      </w:r>
      <w:r>
        <w:rPr>
          <w:color w:val="000000"/>
        </w:rPr>
        <w:tab/>
      </w:r>
      <w:r>
        <w:rPr>
          <w:color w:val="000000"/>
        </w:rPr>
        <w:tab/>
      </w:r>
      <w:r>
        <w:rPr>
          <w:color w:val="000000"/>
        </w:rPr>
        <w:tab/>
        <w:t>natural logarithm</w:t>
      </w:r>
      <w:r>
        <w:rPr>
          <w:color w:val="000000"/>
        </w:rPr>
        <w:tab/>
      </w:r>
      <w:r>
        <w:rPr>
          <w:color w:val="000000"/>
        </w:rPr>
        <w:tab/>
      </w:r>
      <w:r>
        <w:rPr>
          <w:color w:val="000000"/>
        </w:rPr>
        <w:tab/>
      </w:r>
      <w:r>
        <w:rPr>
          <w:color w:val="000000"/>
        </w:rPr>
        <w:tab/>
        <w:t>X16</w:t>
      </w:r>
    </w:p>
    <w:p w:rsidR="00F531C6" w:rsidRDefault="00F531C6" w:rsidP="00F531C6">
      <w:pPr>
        <w:spacing w:before="160" w:line="276" w:lineRule="auto"/>
        <w:ind w:firstLine="720"/>
        <w:rPr>
          <w:color w:val="000000"/>
        </w:rPr>
      </w:pPr>
      <w:r>
        <w:rPr>
          <w:color w:val="000000"/>
        </w:rPr>
        <w:t>x17</w:t>
      </w:r>
      <w:r>
        <w:rPr>
          <w:color w:val="000000"/>
        </w:rPr>
        <w:tab/>
      </w:r>
      <w:r>
        <w:rPr>
          <w:color w:val="000000"/>
        </w:rPr>
        <w:tab/>
      </w:r>
      <w:r>
        <w:rPr>
          <w:color w:val="000000"/>
        </w:rPr>
        <w:tab/>
      </w:r>
      <w:r>
        <w:rPr>
          <w:color w:val="000000"/>
        </w:rPr>
        <w:tab/>
        <w:t>natural logarithm</w:t>
      </w:r>
      <w:r>
        <w:rPr>
          <w:color w:val="000000"/>
        </w:rPr>
        <w:tab/>
      </w:r>
      <w:r>
        <w:rPr>
          <w:color w:val="000000"/>
        </w:rPr>
        <w:tab/>
      </w:r>
      <w:r>
        <w:rPr>
          <w:color w:val="000000"/>
        </w:rPr>
        <w:tab/>
      </w:r>
      <w:r>
        <w:rPr>
          <w:color w:val="000000"/>
        </w:rPr>
        <w:tab/>
        <w:t>X17</w:t>
      </w:r>
    </w:p>
    <w:p w:rsidR="00F531C6" w:rsidRDefault="00F531C6" w:rsidP="00F531C6">
      <w:pPr>
        <w:spacing w:before="160" w:line="276" w:lineRule="auto"/>
        <w:ind w:firstLine="720"/>
        <w:rPr>
          <w:color w:val="000000"/>
        </w:rPr>
      </w:pPr>
      <w:r>
        <w:rPr>
          <w:color w:val="000000"/>
        </w:rPr>
        <w:t>x18</w:t>
      </w:r>
      <w:r>
        <w:rPr>
          <w:color w:val="000000"/>
        </w:rPr>
        <w:tab/>
      </w:r>
      <w:r>
        <w:rPr>
          <w:color w:val="000000"/>
        </w:rPr>
        <w:tab/>
      </w:r>
      <w:r>
        <w:rPr>
          <w:color w:val="000000"/>
        </w:rPr>
        <w:tab/>
      </w:r>
      <w:r>
        <w:rPr>
          <w:color w:val="000000"/>
        </w:rPr>
        <w:tab/>
        <w:t>natural logarithm</w:t>
      </w:r>
      <w:r>
        <w:rPr>
          <w:color w:val="000000"/>
        </w:rPr>
        <w:tab/>
      </w:r>
      <w:r>
        <w:rPr>
          <w:color w:val="000000"/>
        </w:rPr>
        <w:tab/>
      </w:r>
      <w:r>
        <w:rPr>
          <w:color w:val="000000"/>
        </w:rPr>
        <w:tab/>
      </w:r>
      <w:r>
        <w:rPr>
          <w:color w:val="000000"/>
        </w:rPr>
        <w:tab/>
        <w:t>X18</w:t>
      </w:r>
    </w:p>
    <w:p w:rsidR="00CC232A" w:rsidRDefault="00CC232A" w:rsidP="00402039">
      <w:pPr>
        <w:spacing w:before="160" w:after="160" w:line="276" w:lineRule="auto"/>
        <w:jc w:val="both"/>
        <w:rPr>
          <w:color w:val="000000"/>
        </w:rPr>
      </w:pPr>
      <w:r>
        <w:rPr>
          <w:color w:val="000000"/>
        </w:rPr>
        <w:t xml:space="preserve">As above, 10 new variables were created </w:t>
      </w:r>
      <w:r w:rsidR="0071384F">
        <w:rPr>
          <w:color w:val="000000"/>
        </w:rPr>
        <w:t xml:space="preserve">due to transformation. Owing to the conversion from numeric to categorical variables of x4, x6, x8, x10; we also had 4 more new predictors denoted by x4n, x6n, x8n, x10n. </w:t>
      </w:r>
      <w:r w:rsidR="00DD0796">
        <w:rPr>
          <w:color w:val="000000"/>
        </w:rPr>
        <w:t xml:space="preserve">After all, using new predictors and the orginal x1, </w:t>
      </w:r>
      <w:r w:rsidR="0030263D">
        <w:rPr>
          <w:color w:val="000000"/>
        </w:rPr>
        <w:t xml:space="preserve">x2, </w:t>
      </w:r>
      <w:r w:rsidR="00335A37">
        <w:rPr>
          <w:color w:val="000000"/>
        </w:rPr>
        <w:t xml:space="preserve">x12, </w:t>
      </w:r>
      <w:r w:rsidR="00DD0796">
        <w:rPr>
          <w:color w:val="000000"/>
        </w:rPr>
        <w:t>x19, x10; we proceed with the best subset technique as below:</w:t>
      </w:r>
    </w:p>
    <w:p w:rsidR="0030263D" w:rsidRPr="0030263D" w:rsidRDefault="0030263D" w:rsidP="0030263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eastAsiaTheme="minorEastAsia" w:hAnsi="Monaco" w:cs="Monaco"/>
          <w:color w:val="060087"/>
          <w:sz w:val="18"/>
          <w:szCs w:val="18"/>
          <w:lang w:eastAsia="ja-JP"/>
        </w:rPr>
      </w:pPr>
      <w:r w:rsidRPr="0030263D">
        <w:rPr>
          <w:rFonts w:ascii="Monaco" w:eastAsiaTheme="minorEastAsia" w:hAnsi="Monaco" w:cs="Monaco"/>
          <w:color w:val="000000"/>
          <w:sz w:val="18"/>
          <w:szCs w:val="18"/>
          <w:lang w:eastAsia="ja-JP"/>
        </w:rPr>
        <w:t>X</w:t>
      </w:r>
      <w:r w:rsidRPr="0030263D">
        <w:rPr>
          <w:rFonts w:ascii="Monaco" w:eastAsiaTheme="minorEastAsia" w:hAnsi="Monaco" w:cs="Monaco"/>
          <w:color w:val="060087"/>
          <w:sz w:val="18"/>
          <w:szCs w:val="18"/>
          <w:lang w:eastAsia="ja-JP"/>
        </w:rPr>
        <w:t xml:space="preserve"> &lt;- cbind(</w:t>
      </w:r>
      <w:r w:rsidRPr="0030263D">
        <w:rPr>
          <w:rFonts w:ascii="Monaco" w:eastAsiaTheme="minorEastAsia" w:hAnsi="Monaco" w:cs="Monaco"/>
          <w:color w:val="000000"/>
          <w:sz w:val="18"/>
          <w:szCs w:val="18"/>
          <w:lang w:eastAsia="ja-JP"/>
        </w:rPr>
        <w:t>x1</w:t>
      </w:r>
      <w:r w:rsidRPr="0030263D">
        <w:rPr>
          <w:rFonts w:ascii="Monaco" w:eastAsiaTheme="minorEastAsia" w:hAnsi="Monaco" w:cs="Monaco"/>
          <w:color w:val="060087"/>
          <w:sz w:val="18"/>
          <w:szCs w:val="18"/>
          <w:lang w:eastAsia="ja-JP"/>
        </w:rPr>
        <w:t xml:space="preserve">, </w:t>
      </w:r>
      <w:r w:rsidRPr="0030263D">
        <w:rPr>
          <w:rFonts w:ascii="Monaco" w:eastAsiaTheme="minorEastAsia" w:hAnsi="Monaco" w:cs="Monaco"/>
          <w:color w:val="000000"/>
          <w:sz w:val="18"/>
          <w:szCs w:val="18"/>
          <w:lang w:eastAsia="ja-JP"/>
        </w:rPr>
        <w:t>x2</w:t>
      </w:r>
      <w:r w:rsidRPr="0030263D">
        <w:rPr>
          <w:rFonts w:ascii="Monaco" w:eastAsiaTheme="minorEastAsia" w:hAnsi="Monaco" w:cs="Monaco"/>
          <w:color w:val="060087"/>
          <w:sz w:val="18"/>
          <w:szCs w:val="18"/>
          <w:lang w:eastAsia="ja-JP"/>
        </w:rPr>
        <w:t xml:space="preserve">, </w:t>
      </w:r>
      <w:r w:rsidRPr="0030263D">
        <w:rPr>
          <w:rFonts w:ascii="Monaco" w:eastAsiaTheme="minorEastAsia" w:hAnsi="Monaco" w:cs="Monaco"/>
          <w:color w:val="000000"/>
          <w:sz w:val="18"/>
          <w:szCs w:val="18"/>
          <w:lang w:eastAsia="ja-JP"/>
        </w:rPr>
        <w:t>X3</w:t>
      </w:r>
      <w:r w:rsidRPr="0030263D">
        <w:rPr>
          <w:rFonts w:ascii="Monaco" w:eastAsiaTheme="minorEastAsia" w:hAnsi="Monaco" w:cs="Monaco"/>
          <w:color w:val="060087"/>
          <w:sz w:val="18"/>
          <w:szCs w:val="18"/>
          <w:lang w:eastAsia="ja-JP"/>
        </w:rPr>
        <w:t xml:space="preserve">, </w:t>
      </w:r>
      <w:r w:rsidRPr="0030263D">
        <w:rPr>
          <w:rFonts w:ascii="Monaco" w:eastAsiaTheme="minorEastAsia" w:hAnsi="Monaco" w:cs="Monaco"/>
          <w:color w:val="000000"/>
          <w:sz w:val="18"/>
          <w:szCs w:val="18"/>
          <w:lang w:eastAsia="ja-JP"/>
        </w:rPr>
        <w:t>x4n</w:t>
      </w:r>
      <w:r w:rsidRPr="0030263D">
        <w:rPr>
          <w:rFonts w:ascii="Monaco" w:eastAsiaTheme="minorEastAsia" w:hAnsi="Monaco" w:cs="Monaco"/>
          <w:color w:val="060087"/>
          <w:sz w:val="18"/>
          <w:szCs w:val="18"/>
          <w:lang w:eastAsia="ja-JP"/>
        </w:rPr>
        <w:t>,</w:t>
      </w:r>
      <w:r w:rsidRPr="0030263D">
        <w:rPr>
          <w:rFonts w:ascii="Monaco" w:eastAsiaTheme="minorEastAsia" w:hAnsi="Monaco" w:cs="Monaco"/>
          <w:color w:val="000000"/>
          <w:sz w:val="18"/>
          <w:szCs w:val="18"/>
          <w:lang w:eastAsia="ja-JP"/>
        </w:rPr>
        <w:t>X5</w:t>
      </w:r>
      <w:r w:rsidRPr="0030263D">
        <w:rPr>
          <w:rFonts w:ascii="Monaco" w:eastAsiaTheme="minorEastAsia" w:hAnsi="Monaco" w:cs="Monaco"/>
          <w:color w:val="060087"/>
          <w:sz w:val="18"/>
          <w:szCs w:val="18"/>
          <w:lang w:eastAsia="ja-JP"/>
        </w:rPr>
        <w:t xml:space="preserve">, </w:t>
      </w:r>
      <w:r w:rsidRPr="0030263D">
        <w:rPr>
          <w:rFonts w:ascii="Monaco" w:eastAsiaTheme="minorEastAsia" w:hAnsi="Monaco" w:cs="Monaco"/>
          <w:color w:val="000000"/>
          <w:sz w:val="18"/>
          <w:szCs w:val="18"/>
          <w:lang w:eastAsia="ja-JP"/>
        </w:rPr>
        <w:t>x6n</w:t>
      </w:r>
      <w:r w:rsidRPr="0030263D">
        <w:rPr>
          <w:rFonts w:ascii="Monaco" w:eastAsiaTheme="minorEastAsia" w:hAnsi="Monaco" w:cs="Monaco"/>
          <w:color w:val="060087"/>
          <w:sz w:val="18"/>
          <w:szCs w:val="18"/>
          <w:lang w:eastAsia="ja-JP"/>
        </w:rPr>
        <w:t xml:space="preserve">, </w:t>
      </w:r>
      <w:r w:rsidRPr="0030263D">
        <w:rPr>
          <w:rFonts w:ascii="Monaco" w:eastAsiaTheme="minorEastAsia" w:hAnsi="Monaco" w:cs="Monaco"/>
          <w:color w:val="000000"/>
          <w:sz w:val="18"/>
          <w:szCs w:val="18"/>
          <w:lang w:eastAsia="ja-JP"/>
        </w:rPr>
        <w:t>X7</w:t>
      </w:r>
      <w:r w:rsidRPr="0030263D">
        <w:rPr>
          <w:rFonts w:ascii="Monaco" w:eastAsiaTheme="minorEastAsia" w:hAnsi="Monaco" w:cs="Monaco"/>
          <w:color w:val="060087"/>
          <w:sz w:val="18"/>
          <w:szCs w:val="18"/>
          <w:lang w:eastAsia="ja-JP"/>
        </w:rPr>
        <w:t xml:space="preserve">, </w:t>
      </w:r>
      <w:r w:rsidRPr="0030263D">
        <w:rPr>
          <w:rFonts w:ascii="Monaco" w:eastAsiaTheme="minorEastAsia" w:hAnsi="Monaco" w:cs="Monaco"/>
          <w:color w:val="000000"/>
          <w:sz w:val="18"/>
          <w:szCs w:val="18"/>
          <w:lang w:eastAsia="ja-JP"/>
        </w:rPr>
        <w:t>x8n</w:t>
      </w:r>
      <w:r w:rsidRPr="0030263D">
        <w:rPr>
          <w:rFonts w:ascii="Monaco" w:eastAsiaTheme="minorEastAsia" w:hAnsi="Monaco" w:cs="Monaco"/>
          <w:color w:val="060087"/>
          <w:sz w:val="18"/>
          <w:szCs w:val="18"/>
          <w:lang w:eastAsia="ja-JP"/>
        </w:rPr>
        <w:t xml:space="preserve">, </w:t>
      </w:r>
      <w:r w:rsidRPr="0030263D">
        <w:rPr>
          <w:rFonts w:ascii="Monaco" w:eastAsiaTheme="minorEastAsia" w:hAnsi="Monaco" w:cs="Monaco"/>
          <w:color w:val="000000"/>
          <w:sz w:val="18"/>
          <w:szCs w:val="18"/>
          <w:lang w:eastAsia="ja-JP"/>
        </w:rPr>
        <w:t>x9</w:t>
      </w:r>
      <w:r w:rsidRPr="0030263D">
        <w:rPr>
          <w:rFonts w:ascii="Monaco" w:eastAsiaTheme="minorEastAsia" w:hAnsi="Monaco" w:cs="Monaco"/>
          <w:color w:val="060087"/>
          <w:sz w:val="18"/>
          <w:szCs w:val="18"/>
          <w:lang w:eastAsia="ja-JP"/>
        </w:rPr>
        <w:t xml:space="preserve">, </w:t>
      </w:r>
      <w:r w:rsidRPr="0030263D">
        <w:rPr>
          <w:rFonts w:ascii="Monaco" w:eastAsiaTheme="minorEastAsia" w:hAnsi="Monaco" w:cs="Monaco"/>
          <w:color w:val="000000"/>
          <w:sz w:val="18"/>
          <w:szCs w:val="18"/>
          <w:lang w:eastAsia="ja-JP"/>
        </w:rPr>
        <w:t>x10n</w:t>
      </w:r>
      <w:r w:rsidRPr="0030263D">
        <w:rPr>
          <w:rFonts w:ascii="Monaco" w:eastAsiaTheme="minorEastAsia" w:hAnsi="Monaco" w:cs="Monaco"/>
          <w:color w:val="060087"/>
          <w:sz w:val="18"/>
          <w:szCs w:val="18"/>
          <w:lang w:eastAsia="ja-JP"/>
        </w:rPr>
        <w:t xml:space="preserve">, </w:t>
      </w:r>
      <w:r w:rsidRPr="0030263D">
        <w:rPr>
          <w:rFonts w:ascii="Monaco" w:eastAsiaTheme="minorEastAsia" w:hAnsi="Monaco" w:cs="Monaco"/>
          <w:color w:val="000000"/>
          <w:sz w:val="18"/>
          <w:szCs w:val="18"/>
          <w:lang w:eastAsia="ja-JP"/>
        </w:rPr>
        <w:t>X11</w:t>
      </w:r>
      <w:r w:rsidRPr="0030263D">
        <w:rPr>
          <w:rFonts w:ascii="Monaco" w:eastAsiaTheme="minorEastAsia" w:hAnsi="Monaco" w:cs="Monaco"/>
          <w:color w:val="060087"/>
          <w:sz w:val="18"/>
          <w:szCs w:val="18"/>
          <w:lang w:eastAsia="ja-JP"/>
        </w:rPr>
        <w:t xml:space="preserve">, </w:t>
      </w:r>
      <w:r w:rsidRPr="0030263D">
        <w:rPr>
          <w:rFonts w:ascii="Monaco" w:eastAsiaTheme="minorEastAsia" w:hAnsi="Monaco" w:cs="Monaco"/>
          <w:color w:val="000000"/>
          <w:sz w:val="18"/>
          <w:szCs w:val="18"/>
          <w:lang w:eastAsia="ja-JP"/>
        </w:rPr>
        <w:t>x12</w:t>
      </w:r>
      <w:r w:rsidRPr="0030263D">
        <w:rPr>
          <w:rFonts w:ascii="Monaco" w:eastAsiaTheme="minorEastAsia" w:hAnsi="Monaco" w:cs="Monaco"/>
          <w:color w:val="060087"/>
          <w:sz w:val="18"/>
          <w:szCs w:val="18"/>
          <w:lang w:eastAsia="ja-JP"/>
        </w:rPr>
        <w:t xml:space="preserve">, </w:t>
      </w:r>
      <w:r w:rsidRPr="0030263D">
        <w:rPr>
          <w:rFonts w:ascii="Monaco" w:eastAsiaTheme="minorEastAsia" w:hAnsi="Monaco" w:cs="Monaco"/>
          <w:color w:val="000000"/>
          <w:sz w:val="18"/>
          <w:szCs w:val="18"/>
          <w:lang w:eastAsia="ja-JP"/>
        </w:rPr>
        <w:t>X13</w:t>
      </w:r>
      <w:r w:rsidRPr="0030263D">
        <w:rPr>
          <w:rFonts w:ascii="Monaco" w:eastAsiaTheme="minorEastAsia" w:hAnsi="Monaco" w:cs="Monaco"/>
          <w:color w:val="060087"/>
          <w:sz w:val="18"/>
          <w:szCs w:val="18"/>
          <w:lang w:eastAsia="ja-JP"/>
        </w:rPr>
        <w:t xml:space="preserve">, </w:t>
      </w:r>
      <w:r w:rsidRPr="0030263D">
        <w:rPr>
          <w:rFonts w:ascii="Monaco" w:eastAsiaTheme="minorEastAsia" w:hAnsi="Monaco" w:cs="Monaco"/>
          <w:color w:val="000000"/>
          <w:sz w:val="18"/>
          <w:szCs w:val="18"/>
          <w:lang w:eastAsia="ja-JP"/>
        </w:rPr>
        <w:t>X14</w:t>
      </w:r>
      <w:r w:rsidRPr="0030263D">
        <w:rPr>
          <w:rFonts w:ascii="Monaco" w:eastAsiaTheme="minorEastAsia" w:hAnsi="Monaco" w:cs="Monaco"/>
          <w:color w:val="060087"/>
          <w:sz w:val="18"/>
          <w:szCs w:val="18"/>
          <w:lang w:eastAsia="ja-JP"/>
        </w:rPr>
        <w:t xml:space="preserve">, </w:t>
      </w:r>
      <w:r w:rsidRPr="0030263D">
        <w:rPr>
          <w:rFonts w:ascii="Monaco" w:eastAsiaTheme="minorEastAsia" w:hAnsi="Monaco" w:cs="Monaco"/>
          <w:color w:val="000000"/>
          <w:sz w:val="18"/>
          <w:szCs w:val="18"/>
          <w:lang w:eastAsia="ja-JP"/>
        </w:rPr>
        <w:t>X15</w:t>
      </w:r>
      <w:r w:rsidRPr="0030263D">
        <w:rPr>
          <w:rFonts w:ascii="Monaco" w:eastAsiaTheme="minorEastAsia" w:hAnsi="Monaco" w:cs="Monaco"/>
          <w:color w:val="060087"/>
          <w:sz w:val="18"/>
          <w:szCs w:val="18"/>
          <w:lang w:eastAsia="ja-JP"/>
        </w:rPr>
        <w:t xml:space="preserve">, </w:t>
      </w:r>
      <w:r w:rsidRPr="0030263D">
        <w:rPr>
          <w:rFonts w:ascii="Monaco" w:eastAsiaTheme="minorEastAsia" w:hAnsi="Monaco" w:cs="Monaco"/>
          <w:color w:val="000000"/>
          <w:sz w:val="18"/>
          <w:szCs w:val="18"/>
          <w:lang w:eastAsia="ja-JP"/>
        </w:rPr>
        <w:t>X16</w:t>
      </w:r>
      <w:r w:rsidRPr="0030263D">
        <w:rPr>
          <w:rFonts w:ascii="Monaco" w:eastAsiaTheme="minorEastAsia" w:hAnsi="Monaco" w:cs="Monaco"/>
          <w:color w:val="060087"/>
          <w:sz w:val="18"/>
          <w:szCs w:val="18"/>
          <w:lang w:eastAsia="ja-JP"/>
        </w:rPr>
        <w:t xml:space="preserve">, </w:t>
      </w:r>
      <w:r w:rsidRPr="0030263D">
        <w:rPr>
          <w:rFonts w:ascii="Monaco" w:eastAsiaTheme="minorEastAsia" w:hAnsi="Monaco" w:cs="Monaco"/>
          <w:color w:val="000000"/>
          <w:sz w:val="18"/>
          <w:szCs w:val="18"/>
          <w:lang w:eastAsia="ja-JP"/>
        </w:rPr>
        <w:t>X17</w:t>
      </w:r>
      <w:r w:rsidRPr="0030263D">
        <w:rPr>
          <w:rFonts w:ascii="Monaco" w:eastAsiaTheme="minorEastAsia" w:hAnsi="Monaco" w:cs="Monaco"/>
          <w:color w:val="060087"/>
          <w:sz w:val="18"/>
          <w:szCs w:val="18"/>
          <w:lang w:eastAsia="ja-JP"/>
        </w:rPr>
        <w:t xml:space="preserve">, </w:t>
      </w:r>
      <w:r w:rsidRPr="0030263D">
        <w:rPr>
          <w:rFonts w:ascii="Monaco" w:eastAsiaTheme="minorEastAsia" w:hAnsi="Monaco" w:cs="Monaco"/>
          <w:color w:val="000000"/>
          <w:sz w:val="18"/>
          <w:szCs w:val="18"/>
          <w:lang w:eastAsia="ja-JP"/>
        </w:rPr>
        <w:t>X18</w:t>
      </w:r>
      <w:r w:rsidRPr="0030263D">
        <w:rPr>
          <w:rFonts w:ascii="Monaco" w:eastAsiaTheme="minorEastAsia" w:hAnsi="Monaco" w:cs="Monaco"/>
          <w:color w:val="060087"/>
          <w:sz w:val="18"/>
          <w:szCs w:val="18"/>
          <w:lang w:eastAsia="ja-JP"/>
        </w:rPr>
        <w:t xml:space="preserve">, </w:t>
      </w:r>
      <w:r w:rsidRPr="0030263D">
        <w:rPr>
          <w:rFonts w:ascii="Monaco" w:eastAsiaTheme="minorEastAsia" w:hAnsi="Monaco" w:cs="Monaco"/>
          <w:color w:val="000000"/>
          <w:sz w:val="18"/>
          <w:szCs w:val="18"/>
          <w:lang w:eastAsia="ja-JP"/>
        </w:rPr>
        <w:t>x19</w:t>
      </w:r>
      <w:r w:rsidRPr="0030263D">
        <w:rPr>
          <w:rFonts w:ascii="Monaco" w:eastAsiaTheme="minorEastAsia" w:hAnsi="Monaco" w:cs="Monaco"/>
          <w:color w:val="060087"/>
          <w:sz w:val="18"/>
          <w:szCs w:val="18"/>
          <w:lang w:eastAsia="ja-JP"/>
        </w:rPr>
        <w:t xml:space="preserve">, </w:t>
      </w:r>
      <w:r w:rsidRPr="0030263D">
        <w:rPr>
          <w:rFonts w:ascii="Monaco" w:eastAsiaTheme="minorEastAsia" w:hAnsi="Monaco" w:cs="Monaco"/>
          <w:color w:val="000000"/>
          <w:sz w:val="18"/>
          <w:szCs w:val="18"/>
          <w:lang w:eastAsia="ja-JP"/>
        </w:rPr>
        <w:t>x20</w:t>
      </w:r>
      <w:r w:rsidRPr="0030263D">
        <w:rPr>
          <w:rFonts w:ascii="Monaco" w:eastAsiaTheme="minorEastAsia" w:hAnsi="Monaco" w:cs="Monaco"/>
          <w:color w:val="060087"/>
          <w:sz w:val="18"/>
          <w:szCs w:val="18"/>
          <w:lang w:eastAsia="ja-JP"/>
        </w:rPr>
        <w:t>)</w:t>
      </w:r>
    </w:p>
    <w:p w:rsidR="0030263D" w:rsidRPr="0030263D" w:rsidRDefault="0030263D" w:rsidP="0030263D">
      <w:pPr>
        <w:tabs>
          <w:tab w:val="left" w:pos="528"/>
          <w:tab w:val="left" w:pos="1056"/>
          <w:tab w:val="left" w:pos="1584"/>
          <w:tab w:val="left" w:pos="2112"/>
          <w:tab w:val="left" w:pos="2640"/>
          <w:tab w:val="left" w:pos="3168"/>
          <w:tab w:val="left" w:pos="3696"/>
          <w:tab w:val="left" w:pos="4224"/>
          <w:tab w:val="left" w:pos="4752"/>
          <w:tab w:val="left" w:pos="5280"/>
          <w:tab w:val="left" w:pos="5808"/>
          <w:tab w:val="left" w:pos="6337"/>
          <w:tab w:val="left" w:pos="6865"/>
          <w:tab w:val="left" w:pos="7393"/>
          <w:tab w:val="left" w:pos="7921"/>
          <w:tab w:val="left" w:pos="8449"/>
          <w:tab w:val="left" w:pos="8977"/>
          <w:tab w:val="left" w:pos="9505"/>
          <w:tab w:val="left" w:pos="10033"/>
          <w:tab w:val="left" w:pos="10561"/>
          <w:tab w:val="left" w:pos="11089"/>
          <w:tab w:val="left" w:pos="11617"/>
          <w:tab w:val="left" w:pos="12145"/>
          <w:tab w:val="left" w:pos="12674"/>
          <w:tab w:val="left" w:pos="13202"/>
          <w:tab w:val="left" w:pos="13730"/>
          <w:tab w:val="left" w:pos="14258"/>
          <w:tab w:val="left" w:pos="14786"/>
          <w:tab w:val="left" w:pos="15314"/>
          <w:tab w:val="left" w:pos="15842"/>
          <w:tab w:val="left" w:pos="16370"/>
          <w:tab w:val="left" w:pos="16898"/>
          <w:tab w:val="left" w:pos="17426"/>
          <w:tab w:val="left" w:pos="17954"/>
          <w:tab w:val="left" w:pos="18483"/>
          <w:tab w:val="left" w:pos="19011"/>
          <w:tab w:val="left" w:pos="19539"/>
          <w:tab w:val="left" w:pos="20067"/>
          <w:tab w:val="left" w:pos="20595"/>
          <w:tab w:val="left" w:pos="21123"/>
          <w:tab w:val="left" w:pos="21651"/>
          <w:tab w:val="left" w:pos="22179"/>
          <w:tab w:val="left" w:pos="22707"/>
          <w:tab w:val="left" w:pos="23235"/>
          <w:tab w:val="left" w:pos="23763"/>
          <w:tab w:val="left" w:pos="24291"/>
          <w:tab w:val="left" w:pos="24820"/>
          <w:tab w:val="left" w:pos="25348"/>
          <w:tab w:val="left" w:pos="25876"/>
          <w:tab w:val="left" w:pos="26404"/>
          <w:tab w:val="left" w:pos="26932"/>
          <w:tab w:val="left" w:pos="27460"/>
          <w:tab w:val="left" w:pos="27988"/>
          <w:tab w:val="left" w:pos="28516"/>
          <w:tab w:val="left" w:pos="29044"/>
          <w:tab w:val="left" w:pos="29572"/>
          <w:tab w:val="left" w:pos="30100"/>
          <w:tab w:val="left" w:pos="30628"/>
          <w:tab w:val="left" w:pos="31157"/>
        </w:tabs>
        <w:autoSpaceDE w:val="0"/>
        <w:autoSpaceDN w:val="0"/>
        <w:adjustRightInd w:val="0"/>
        <w:ind w:left="80" w:hanging="80"/>
        <w:rPr>
          <w:rFonts w:ascii="Monaco" w:eastAsiaTheme="minorEastAsia" w:hAnsi="Monaco" w:cs="Monaco"/>
          <w:color w:val="060087"/>
          <w:sz w:val="18"/>
          <w:szCs w:val="18"/>
          <w:lang w:eastAsia="ja-JP"/>
        </w:rPr>
      </w:pPr>
      <w:r w:rsidRPr="0030263D">
        <w:rPr>
          <w:rFonts w:ascii="Monaco" w:eastAsiaTheme="minorEastAsia" w:hAnsi="Monaco" w:cs="Monaco"/>
          <w:color w:val="000000"/>
          <w:sz w:val="18"/>
          <w:szCs w:val="18"/>
          <w:lang w:eastAsia="ja-JP"/>
        </w:rPr>
        <w:t>b</w:t>
      </w:r>
      <w:r w:rsidRPr="0030263D">
        <w:rPr>
          <w:rFonts w:ascii="Monaco" w:eastAsiaTheme="minorEastAsia" w:hAnsi="Monaco" w:cs="Monaco"/>
          <w:color w:val="060087"/>
          <w:sz w:val="18"/>
          <w:szCs w:val="18"/>
          <w:lang w:eastAsia="ja-JP"/>
        </w:rPr>
        <w:t xml:space="preserve"> &lt;- regsubsets(as.matrix(</w:t>
      </w:r>
      <w:r w:rsidRPr="0030263D">
        <w:rPr>
          <w:rFonts w:ascii="Monaco" w:eastAsiaTheme="minorEastAsia" w:hAnsi="Monaco" w:cs="Monaco"/>
          <w:color w:val="000000"/>
          <w:sz w:val="18"/>
          <w:szCs w:val="18"/>
          <w:lang w:eastAsia="ja-JP"/>
        </w:rPr>
        <w:t>X</w:t>
      </w:r>
      <w:r w:rsidRPr="0030263D">
        <w:rPr>
          <w:rFonts w:ascii="Monaco" w:eastAsiaTheme="minorEastAsia" w:hAnsi="Monaco" w:cs="Monaco"/>
          <w:color w:val="060087"/>
          <w:sz w:val="18"/>
          <w:szCs w:val="18"/>
          <w:lang w:eastAsia="ja-JP"/>
        </w:rPr>
        <w:t>),</w:t>
      </w:r>
      <w:r w:rsidRPr="0030263D">
        <w:rPr>
          <w:rFonts w:ascii="Monaco" w:eastAsiaTheme="minorEastAsia" w:hAnsi="Monaco" w:cs="Monaco"/>
          <w:color w:val="000000"/>
          <w:sz w:val="18"/>
          <w:szCs w:val="18"/>
          <w:lang w:eastAsia="ja-JP"/>
        </w:rPr>
        <w:t>y</w:t>
      </w:r>
      <w:r w:rsidRPr="0030263D">
        <w:rPr>
          <w:rFonts w:ascii="Monaco" w:eastAsiaTheme="minorEastAsia" w:hAnsi="Monaco" w:cs="Monaco"/>
          <w:color w:val="060087"/>
          <w:sz w:val="18"/>
          <w:szCs w:val="18"/>
          <w:lang w:eastAsia="ja-JP"/>
        </w:rPr>
        <w:t>)</w:t>
      </w:r>
    </w:p>
    <w:p w:rsidR="00DD0796" w:rsidRDefault="0030263D" w:rsidP="00242B6E">
      <w:pPr>
        <w:spacing w:after="160" w:line="276" w:lineRule="auto"/>
        <w:jc w:val="both"/>
        <w:rPr>
          <w:rFonts w:ascii="Monaco" w:eastAsiaTheme="minorEastAsia" w:hAnsi="Monaco" w:cs="Monaco"/>
          <w:color w:val="060087"/>
          <w:sz w:val="18"/>
          <w:szCs w:val="18"/>
          <w:lang w:eastAsia="ja-JP"/>
        </w:rPr>
      </w:pPr>
      <w:r w:rsidRPr="0030263D">
        <w:rPr>
          <w:rFonts w:ascii="Monaco" w:eastAsiaTheme="minorEastAsia" w:hAnsi="Monaco" w:cs="Monaco"/>
          <w:color w:val="060087"/>
          <w:sz w:val="18"/>
          <w:szCs w:val="18"/>
          <w:lang w:eastAsia="ja-JP"/>
        </w:rPr>
        <w:t>summary(</w:t>
      </w:r>
      <w:r w:rsidRPr="0030263D">
        <w:rPr>
          <w:rFonts w:ascii="Monaco" w:eastAsiaTheme="minorEastAsia" w:hAnsi="Monaco" w:cs="Monaco"/>
          <w:color w:val="000000"/>
          <w:sz w:val="18"/>
          <w:szCs w:val="18"/>
          <w:lang w:eastAsia="ja-JP"/>
        </w:rPr>
        <w:t>b</w:t>
      </w:r>
      <w:r w:rsidRPr="0030263D">
        <w:rPr>
          <w:rFonts w:ascii="Monaco" w:eastAsiaTheme="minorEastAsia" w:hAnsi="Monaco" w:cs="Monaco"/>
          <w:color w:val="060087"/>
          <w:sz w:val="18"/>
          <w:szCs w:val="18"/>
          <w:lang w:eastAsia="ja-JP"/>
        </w:rPr>
        <w:t>)</w:t>
      </w:r>
    </w:p>
    <w:tbl>
      <w:tblPr>
        <w:tblW w:w="9443" w:type="dxa"/>
        <w:tblCellMar>
          <w:left w:w="0" w:type="dxa"/>
          <w:right w:w="0" w:type="dxa"/>
        </w:tblCellMar>
        <w:tblLook w:val="0600" w:firstRow="0" w:lastRow="0" w:firstColumn="0" w:lastColumn="0" w:noHBand="1" w:noVBand="1"/>
      </w:tblPr>
      <w:tblGrid>
        <w:gridCol w:w="822"/>
        <w:gridCol w:w="3038"/>
        <w:gridCol w:w="1560"/>
        <w:gridCol w:w="1375"/>
        <w:gridCol w:w="1280"/>
        <w:gridCol w:w="1368"/>
      </w:tblGrid>
      <w:tr w:rsidR="00242B6E" w:rsidRPr="00F6059A" w:rsidTr="00952B11">
        <w:trPr>
          <w:trHeight w:val="528"/>
        </w:trPr>
        <w:tc>
          <w:tcPr>
            <w:tcW w:w="822" w:type="dxa"/>
            <w:tcBorders>
              <w:top w:val="single" w:sz="8" w:space="0" w:color="A5A5A5"/>
              <w:left w:val="single" w:sz="8" w:space="0" w:color="A5A5A5"/>
              <w:bottom w:val="single" w:sz="8" w:space="0" w:color="A5A5A5"/>
              <w:right w:val="nil"/>
            </w:tcBorders>
            <w:shd w:val="clear" w:color="auto" w:fill="A5A5A5"/>
            <w:tcMar>
              <w:top w:w="72" w:type="dxa"/>
              <w:left w:w="144" w:type="dxa"/>
              <w:bottom w:w="72" w:type="dxa"/>
              <w:right w:w="144" w:type="dxa"/>
            </w:tcMar>
            <w:vAlign w:val="center"/>
            <w:hideMark/>
          </w:tcPr>
          <w:p w:rsidR="00242B6E" w:rsidRPr="00F6059A" w:rsidRDefault="00242B6E" w:rsidP="00952B11">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lastRenderedPageBreak/>
              <w:t>Size</w:t>
            </w:r>
          </w:p>
        </w:tc>
        <w:tc>
          <w:tcPr>
            <w:tcW w:w="3038" w:type="dxa"/>
            <w:tcBorders>
              <w:top w:val="single" w:sz="8" w:space="0" w:color="A5A5A5"/>
              <w:left w:val="nil"/>
              <w:bottom w:val="single" w:sz="8" w:space="0" w:color="A5A5A5"/>
              <w:right w:val="nil"/>
            </w:tcBorders>
            <w:shd w:val="clear" w:color="auto" w:fill="A5A5A5"/>
            <w:tcMar>
              <w:top w:w="72" w:type="dxa"/>
              <w:left w:w="144" w:type="dxa"/>
              <w:bottom w:w="72" w:type="dxa"/>
              <w:right w:w="144" w:type="dxa"/>
            </w:tcMar>
            <w:vAlign w:val="center"/>
            <w:hideMark/>
          </w:tcPr>
          <w:p w:rsidR="00242B6E" w:rsidRPr="00F6059A" w:rsidRDefault="00242B6E" w:rsidP="00952B11">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Predictors</w:t>
            </w:r>
          </w:p>
        </w:tc>
        <w:tc>
          <w:tcPr>
            <w:tcW w:w="1560" w:type="dxa"/>
            <w:tcBorders>
              <w:top w:val="single" w:sz="8" w:space="0" w:color="A5A5A5"/>
              <w:left w:val="nil"/>
              <w:bottom w:val="single" w:sz="8" w:space="0" w:color="A5A5A5"/>
              <w:right w:val="nil"/>
            </w:tcBorders>
            <w:shd w:val="clear" w:color="auto" w:fill="A5A5A5"/>
            <w:tcMar>
              <w:top w:w="72" w:type="dxa"/>
              <w:left w:w="144" w:type="dxa"/>
              <w:bottom w:w="72" w:type="dxa"/>
              <w:right w:w="144" w:type="dxa"/>
            </w:tcMar>
            <w:vAlign w:val="center"/>
            <w:hideMark/>
          </w:tcPr>
          <w:p w:rsidR="00242B6E" w:rsidRPr="00F6059A" w:rsidRDefault="00242B6E" w:rsidP="00952B11">
            <w:pPr>
              <w:pStyle w:val="NormalWeb"/>
              <w:spacing w:before="0" w:beforeAutospacing="0" w:after="0" w:afterAutospacing="0" w:line="330" w:lineRule="atLeast"/>
              <w:ind w:left="115"/>
              <w:textAlignment w:val="baseline"/>
              <w:rPr>
                <w:rFonts w:ascii="Times" w:hAnsi="Times"/>
                <w:color w:val="000000" w:themeColor="text1"/>
              </w:rPr>
            </w:pPr>
            <w:r w:rsidRPr="00F6059A">
              <w:rPr>
                <w:rFonts w:ascii="Times" w:hAnsi="Times"/>
                <w:color w:val="000000" w:themeColor="text1"/>
                <w:lang w:val="en-US"/>
              </w:rPr>
              <w:t xml:space="preserve">Adjusted </w:t>
            </w:r>
          </w:p>
          <w:p w:rsidR="00242B6E" w:rsidRPr="00F6059A" w:rsidRDefault="00242B6E" w:rsidP="00952B11">
            <w:pPr>
              <w:pStyle w:val="NormalWeb"/>
              <w:spacing w:before="0" w:beforeAutospacing="0" w:after="0" w:afterAutospacing="0" w:line="330" w:lineRule="atLeast"/>
              <w:ind w:left="115"/>
              <w:textAlignment w:val="baseline"/>
              <w:rPr>
                <w:rFonts w:ascii="Times" w:hAnsi="Times"/>
                <w:color w:val="000000" w:themeColor="text1"/>
              </w:rPr>
            </w:pPr>
            <w:r w:rsidRPr="00F6059A">
              <w:rPr>
                <w:rFonts w:ascii="Times" w:hAnsi="Times"/>
                <w:color w:val="000000" w:themeColor="text1"/>
                <w:lang w:val="en-US"/>
              </w:rPr>
              <w:t>R-squared</w:t>
            </w:r>
          </w:p>
        </w:tc>
        <w:tc>
          <w:tcPr>
            <w:tcW w:w="1375" w:type="dxa"/>
            <w:tcBorders>
              <w:top w:val="single" w:sz="8" w:space="0" w:color="A5A5A5"/>
              <w:left w:val="nil"/>
              <w:bottom w:val="single" w:sz="8" w:space="0" w:color="A5A5A5"/>
              <w:right w:val="nil"/>
            </w:tcBorders>
            <w:shd w:val="clear" w:color="auto" w:fill="A5A5A5"/>
            <w:tcMar>
              <w:top w:w="72" w:type="dxa"/>
              <w:left w:w="144" w:type="dxa"/>
              <w:bottom w:w="72" w:type="dxa"/>
              <w:right w:w="144" w:type="dxa"/>
            </w:tcMar>
            <w:vAlign w:val="center"/>
            <w:hideMark/>
          </w:tcPr>
          <w:p w:rsidR="00242B6E" w:rsidRPr="00F6059A" w:rsidRDefault="00242B6E" w:rsidP="00952B11">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AIC</w:t>
            </w:r>
          </w:p>
        </w:tc>
        <w:tc>
          <w:tcPr>
            <w:tcW w:w="1280" w:type="dxa"/>
            <w:tcBorders>
              <w:top w:val="single" w:sz="8" w:space="0" w:color="A5A5A5"/>
              <w:left w:val="nil"/>
              <w:bottom w:val="single" w:sz="8" w:space="0" w:color="A5A5A5"/>
              <w:right w:val="nil"/>
            </w:tcBorders>
            <w:shd w:val="clear" w:color="auto" w:fill="A5A5A5"/>
            <w:tcMar>
              <w:top w:w="72" w:type="dxa"/>
              <w:left w:w="144" w:type="dxa"/>
              <w:bottom w:w="72" w:type="dxa"/>
              <w:right w:w="144" w:type="dxa"/>
            </w:tcMar>
            <w:vAlign w:val="center"/>
            <w:hideMark/>
          </w:tcPr>
          <w:p w:rsidR="00242B6E" w:rsidRPr="00F6059A" w:rsidRDefault="00242B6E" w:rsidP="00952B11">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AICc</w:t>
            </w:r>
          </w:p>
        </w:tc>
        <w:tc>
          <w:tcPr>
            <w:tcW w:w="1368" w:type="dxa"/>
            <w:tcBorders>
              <w:top w:val="single" w:sz="8" w:space="0" w:color="A5A5A5"/>
              <w:left w:val="nil"/>
              <w:bottom w:val="single" w:sz="8" w:space="0" w:color="A5A5A5"/>
              <w:right w:val="single" w:sz="8" w:space="0" w:color="A5A5A5"/>
            </w:tcBorders>
            <w:shd w:val="clear" w:color="auto" w:fill="A5A5A5"/>
            <w:tcMar>
              <w:top w:w="72" w:type="dxa"/>
              <w:left w:w="144" w:type="dxa"/>
              <w:bottom w:w="72" w:type="dxa"/>
              <w:right w:w="144" w:type="dxa"/>
            </w:tcMar>
            <w:vAlign w:val="center"/>
            <w:hideMark/>
          </w:tcPr>
          <w:p w:rsidR="00242B6E" w:rsidRPr="00F6059A" w:rsidRDefault="00242B6E" w:rsidP="00952B11">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BIC</w:t>
            </w:r>
          </w:p>
        </w:tc>
      </w:tr>
      <w:tr w:rsidR="00327B8B" w:rsidRPr="00F6059A" w:rsidTr="00952B11">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327B8B" w:rsidRPr="00F6059A" w:rsidRDefault="00327B8B" w:rsidP="00327B8B">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1</w:t>
            </w:r>
          </w:p>
        </w:tc>
        <w:tc>
          <w:tcPr>
            <w:tcW w:w="303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327B8B" w:rsidRPr="002D5A22" w:rsidRDefault="00327B8B" w:rsidP="00327B8B">
            <w:pPr>
              <w:pStyle w:val="NormalWeb"/>
              <w:spacing w:before="0" w:beforeAutospacing="0" w:after="0" w:afterAutospacing="0"/>
              <w:textAlignment w:val="center"/>
            </w:pPr>
            <w:r>
              <w:t>X14</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327B8B" w:rsidRPr="0016224D" w:rsidRDefault="00327B8B" w:rsidP="00327B8B">
            <w:r w:rsidRPr="0016224D">
              <w:t xml:space="preserve"> 0.5653 </w:t>
            </w:r>
          </w:p>
        </w:tc>
        <w:tc>
          <w:tcPr>
            <w:tcW w:w="1375"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hideMark/>
          </w:tcPr>
          <w:p w:rsidR="00327B8B" w:rsidRPr="0016224D" w:rsidRDefault="00327B8B" w:rsidP="00327B8B">
            <w:r w:rsidRPr="0016224D">
              <w:t xml:space="preserve"> 4,371.459 </w:t>
            </w:r>
          </w:p>
        </w:tc>
        <w:tc>
          <w:tcPr>
            <w:tcW w:w="128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hideMark/>
          </w:tcPr>
          <w:p w:rsidR="00327B8B" w:rsidRPr="0016224D" w:rsidRDefault="00327B8B" w:rsidP="00327B8B">
            <w:r w:rsidRPr="0016224D">
              <w:t xml:space="preserve"> 4,371.469 </w:t>
            </w:r>
          </w:p>
        </w:tc>
        <w:tc>
          <w:tcPr>
            <w:tcW w:w="1368"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hideMark/>
          </w:tcPr>
          <w:p w:rsidR="00327B8B" w:rsidRPr="0016224D" w:rsidRDefault="00327B8B" w:rsidP="00327B8B">
            <w:r w:rsidRPr="0016224D">
              <w:t xml:space="preserve"> 4,381.699 </w:t>
            </w:r>
          </w:p>
        </w:tc>
      </w:tr>
      <w:tr w:rsidR="00327B8B" w:rsidRPr="00F6059A" w:rsidTr="00952B11">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327B8B" w:rsidRPr="00F6059A" w:rsidRDefault="00327B8B" w:rsidP="00327B8B">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2</w:t>
            </w:r>
          </w:p>
        </w:tc>
        <w:tc>
          <w:tcPr>
            <w:tcW w:w="303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327B8B" w:rsidRPr="002D5A22" w:rsidRDefault="00327B8B" w:rsidP="00327B8B">
            <w:pPr>
              <w:pStyle w:val="NormalWeb"/>
              <w:spacing w:before="0" w:beforeAutospacing="0" w:after="0" w:afterAutospacing="0"/>
              <w:textAlignment w:val="center"/>
            </w:pPr>
            <w:r>
              <w:rPr>
                <w:color w:val="373737"/>
                <w:kern w:val="24"/>
              </w:rPr>
              <w:t>X</w:t>
            </w:r>
            <w:r w:rsidRPr="002D5A22">
              <w:rPr>
                <w:color w:val="373737"/>
                <w:kern w:val="24"/>
              </w:rPr>
              <w:t>14, x</w:t>
            </w:r>
            <w:r>
              <w:rPr>
                <w:color w:val="373737"/>
                <w:kern w:val="24"/>
              </w:rPr>
              <w:t>19</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327B8B" w:rsidRPr="0016224D" w:rsidRDefault="00327B8B" w:rsidP="00327B8B">
            <w:r w:rsidRPr="0016224D">
              <w:t xml:space="preserve"> 0.7289 </w:t>
            </w:r>
          </w:p>
        </w:tc>
        <w:tc>
          <w:tcPr>
            <w:tcW w:w="1375"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hideMark/>
          </w:tcPr>
          <w:p w:rsidR="00327B8B" w:rsidRPr="0016224D" w:rsidRDefault="00327B8B" w:rsidP="00327B8B">
            <w:r w:rsidRPr="0016224D">
              <w:t xml:space="preserve"> 3,788.639 </w:t>
            </w:r>
          </w:p>
        </w:tc>
        <w:tc>
          <w:tcPr>
            <w:tcW w:w="128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hideMark/>
          </w:tcPr>
          <w:p w:rsidR="00327B8B" w:rsidRPr="0016224D" w:rsidRDefault="00327B8B" w:rsidP="00327B8B">
            <w:r w:rsidRPr="0016224D">
              <w:t xml:space="preserve"> 3,788.658 </w:t>
            </w:r>
          </w:p>
        </w:tc>
        <w:tc>
          <w:tcPr>
            <w:tcW w:w="1368"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hideMark/>
          </w:tcPr>
          <w:p w:rsidR="00327B8B" w:rsidRPr="0016224D" w:rsidRDefault="00327B8B" w:rsidP="00327B8B">
            <w:r w:rsidRPr="0016224D">
              <w:t xml:space="preserve"> 3,803.998 </w:t>
            </w:r>
          </w:p>
        </w:tc>
      </w:tr>
      <w:tr w:rsidR="00327B8B" w:rsidRPr="00F6059A" w:rsidTr="00952B11">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327B8B" w:rsidRPr="00F6059A" w:rsidRDefault="00327B8B" w:rsidP="00327B8B">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3</w:t>
            </w:r>
          </w:p>
        </w:tc>
        <w:tc>
          <w:tcPr>
            <w:tcW w:w="303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327B8B" w:rsidRPr="002D5A22" w:rsidRDefault="00327B8B" w:rsidP="00327B8B">
            <w:pPr>
              <w:pStyle w:val="NormalWeb"/>
              <w:spacing w:before="0" w:beforeAutospacing="0" w:after="0" w:afterAutospacing="0"/>
              <w:textAlignment w:val="center"/>
            </w:pPr>
            <w:r>
              <w:rPr>
                <w:color w:val="373737"/>
                <w:kern w:val="24"/>
              </w:rPr>
              <w:t>X</w:t>
            </w:r>
            <w:r w:rsidRPr="002D5A22">
              <w:rPr>
                <w:color w:val="373737"/>
                <w:kern w:val="24"/>
              </w:rPr>
              <w:t xml:space="preserve">3, </w:t>
            </w:r>
            <w:r>
              <w:rPr>
                <w:color w:val="373737"/>
                <w:kern w:val="24"/>
              </w:rPr>
              <w:t>X</w:t>
            </w:r>
            <w:r w:rsidRPr="002D5A22">
              <w:rPr>
                <w:color w:val="373737"/>
                <w:kern w:val="24"/>
              </w:rPr>
              <w:t>14, x</w:t>
            </w:r>
            <w:r>
              <w:rPr>
                <w:color w:val="373737"/>
                <w:kern w:val="24"/>
              </w:rPr>
              <w:t>19</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327B8B" w:rsidRPr="0016224D" w:rsidRDefault="00327B8B" w:rsidP="00327B8B">
            <w:r w:rsidRPr="0016224D">
              <w:t xml:space="preserve"> 0.7639 </w:t>
            </w:r>
          </w:p>
        </w:tc>
        <w:tc>
          <w:tcPr>
            <w:tcW w:w="1375"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hideMark/>
          </w:tcPr>
          <w:p w:rsidR="00327B8B" w:rsidRPr="0016224D" w:rsidRDefault="00327B8B" w:rsidP="00327B8B">
            <w:r w:rsidRPr="0016224D">
              <w:t xml:space="preserve"> 3,618.698 </w:t>
            </w:r>
          </w:p>
        </w:tc>
        <w:tc>
          <w:tcPr>
            <w:tcW w:w="128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hideMark/>
          </w:tcPr>
          <w:p w:rsidR="00327B8B" w:rsidRPr="0016224D" w:rsidRDefault="00327B8B" w:rsidP="00327B8B">
            <w:r w:rsidRPr="0016224D">
              <w:t xml:space="preserve"> 3,618.730 </w:t>
            </w:r>
          </w:p>
        </w:tc>
        <w:tc>
          <w:tcPr>
            <w:tcW w:w="1368"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hideMark/>
          </w:tcPr>
          <w:p w:rsidR="00327B8B" w:rsidRPr="0016224D" w:rsidRDefault="00327B8B" w:rsidP="00327B8B">
            <w:r w:rsidRPr="0016224D">
              <w:t xml:space="preserve"> 3,639.176 </w:t>
            </w:r>
          </w:p>
        </w:tc>
      </w:tr>
      <w:tr w:rsidR="00327B8B" w:rsidRPr="00F6059A" w:rsidTr="00952B11">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327B8B" w:rsidRPr="00F6059A" w:rsidRDefault="00327B8B" w:rsidP="00327B8B">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4</w:t>
            </w:r>
          </w:p>
        </w:tc>
        <w:tc>
          <w:tcPr>
            <w:tcW w:w="303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327B8B" w:rsidRPr="002D5A22" w:rsidRDefault="00327B8B" w:rsidP="00327B8B">
            <w:pPr>
              <w:pStyle w:val="NormalWeb"/>
              <w:spacing w:before="0" w:beforeAutospacing="0" w:after="0" w:afterAutospacing="0"/>
              <w:textAlignment w:val="center"/>
            </w:pPr>
            <w:r>
              <w:rPr>
                <w:color w:val="373737"/>
                <w:kern w:val="24"/>
              </w:rPr>
              <w:t>X</w:t>
            </w:r>
            <w:r w:rsidRPr="002D5A22">
              <w:rPr>
                <w:color w:val="373737"/>
                <w:kern w:val="24"/>
              </w:rPr>
              <w:t xml:space="preserve">3, </w:t>
            </w:r>
            <w:r>
              <w:rPr>
                <w:color w:val="373737"/>
                <w:kern w:val="24"/>
              </w:rPr>
              <w:t>X</w:t>
            </w:r>
            <w:r w:rsidRPr="002D5A22">
              <w:rPr>
                <w:color w:val="373737"/>
                <w:kern w:val="24"/>
              </w:rPr>
              <w:t>14, x19, x20</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327B8B" w:rsidRPr="0016224D" w:rsidRDefault="00327B8B" w:rsidP="00327B8B">
            <w:r w:rsidRPr="0016224D">
              <w:t xml:space="preserve"> 0.7810 </w:t>
            </w:r>
          </w:p>
        </w:tc>
        <w:tc>
          <w:tcPr>
            <w:tcW w:w="1375"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hideMark/>
          </w:tcPr>
          <w:p w:rsidR="00327B8B" w:rsidRPr="0016224D" w:rsidRDefault="00327B8B" w:rsidP="00327B8B">
            <w:r w:rsidRPr="0016224D">
              <w:t xml:space="preserve"> 3,527.200 </w:t>
            </w:r>
          </w:p>
        </w:tc>
        <w:tc>
          <w:tcPr>
            <w:tcW w:w="128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hideMark/>
          </w:tcPr>
          <w:p w:rsidR="00327B8B" w:rsidRPr="0016224D" w:rsidRDefault="00327B8B" w:rsidP="00327B8B">
            <w:r w:rsidRPr="0016224D">
              <w:t xml:space="preserve"> 3,527.249 </w:t>
            </w:r>
          </w:p>
        </w:tc>
        <w:tc>
          <w:tcPr>
            <w:tcW w:w="1368"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hideMark/>
          </w:tcPr>
          <w:p w:rsidR="00327B8B" w:rsidRPr="0016224D" w:rsidRDefault="00327B8B" w:rsidP="00327B8B">
            <w:r w:rsidRPr="0016224D">
              <w:t xml:space="preserve"> 3,552.799 </w:t>
            </w:r>
          </w:p>
        </w:tc>
      </w:tr>
      <w:tr w:rsidR="00327B8B" w:rsidRPr="00F6059A" w:rsidTr="00952B11">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327B8B" w:rsidRPr="00F6059A" w:rsidRDefault="00327B8B" w:rsidP="00327B8B">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5</w:t>
            </w:r>
          </w:p>
        </w:tc>
        <w:tc>
          <w:tcPr>
            <w:tcW w:w="303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327B8B" w:rsidRPr="002D5A22" w:rsidRDefault="00327B8B" w:rsidP="00327B8B">
            <w:pPr>
              <w:pStyle w:val="NormalWeb"/>
              <w:spacing w:before="0" w:beforeAutospacing="0" w:after="0" w:afterAutospacing="0"/>
              <w:textAlignment w:val="center"/>
            </w:pPr>
            <w:r>
              <w:rPr>
                <w:color w:val="373737"/>
                <w:kern w:val="24"/>
              </w:rPr>
              <w:t>X</w:t>
            </w:r>
            <w:r w:rsidRPr="002D5A22">
              <w:rPr>
                <w:color w:val="373737"/>
                <w:kern w:val="24"/>
              </w:rPr>
              <w:t xml:space="preserve">3, </w:t>
            </w:r>
            <w:r>
              <w:rPr>
                <w:color w:val="373737"/>
                <w:kern w:val="24"/>
              </w:rPr>
              <w:t>X</w:t>
            </w:r>
            <w:r w:rsidRPr="002D5A22">
              <w:rPr>
                <w:color w:val="373737"/>
                <w:kern w:val="24"/>
              </w:rPr>
              <w:t>14,</w:t>
            </w:r>
            <w:r>
              <w:rPr>
                <w:color w:val="373737"/>
                <w:kern w:val="24"/>
              </w:rPr>
              <w:t xml:space="preserve"> X18,</w:t>
            </w:r>
            <w:r w:rsidRPr="002D5A22">
              <w:rPr>
                <w:color w:val="373737"/>
                <w:kern w:val="24"/>
              </w:rPr>
              <w:t xml:space="preserve"> x19, x20</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327B8B" w:rsidRPr="0016224D" w:rsidRDefault="00327B8B" w:rsidP="00327B8B">
            <w:r w:rsidRPr="0016224D">
              <w:t xml:space="preserve"> 0.7887 </w:t>
            </w:r>
          </w:p>
        </w:tc>
        <w:tc>
          <w:tcPr>
            <w:tcW w:w="1375"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hideMark/>
          </w:tcPr>
          <w:p w:rsidR="00327B8B" w:rsidRPr="0016224D" w:rsidRDefault="00327B8B" w:rsidP="00327B8B">
            <w:r w:rsidRPr="0016224D">
              <w:t xml:space="preserve"> 3,483.765 </w:t>
            </w:r>
          </w:p>
        </w:tc>
        <w:tc>
          <w:tcPr>
            <w:tcW w:w="128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hideMark/>
          </w:tcPr>
          <w:p w:rsidR="00327B8B" w:rsidRPr="0016224D" w:rsidRDefault="00327B8B" w:rsidP="00327B8B">
            <w:r w:rsidRPr="0016224D">
              <w:t xml:space="preserve"> 3,483.834 </w:t>
            </w:r>
          </w:p>
        </w:tc>
        <w:tc>
          <w:tcPr>
            <w:tcW w:w="1368"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hideMark/>
          </w:tcPr>
          <w:p w:rsidR="00327B8B" w:rsidRPr="0016224D" w:rsidRDefault="00327B8B" w:rsidP="00327B8B">
            <w:r w:rsidRPr="0016224D">
              <w:t xml:space="preserve"> 3,514.483 </w:t>
            </w:r>
          </w:p>
        </w:tc>
      </w:tr>
      <w:tr w:rsidR="00327B8B" w:rsidRPr="00F6059A" w:rsidTr="00952B11">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327B8B" w:rsidRPr="00F6059A" w:rsidRDefault="00327B8B" w:rsidP="00327B8B">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6</w:t>
            </w:r>
          </w:p>
        </w:tc>
        <w:tc>
          <w:tcPr>
            <w:tcW w:w="303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327B8B" w:rsidRPr="002D5A22" w:rsidRDefault="00327B8B" w:rsidP="00327B8B">
            <w:pPr>
              <w:pStyle w:val="NormalWeb"/>
              <w:spacing w:before="0" w:beforeAutospacing="0" w:after="0" w:afterAutospacing="0"/>
              <w:textAlignment w:val="center"/>
            </w:pPr>
            <w:r>
              <w:rPr>
                <w:color w:val="373737"/>
                <w:kern w:val="24"/>
              </w:rPr>
              <w:t>X</w:t>
            </w:r>
            <w:r w:rsidRPr="002D5A22">
              <w:rPr>
                <w:color w:val="373737"/>
                <w:kern w:val="24"/>
              </w:rPr>
              <w:t xml:space="preserve">3, </w:t>
            </w:r>
            <w:r>
              <w:rPr>
                <w:color w:val="373737"/>
                <w:kern w:val="24"/>
              </w:rPr>
              <w:t>X13</w:t>
            </w:r>
            <w:r w:rsidRPr="002D5A22">
              <w:rPr>
                <w:color w:val="373737"/>
                <w:kern w:val="24"/>
              </w:rPr>
              <w:t xml:space="preserve">, </w:t>
            </w:r>
            <w:r>
              <w:rPr>
                <w:color w:val="373737"/>
                <w:kern w:val="24"/>
              </w:rPr>
              <w:t>X</w:t>
            </w:r>
            <w:r w:rsidRPr="002D5A22">
              <w:rPr>
                <w:color w:val="373737"/>
                <w:kern w:val="24"/>
              </w:rPr>
              <w:t xml:space="preserve">14, </w:t>
            </w:r>
            <w:r>
              <w:rPr>
                <w:color w:val="373737"/>
                <w:kern w:val="24"/>
              </w:rPr>
              <w:t>X</w:t>
            </w:r>
            <w:r w:rsidRPr="002D5A22">
              <w:rPr>
                <w:color w:val="373737"/>
                <w:kern w:val="24"/>
              </w:rPr>
              <w:t>1</w:t>
            </w:r>
            <w:r>
              <w:rPr>
                <w:color w:val="373737"/>
                <w:kern w:val="24"/>
              </w:rPr>
              <w:t>8</w:t>
            </w:r>
            <w:r w:rsidRPr="002D5A22">
              <w:rPr>
                <w:color w:val="373737"/>
                <w:kern w:val="24"/>
              </w:rPr>
              <w:t>,</w:t>
            </w:r>
            <w:r>
              <w:rPr>
                <w:color w:val="373737"/>
                <w:kern w:val="24"/>
              </w:rPr>
              <w:t xml:space="preserve"> x19,</w:t>
            </w:r>
            <w:r w:rsidRPr="002D5A22">
              <w:rPr>
                <w:color w:val="373737"/>
                <w:kern w:val="24"/>
              </w:rPr>
              <w:t xml:space="preserve"> x20</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327B8B" w:rsidRPr="0016224D" w:rsidRDefault="00327B8B" w:rsidP="00327B8B">
            <w:r w:rsidRPr="0016224D">
              <w:t xml:space="preserve"> 0.7925 </w:t>
            </w:r>
          </w:p>
        </w:tc>
        <w:tc>
          <w:tcPr>
            <w:tcW w:w="1375"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hideMark/>
          </w:tcPr>
          <w:p w:rsidR="00327B8B" w:rsidRPr="0016224D" w:rsidRDefault="00327B8B" w:rsidP="00327B8B">
            <w:r w:rsidRPr="0016224D">
              <w:t xml:space="preserve"> 3,462.166 </w:t>
            </w:r>
          </w:p>
        </w:tc>
        <w:tc>
          <w:tcPr>
            <w:tcW w:w="128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hideMark/>
          </w:tcPr>
          <w:p w:rsidR="00327B8B" w:rsidRPr="0016224D" w:rsidRDefault="00327B8B" w:rsidP="00327B8B">
            <w:r w:rsidRPr="0016224D">
              <w:t xml:space="preserve"> 3,462.258 </w:t>
            </w:r>
          </w:p>
        </w:tc>
        <w:tc>
          <w:tcPr>
            <w:tcW w:w="1368"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hideMark/>
          </w:tcPr>
          <w:p w:rsidR="00327B8B" w:rsidRPr="0016224D" w:rsidRDefault="00327B8B" w:rsidP="00327B8B">
            <w:r w:rsidRPr="0016224D">
              <w:t xml:space="preserve"> 3,498.004 </w:t>
            </w:r>
          </w:p>
        </w:tc>
      </w:tr>
      <w:tr w:rsidR="00327B8B" w:rsidRPr="00F6059A" w:rsidTr="007750CF">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327B8B" w:rsidRPr="00F6059A" w:rsidRDefault="00327B8B" w:rsidP="00327B8B">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7</w:t>
            </w:r>
          </w:p>
        </w:tc>
        <w:tc>
          <w:tcPr>
            <w:tcW w:w="303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327B8B" w:rsidRPr="002D5A22" w:rsidRDefault="00327B8B" w:rsidP="00327B8B">
            <w:pPr>
              <w:pStyle w:val="NormalWeb"/>
              <w:spacing w:before="0" w:beforeAutospacing="0" w:after="0" w:afterAutospacing="0"/>
              <w:textAlignment w:val="center"/>
            </w:pPr>
            <w:r>
              <w:rPr>
                <w:color w:val="373737"/>
                <w:kern w:val="24"/>
              </w:rPr>
              <w:t>X</w:t>
            </w:r>
            <w:r w:rsidRPr="002D5A22">
              <w:rPr>
                <w:color w:val="373737"/>
                <w:kern w:val="24"/>
              </w:rPr>
              <w:t xml:space="preserve">3, </w:t>
            </w:r>
            <w:r>
              <w:rPr>
                <w:color w:val="373737"/>
                <w:kern w:val="24"/>
              </w:rPr>
              <w:t>X13</w:t>
            </w:r>
            <w:r w:rsidRPr="002D5A22">
              <w:rPr>
                <w:color w:val="373737"/>
                <w:kern w:val="24"/>
              </w:rPr>
              <w:t xml:space="preserve">, </w:t>
            </w:r>
            <w:r>
              <w:rPr>
                <w:color w:val="373737"/>
                <w:kern w:val="24"/>
              </w:rPr>
              <w:t>X</w:t>
            </w:r>
            <w:r w:rsidRPr="002D5A22">
              <w:rPr>
                <w:color w:val="373737"/>
                <w:kern w:val="24"/>
              </w:rPr>
              <w:t>14,</w:t>
            </w:r>
            <w:r>
              <w:rPr>
                <w:color w:val="373737"/>
                <w:kern w:val="24"/>
              </w:rPr>
              <w:t xml:space="preserve"> X15,</w:t>
            </w:r>
            <w:r w:rsidRPr="002D5A22">
              <w:rPr>
                <w:color w:val="373737"/>
                <w:kern w:val="24"/>
              </w:rPr>
              <w:t xml:space="preserve"> </w:t>
            </w:r>
            <w:r>
              <w:rPr>
                <w:color w:val="373737"/>
                <w:kern w:val="24"/>
              </w:rPr>
              <w:t>X</w:t>
            </w:r>
            <w:r w:rsidRPr="002D5A22">
              <w:rPr>
                <w:color w:val="373737"/>
                <w:kern w:val="24"/>
              </w:rPr>
              <w:t>1</w:t>
            </w:r>
            <w:r>
              <w:rPr>
                <w:color w:val="373737"/>
                <w:kern w:val="24"/>
              </w:rPr>
              <w:t>8</w:t>
            </w:r>
            <w:r w:rsidRPr="002D5A22">
              <w:rPr>
                <w:color w:val="373737"/>
                <w:kern w:val="24"/>
              </w:rPr>
              <w:t>,</w:t>
            </w:r>
            <w:r>
              <w:rPr>
                <w:color w:val="373737"/>
                <w:kern w:val="24"/>
              </w:rPr>
              <w:t xml:space="preserve"> x19,</w:t>
            </w:r>
            <w:r w:rsidRPr="002D5A22">
              <w:rPr>
                <w:color w:val="373737"/>
                <w:kern w:val="24"/>
              </w:rPr>
              <w:t xml:space="preserve"> x20</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327B8B" w:rsidRPr="0016224D" w:rsidRDefault="00327B8B" w:rsidP="00327B8B">
            <w:r w:rsidRPr="0016224D">
              <w:t xml:space="preserve"> 0.7946 </w:t>
            </w:r>
          </w:p>
        </w:tc>
        <w:tc>
          <w:tcPr>
            <w:tcW w:w="1375"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hideMark/>
          </w:tcPr>
          <w:p w:rsidR="00327B8B" w:rsidRPr="0016224D" w:rsidRDefault="00327B8B" w:rsidP="00327B8B">
            <w:r w:rsidRPr="0016224D">
              <w:t xml:space="preserve"> 3,450.863 </w:t>
            </w:r>
          </w:p>
        </w:tc>
        <w:tc>
          <w:tcPr>
            <w:tcW w:w="128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hideMark/>
          </w:tcPr>
          <w:p w:rsidR="00327B8B" w:rsidRPr="0016224D" w:rsidRDefault="00327B8B" w:rsidP="00327B8B">
            <w:r w:rsidRPr="0016224D">
              <w:t xml:space="preserve"> 3,450.980 </w:t>
            </w:r>
          </w:p>
        </w:tc>
        <w:tc>
          <w:tcPr>
            <w:tcW w:w="1368"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hideMark/>
          </w:tcPr>
          <w:p w:rsidR="00327B8B" w:rsidRPr="0016224D" w:rsidRDefault="00327B8B" w:rsidP="00327B8B">
            <w:r w:rsidRPr="0016224D">
              <w:t xml:space="preserve"> 3,491.820 </w:t>
            </w:r>
          </w:p>
        </w:tc>
      </w:tr>
      <w:tr w:rsidR="00327B8B" w:rsidRPr="00F6059A" w:rsidTr="007750CF">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327B8B" w:rsidRPr="007750CF" w:rsidRDefault="00327B8B" w:rsidP="00327B8B">
            <w:pPr>
              <w:pStyle w:val="NormalWeb"/>
              <w:spacing w:line="330" w:lineRule="atLeast"/>
              <w:ind w:left="120"/>
              <w:textAlignment w:val="baseline"/>
              <w:rPr>
                <w:rFonts w:ascii="Times" w:hAnsi="Times"/>
                <w:color w:val="0033FF"/>
                <w:lang w:val="en-US"/>
              </w:rPr>
            </w:pPr>
            <w:r w:rsidRPr="007750CF">
              <w:rPr>
                <w:rFonts w:ascii="Times" w:hAnsi="Times"/>
                <w:color w:val="0033FF"/>
                <w:lang w:val="en-US"/>
              </w:rPr>
              <w:t>8</w:t>
            </w:r>
          </w:p>
        </w:tc>
        <w:tc>
          <w:tcPr>
            <w:tcW w:w="303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327B8B" w:rsidRPr="007750CF" w:rsidRDefault="00327B8B" w:rsidP="00327B8B">
            <w:pPr>
              <w:pStyle w:val="NormalWeb"/>
              <w:spacing w:before="0" w:beforeAutospacing="0" w:after="0" w:afterAutospacing="0"/>
              <w:textAlignment w:val="center"/>
              <w:rPr>
                <w:rFonts w:ascii="Times" w:hAnsi="Times"/>
                <w:color w:val="0033FF"/>
                <w:lang w:val="en-US"/>
              </w:rPr>
            </w:pPr>
            <w:r w:rsidRPr="007750CF">
              <w:rPr>
                <w:rFonts w:ascii="Times" w:hAnsi="Times"/>
                <w:color w:val="0033FF"/>
                <w:lang w:val="en-US"/>
              </w:rPr>
              <w:t>X3, x8n, X13, X14, X15, X18, x19, x20</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327B8B" w:rsidRPr="007750CF" w:rsidRDefault="00327B8B" w:rsidP="00327B8B">
            <w:pPr>
              <w:rPr>
                <w:rFonts w:ascii="Times" w:hAnsi="Times"/>
                <w:color w:val="0033FF"/>
                <w:lang w:eastAsia="ja-JP"/>
              </w:rPr>
            </w:pPr>
            <w:r w:rsidRPr="007750CF">
              <w:rPr>
                <w:rFonts w:ascii="Times" w:hAnsi="Times"/>
                <w:color w:val="0033FF"/>
                <w:lang w:eastAsia="ja-JP"/>
              </w:rPr>
              <w:t xml:space="preserve"> 0.7974 </w:t>
            </w:r>
          </w:p>
        </w:tc>
        <w:tc>
          <w:tcPr>
            <w:tcW w:w="1375" w:type="dxa"/>
            <w:tcBorders>
              <w:top w:val="single" w:sz="8" w:space="0" w:color="A5A5A5"/>
              <w:left w:val="nil"/>
              <w:bottom w:val="single" w:sz="8" w:space="0" w:color="A5A5A5"/>
            </w:tcBorders>
            <w:shd w:val="clear" w:color="auto" w:fill="auto"/>
            <w:tcMar>
              <w:top w:w="72" w:type="dxa"/>
              <w:left w:w="144" w:type="dxa"/>
              <w:bottom w:w="72" w:type="dxa"/>
              <w:right w:w="144" w:type="dxa"/>
            </w:tcMar>
            <w:hideMark/>
          </w:tcPr>
          <w:p w:rsidR="00327B8B" w:rsidRPr="007750CF" w:rsidRDefault="00327B8B" w:rsidP="00327B8B">
            <w:pPr>
              <w:rPr>
                <w:rFonts w:ascii="Times" w:hAnsi="Times"/>
                <w:color w:val="0033FF"/>
                <w:lang w:eastAsia="ja-JP"/>
              </w:rPr>
            </w:pPr>
            <w:r w:rsidRPr="007750CF">
              <w:rPr>
                <w:rFonts w:ascii="Times" w:hAnsi="Times"/>
                <w:color w:val="0033FF"/>
                <w:lang w:eastAsia="ja-JP"/>
              </w:rPr>
              <w:t xml:space="preserve"> 3,435.878 </w:t>
            </w:r>
          </w:p>
        </w:tc>
        <w:tc>
          <w:tcPr>
            <w:tcW w:w="1280" w:type="dxa"/>
            <w:tcBorders>
              <w:top w:val="single" w:sz="8" w:space="0" w:color="A5A5A5"/>
              <w:bottom w:val="single" w:sz="8" w:space="0" w:color="A5A5A5"/>
              <w:right w:val="nil"/>
            </w:tcBorders>
            <w:shd w:val="clear" w:color="auto" w:fill="auto"/>
            <w:tcMar>
              <w:top w:w="100" w:type="dxa"/>
              <w:left w:w="100" w:type="dxa"/>
              <w:bottom w:w="100" w:type="dxa"/>
              <w:right w:w="100" w:type="dxa"/>
            </w:tcMar>
            <w:hideMark/>
          </w:tcPr>
          <w:p w:rsidR="00327B8B" w:rsidRPr="007750CF" w:rsidRDefault="00327B8B" w:rsidP="00327B8B">
            <w:pPr>
              <w:rPr>
                <w:rFonts w:ascii="Times" w:hAnsi="Times"/>
                <w:color w:val="0033FF"/>
                <w:lang w:eastAsia="ja-JP"/>
              </w:rPr>
            </w:pPr>
            <w:r w:rsidRPr="007750CF">
              <w:rPr>
                <w:rFonts w:ascii="Times" w:hAnsi="Times"/>
                <w:color w:val="0033FF"/>
                <w:lang w:eastAsia="ja-JP"/>
              </w:rPr>
              <w:t xml:space="preserve"> 3,436.058 </w:t>
            </w:r>
          </w:p>
        </w:tc>
        <w:tc>
          <w:tcPr>
            <w:tcW w:w="1368"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hideMark/>
          </w:tcPr>
          <w:p w:rsidR="00327B8B" w:rsidRPr="007750CF" w:rsidRDefault="00327B8B" w:rsidP="00327B8B">
            <w:pPr>
              <w:rPr>
                <w:rFonts w:ascii="Times" w:hAnsi="Times"/>
                <w:color w:val="0033FF"/>
                <w:lang w:eastAsia="ja-JP"/>
              </w:rPr>
            </w:pPr>
            <w:r w:rsidRPr="007750CF">
              <w:rPr>
                <w:rFonts w:ascii="Times" w:hAnsi="Times"/>
                <w:color w:val="0033FF"/>
                <w:lang w:eastAsia="ja-JP"/>
              </w:rPr>
              <w:t xml:space="preserve"> 3,487.074 </w:t>
            </w:r>
          </w:p>
        </w:tc>
      </w:tr>
    </w:tbl>
    <w:p w:rsidR="00203DE1" w:rsidRPr="00567391" w:rsidRDefault="006320DF" w:rsidP="00203DE1">
      <w:pPr>
        <w:spacing w:before="100"/>
      </w:pPr>
      <w:r>
        <w:rPr>
          <w:b/>
          <w:bCs/>
          <w:color w:val="000000"/>
        </w:rPr>
        <w:t>Table 4</w:t>
      </w:r>
      <w:r w:rsidR="00203DE1">
        <w:rPr>
          <w:b/>
          <w:bCs/>
          <w:color w:val="000000"/>
        </w:rPr>
        <w:t xml:space="preserve">: Best subset output after transformation and </w:t>
      </w:r>
      <w:r w:rsidR="002308B5">
        <w:rPr>
          <w:b/>
          <w:bCs/>
          <w:color w:val="000000"/>
        </w:rPr>
        <w:t>converting to categorical variables</w:t>
      </w:r>
      <w:r w:rsidR="00203DE1">
        <w:rPr>
          <w:b/>
          <w:bCs/>
          <w:color w:val="000000"/>
        </w:rPr>
        <w:t xml:space="preserve"> </w:t>
      </w:r>
    </w:p>
    <w:p w:rsidR="00242B6E" w:rsidRPr="0030263D" w:rsidRDefault="00242B6E" w:rsidP="0030263D">
      <w:pPr>
        <w:spacing w:line="276" w:lineRule="auto"/>
        <w:jc w:val="both"/>
        <w:rPr>
          <w:color w:val="000000"/>
          <w:sz w:val="18"/>
          <w:szCs w:val="18"/>
        </w:rPr>
      </w:pPr>
    </w:p>
    <w:p w:rsidR="00327B8B" w:rsidRDefault="00327B8B" w:rsidP="003D3B1C">
      <w:pPr>
        <w:spacing w:before="160" w:after="160" w:line="276" w:lineRule="auto"/>
        <w:jc w:val="both"/>
        <w:rPr>
          <w:color w:val="000000"/>
        </w:rPr>
      </w:pPr>
      <w:r>
        <w:rPr>
          <w:color w:val="000000"/>
        </w:rPr>
        <w:t>The best subset model having 8 following predictors</w:t>
      </w:r>
      <w:r w:rsidR="006C4D5B">
        <w:rPr>
          <w:color w:val="000000"/>
        </w:rPr>
        <w:t>: X3, x8n, X13, X14, X15, X18, x19, x20 leaded to model 3 with the below summary output:</w:t>
      </w:r>
    </w:p>
    <w:p w:rsidR="007269AE" w:rsidRDefault="007269AE" w:rsidP="007269AE">
      <w:pPr>
        <w:widowControl w:val="0"/>
        <w:spacing w:line="360" w:lineRule="auto"/>
      </w:pPr>
      <m:oMathPara>
        <m:oMath>
          <m:r>
            <w:rPr>
              <w:rFonts w:ascii="Cambria Math" w:hAnsi="Cambria Math"/>
            </w:rPr>
            <m:t>y=</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rPr>
                <m:t>(</m:t>
              </m:r>
              <m:r>
                <w:rPr>
                  <w:rFonts w:ascii="Cambria Math" w:hAnsi="Cambria Math"/>
                </w:rPr>
                <m:t>x</m:t>
              </m:r>
            </m:e>
            <m:sub>
              <m:r>
                <w:rPr>
                  <w:rFonts w:ascii="Cambria Math" w:hAnsi="Cambria Math"/>
                </w:rPr>
                <m:t>8n</m:t>
              </m:r>
            </m:sub>
          </m:sSub>
          <m:r>
            <w:rPr>
              <w:rFonts w:ascii="Cambria Math"/>
            </w:rPr>
            <m:t>level 1</m:t>
          </m:r>
          <m:r>
            <w:rPr>
              <w:rFonts w:ascii="Cambria Math"/>
            </w:rPr>
            <m:t>-</m:t>
          </m:r>
          <m:r>
            <w:rPr>
              <w:rFonts w:ascii="Cambria Math"/>
            </w:rPr>
            <m:t xml:space="preserve">10=1) </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sSub>
            <m:sSubPr>
              <m:ctrlPr>
                <w:rPr>
                  <w:rFonts w:ascii="Cambria Math" w:hAnsi="Cambria Math"/>
                </w:rPr>
              </m:ctrlPr>
            </m:sSubPr>
            <m:e>
              <m:r>
                <w:rPr>
                  <w:rFonts w:ascii="Cambria Math"/>
                </w:rPr>
                <m:t>(</m:t>
              </m:r>
              <m:r>
                <w:rPr>
                  <w:rFonts w:ascii="Cambria Math" w:hAnsi="Cambria Math"/>
                </w:rPr>
                <m:t>x</m:t>
              </m:r>
            </m:e>
            <m:sub>
              <m:r>
                <w:rPr>
                  <w:rFonts w:ascii="Cambria Math" w:hAnsi="Cambria Math"/>
                </w:rPr>
                <m:t>8n</m:t>
              </m:r>
            </m:sub>
          </m:sSub>
          <m:r>
            <w:rPr>
              <w:rFonts w:ascii="Cambria Math"/>
            </w:rPr>
            <m:t>level 10+=1)</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4</m:t>
              </m:r>
            </m:sub>
          </m:sSub>
          <m:sSub>
            <m:sSubPr>
              <m:ctrlPr>
                <w:rPr>
                  <w:rFonts w:ascii="Cambria Math" w:hAnsi="Cambria Math"/>
                </w:rPr>
              </m:ctrlPr>
            </m:sSubPr>
            <m:e>
              <m:r>
                <w:rPr>
                  <w:rFonts w:ascii="Cambria Math" w:hAnsi="Cambria Math"/>
                </w:rPr>
                <m:t>X</m:t>
              </m:r>
            </m:e>
            <m:sub>
              <m:r>
                <w:rPr>
                  <w:rFonts w:ascii="Cambria Math" w:hAnsi="Cambria Math"/>
                </w:rPr>
                <m:t>13</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sSub>
            <m:sSubPr>
              <m:ctrlPr>
                <w:rPr>
                  <w:rFonts w:ascii="Cambria Math" w:hAnsi="Cambria Math"/>
                </w:rPr>
              </m:ctrlPr>
            </m:sSubPr>
            <m:e>
              <m:r>
                <w:rPr>
                  <w:rFonts w:ascii="Cambria Math" w:hAnsi="Cambria Math"/>
                </w:rPr>
                <m:t>X</m:t>
              </m:r>
            </m:e>
            <m:sub>
              <m:r>
                <w:rPr>
                  <w:rFonts w:ascii="Cambria Math" w:hAnsi="Cambria Math"/>
                </w:rPr>
                <m:t>14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6</m:t>
              </m:r>
            </m:sub>
          </m:sSub>
          <m:sSub>
            <m:sSubPr>
              <m:ctrlPr>
                <w:rPr>
                  <w:rFonts w:ascii="Cambria Math" w:hAnsi="Cambria Math"/>
                </w:rPr>
              </m:ctrlPr>
            </m:sSubPr>
            <m:e>
              <m:r>
                <w:rPr>
                  <w:rFonts w:ascii="Cambria Math" w:hAnsi="Cambria Math"/>
                </w:rPr>
                <m:t>X</m:t>
              </m:r>
            </m:e>
            <m:sub>
              <m:r>
                <w:rPr>
                  <w:rFonts w:ascii="Cambria Math" w:hAnsi="Cambria Math"/>
                </w:rPr>
                <m:t>15</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7</m:t>
              </m:r>
            </m:sub>
          </m:sSub>
          <m:sSub>
            <m:sSubPr>
              <m:ctrlPr>
                <w:rPr>
                  <w:rFonts w:ascii="Cambria Math" w:hAnsi="Cambria Math"/>
                </w:rPr>
              </m:ctrlPr>
            </m:sSubPr>
            <m:e>
              <m:r>
                <w:rPr>
                  <w:rFonts w:ascii="Cambria Math" w:hAnsi="Cambria Math"/>
                </w:rPr>
                <m:t>X</m:t>
              </m:r>
            </m:e>
            <m:sub>
              <m:r>
                <w:rPr>
                  <w:rFonts w:ascii="Cambria Math" w:hAnsi="Cambria Math"/>
                </w:rPr>
                <m:t>18</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8</m:t>
              </m:r>
            </m:sub>
          </m:sSub>
          <m:sSub>
            <m:sSubPr>
              <m:ctrlPr>
                <w:rPr>
                  <w:rFonts w:ascii="Cambria Math" w:hAnsi="Cambria Math"/>
                </w:rPr>
              </m:ctrlPr>
            </m:sSubPr>
            <m:e>
              <m:r>
                <w:rPr>
                  <w:rFonts w:ascii="Cambria Math" w:hAnsi="Cambria Math"/>
                </w:rPr>
                <m:t>x</m:t>
              </m:r>
            </m:e>
            <m:sub>
              <m:r>
                <w:rPr>
                  <w:rFonts w:ascii="Cambria Math" w:hAnsi="Cambria Math"/>
                </w:rPr>
                <m:t>19</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9</m:t>
              </m:r>
            </m:sub>
          </m:sSub>
          <m:sSub>
            <m:sSubPr>
              <m:ctrlPr>
                <w:rPr>
                  <w:rFonts w:ascii="Cambria Math" w:hAnsi="Cambria Math"/>
                </w:rPr>
              </m:ctrlPr>
            </m:sSubPr>
            <m:e>
              <m:r>
                <w:rPr>
                  <w:rFonts w:ascii="Cambria Math" w:hAnsi="Cambria Math"/>
                </w:rPr>
                <m:t>x</m:t>
              </m:r>
            </m:e>
            <m:sub>
              <m:r>
                <w:rPr>
                  <w:rFonts w:ascii="Cambria Math" w:hAnsi="Cambria Math"/>
                </w:rPr>
                <m:t>20</m:t>
              </m:r>
            </m:sub>
          </m:sSub>
          <m:r>
            <w:rPr>
              <w:rFonts w:ascii="Cambria Math" w:hAnsi="Cambria Math"/>
            </w:rPr>
            <m:t>+ε</m:t>
          </m:r>
        </m:oMath>
      </m:oMathPara>
    </w:p>
    <w:p w:rsidR="007269AE" w:rsidRDefault="007269AE" w:rsidP="003D3B1C">
      <w:pPr>
        <w:widowControl w:val="0"/>
        <w:spacing w:after="160"/>
        <w:jc w:val="center"/>
      </w:pPr>
      <m:oMath>
        <m:r>
          <w:rPr>
            <w:rFonts w:ascii="Cambria Math" w:hAnsi="Cambria Math"/>
          </w:rPr>
          <m:t xml:space="preserve"> where ε</m:t>
        </m:r>
      </m:oMath>
      <w:r>
        <w:t xml:space="preserve">~ </w:t>
      </w:r>
      <m:oMath>
        <m:r>
          <w:rPr>
            <w:rFonts w:ascii="Cambria Math" w:hAnsi="Cambria Math"/>
          </w:rPr>
          <m:t>i.i.d N(0,</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oMath>
      <w:r>
        <w:tab/>
      </w:r>
      <m:oMath>
        <m:sSup>
          <m:sSupPr>
            <m:ctrlPr>
              <w:rPr>
                <w:rFonts w:ascii="Cambria Math" w:hAnsi="Cambria Math"/>
              </w:rPr>
            </m:ctrlPr>
          </m:sSupPr>
          <m:e>
            <m:r>
              <w:rPr>
                <w:rFonts w:ascii="Cambria Math" w:hAnsi="Cambria Math"/>
              </w:rPr>
              <m:t>σ</m:t>
            </m:r>
          </m:e>
          <m:sup>
            <m:r>
              <w:rPr>
                <w:rFonts w:ascii="Cambria Math" w:hAnsi="Cambria Math"/>
              </w:rPr>
              <m:t>2</m:t>
            </m:r>
          </m:sup>
        </m:sSup>
      </m:oMath>
      <w:r>
        <w:t>is constant</w:t>
      </w:r>
    </w:p>
    <w:p w:rsidR="002716C4" w:rsidRPr="002716C4" w:rsidRDefault="00A81906" w:rsidP="002716C4">
      <w:pPr>
        <w:spacing w:before="160" w:line="276" w:lineRule="auto"/>
        <w:jc w:val="both"/>
        <w:rPr>
          <w:color w:val="000000"/>
        </w:rPr>
      </w:pPr>
      <w:r w:rsidRPr="001A11C7">
        <w:rPr>
          <w:color w:val="000000"/>
        </w:rPr>
        <w:t xml:space="preserve">The model itself and all its predictors were significant with p-value lower than the </w:t>
      </w:r>
      <w:r w:rsidR="002716C4" w:rsidRPr="001A11C7">
        <w:rPr>
          <w:color w:val="000000"/>
        </w:rPr>
        <w:t xml:space="preserve">5% significance level. </w:t>
      </w:r>
      <w:r w:rsidR="001A11C7" w:rsidRPr="001A11C7">
        <w:rPr>
          <w:color w:val="000000"/>
        </w:rPr>
        <w:t xml:space="preserve">The model assumptions of normality and constant variance was not violated in the </w:t>
      </w:r>
      <w:r w:rsidR="001A11C7" w:rsidRPr="006E1F93">
        <w:rPr>
          <w:color w:val="000000"/>
        </w:rPr>
        <w:t>diagnostic plots</w:t>
      </w:r>
      <w:r w:rsidR="006E1F93">
        <w:rPr>
          <w:color w:val="000000"/>
        </w:rPr>
        <w:t xml:space="preserve"> </w:t>
      </w:r>
      <w:r w:rsidR="006E1F93" w:rsidRPr="00211F5C">
        <w:t xml:space="preserve">(see Appendix </w:t>
      </w:r>
      <w:r w:rsidR="006E1F93">
        <w:t>D</w:t>
      </w:r>
      <w:r w:rsidR="006E1F93" w:rsidRPr="00211F5C">
        <w:t>)</w:t>
      </w:r>
      <w:r w:rsidR="001A11C7" w:rsidRPr="006E1F93">
        <w:rPr>
          <w:color w:val="000000"/>
        </w:rPr>
        <w:t xml:space="preserve">. </w:t>
      </w:r>
      <w:r w:rsidR="001A11C7" w:rsidRPr="00DA01BD">
        <w:rPr>
          <w:color w:val="000000"/>
        </w:rPr>
        <w:t>Observing t</w:t>
      </w:r>
      <w:r w:rsidR="002716C4" w:rsidRPr="00DA01BD">
        <w:rPr>
          <w:color w:val="000000"/>
        </w:rPr>
        <w:t xml:space="preserve">he Residuals vs. </w:t>
      </w:r>
      <w:r w:rsidR="001A11C7" w:rsidRPr="00DA01BD">
        <w:rPr>
          <w:color w:val="000000"/>
        </w:rPr>
        <w:t>Predictor</w:t>
      </w:r>
      <w:r w:rsidR="002716C4" w:rsidRPr="00DA01BD">
        <w:rPr>
          <w:color w:val="000000"/>
        </w:rPr>
        <w:t xml:space="preserve"> Plot</w:t>
      </w:r>
      <w:r w:rsidR="001A11C7" w:rsidRPr="00DA01BD">
        <w:rPr>
          <w:color w:val="000000"/>
        </w:rPr>
        <w:t>, there were a significant improvement for all predictors. Most of them</w:t>
      </w:r>
      <w:r w:rsidR="002716C4" w:rsidRPr="00DA01BD">
        <w:rPr>
          <w:color w:val="000000"/>
        </w:rPr>
        <w:t xml:space="preserve"> showed </w:t>
      </w:r>
      <w:r w:rsidR="001A11C7" w:rsidRPr="00DA01BD">
        <w:rPr>
          <w:color w:val="000000"/>
        </w:rPr>
        <w:t>a random scatter pattern</w:t>
      </w:r>
      <w:r w:rsidR="00DA01BD" w:rsidRPr="00DA01BD">
        <w:rPr>
          <w:color w:val="000000"/>
        </w:rPr>
        <w:t xml:space="preserve">. The normal distribution were also seen in all levels of the categorical variable – x8. </w:t>
      </w:r>
      <w:r w:rsidR="00DA01BD">
        <w:rPr>
          <w:color w:val="000000"/>
        </w:rPr>
        <w:t>Thus model 3 solved the problem that we could not fix in model 1 and 2.</w:t>
      </w:r>
    </w:p>
    <w:p w:rsidR="006C4D5B" w:rsidRDefault="00DA4112" w:rsidP="006C4D5B">
      <w:pPr>
        <w:spacing w:before="160" w:line="276" w:lineRule="auto"/>
        <w:jc w:val="center"/>
        <w:rPr>
          <w:color w:val="000000"/>
        </w:rPr>
      </w:pPr>
      <w:r>
        <w:rPr>
          <w:noProof/>
          <w:color w:val="000000"/>
        </w:rPr>
        <w:lastRenderedPageBreak/>
        <w:drawing>
          <wp:inline distT="0" distB="0" distL="0" distR="0">
            <wp:extent cx="4316361" cy="3571159"/>
            <wp:effectExtent l="0" t="0" r="1905" b="0"/>
            <wp:docPr id="15" name="Picture 15"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9-04-16 at 7.46.28 PM.png"/>
                    <pic:cNvPicPr/>
                  </pic:nvPicPr>
                  <pic:blipFill>
                    <a:blip r:embed="rId23">
                      <a:extLst>
                        <a:ext uri="{28A0092B-C50C-407E-A947-70E740481C1C}">
                          <a14:useLocalDpi xmlns:a14="http://schemas.microsoft.com/office/drawing/2010/main" val="0"/>
                        </a:ext>
                      </a:extLst>
                    </a:blip>
                    <a:stretch>
                      <a:fillRect/>
                    </a:stretch>
                  </pic:blipFill>
                  <pic:spPr>
                    <a:xfrm>
                      <a:off x="0" y="0"/>
                      <a:ext cx="4324040" cy="3577512"/>
                    </a:xfrm>
                    <a:prstGeom prst="rect">
                      <a:avLst/>
                    </a:prstGeom>
                  </pic:spPr>
                </pic:pic>
              </a:graphicData>
            </a:graphic>
          </wp:inline>
        </w:drawing>
      </w:r>
    </w:p>
    <w:p w:rsidR="006C4D5B" w:rsidRPr="007663E1" w:rsidRDefault="006C4D5B" w:rsidP="007663E1">
      <w:pPr>
        <w:spacing w:before="100"/>
        <w:jc w:val="center"/>
      </w:pPr>
      <w:r>
        <w:rPr>
          <w:b/>
          <w:bCs/>
          <w:color w:val="000000"/>
        </w:rPr>
        <w:t>Figure 1</w:t>
      </w:r>
      <w:r w:rsidR="00622D6D">
        <w:rPr>
          <w:b/>
          <w:bCs/>
          <w:color w:val="000000"/>
        </w:rPr>
        <w:t>1</w:t>
      </w:r>
      <w:r>
        <w:rPr>
          <w:b/>
          <w:bCs/>
          <w:color w:val="000000"/>
        </w:rPr>
        <w:t>: Summary output of model 3</w:t>
      </w:r>
    </w:p>
    <w:p w:rsidR="002716C4" w:rsidRDefault="007663E1" w:rsidP="007663E1">
      <w:pPr>
        <w:spacing w:before="160" w:line="276" w:lineRule="auto"/>
        <w:jc w:val="center"/>
        <w:rPr>
          <w:color w:val="000000"/>
        </w:rPr>
      </w:pPr>
      <w:r>
        <w:rPr>
          <w:noProof/>
          <w:color w:val="000000"/>
        </w:rPr>
        <w:drawing>
          <wp:inline distT="0" distB="0" distL="0" distR="0">
            <wp:extent cx="4925961" cy="3801831"/>
            <wp:effectExtent l="0" t="0" r="1905" b="0"/>
            <wp:docPr id="11" name="Picture 1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3.JPG"/>
                    <pic:cNvPicPr/>
                  </pic:nvPicPr>
                  <pic:blipFill>
                    <a:blip r:embed="rId24">
                      <a:extLst>
                        <a:ext uri="{28A0092B-C50C-407E-A947-70E740481C1C}">
                          <a14:useLocalDpi xmlns:a14="http://schemas.microsoft.com/office/drawing/2010/main" val="0"/>
                        </a:ext>
                      </a:extLst>
                    </a:blip>
                    <a:stretch>
                      <a:fillRect/>
                    </a:stretch>
                  </pic:blipFill>
                  <pic:spPr>
                    <a:xfrm>
                      <a:off x="0" y="0"/>
                      <a:ext cx="4934715" cy="3808588"/>
                    </a:xfrm>
                    <a:prstGeom prst="rect">
                      <a:avLst/>
                    </a:prstGeom>
                  </pic:spPr>
                </pic:pic>
              </a:graphicData>
            </a:graphic>
          </wp:inline>
        </w:drawing>
      </w:r>
    </w:p>
    <w:p w:rsidR="007663E1" w:rsidRPr="00DA4112" w:rsidRDefault="007663E1" w:rsidP="00DA4112">
      <w:pPr>
        <w:spacing w:before="100"/>
        <w:jc w:val="center"/>
      </w:pPr>
      <w:r>
        <w:rPr>
          <w:b/>
          <w:bCs/>
          <w:color w:val="000000"/>
        </w:rPr>
        <w:t>Figure 1</w:t>
      </w:r>
      <w:r w:rsidR="00622D6D">
        <w:rPr>
          <w:b/>
          <w:bCs/>
          <w:color w:val="000000"/>
        </w:rPr>
        <w:t>2</w:t>
      </w:r>
      <w:r>
        <w:rPr>
          <w:b/>
          <w:bCs/>
          <w:color w:val="000000"/>
        </w:rPr>
        <w:t>: Residuals vs. Predictor Plots of Model 3</w:t>
      </w:r>
    </w:p>
    <w:p w:rsidR="009937FB" w:rsidRDefault="009937FB" w:rsidP="009937FB">
      <w:pPr>
        <w:spacing w:before="160" w:line="276" w:lineRule="auto"/>
        <w:jc w:val="both"/>
        <w:rPr>
          <w:i/>
          <w:color w:val="000000"/>
        </w:rPr>
      </w:pPr>
      <w:r w:rsidRPr="009937FB">
        <w:rPr>
          <w:i/>
          <w:color w:val="000000"/>
        </w:rPr>
        <w:lastRenderedPageBreak/>
        <w:t>Model 4</w:t>
      </w:r>
    </w:p>
    <w:p w:rsidR="00733460" w:rsidRDefault="00A74F46" w:rsidP="00B30E11">
      <w:pPr>
        <w:spacing w:before="160" w:after="160" w:line="276" w:lineRule="auto"/>
        <w:jc w:val="both"/>
        <w:rPr>
          <w:color w:val="000000"/>
        </w:rPr>
      </w:pPr>
      <w:r w:rsidRPr="00A74F46">
        <w:rPr>
          <w:color w:val="000000"/>
        </w:rPr>
        <w:t>Model 4 was produced by a</w:t>
      </w:r>
      <w:r w:rsidR="00C45E4B" w:rsidRPr="00A74F46">
        <w:rPr>
          <w:color w:val="000000"/>
        </w:rPr>
        <w:t xml:space="preserve">nother approach to fix </w:t>
      </w:r>
      <w:r w:rsidRPr="00A74F46">
        <w:rPr>
          <w:color w:val="000000"/>
        </w:rPr>
        <w:t xml:space="preserve">the abnormal distributed predictors in which x4 were taken out at the first step. </w:t>
      </w:r>
      <w:r w:rsidR="00077963">
        <w:rPr>
          <w:color w:val="000000"/>
        </w:rPr>
        <w:t xml:space="preserve">Instead of converting to categorical variables, we tried to do some manual transformation for x6 and x8 with the power of 0.01 creating two new variables X6 and X8. After that, the best subset is applied to choose the best combination of predictors. </w:t>
      </w:r>
    </w:p>
    <w:tbl>
      <w:tblPr>
        <w:tblW w:w="9443" w:type="dxa"/>
        <w:tblCellMar>
          <w:left w:w="0" w:type="dxa"/>
          <w:right w:w="0" w:type="dxa"/>
        </w:tblCellMar>
        <w:tblLook w:val="0600" w:firstRow="0" w:lastRow="0" w:firstColumn="0" w:lastColumn="0" w:noHBand="1" w:noVBand="1"/>
      </w:tblPr>
      <w:tblGrid>
        <w:gridCol w:w="822"/>
        <w:gridCol w:w="2907"/>
        <w:gridCol w:w="1540"/>
        <w:gridCol w:w="1360"/>
        <w:gridCol w:w="1460"/>
        <w:gridCol w:w="1354"/>
      </w:tblGrid>
      <w:tr w:rsidR="00157147" w:rsidRPr="00F6059A" w:rsidTr="007750CF">
        <w:trPr>
          <w:trHeight w:val="528"/>
        </w:trPr>
        <w:tc>
          <w:tcPr>
            <w:tcW w:w="822" w:type="dxa"/>
            <w:tcBorders>
              <w:top w:val="single" w:sz="8" w:space="0" w:color="A5A5A5"/>
              <w:left w:val="single" w:sz="8" w:space="0" w:color="A5A5A5"/>
              <w:bottom w:val="single" w:sz="8" w:space="0" w:color="A5A5A5"/>
              <w:right w:val="nil"/>
            </w:tcBorders>
            <w:shd w:val="clear" w:color="auto" w:fill="A5A5A5"/>
            <w:tcMar>
              <w:top w:w="72" w:type="dxa"/>
              <w:left w:w="144" w:type="dxa"/>
              <w:bottom w:w="72" w:type="dxa"/>
              <w:right w:w="144" w:type="dxa"/>
            </w:tcMar>
            <w:vAlign w:val="center"/>
            <w:hideMark/>
          </w:tcPr>
          <w:p w:rsidR="00157147" w:rsidRPr="00F6059A" w:rsidRDefault="00157147" w:rsidP="005D7C49">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Size</w:t>
            </w:r>
          </w:p>
        </w:tc>
        <w:tc>
          <w:tcPr>
            <w:tcW w:w="2907" w:type="dxa"/>
            <w:tcBorders>
              <w:top w:val="single" w:sz="8" w:space="0" w:color="A5A5A5"/>
              <w:left w:val="nil"/>
              <w:bottom w:val="single" w:sz="8" w:space="0" w:color="A5A5A5"/>
              <w:right w:val="nil"/>
            </w:tcBorders>
            <w:shd w:val="clear" w:color="auto" w:fill="A5A5A5"/>
            <w:tcMar>
              <w:top w:w="72" w:type="dxa"/>
              <w:left w:w="144" w:type="dxa"/>
              <w:bottom w:w="72" w:type="dxa"/>
              <w:right w:w="144" w:type="dxa"/>
            </w:tcMar>
            <w:vAlign w:val="center"/>
            <w:hideMark/>
          </w:tcPr>
          <w:p w:rsidR="00157147" w:rsidRPr="00F6059A" w:rsidRDefault="00157147" w:rsidP="005D7C49">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Predictors</w:t>
            </w:r>
          </w:p>
        </w:tc>
        <w:tc>
          <w:tcPr>
            <w:tcW w:w="1540" w:type="dxa"/>
            <w:tcBorders>
              <w:top w:val="single" w:sz="8" w:space="0" w:color="A5A5A5"/>
              <w:left w:val="nil"/>
              <w:bottom w:val="single" w:sz="8" w:space="0" w:color="A5A5A5"/>
              <w:right w:val="nil"/>
            </w:tcBorders>
            <w:shd w:val="clear" w:color="auto" w:fill="A5A5A5"/>
            <w:tcMar>
              <w:top w:w="72" w:type="dxa"/>
              <w:left w:w="144" w:type="dxa"/>
              <w:bottom w:w="72" w:type="dxa"/>
              <w:right w:w="144" w:type="dxa"/>
            </w:tcMar>
            <w:vAlign w:val="center"/>
            <w:hideMark/>
          </w:tcPr>
          <w:p w:rsidR="00157147" w:rsidRPr="00F6059A" w:rsidRDefault="00157147" w:rsidP="005D7C49">
            <w:pPr>
              <w:pStyle w:val="NormalWeb"/>
              <w:spacing w:before="0" w:beforeAutospacing="0" w:after="0" w:afterAutospacing="0" w:line="330" w:lineRule="atLeast"/>
              <w:ind w:left="115"/>
              <w:textAlignment w:val="baseline"/>
              <w:rPr>
                <w:rFonts w:ascii="Times" w:hAnsi="Times"/>
                <w:color w:val="000000" w:themeColor="text1"/>
              </w:rPr>
            </w:pPr>
            <w:r w:rsidRPr="00F6059A">
              <w:rPr>
                <w:rFonts w:ascii="Times" w:hAnsi="Times"/>
                <w:color w:val="000000" w:themeColor="text1"/>
                <w:lang w:val="en-US"/>
              </w:rPr>
              <w:t xml:space="preserve">Adjusted </w:t>
            </w:r>
          </w:p>
          <w:p w:rsidR="00157147" w:rsidRPr="00F6059A" w:rsidRDefault="00157147" w:rsidP="005D7C49">
            <w:pPr>
              <w:pStyle w:val="NormalWeb"/>
              <w:spacing w:before="0" w:beforeAutospacing="0" w:after="0" w:afterAutospacing="0" w:line="330" w:lineRule="atLeast"/>
              <w:ind w:left="115"/>
              <w:textAlignment w:val="baseline"/>
              <w:rPr>
                <w:rFonts w:ascii="Times" w:hAnsi="Times"/>
                <w:color w:val="000000" w:themeColor="text1"/>
              </w:rPr>
            </w:pPr>
            <w:r w:rsidRPr="00F6059A">
              <w:rPr>
                <w:rFonts w:ascii="Times" w:hAnsi="Times"/>
                <w:color w:val="000000" w:themeColor="text1"/>
                <w:lang w:val="en-US"/>
              </w:rPr>
              <w:t>R-squared</w:t>
            </w:r>
          </w:p>
        </w:tc>
        <w:tc>
          <w:tcPr>
            <w:tcW w:w="1360" w:type="dxa"/>
            <w:tcBorders>
              <w:top w:val="single" w:sz="8" w:space="0" w:color="A5A5A5"/>
              <w:left w:val="nil"/>
              <w:bottom w:val="single" w:sz="8" w:space="0" w:color="A5A5A5"/>
              <w:right w:val="nil"/>
            </w:tcBorders>
            <w:shd w:val="clear" w:color="auto" w:fill="A5A5A5"/>
            <w:tcMar>
              <w:top w:w="72" w:type="dxa"/>
              <w:left w:w="144" w:type="dxa"/>
              <w:bottom w:w="72" w:type="dxa"/>
              <w:right w:w="144" w:type="dxa"/>
            </w:tcMar>
            <w:vAlign w:val="center"/>
            <w:hideMark/>
          </w:tcPr>
          <w:p w:rsidR="00157147" w:rsidRPr="00F6059A" w:rsidRDefault="00157147" w:rsidP="005D7C49">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AIC</w:t>
            </w:r>
          </w:p>
        </w:tc>
        <w:tc>
          <w:tcPr>
            <w:tcW w:w="1460" w:type="dxa"/>
            <w:tcBorders>
              <w:top w:val="single" w:sz="8" w:space="0" w:color="A5A5A5"/>
              <w:left w:val="nil"/>
              <w:bottom w:val="single" w:sz="8" w:space="0" w:color="A5A5A5"/>
              <w:right w:val="nil"/>
            </w:tcBorders>
            <w:shd w:val="clear" w:color="auto" w:fill="A5A5A5"/>
            <w:tcMar>
              <w:top w:w="72" w:type="dxa"/>
              <w:left w:w="144" w:type="dxa"/>
              <w:bottom w:w="72" w:type="dxa"/>
              <w:right w:w="144" w:type="dxa"/>
            </w:tcMar>
            <w:vAlign w:val="center"/>
            <w:hideMark/>
          </w:tcPr>
          <w:p w:rsidR="00157147" w:rsidRPr="00F6059A" w:rsidRDefault="00157147" w:rsidP="005D7C49">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AICc</w:t>
            </w:r>
          </w:p>
        </w:tc>
        <w:tc>
          <w:tcPr>
            <w:tcW w:w="1354" w:type="dxa"/>
            <w:tcBorders>
              <w:top w:val="single" w:sz="8" w:space="0" w:color="A5A5A5"/>
              <w:left w:val="nil"/>
              <w:bottom w:val="single" w:sz="8" w:space="0" w:color="A5A5A5"/>
              <w:right w:val="single" w:sz="8" w:space="0" w:color="A5A5A5"/>
            </w:tcBorders>
            <w:shd w:val="clear" w:color="auto" w:fill="A5A5A5"/>
            <w:tcMar>
              <w:top w:w="72" w:type="dxa"/>
              <w:left w:w="144" w:type="dxa"/>
              <w:bottom w:w="72" w:type="dxa"/>
              <w:right w:w="144" w:type="dxa"/>
            </w:tcMar>
            <w:vAlign w:val="center"/>
            <w:hideMark/>
          </w:tcPr>
          <w:p w:rsidR="00157147" w:rsidRPr="00F6059A" w:rsidRDefault="00157147" w:rsidP="005D7C49">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BIC</w:t>
            </w:r>
          </w:p>
        </w:tc>
      </w:tr>
      <w:tr w:rsidR="00AA570E" w:rsidRPr="00F6059A" w:rsidTr="007750CF">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AA570E" w:rsidRPr="00F6059A" w:rsidRDefault="00AA570E" w:rsidP="00AA570E">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1</w:t>
            </w:r>
          </w:p>
        </w:tc>
        <w:tc>
          <w:tcPr>
            <w:tcW w:w="2907"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AA570E" w:rsidRPr="002D5A22" w:rsidRDefault="00AA570E" w:rsidP="00AA570E">
            <w:pPr>
              <w:pStyle w:val="NormalWeb"/>
              <w:spacing w:before="0" w:beforeAutospacing="0" w:after="0" w:afterAutospacing="0"/>
              <w:textAlignment w:val="center"/>
            </w:pPr>
            <w:r>
              <w:t>X14</w:t>
            </w:r>
          </w:p>
        </w:tc>
        <w:tc>
          <w:tcPr>
            <w:tcW w:w="154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AA570E" w:rsidRPr="00432F0A" w:rsidRDefault="00AA570E" w:rsidP="00AA570E">
            <w:r w:rsidRPr="00432F0A">
              <w:t xml:space="preserve"> 0.5653 </w:t>
            </w:r>
          </w:p>
        </w:tc>
        <w:tc>
          <w:tcPr>
            <w:tcW w:w="1360"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hideMark/>
          </w:tcPr>
          <w:p w:rsidR="00AA570E" w:rsidRPr="00432F0A" w:rsidRDefault="00AA570E" w:rsidP="00AA570E">
            <w:r w:rsidRPr="00432F0A">
              <w:t xml:space="preserve"> 4,371.459 </w:t>
            </w:r>
          </w:p>
        </w:tc>
        <w:tc>
          <w:tcPr>
            <w:tcW w:w="146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hideMark/>
          </w:tcPr>
          <w:p w:rsidR="00AA570E" w:rsidRPr="00432F0A" w:rsidRDefault="00AA570E" w:rsidP="00AA570E">
            <w:r w:rsidRPr="00432F0A">
              <w:t xml:space="preserve"> 4,371.469 </w:t>
            </w:r>
          </w:p>
        </w:tc>
        <w:tc>
          <w:tcPr>
            <w:tcW w:w="1354"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hideMark/>
          </w:tcPr>
          <w:p w:rsidR="00AA570E" w:rsidRPr="00432F0A" w:rsidRDefault="00AA570E" w:rsidP="00AA570E">
            <w:r w:rsidRPr="00432F0A">
              <w:t xml:space="preserve"> 4,381.699 </w:t>
            </w:r>
          </w:p>
        </w:tc>
      </w:tr>
      <w:tr w:rsidR="00AA570E" w:rsidRPr="00F6059A" w:rsidTr="007750CF">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AA570E" w:rsidRPr="00F6059A" w:rsidRDefault="00AA570E" w:rsidP="00AA570E">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2</w:t>
            </w:r>
          </w:p>
        </w:tc>
        <w:tc>
          <w:tcPr>
            <w:tcW w:w="2907"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AA570E" w:rsidRPr="002D5A22" w:rsidRDefault="00AA570E" w:rsidP="00AA570E">
            <w:pPr>
              <w:pStyle w:val="NormalWeb"/>
              <w:spacing w:before="0" w:beforeAutospacing="0" w:after="0" w:afterAutospacing="0"/>
              <w:textAlignment w:val="center"/>
            </w:pPr>
            <w:r>
              <w:rPr>
                <w:color w:val="373737"/>
                <w:kern w:val="24"/>
              </w:rPr>
              <w:t>X</w:t>
            </w:r>
            <w:r w:rsidRPr="002D5A22">
              <w:rPr>
                <w:color w:val="373737"/>
                <w:kern w:val="24"/>
              </w:rPr>
              <w:t>14, x</w:t>
            </w:r>
            <w:r>
              <w:rPr>
                <w:color w:val="373737"/>
                <w:kern w:val="24"/>
              </w:rPr>
              <w:t>19</w:t>
            </w:r>
          </w:p>
        </w:tc>
        <w:tc>
          <w:tcPr>
            <w:tcW w:w="154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AA570E" w:rsidRPr="00432F0A" w:rsidRDefault="00AA570E" w:rsidP="00AA570E">
            <w:r w:rsidRPr="00432F0A">
              <w:t xml:space="preserve"> 0.7289 </w:t>
            </w:r>
          </w:p>
        </w:tc>
        <w:tc>
          <w:tcPr>
            <w:tcW w:w="1360"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hideMark/>
          </w:tcPr>
          <w:p w:rsidR="00AA570E" w:rsidRPr="00432F0A" w:rsidRDefault="00AA570E" w:rsidP="00AA570E">
            <w:r w:rsidRPr="00432F0A">
              <w:t xml:space="preserve"> 3,788.639 </w:t>
            </w:r>
          </w:p>
        </w:tc>
        <w:tc>
          <w:tcPr>
            <w:tcW w:w="146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hideMark/>
          </w:tcPr>
          <w:p w:rsidR="00AA570E" w:rsidRPr="00432F0A" w:rsidRDefault="00AA570E" w:rsidP="00AA570E">
            <w:r w:rsidRPr="00432F0A">
              <w:t xml:space="preserve"> 3,788.658 </w:t>
            </w:r>
          </w:p>
        </w:tc>
        <w:tc>
          <w:tcPr>
            <w:tcW w:w="1354"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hideMark/>
          </w:tcPr>
          <w:p w:rsidR="00AA570E" w:rsidRPr="00432F0A" w:rsidRDefault="00AA570E" w:rsidP="00AA570E">
            <w:r w:rsidRPr="00432F0A">
              <w:t xml:space="preserve"> 3,803.998 </w:t>
            </w:r>
          </w:p>
        </w:tc>
      </w:tr>
      <w:tr w:rsidR="00AA570E" w:rsidRPr="00F6059A" w:rsidTr="007750CF">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AA570E" w:rsidRPr="00F6059A" w:rsidRDefault="00AA570E" w:rsidP="00AA570E">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3</w:t>
            </w:r>
          </w:p>
        </w:tc>
        <w:tc>
          <w:tcPr>
            <w:tcW w:w="2907"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AA570E" w:rsidRPr="002D5A22" w:rsidRDefault="00AA570E" w:rsidP="00AA570E">
            <w:pPr>
              <w:pStyle w:val="NormalWeb"/>
              <w:spacing w:before="0" w:beforeAutospacing="0" w:after="0" w:afterAutospacing="0"/>
              <w:textAlignment w:val="center"/>
            </w:pPr>
            <w:r>
              <w:rPr>
                <w:color w:val="373737"/>
                <w:kern w:val="24"/>
              </w:rPr>
              <w:t>X</w:t>
            </w:r>
            <w:r w:rsidRPr="002D5A22">
              <w:rPr>
                <w:color w:val="373737"/>
                <w:kern w:val="24"/>
              </w:rPr>
              <w:t xml:space="preserve">3, </w:t>
            </w:r>
            <w:r>
              <w:rPr>
                <w:color w:val="373737"/>
                <w:kern w:val="24"/>
              </w:rPr>
              <w:t>X</w:t>
            </w:r>
            <w:r w:rsidRPr="002D5A22">
              <w:rPr>
                <w:color w:val="373737"/>
                <w:kern w:val="24"/>
              </w:rPr>
              <w:t>14, x</w:t>
            </w:r>
            <w:r>
              <w:rPr>
                <w:color w:val="373737"/>
                <w:kern w:val="24"/>
              </w:rPr>
              <w:t>19</w:t>
            </w:r>
          </w:p>
        </w:tc>
        <w:tc>
          <w:tcPr>
            <w:tcW w:w="154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AA570E" w:rsidRPr="00432F0A" w:rsidRDefault="00AA570E" w:rsidP="00AA570E">
            <w:r w:rsidRPr="00432F0A">
              <w:t xml:space="preserve"> 0.7639 </w:t>
            </w:r>
          </w:p>
        </w:tc>
        <w:tc>
          <w:tcPr>
            <w:tcW w:w="1360"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hideMark/>
          </w:tcPr>
          <w:p w:rsidR="00AA570E" w:rsidRPr="00432F0A" w:rsidRDefault="00AA570E" w:rsidP="00AA570E">
            <w:r w:rsidRPr="00432F0A">
              <w:t xml:space="preserve"> 3,618.698 </w:t>
            </w:r>
          </w:p>
        </w:tc>
        <w:tc>
          <w:tcPr>
            <w:tcW w:w="146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hideMark/>
          </w:tcPr>
          <w:p w:rsidR="00AA570E" w:rsidRPr="00432F0A" w:rsidRDefault="00AA570E" w:rsidP="00AA570E">
            <w:r w:rsidRPr="00432F0A">
              <w:t xml:space="preserve"> 3,618.730 </w:t>
            </w:r>
          </w:p>
        </w:tc>
        <w:tc>
          <w:tcPr>
            <w:tcW w:w="1354"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hideMark/>
          </w:tcPr>
          <w:p w:rsidR="00AA570E" w:rsidRPr="00432F0A" w:rsidRDefault="00AA570E" w:rsidP="00AA570E">
            <w:r w:rsidRPr="00432F0A">
              <w:t xml:space="preserve"> 3,639.176 </w:t>
            </w:r>
          </w:p>
        </w:tc>
      </w:tr>
      <w:tr w:rsidR="00AA570E" w:rsidRPr="00F6059A" w:rsidTr="007750CF">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AA570E" w:rsidRPr="00F6059A" w:rsidRDefault="00AA570E" w:rsidP="00AA570E">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4</w:t>
            </w:r>
          </w:p>
        </w:tc>
        <w:tc>
          <w:tcPr>
            <w:tcW w:w="2907"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AA570E" w:rsidRPr="002D5A22" w:rsidRDefault="00AA570E" w:rsidP="00AA570E">
            <w:pPr>
              <w:pStyle w:val="NormalWeb"/>
              <w:spacing w:before="0" w:beforeAutospacing="0" w:after="0" w:afterAutospacing="0"/>
              <w:textAlignment w:val="center"/>
            </w:pPr>
            <w:r>
              <w:rPr>
                <w:color w:val="373737"/>
                <w:kern w:val="24"/>
              </w:rPr>
              <w:t>X</w:t>
            </w:r>
            <w:r w:rsidRPr="002D5A22">
              <w:rPr>
                <w:color w:val="373737"/>
                <w:kern w:val="24"/>
              </w:rPr>
              <w:t xml:space="preserve">3, </w:t>
            </w:r>
            <w:r>
              <w:rPr>
                <w:color w:val="373737"/>
                <w:kern w:val="24"/>
              </w:rPr>
              <w:t>X</w:t>
            </w:r>
            <w:r w:rsidRPr="002D5A22">
              <w:rPr>
                <w:color w:val="373737"/>
                <w:kern w:val="24"/>
              </w:rPr>
              <w:t>14, x19, x20</w:t>
            </w:r>
          </w:p>
        </w:tc>
        <w:tc>
          <w:tcPr>
            <w:tcW w:w="154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AA570E" w:rsidRPr="00432F0A" w:rsidRDefault="00AA570E" w:rsidP="00AA570E">
            <w:r w:rsidRPr="00432F0A">
              <w:t xml:space="preserve"> 0.7810 </w:t>
            </w:r>
          </w:p>
        </w:tc>
        <w:tc>
          <w:tcPr>
            <w:tcW w:w="1360"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hideMark/>
          </w:tcPr>
          <w:p w:rsidR="00AA570E" w:rsidRPr="00432F0A" w:rsidRDefault="00AA570E" w:rsidP="00AA570E">
            <w:r w:rsidRPr="00432F0A">
              <w:t xml:space="preserve"> 3,527.200 </w:t>
            </w:r>
          </w:p>
        </w:tc>
        <w:tc>
          <w:tcPr>
            <w:tcW w:w="146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hideMark/>
          </w:tcPr>
          <w:p w:rsidR="00AA570E" w:rsidRPr="00432F0A" w:rsidRDefault="00AA570E" w:rsidP="00AA570E">
            <w:r w:rsidRPr="00432F0A">
              <w:t xml:space="preserve"> 3,527.249 </w:t>
            </w:r>
          </w:p>
        </w:tc>
        <w:tc>
          <w:tcPr>
            <w:tcW w:w="1354"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hideMark/>
          </w:tcPr>
          <w:p w:rsidR="00AA570E" w:rsidRPr="00432F0A" w:rsidRDefault="00AA570E" w:rsidP="00AA570E">
            <w:r w:rsidRPr="00432F0A">
              <w:t xml:space="preserve"> 3,552.799 </w:t>
            </w:r>
          </w:p>
        </w:tc>
      </w:tr>
      <w:tr w:rsidR="00AA570E" w:rsidRPr="00F6059A" w:rsidTr="007750CF">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AA570E" w:rsidRPr="00F6059A" w:rsidRDefault="00AA570E" w:rsidP="00AA570E">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5</w:t>
            </w:r>
          </w:p>
        </w:tc>
        <w:tc>
          <w:tcPr>
            <w:tcW w:w="2907"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AA570E" w:rsidRPr="002D5A22" w:rsidRDefault="00AA570E" w:rsidP="00AA570E">
            <w:pPr>
              <w:pStyle w:val="NormalWeb"/>
              <w:spacing w:before="0" w:beforeAutospacing="0" w:after="0" w:afterAutospacing="0"/>
              <w:textAlignment w:val="center"/>
            </w:pPr>
            <w:r>
              <w:rPr>
                <w:color w:val="373737"/>
                <w:kern w:val="24"/>
              </w:rPr>
              <w:t>X</w:t>
            </w:r>
            <w:r w:rsidRPr="002D5A22">
              <w:rPr>
                <w:color w:val="373737"/>
                <w:kern w:val="24"/>
              </w:rPr>
              <w:t xml:space="preserve">3, </w:t>
            </w:r>
            <w:r>
              <w:rPr>
                <w:color w:val="373737"/>
                <w:kern w:val="24"/>
              </w:rPr>
              <w:t>X</w:t>
            </w:r>
            <w:r w:rsidRPr="002D5A22">
              <w:rPr>
                <w:color w:val="373737"/>
                <w:kern w:val="24"/>
              </w:rPr>
              <w:t>14,</w:t>
            </w:r>
            <w:r>
              <w:rPr>
                <w:color w:val="373737"/>
                <w:kern w:val="24"/>
              </w:rPr>
              <w:t xml:space="preserve"> X18,</w:t>
            </w:r>
            <w:r w:rsidRPr="002D5A22">
              <w:rPr>
                <w:color w:val="373737"/>
                <w:kern w:val="24"/>
              </w:rPr>
              <w:t xml:space="preserve"> x19, x20</w:t>
            </w:r>
          </w:p>
        </w:tc>
        <w:tc>
          <w:tcPr>
            <w:tcW w:w="154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AA570E" w:rsidRPr="00432F0A" w:rsidRDefault="00AA570E" w:rsidP="00AA570E">
            <w:r w:rsidRPr="00432F0A">
              <w:t xml:space="preserve"> 0.7887 </w:t>
            </w:r>
          </w:p>
        </w:tc>
        <w:tc>
          <w:tcPr>
            <w:tcW w:w="1360"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hideMark/>
          </w:tcPr>
          <w:p w:rsidR="00AA570E" w:rsidRPr="00432F0A" w:rsidRDefault="00AA570E" w:rsidP="00AA570E">
            <w:r w:rsidRPr="00432F0A">
              <w:t xml:space="preserve"> 3,483.765 </w:t>
            </w:r>
          </w:p>
        </w:tc>
        <w:tc>
          <w:tcPr>
            <w:tcW w:w="146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hideMark/>
          </w:tcPr>
          <w:p w:rsidR="00AA570E" w:rsidRPr="00432F0A" w:rsidRDefault="00AA570E" w:rsidP="00AA570E">
            <w:r w:rsidRPr="00432F0A">
              <w:t xml:space="preserve"> 3,483.834 </w:t>
            </w:r>
          </w:p>
        </w:tc>
        <w:tc>
          <w:tcPr>
            <w:tcW w:w="1354"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hideMark/>
          </w:tcPr>
          <w:p w:rsidR="00AA570E" w:rsidRPr="00432F0A" w:rsidRDefault="00AA570E" w:rsidP="00AA570E">
            <w:r w:rsidRPr="00432F0A">
              <w:t xml:space="preserve"> 3,514.483 </w:t>
            </w:r>
          </w:p>
        </w:tc>
      </w:tr>
      <w:tr w:rsidR="00AA570E" w:rsidRPr="00F6059A" w:rsidTr="007750CF">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AA570E" w:rsidRPr="00F6059A" w:rsidRDefault="00AA570E" w:rsidP="00AA570E">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6</w:t>
            </w:r>
          </w:p>
        </w:tc>
        <w:tc>
          <w:tcPr>
            <w:tcW w:w="2907"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AA570E" w:rsidRPr="002D5A22" w:rsidRDefault="00AA570E" w:rsidP="00AA570E">
            <w:pPr>
              <w:pStyle w:val="NormalWeb"/>
              <w:spacing w:before="0" w:beforeAutospacing="0" w:after="0" w:afterAutospacing="0"/>
              <w:textAlignment w:val="center"/>
            </w:pPr>
            <w:r>
              <w:rPr>
                <w:color w:val="373737"/>
                <w:kern w:val="24"/>
              </w:rPr>
              <w:t>X</w:t>
            </w:r>
            <w:r w:rsidRPr="002D5A22">
              <w:rPr>
                <w:color w:val="373737"/>
                <w:kern w:val="24"/>
              </w:rPr>
              <w:t xml:space="preserve">3, </w:t>
            </w:r>
            <w:r>
              <w:rPr>
                <w:color w:val="373737"/>
                <w:kern w:val="24"/>
              </w:rPr>
              <w:t>X6</w:t>
            </w:r>
            <w:r w:rsidRPr="002D5A22">
              <w:rPr>
                <w:color w:val="373737"/>
                <w:kern w:val="24"/>
              </w:rPr>
              <w:t xml:space="preserve">, </w:t>
            </w:r>
            <w:r>
              <w:rPr>
                <w:color w:val="373737"/>
                <w:kern w:val="24"/>
              </w:rPr>
              <w:t>X</w:t>
            </w:r>
            <w:r w:rsidRPr="002D5A22">
              <w:rPr>
                <w:color w:val="373737"/>
                <w:kern w:val="24"/>
              </w:rPr>
              <w:t xml:space="preserve">14, </w:t>
            </w:r>
            <w:r>
              <w:rPr>
                <w:color w:val="373737"/>
                <w:kern w:val="24"/>
              </w:rPr>
              <w:t>X</w:t>
            </w:r>
            <w:r w:rsidRPr="002D5A22">
              <w:rPr>
                <w:color w:val="373737"/>
                <w:kern w:val="24"/>
              </w:rPr>
              <w:t>1</w:t>
            </w:r>
            <w:r>
              <w:rPr>
                <w:color w:val="373737"/>
                <w:kern w:val="24"/>
              </w:rPr>
              <w:t>8</w:t>
            </w:r>
            <w:r w:rsidRPr="002D5A22">
              <w:rPr>
                <w:color w:val="373737"/>
                <w:kern w:val="24"/>
              </w:rPr>
              <w:t>,</w:t>
            </w:r>
            <w:r>
              <w:rPr>
                <w:color w:val="373737"/>
                <w:kern w:val="24"/>
              </w:rPr>
              <w:t xml:space="preserve"> x19,</w:t>
            </w:r>
            <w:r w:rsidRPr="002D5A22">
              <w:rPr>
                <w:color w:val="373737"/>
                <w:kern w:val="24"/>
              </w:rPr>
              <w:t xml:space="preserve"> x20</w:t>
            </w:r>
          </w:p>
        </w:tc>
        <w:tc>
          <w:tcPr>
            <w:tcW w:w="154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AA570E" w:rsidRPr="00432F0A" w:rsidRDefault="00AA570E" w:rsidP="00AA570E">
            <w:r w:rsidRPr="00432F0A">
              <w:t xml:space="preserve"> 0.7930 </w:t>
            </w:r>
          </w:p>
        </w:tc>
        <w:tc>
          <w:tcPr>
            <w:tcW w:w="1360"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hideMark/>
          </w:tcPr>
          <w:p w:rsidR="00AA570E" w:rsidRPr="00432F0A" w:rsidRDefault="00AA570E" w:rsidP="00AA570E">
            <w:r w:rsidRPr="00432F0A">
              <w:t xml:space="preserve"> 3,459.098 </w:t>
            </w:r>
          </w:p>
        </w:tc>
        <w:tc>
          <w:tcPr>
            <w:tcW w:w="146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hideMark/>
          </w:tcPr>
          <w:p w:rsidR="00AA570E" w:rsidRPr="00432F0A" w:rsidRDefault="00AA570E" w:rsidP="00AA570E">
            <w:r w:rsidRPr="00432F0A">
              <w:t xml:space="preserve"> 3,459.189 </w:t>
            </w:r>
          </w:p>
        </w:tc>
        <w:tc>
          <w:tcPr>
            <w:tcW w:w="1354"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hideMark/>
          </w:tcPr>
          <w:p w:rsidR="00AA570E" w:rsidRPr="00432F0A" w:rsidRDefault="00AA570E" w:rsidP="00AA570E">
            <w:r w:rsidRPr="00432F0A">
              <w:t xml:space="preserve"> 3,494.935 </w:t>
            </w:r>
          </w:p>
        </w:tc>
      </w:tr>
      <w:tr w:rsidR="00AA570E" w:rsidRPr="00F6059A" w:rsidTr="007750CF">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AA570E" w:rsidRPr="00F6059A" w:rsidRDefault="00AA570E" w:rsidP="00AA570E">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7</w:t>
            </w:r>
          </w:p>
        </w:tc>
        <w:tc>
          <w:tcPr>
            <w:tcW w:w="2907"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AA570E" w:rsidRPr="002D5A22" w:rsidRDefault="00AA570E" w:rsidP="00AA570E">
            <w:pPr>
              <w:pStyle w:val="NormalWeb"/>
              <w:spacing w:before="0" w:beforeAutospacing="0" w:after="0" w:afterAutospacing="0"/>
              <w:textAlignment w:val="center"/>
            </w:pPr>
            <w:r>
              <w:rPr>
                <w:color w:val="373737"/>
                <w:kern w:val="24"/>
              </w:rPr>
              <w:t>X</w:t>
            </w:r>
            <w:r w:rsidRPr="002D5A22">
              <w:rPr>
                <w:color w:val="373737"/>
                <w:kern w:val="24"/>
              </w:rPr>
              <w:t xml:space="preserve">3, </w:t>
            </w:r>
            <w:r>
              <w:rPr>
                <w:color w:val="373737"/>
                <w:kern w:val="24"/>
              </w:rPr>
              <w:t>X6</w:t>
            </w:r>
            <w:r w:rsidRPr="002D5A22">
              <w:rPr>
                <w:color w:val="373737"/>
                <w:kern w:val="24"/>
              </w:rPr>
              <w:t xml:space="preserve">, </w:t>
            </w:r>
            <w:r>
              <w:rPr>
                <w:color w:val="373737"/>
                <w:kern w:val="24"/>
              </w:rPr>
              <w:t>X</w:t>
            </w:r>
            <w:r w:rsidRPr="002D5A22">
              <w:rPr>
                <w:color w:val="373737"/>
                <w:kern w:val="24"/>
              </w:rPr>
              <w:t>1</w:t>
            </w:r>
            <w:r>
              <w:rPr>
                <w:color w:val="373737"/>
                <w:kern w:val="24"/>
              </w:rPr>
              <w:t>3</w:t>
            </w:r>
            <w:r w:rsidRPr="002D5A22">
              <w:rPr>
                <w:color w:val="373737"/>
                <w:kern w:val="24"/>
              </w:rPr>
              <w:t>,</w:t>
            </w:r>
            <w:r>
              <w:rPr>
                <w:color w:val="373737"/>
                <w:kern w:val="24"/>
              </w:rPr>
              <w:t xml:space="preserve"> X14, X</w:t>
            </w:r>
            <w:r w:rsidRPr="002D5A22">
              <w:rPr>
                <w:color w:val="373737"/>
                <w:kern w:val="24"/>
              </w:rPr>
              <w:t>1</w:t>
            </w:r>
            <w:r>
              <w:rPr>
                <w:color w:val="373737"/>
                <w:kern w:val="24"/>
              </w:rPr>
              <w:t>8</w:t>
            </w:r>
            <w:r w:rsidRPr="002D5A22">
              <w:rPr>
                <w:color w:val="373737"/>
                <w:kern w:val="24"/>
              </w:rPr>
              <w:t>,</w:t>
            </w:r>
            <w:r>
              <w:rPr>
                <w:color w:val="373737"/>
                <w:kern w:val="24"/>
              </w:rPr>
              <w:t xml:space="preserve"> x19,</w:t>
            </w:r>
            <w:r w:rsidRPr="002D5A22">
              <w:rPr>
                <w:color w:val="373737"/>
                <w:kern w:val="24"/>
              </w:rPr>
              <w:t xml:space="preserve"> x20</w:t>
            </w:r>
          </w:p>
        </w:tc>
        <w:tc>
          <w:tcPr>
            <w:tcW w:w="154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AA570E" w:rsidRPr="00432F0A" w:rsidRDefault="00AA570E" w:rsidP="00AA570E">
            <w:r w:rsidRPr="00432F0A">
              <w:t xml:space="preserve"> 0.7966 </w:t>
            </w:r>
          </w:p>
        </w:tc>
        <w:tc>
          <w:tcPr>
            <w:tcW w:w="1360"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hideMark/>
          </w:tcPr>
          <w:p w:rsidR="00AA570E" w:rsidRPr="00432F0A" w:rsidRDefault="00AA570E" w:rsidP="00AA570E">
            <w:r w:rsidRPr="00432F0A">
              <w:t xml:space="preserve"> 3,438.413 </w:t>
            </w:r>
          </w:p>
        </w:tc>
        <w:tc>
          <w:tcPr>
            <w:tcW w:w="146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hideMark/>
          </w:tcPr>
          <w:p w:rsidR="00AA570E" w:rsidRPr="00432F0A" w:rsidRDefault="00AA570E" w:rsidP="00AA570E">
            <w:r w:rsidRPr="00432F0A">
              <w:t xml:space="preserve"> 3,438.530 </w:t>
            </w:r>
          </w:p>
        </w:tc>
        <w:tc>
          <w:tcPr>
            <w:tcW w:w="1354"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hideMark/>
          </w:tcPr>
          <w:p w:rsidR="00AA570E" w:rsidRPr="00432F0A" w:rsidRDefault="00AA570E" w:rsidP="00AA570E">
            <w:r w:rsidRPr="00432F0A">
              <w:t xml:space="preserve"> 3,479.370 </w:t>
            </w:r>
          </w:p>
        </w:tc>
      </w:tr>
      <w:tr w:rsidR="00AA570E" w:rsidRPr="00F6059A" w:rsidTr="007750CF">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AA570E" w:rsidRPr="007750CF" w:rsidRDefault="00AA570E" w:rsidP="00AA570E">
            <w:pPr>
              <w:pStyle w:val="NormalWeb"/>
              <w:spacing w:line="330" w:lineRule="atLeast"/>
              <w:ind w:left="120"/>
              <w:textAlignment w:val="baseline"/>
              <w:rPr>
                <w:rFonts w:ascii="Times" w:hAnsi="Times"/>
                <w:color w:val="0033FF"/>
              </w:rPr>
            </w:pPr>
            <w:r w:rsidRPr="007750CF">
              <w:rPr>
                <w:rFonts w:ascii="Times" w:hAnsi="Times"/>
                <w:color w:val="0033FF"/>
                <w:lang w:val="en-US"/>
              </w:rPr>
              <w:t>8</w:t>
            </w:r>
          </w:p>
        </w:tc>
        <w:tc>
          <w:tcPr>
            <w:tcW w:w="2907"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vAlign w:val="center"/>
            <w:hideMark/>
          </w:tcPr>
          <w:p w:rsidR="00AA570E" w:rsidRPr="007750CF" w:rsidRDefault="00AA570E" w:rsidP="00AA570E">
            <w:pPr>
              <w:pStyle w:val="NormalWeb"/>
              <w:spacing w:before="0" w:beforeAutospacing="0" w:after="0" w:afterAutospacing="0"/>
              <w:textAlignment w:val="center"/>
              <w:rPr>
                <w:color w:val="0033FF"/>
              </w:rPr>
            </w:pPr>
            <w:r w:rsidRPr="007750CF">
              <w:rPr>
                <w:color w:val="0033FF"/>
                <w:kern w:val="24"/>
              </w:rPr>
              <w:t>X3, X6, X8, X13, X14, X18, x19, x20</w:t>
            </w:r>
          </w:p>
        </w:tc>
        <w:tc>
          <w:tcPr>
            <w:tcW w:w="154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AA570E" w:rsidRPr="007750CF" w:rsidRDefault="00AA570E" w:rsidP="00AA570E">
            <w:pPr>
              <w:rPr>
                <w:color w:val="0033FF"/>
              </w:rPr>
            </w:pPr>
            <w:r w:rsidRPr="007750CF">
              <w:rPr>
                <w:color w:val="0033FF"/>
              </w:rPr>
              <w:t xml:space="preserve"> 0.7993 </w:t>
            </w:r>
          </w:p>
        </w:tc>
        <w:tc>
          <w:tcPr>
            <w:tcW w:w="1360" w:type="dxa"/>
            <w:tcBorders>
              <w:top w:val="single" w:sz="8" w:space="0" w:color="A5A5A5"/>
              <w:left w:val="nil"/>
              <w:bottom w:val="single" w:sz="8" w:space="0" w:color="A5A5A5"/>
            </w:tcBorders>
            <w:shd w:val="clear" w:color="auto" w:fill="auto"/>
            <w:tcMar>
              <w:top w:w="72" w:type="dxa"/>
              <w:left w:w="144" w:type="dxa"/>
              <w:bottom w:w="72" w:type="dxa"/>
              <w:right w:w="144" w:type="dxa"/>
            </w:tcMar>
            <w:hideMark/>
          </w:tcPr>
          <w:p w:rsidR="00AA570E" w:rsidRPr="007750CF" w:rsidRDefault="00AA570E" w:rsidP="00AA570E">
            <w:pPr>
              <w:rPr>
                <w:color w:val="0033FF"/>
              </w:rPr>
            </w:pPr>
            <w:r w:rsidRPr="007750CF">
              <w:rPr>
                <w:color w:val="0033FF"/>
              </w:rPr>
              <w:t xml:space="preserve"> 3,422.910 </w:t>
            </w:r>
          </w:p>
        </w:tc>
        <w:tc>
          <w:tcPr>
            <w:tcW w:w="1460" w:type="dxa"/>
            <w:tcBorders>
              <w:top w:val="single" w:sz="8" w:space="0" w:color="A5A5A5"/>
              <w:bottom w:val="single" w:sz="8" w:space="0" w:color="A5A5A5"/>
              <w:right w:val="nil"/>
            </w:tcBorders>
            <w:shd w:val="clear" w:color="auto" w:fill="auto"/>
            <w:tcMar>
              <w:top w:w="100" w:type="dxa"/>
              <w:left w:w="100" w:type="dxa"/>
              <w:bottom w:w="100" w:type="dxa"/>
              <w:right w:w="100" w:type="dxa"/>
            </w:tcMar>
            <w:hideMark/>
          </w:tcPr>
          <w:p w:rsidR="00AA570E" w:rsidRPr="007750CF" w:rsidRDefault="00AA570E" w:rsidP="00AA570E">
            <w:pPr>
              <w:rPr>
                <w:color w:val="0033FF"/>
              </w:rPr>
            </w:pPr>
            <w:r w:rsidRPr="007750CF">
              <w:rPr>
                <w:color w:val="0033FF"/>
              </w:rPr>
              <w:t xml:space="preserve"> 3,423.057 </w:t>
            </w:r>
          </w:p>
        </w:tc>
        <w:tc>
          <w:tcPr>
            <w:tcW w:w="1354" w:type="dxa"/>
            <w:tcBorders>
              <w:top w:val="single" w:sz="8" w:space="0" w:color="A5A5A5"/>
              <w:left w:val="nil"/>
              <w:bottom w:val="single" w:sz="8" w:space="0" w:color="A5A5A5"/>
              <w:right w:val="single" w:sz="8" w:space="0" w:color="A5A5A5"/>
            </w:tcBorders>
            <w:shd w:val="clear" w:color="auto" w:fill="auto"/>
            <w:tcMar>
              <w:top w:w="72" w:type="dxa"/>
              <w:left w:w="144" w:type="dxa"/>
              <w:bottom w:w="72" w:type="dxa"/>
              <w:right w:w="144" w:type="dxa"/>
            </w:tcMar>
            <w:hideMark/>
          </w:tcPr>
          <w:p w:rsidR="00AA570E" w:rsidRPr="007750CF" w:rsidRDefault="00AA570E" w:rsidP="00AA570E">
            <w:pPr>
              <w:rPr>
                <w:color w:val="0033FF"/>
              </w:rPr>
            </w:pPr>
            <w:r w:rsidRPr="007750CF">
              <w:rPr>
                <w:color w:val="0033FF"/>
              </w:rPr>
              <w:t xml:space="preserve"> 3,468.987 </w:t>
            </w:r>
          </w:p>
        </w:tc>
      </w:tr>
    </w:tbl>
    <w:p w:rsidR="00157147" w:rsidRDefault="006320DF" w:rsidP="00157147">
      <w:pPr>
        <w:spacing w:before="100"/>
        <w:jc w:val="center"/>
        <w:rPr>
          <w:b/>
          <w:bCs/>
          <w:color w:val="000000"/>
        </w:rPr>
      </w:pPr>
      <w:r>
        <w:rPr>
          <w:b/>
          <w:bCs/>
          <w:color w:val="000000"/>
        </w:rPr>
        <w:t>Table 5</w:t>
      </w:r>
      <w:r w:rsidR="00157147">
        <w:rPr>
          <w:b/>
          <w:bCs/>
          <w:color w:val="000000"/>
        </w:rPr>
        <w:t>: Best subset output after transformation</w:t>
      </w:r>
    </w:p>
    <w:p w:rsidR="00EA70B0" w:rsidRPr="00EF7FF8" w:rsidRDefault="00EF7FF8" w:rsidP="00EA70B0">
      <w:pPr>
        <w:spacing w:before="160" w:after="160" w:line="276" w:lineRule="auto"/>
        <w:jc w:val="both"/>
        <w:rPr>
          <w:color w:val="000000"/>
        </w:rPr>
      </w:pPr>
      <w:r w:rsidRPr="00EF7FF8">
        <w:rPr>
          <w:color w:val="000000"/>
        </w:rPr>
        <w:t>Model 4 was created with t</w:t>
      </w:r>
      <w:r w:rsidR="00EA70B0" w:rsidRPr="00EF7FF8">
        <w:rPr>
          <w:color w:val="000000"/>
        </w:rPr>
        <w:t xml:space="preserve">he best subset </w:t>
      </w:r>
      <w:r w:rsidRPr="00EF7FF8">
        <w:rPr>
          <w:color w:val="000000"/>
        </w:rPr>
        <w:t>including</w:t>
      </w:r>
      <w:r w:rsidR="00EA70B0" w:rsidRPr="00EF7FF8">
        <w:rPr>
          <w:color w:val="000000"/>
        </w:rPr>
        <w:t xml:space="preserve"> 8 following predictors: X3, </w:t>
      </w:r>
      <w:r>
        <w:rPr>
          <w:color w:val="000000"/>
        </w:rPr>
        <w:t>X6</w:t>
      </w:r>
      <w:r w:rsidR="00EA70B0" w:rsidRPr="00EF7FF8">
        <w:rPr>
          <w:color w:val="000000"/>
        </w:rPr>
        <w:t>, X</w:t>
      </w:r>
      <w:r>
        <w:rPr>
          <w:color w:val="000000"/>
        </w:rPr>
        <w:t>8</w:t>
      </w:r>
      <w:r w:rsidR="00EA70B0" w:rsidRPr="00EF7FF8">
        <w:rPr>
          <w:color w:val="000000"/>
        </w:rPr>
        <w:t>, X1</w:t>
      </w:r>
      <w:r>
        <w:rPr>
          <w:color w:val="000000"/>
        </w:rPr>
        <w:t>3</w:t>
      </w:r>
      <w:r w:rsidR="00EA70B0" w:rsidRPr="00EF7FF8">
        <w:rPr>
          <w:color w:val="000000"/>
        </w:rPr>
        <w:t>, X1</w:t>
      </w:r>
      <w:r>
        <w:rPr>
          <w:color w:val="000000"/>
        </w:rPr>
        <w:t>4</w:t>
      </w:r>
      <w:r w:rsidR="00EA70B0" w:rsidRPr="00EF7FF8">
        <w:rPr>
          <w:color w:val="000000"/>
        </w:rPr>
        <w:t>, X18, x19, x20:</w:t>
      </w:r>
    </w:p>
    <w:p w:rsidR="00EA70B0" w:rsidRPr="00EF7FF8" w:rsidRDefault="00EA70B0" w:rsidP="00EA70B0">
      <w:pPr>
        <w:widowControl w:val="0"/>
        <w:spacing w:line="360" w:lineRule="auto"/>
      </w:pPr>
      <m:oMathPara>
        <m:oMath>
          <m:r>
            <w:rPr>
              <w:rFonts w:ascii="Cambria Math" w:hAnsi="Cambria Math"/>
            </w:rPr>
            <m:t>y=</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3</m:t>
              </m:r>
            </m:sub>
          </m:sSub>
          <m: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6</m:t>
              </m:r>
            </m:sub>
          </m:sSub>
          <m:r>
            <w:rPr>
              <w:rFonts w:ascii="Cambria Math"/>
            </w:rPr>
            <m:t xml:space="preserve"> </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sSub>
            <m:sSubPr>
              <m:ctrlPr>
                <w:rPr>
                  <w:rFonts w:ascii="Cambria Math" w:hAnsi="Cambria Math"/>
                </w:rPr>
              </m:ctrlPr>
            </m:sSubPr>
            <m:e>
              <m:r>
                <w:rPr>
                  <w:rFonts w:ascii="Cambria Math" w:hAnsi="Cambria Math"/>
                </w:rPr>
                <m:t>X</m:t>
              </m:r>
            </m:e>
            <m:sub>
              <m:r>
                <w:rPr>
                  <w:rFonts w:ascii="Cambria Math" w:hAnsi="Cambria Math"/>
                </w:rPr>
                <m:t>8</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4</m:t>
              </m:r>
            </m:sub>
          </m:sSub>
          <m:sSub>
            <m:sSubPr>
              <m:ctrlPr>
                <w:rPr>
                  <w:rFonts w:ascii="Cambria Math" w:hAnsi="Cambria Math"/>
                </w:rPr>
              </m:ctrlPr>
            </m:sSubPr>
            <m:e>
              <m:r>
                <w:rPr>
                  <w:rFonts w:ascii="Cambria Math" w:hAnsi="Cambria Math"/>
                </w:rPr>
                <m:t>X</m:t>
              </m:r>
            </m:e>
            <m:sub>
              <m:r>
                <w:rPr>
                  <w:rFonts w:ascii="Cambria Math" w:hAnsi="Cambria Math"/>
                </w:rPr>
                <m:t>13</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sSub>
            <m:sSubPr>
              <m:ctrlPr>
                <w:rPr>
                  <w:rFonts w:ascii="Cambria Math" w:hAnsi="Cambria Math"/>
                </w:rPr>
              </m:ctrlPr>
            </m:sSubPr>
            <m:e>
              <m:r>
                <w:rPr>
                  <w:rFonts w:ascii="Cambria Math" w:hAnsi="Cambria Math"/>
                </w:rPr>
                <m:t>X</m:t>
              </m:r>
            </m:e>
            <m:sub>
              <m:r>
                <w:rPr>
                  <w:rFonts w:ascii="Cambria Math" w:hAnsi="Cambria Math"/>
                </w:rPr>
                <m:t>14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6</m:t>
              </m:r>
            </m:sub>
          </m:sSub>
          <m:sSub>
            <m:sSubPr>
              <m:ctrlPr>
                <w:rPr>
                  <w:rFonts w:ascii="Cambria Math" w:hAnsi="Cambria Math"/>
                </w:rPr>
              </m:ctrlPr>
            </m:sSubPr>
            <m:e>
              <m:r>
                <w:rPr>
                  <w:rFonts w:ascii="Cambria Math" w:hAnsi="Cambria Math"/>
                </w:rPr>
                <m:t>X</m:t>
              </m:r>
            </m:e>
            <m:sub>
              <m:r>
                <w:rPr>
                  <w:rFonts w:ascii="Cambria Math" w:hAnsi="Cambria Math"/>
                </w:rPr>
                <m:t>18</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7</m:t>
              </m:r>
            </m:sub>
          </m:sSub>
          <m:sSub>
            <m:sSubPr>
              <m:ctrlPr>
                <w:rPr>
                  <w:rFonts w:ascii="Cambria Math" w:hAnsi="Cambria Math"/>
                </w:rPr>
              </m:ctrlPr>
            </m:sSubPr>
            <m:e>
              <m:r>
                <w:rPr>
                  <w:rFonts w:ascii="Cambria Math" w:hAnsi="Cambria Math"/>
                </w:rPr>
                <m:t>x</m:t>
              </m:r>
            </m:e>
            <m:sub>
              <m:r>
                <w:rPr>
                  <w:rFonts w:ascii="Cambria Math" w:hAnsi="Cambria Math"/>
                </w:rPr>
                <m:t>19</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8</m:t>
              </m:r>
            </m:sub>
          </m:sSub>
          <m:sSub>
            <m:sSubPr>
              <m:ctrlPr>
                <w:rPr>
                  <w:rFonts w:ascii="Cambria Math" w:hAnsi="Cambria Math"/>
                </w:rPr>
              </m:ctrlPr>
            </m:sSubPr>
            <m:e>
              <m:r>
                <w:rPr>
                  <w:rFonts w:ascii="Cambria Math" w:hAnsi="Cambria Math"/>
                </w:rPr>
                <m:t>x</m:t>
              </m:r>
            </m:e>
            <m:sub>
              <m:r>
                <w:rPr>
                  <w:rFonts w:ascii="Cambria Math" w:hAnsi="Cambria Math"/>
                </w:rPr>
                <m:t>20</m:t>
              </m:r>
            </m:sub>
          </m:sSub>
          <m:r>
            <w:rPr>
              <w:rFonts w:ascii="Cambria Math" w:hAnsi="Cambria Math"/>
            </w:rPr>
            <m:t>+ε</m:t>
          </m:r>
        </m:oMath>
      </m:oMathPara>
    </w:p>
    <w:p w:rsidR="00EA70B0" w:rsidRPr="00EF7FF8" w:rsidRDefault="00EA70B0" w:rsidP="00EA70B0">
      <w:pPr>
        <w:widowControl w:val="0"/>
        <w:spacing w:after="160"/>
        <w:jc w:val="center"/>
      </w:pPr>
      <m:oMath>
        <m:r>
          <w:rPr>
            <w:rFonts w:ascii="Cambria Math" w:hAnsi="Cambria Math"/>
          </w:rPr>
          <m:t xml:space="preserve"> where ε</m:t>
        </m:r>
      </m:oMath>
      <w:r w:rsidRPr="00EF7FF8">
        <w:t xml:space="preserve">~ </w:t>
      </w:r>
      <m:oMath>
        <m:r>
          <w:rPr>
            <w:rFonts w:ascii="Cambria Math" w:hAnsi="Cambria Math"/>
          </w:rPr>
          <m:t>i.i.d N(0,</m:t>
        </m:r>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oMath>
      <w:r w:rsidRPr="00EF7FF8">
        <w:tab/>
      </w:r>
      <m:oMath>
        <m:sSup>
          <m:sSupPr>
            <m:ctrlPr>
              <w:rPr>
                <w:rFonts w:ascii="Cambria Math" w:hAnsi="Cambria Math"/>
              </w:rPr>
            </m:ctrlPr>
          </m:sSupPr>
          <m:e>
            <m:r>
              <w:rPr>
                <w:rFonts w:ascii="Cambria Math" w:hAnsi="Cambria Math"/>
              </w:rPr>
              <m:t>σ</m:t>
            </m:r>
          </m:e>
          <m:sup>
            <m:r>
              <w:rPr>
                <w:rFonts w:ascii="Cambria Math" w:hAnsi="Cambria Math"/>
              </w:rPr>
              <m:t>2</m:t>
            </m:r>
          </m:sup>
        </m:sSup>
      </m:oMath>
      <w:r w:rsidRPr="00EF7FF8">
        <w:t>is constant</w:t>
      </w:r>
    </w:p>
    <w:p w:rsidR="00EA70B0" w:rsidRPr="002716C4" w:rsidRDefault="00D33280" w:rsidP="00EA70B0">
      <w:pPr>
        <w:spacing w:before="160" w:line="276" w:lineRule="auto"/>
        <w:jc w:val="both"/>
        <w:rPr>
          <w:color w:val="000000"/>
        </w:rPr>
      </w:pPr>
      <w:r w:rsidRPr="00D33280">
        <w:rPr>
          <w:color w:val="000000"/>
        </w:rPr>
        <w:t xml:space="preserve">From the output, </w:t>
      </w:r>
      <w:r w:rsidR="007D4F3F">
        <w:rPr>
          <w:color w:val="000000"/>
        </w:rPr>
        <w:t>the F-statistic resulting the p-value lower than t</w:t>
      </w:r>
      <w:r w:rsidR="00EA70B0" w:rsidRPr="00D33280">
        <w:rPr>
          <w:color w:val="000000"/>
        </w:rPr>
        <w:t>he 5% significance level</w:t>
      </w:r>
      <w:r w:rsidR="007D4F3F">
        <w:rPr>
          <w:color w:val="000000"/>
        </w:rPr>
        <w:t xml:space="preserve"> suggested the validity of the model</w:t>
      </w:r>
      <w:r w:rsidR="00EA70B0" w:rsidRPr="00D33280">
        <w:rPr>
          <w:color w:val="000000"/>
        </w:rPr>
        <w:t xml:space="preserve">. </w:t>
      </w:r>
      <w:r w:rsidR="007D4F3F">
        <w:rPr>
          <w:color w:val="000000"/>
        </w:rPr>
        <w:t xml:space="preserve">All predictors were useful and significant at 5% significance level. There were no violation of model assumptions </w:t>
      </w:r>
      <w:r w:rsidR="00EA70B0" w:rsidRPr="00D33280">
        <w:rPr>
          <w:color w:val="000000"/>
        </w:rPr>
        <w:t xml:space="preserve">in the </w:t>
      </w:r>
      <w:r w:rsidR="00EA70B0" w:rsidRPr="006E1F93">
        <w:rPr>
          <w:color w:val="000000"/>
        </w:rPr>
        <w:t>diagnostic plots</w:t>
      </w:r>
      <w:r w:rsidR="006E1F93">
        <w:rPr>
          <w:color w:val="000000"/>
        </w:rPr>
        <w:t xml:space="preserve"> </w:t>
      </w:r>
      <w:r w:rsidR="006E1F93" w:rsidRPr="00211F5C">
        <w:t xml:space="preserve">(see Appendix </w:t>
      </w:r>
      <w:r w:rsidR="006E1F93">
        <w:t>E</w:t>
      </w:r>
      <w:r w:rsidR="006E1F93" w:rsidRPr="00211F5C">
        <w:t>)</w:t>
      </w:r>
      <w:r w:rsidR="00EA70B0" w:rsidRPr="00D33280">
        <w:rPr>
          <w:color w:val="000000"/>
        </w:rPr>
        <w:t xml:space="preserve">. </w:t>
      </w:r>
      <w:r w:rsidR="007D4F3F">
        <w:rPr>
          <w:color w:val="000000"/>
        </w:rPr>
        <w:t>T</w:t>
      </w:r>
      <w:r w:rsidR="00EA70B0" w:rsidRPr="00D33280">
        <w:rPr>
          <w:color w:val="000000"/>
        </w:rPr>
        <w:t>he Residuals vs. Predictor Plot</w:t>
      </w:r>
      <w:r w:rsidR="007D4F3F">
        <w:rPr>
          <w:color w:val="000000"/>
        </w:rPr>
        <w:t xml:space="preserve"> had a lot improvement in terms of normalizing the predictors’ distributions; however X6 and X8 still had some problem with two clusters at 0 and 1 even after transformation.</w:t>
      </w:r>
    </w:p>
    <w:p w:rsidR="00AA570E" w:rsidRDefault="00AA570E" w:rsidP="00157147">
      <w:pPr>
        <w:spacing w:before="100"/>
        <w:jc w:val="center"/>
        <w:rPr>
          <w:b/>
          <w:bCs/>
          <w:color w:val="000000"/>
        </w:rPr>
      </w:pPr>
    </w:p>
    <w:p w:rsidR="00AA570E" w:rsidRDefault="005B4DCF" w:rsidP="00157147">
      <w:pPr>
        <w:spacing w:before="100"/>
        <w:jc w:val="center"/>
        <w:rPr>
          <w:b/>
          <w:bCs/>
          <w:color w:val="000000"/>
        </w:rPr>
      </w:pPr>
      <w:r>
        <w:rPr>
          <w:b/>
          <w:bCs/>
          <w:noProof/>
          <w:color w:val="000000"/>
        </w:rPr>
        <w:lastRenderedPageBreak/>
        <w:drawing>
          <wp:inline distT="0" distB="0" distL="0" distR="0">
            <wp:extent cx="4109884" cy="3318780"/>
            <wp:effectExtent l="0" t="0" r="5080" b="0"/>
            <wp:docPr id="14" name="Picture 14"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9-04-16 at 7.44.29 PM.png"/>
                    <pic:cNvPicPr/>
                  </pic:nvPicPr>
                  <pic:blipFill>
                    <a:blip r:embed="rId25">
                      <a:extLst>
                        <a:ext uri="{28A0092B-C50C-407E-A947-70E740481C1C}">
                          <a14:useLocalDpi xmlns:a14="http://schemas.microsoft.com/office/drawing/2010/main" val="0"/>
                        </a:ext>
                      </a:extLst>
                    </a:blip>
                    <a:stretch>
                      <a:fillRect/>
                    </a:stretch>
                  </pic:blipFill>
                  <pic:spPr>
                    <a:xfrm>
                      <a:off x="0" y="0"/>
                      <a:ext cx="4122274" cy="3328785"/>
                    </a:xfrm>
                    <a:prstGeom prst="rect">
                      <a:avLst/>
                    </a:prstGeom>
                  </pic:spPr>
                </pic:pic>
              </a:graphicData>
            </a:graphic>
          </wp:inline>
        </w:drawing>
      </w:r>
    </w:p>
    <w:p w:rsidR="00AA570E" w:rsidRPr="00335A37" w:rsidRDefault="00AA570E" w:rsidP="00335A37">
      <w:pPr>
        <w:spacing w:before="100"/>
        <w:jc w:val="center"/>
        <w:rPr>
          <w:b/>
          <w:bCs/>
          <w:color w:val="000000"/>
        </w:rPr>
      </w:pPr>
      <w:r>
        <w:rPr>
          <w:b/>
          <w:bCs/>
          <w:color w:val="000000"/>
        </w:rPr>
        <w:t>Figure 1</w:t>
      </w:r>
      <w:r w:rsidR="00622D6D">
        <w:rPr>
          <w:b/>
          <w:bCs/>
          <w:color w:val="000000"/>
        </w:rPr>
        <w:t>3</w:t>
      </w:r>
      <w:r>
        <w:rPr>
          <w:b/>
          <w:bCs/>
          <w:color w:val="000000"/>
        </w:rPr>
        <w:t xml:space="preserve">: </w:t>
      </w:r>
      <w:r w:rsidRPr="00AA570E">
        <w:rPr>
          <w:b/>
          <w:bCs/>
          <w:color w:val="000000"/>
        </w:rPr>
        <w:t xml:space="preserve">Summary output of </w:t>
      </w:r>
      <w:r>
        <w:rPr>
          <w:b/>
          <w:bCs/>
          <w:color w:val="000000"/>
        </w:rPr>
        <w:t>M</w:t>
      </w:r>
      <w:r w:rsidRPr="00AA570E">
        <w:rPr>
          <w:b/>
          <w:bCs/>
          <w:color w:val="000000"/>
        </w:rPr>
        <w:t xml:space="preserve">odel </w:t>
      </w:r>
      <w:r>
        <w:rPr>
          <w:b/>
          <w:bCs/>
          <w:color w:val="000000"/>
        </w:rPr>
        <w:t>4</w:t>
      </w:r>
    </w:p>
    <w:p w:rsidR="00AA570E" w:rsidRPr="007663E1" w:rsidRDefault="00AA570E" w:rsidP="00157147">
      <w:pPr>
        <w:spacing w:before="100"/>
        <w:jc w:val="center"/>
      </w:pPr>
    </w:p>
    <w:p w:rsidR="000A37B0" w:rsidRDefault="00AA570E" w:rsidP="00B30E11">
      <w:pPr>
        <w:spacing w:before="160" w:line="276" w:lineRule="auto"/>
        <w:jc w:val="center"/>
        <w:rPr>
          <w:color w:val="000000"/>
        </w:rPr>
      </w:pPr>
      <w:r>
        <w:rPr>
          <w:noProof/>
          <w:color w:val="000000"/>
        </w:rPr>
        <w:drawing>
          <wp:inline distT="0" distB="0" distL="0" distR="0">
            <wp:extent cx="4277032" cy="4075975"/>
            <wp:effectExtent l="0" t="0" r="3175" b="1270"/>
            <wp:docPr id="13" name="Picture 1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del 4.JPG"/>
                    <pic:cNvPicPr/>
                  </pic:nvPicPr>
                  <pic:blipFill>
                    <a:blip r:embed="rId26">
                      <a:extLst>
                        <a:ext uri="{28A0092B-C50C-407E-A947-70E740481C1C}">
                          <a14:useLocalDpi xmlns:a14="http://schemas.microsoft.com/office/drawing/2010/main" val="0"/>
                        </a:ext>
                      </a:extLst>
                    </a:blip>
                    <a:stretch>
                      <a:fillRect/>
                    </a:stretch>
                  </pic:blipFill>
                  <pic:spPr>
                    <a:xfrm>
                      <a:off x="0" y="0"/>
                      <a:ext cx="4288573" cy="4086973"/>
                    </a:xfrm>
                    <a:prstGeom prst="rect">
                      <a:avLst/>
                    </a:prstGeom>
                  </pic:spPr>
                </pic:pic>
              </a:graphicData>
            </a:graphic>
          </wp:inline>
        </w:drawing>
      </w:r>
    </w:p>
    <w:p w:rsidR="00AA570E" w:rsidRPr="00C536A1" w:rsidRDefault="00AA570E" w:rsidP="00C536A1">
      <w:pPr>
        <w:spacing w:before="100"/>
        <w:jc w:val="center"/>
        <w:rPr>
          <w:b/>
          <w:bCs/>
          <w:color w:val="000000"/>
        </w:rPr>
      </w:pPr>
      <w:r>
        <w:rPr>
          <w:b/>
          <w:bCs/>
          <w:color w:val="000000"/>
        </w:rPr>
        <w:t>Figure 1</w:t>
      </w:r>
      <w:r w:rsidR="00622D6D">
        <w:rPr>
          <w:b/>
          <w:bCs/>
          <w:color w:val="000000"/>
        </w:rPr>
        <w:t>4</w:t>
      </w:r>
      <w:r>
        <w:rPr>
          <w:b/>
          <w:bCs/>
          <w:color w:val="000000"/>
        </w:rPr>
        <w:t xml:space="preserve">: </w:t>
      </w:r>
      <w:r w:rsidRPr="00AA570E">
        <w:rPr>
          <w:b/>
          <w:bCs/>
          <w:color w:val="000000"/>
        </w:rPr>
        <w:t xml:space="preserve">Residuals vs. Predictor Plots of Model </w:t>
      </w:r>
      <w:r>
        <w:rPr>
          <w:b/>
          <w:bCs/>
          <w:color w:val="000000"/>
        </w:rPr>
        <w:t>4</w:t>
      </w:r>
    </w:p>
    <w:p w:rsidR="00BA32A2" w:rsidRDefault="00BA32A2" w:rsidP="00BA32A2">
      <w:pPr>
        <w:spacing w:before="600"/>
        <w:jc w:val="center"/>
        <w:rPr>
          <w:b/>
          <w:bCs/>
          <w:color w:val="000000"/>
        </w:rPr>
      </w:pPr>
      <w:r>
        <w:rPr>
          <w:b/>
          <w:bCs/>
          <w:color w:val="000000"/>
        </w:rPr>
        <w:lastRenderedPageBreak/>
        <w:t>Result</w:t>
      </w:r>
      <w:r w:rsidR="00335A37">
        <w:rPr>
          <w:b/>
          <w:bCs/>
          <w:color w:val="000000"/>
        </w:rPr>
        <w:t>s</w:t>
      </w:r>
    </w:p>
    <w:p w:rsidR="00AF4739" w:rsidRPr="00DD2734" w:rsidRDefault="00DD2734" w:rsidP="002F56AE">
      <w:pPr>
        <w:spacing w:before="160" w:after="160" w:line="276" w:lineRule="auto"/>
        <w:jc w:val="both"/>
        <w:rPr>
          <w:color w:val="000000"/>
        </w:rPr>
      </w:pPr>
      <w:r>
        <w:rPr>
          <w:color w:val="000000"/>
        </w:rPr>
        <w:t xml:space="preserve">After all, we had four valid models which explained the best of all of variations in the response variable. </w:t>
      </w:r>
      <w:r w:rsidR="00135343">
        <w:rPr>
          <w:color w:val="000000"/>
        </w:rPr>
        <w:t xml:space="preserve">Using four models, we predicted the life expectancy for the test data; then evaluated the efficiency of predictions by calculating the mean absolute percentage error (MAPE) which were the absolute difference between the predicted and observed values. </w:t>
      </w:r>
      <w:r>
        <w:rPr>
          <w:color w:val="000000"/>
        </w:rPr>
        <w:t xml:space="preserve">Among </w:t>
      </w:r>
      <w:r w:rsidR="00135343">
        <w:rPr>
          <w:color w:val="000000"/>
        </w:rPr>
        <w:t>four models</w:t>
      </w:r>
      <w:r>
        <w:rPr>
          <w:color w:val="000000"/>
        </w:rPr>
        <w:t xml:space="preserve">, model 2 resulted the </w:t>
      </w:r>
      <w:r w:rsidR="00135343">
        <w:rPr>
          <w:color w:val="000000"/>
        </w:rPr>
        <w:t>highest adjusted R-squared, lowest AIC, AICc, BIC and MAPE. We chose model 2 as our final model.</w:t>
      </w:r>
    </w:p>
    <w:tbl>
      <w:tblPr>
        <w:tblW w:w="10271" w:type="dxa"/>
        <w:tblCellMar>
          <w:left w:w="0" w:type="dxa"/>
          <w:right w:w="0" w:type="dxa"/>
        </w:tblCellMar>
        <w:tblLook w:val="0600" w:firstRow="0" w:lastRow="0" w:firstColumn="0" w:lastColumn="0" w:noHBand="1" w:noVBand="1"/>
      </w:tblPr>
      <w:tblGrid>
        <w:gridCol w:w="1035"/>
        <w:gridCol w:w="2398"/>
        <w:gridCol w:w="1533"/>
        <w:gridCol w:w="1363"/>
        <w:gridCol w:w="1269"/>
        <w:gridCol w:w="1357"/>
        <w:gridCol w:w="1316"/>
      </w:tblGrid>
      <w:tr w:rsidR="00AA570E" w:rsidRPr="00F6059A" w:rsidTr="00AA570E">
        <w:trPr>
          <w:trHeight w:val="528"/>
        </w:trPr>
        <w:tc>
          <w:tcPr>
            <w:tcW w:w="822" w:type="dxa"/>
            <w:tcBorders>
              <w:top w:val="single" w:sz="8" w:space="0" w:color="A5A5A5"/>
              <w:left w:val="single" w:sz="8" w:space="0" w:color="A5A5A5"/>
              <w:bottom w:val="single" w:sz="8" w:space="0" w:color="A5A5A5"/>
              <w:right w:val="nil"/>
            </w:tcBorders>
            <w:shd w:val="clear" w:color="auto" w:fill="A5A5A5"/>
            <w:tcMar>
              <w:top w:w="72" w:type="dxa"/>
              <w:left w:w="144" w:type="dxa"/>
              <w:bottom w:w="72" w:type="dxa"/>
              <w:right w:w="144" w:type="dxa"/>
            </w:tcMar>
            <w:vAlign w:val="center"/>
            <w:hideMark/>
          </w:tcPr>
          <w:p w:rsidR="00AA570E" w:rsidRPr="00F6059A" w:rsidRDefault="007750CF" w:rsidP="005D7C49">
            <w:pPr>
              <w:pStyle w:val="NormalWeb"/>
              <w:spacing w:line="330" w:lineRule="atLeast"/>
              <w:ind w:left="120"/>
              <w:textAlignment w:val="baseline"/>
              <w:rPr>
                <w:rFonts w:ascii="Times" w:hAnsi="Times"/>
                <w:color w:val="000000" w:themeColor="text1"/>
              </w:rPr>
            </w:pPr>
            <w:r>
              <w:rPr>
                <w:rFonts w:ascii="Times" w:hAnsi="Times"/>
                <w:color w:val="000000" w:themeColor="text1"/>
                <w:lang w:val="en-US"/>
              </w:rPr>
              <w:t>Model</w:t>
            </w:r>
          </w:p>
        </w:tc>
        <w:tc>
          <w:tcPr>
            <w:tcW w:w="2498" w:type="dxa"/>
            <w:tcBorders>
              <w:top w:val="single" w:sz="8" w:space="0" w:color="A5A5A5"/>
              <w:left w:val="nil"/>
              <w:bottom w:val="single" w:sz="8" w:space="0" w:color="A5A5A5"/>
              <w:right w:val="nil"/>
            </w:tcBorders>
            <w:shd w:val="clear" w:color="auto" w:fill="A5A5A5"/>
            <w:tcMar>
              <w:top w:w="72" w:type="dxa"/>
              <w:left w:w="144" w:type="dxa"/>
              <w:bottom w:w="72" w:type="dxa"/>
              <w:right w:w="144" w:type="dxa"/>
            </w:tcMar>
            <w:vAlign w:val="center"/>
            <w:hideMark/>
          </w:tcPr>
          <w:p w:rsidR="00AA570E" w:rsidRPr="00F6059A" w:rsidRDefault="00AA570E" w:rsidP="005D7C49">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Predictors</w:t>
            </w:r>
          </w:p>
        </w:tc>
        <w:tc>
          <w:tcPr>
            <w:tcW w:w="1560" w:type="dxa"/>
            <w:tcBorders>
              <w:top w:val="single" w:sz="8" w:space="0" w:color="A5A5A5"/>
              <w:left w:val="nil"/>
              <w:bottom w:val="single" w:sz="8" w:space="0" w:color="A5A5A5"/>
              <w:right w:val="nil"/>
            </w:tcBorders>
            <w:shd w:val="clear" w:color="auto" w:fill="A5A5A5"/>
            <w:tcMar>
              <w:top w:w="72" w:type="dxa"/>
              <w:left w:w="144" w:type="dxa"/>
              <w:bottom w:w="72" w:type="dxa"/>
              <w:right w:w="144" w:type="dxa"/>
            </w:tcMar>
            <w:vAlign w:val="center"/>
            <w:hideMark/>
          </w:tcPr>
          <w:p w:rsidR="00AA570E" w:rsidRPr="00F6059A" w:rsidRDefault="00AA570E" w:rsidP="005D7C49">
            <w:pPr>
              <w:pStyle w:val="NormalWeb"/>
              <w:spacing w:before="0" w:beforeAutospacing="0" w:after="0" w:afterAutospacing="0" w:line="330" w:lineRule="atLeast"/>
              <w:ind w:left="115"/>
              <w:textAlignment w:val="baseline"/>
              <w:rPr>
                <w:rFonts w:ascii="Times" w:hAnsi="Times"/>
                <w:color w:val="000000" w:themeColor="text1"/>
              </w:rPr>
            </w:pPr>
            <w:r w:rsidRPr="00F6059A">
              <w:rPr>
                <w:rFonts w:ascii="Times" w:hAnsi="Times"/>
                <w:color w:val="000000" w:themeColor="text1"/>
                <w:lang w:val="en-US"/>
              </w:rPr>
              <w:t xml:space="preserve">Adjusted </w:t>
            </w:r>
          </w:p>
          <w:p w:rsidR="00AA570E" w:rsidRPr="00F6059A" w:rsidRDefault="00AA570E" w:rsidP="005D7C49">
            <w:pPr>
              <w:pStyle w:val="NormalWeb"/>
              <w:spacing w:before="0" w:beforeAutospacing="0" w:after="0" w:afterAutospacing="0" w:line="330" w:lineRule="atLeast"/>
              <w:ind w:left="115"/>
              <w:textAlignment w:val="baseline"/>
              <w:rPr>
                <w:rFonts w:ascii="Times" w:hAnsi="Times"/>
                <w:color w:val="000000" w:themeColor="text1"/>
              </w:rPr>
            </w:pPr>
            <w:r w:rsidRPr="00F6059A">
              <w:rPr>
                <w:rFonts w:ascii="Times" w:hAnsi="Times"/>
                <w:color w:val="000000" w:themeColor="text1"/>
                <w:lang w:val="en-US"/>
              </w:rPr>
              <w:t>R-squared</w:t>
            </w:r>
          </w:p>
        </w:tc>
        <w:tc>
          <w:tcPr>
            <w:tcW w:w="1375" w:type="dxa"/>
            <w:tcBorders>
              <w:top w:val="single" w:sz="8" w:space="0" w:color="A5A5A5"/>
              <w:left w:val="nil"/>
              <w:bottom w:val="single" w:sz="8" w:space="0" w:color="A5A5A5"/>
              <w:right w:val="nil"/>
            </w:tcBorders>
            <w:shd w:val="clear" w:color="auto" w:fill="A5A5A5"/>
            <w:tcMar>
              <w:top w:w="72" w:type="dxa"/>
              <w:left w:w="144" w:type="dxa"/>
              <w:bottom w:w="72" w:type="dxa"/>
              <w:right w:w="144" w:type="dxa"/>
            </w:tcMar>
            <w:vAlign w:val="center"/>
            <w:hideMark/>
          </w:tcPr>
          <w:p w:rsidR="00AA570E" w:rsidRPr="00F6059A" w:rsidRDefault="00AA570E" w:rsidP="005D7C49">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AIC</w:t>
            </w:r>
          </w:p>
        </w:tc>
        <w:tc>
          <w:tcPr>
            <w:tcW w:w="1280" w:type="dxa"/>
            <w:tcBorders>
              <w:top w:val="single" w:sz="8" w:space="0" w:color="A5A5A5"/>
              <w:left w:val="nil"/>
              <w:bottom w:val="single" w:sz="8" w:space="0" w:color="A5A5A5"/>
              <w:right w:val="nil"/>
            </w:tcBorders>
            <w:shd w:val="clear" w:color="auto" w:fill="A5A5A5"/>
            <w:tcMar>
              <w:top w:w="72" w:type="dxa"/>
              <w:left w:w="144" w:type="dxa"/>
              <w:bottom w:w="72" w:type="dxa"/>
              <w:right w:w="144" w:type="dxa"/>
            </w:tcMar>
            <w:vAlign w:val="center"/>
            <w:hideMark/>
          </w:tcPr>
          <w:p w:rsidR="00AA570E" w:rsidRPr="00F6059A" w:rsidRDefault="00AA570E" w:rsidP="005D7C49">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AICc</w:t>
            </w:r>
          </w:p>
        </w:tc>
        <w:tc>
          <w:tcPr>
            <w:tcW w:w="1368" w:type="dxa"/>
            <w:tcBorders>
              <w:top w:val="single" w:sz="8" w:space="0" w:color="A5A5A5"/>
              <w:left w:val="nil"/>
              <w:bottom w:val="single" w:sz="8" w:space="0" w:color="A5A5A5"/>
              <w:right w:val="single" w:sz="8" w:space="0" w:color="A5A5A5"/>
            </w:tcBorders>
            <w:shd w:val="clear" w:color="auto" w:fill="A5A5A5"/>
            <w:tcMar>
              <w:top w:w="72" w:type="dxa"/>
              <w:left w:w="144" w:type="dxa"/>
              <w:bottom w:w="72" w:type="dxa"/>
              <w:right w:w="144" w:type="dxa"/>
            </w:tcMar>
            <w:vAlign w:val="center"/>
            <w:hideMark/>
          </w:tcPr>
          <w:p w:rsidR="00AA570E" w:rsidRPr="00F6059A" w:rsidRDefault="00AA570E" w:rsidP="005D7C49">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BIC</w:t>
            </w:r>
          </w:p>
        </w:tc>
        <w:tc>
          <w:tcPr>
            <w:tcW w:w="1368" w:type="dxa"/>
            <w:tcBorders>
              <w:top w:val="single" w:sz="8" w:space="0" w:color="A5A5A5"/>
              <w:left w:val="nil"/>
              <w:bottom w:val="single" w:sz="8" w:space="0" w:color="A5A5A5"/>
              <w:right w:val="single" w:sz="8" w:space="0" w:color="A5A5A5"/>
            </w:tcBorders>
            <w:shd w:val="clear" w:color="auto" w:fill="A5A5A5"/>
            <w:vAlign w:val="center"/>
          </w:tcPr>
          <w:p w:rsidR="00AA570E" w:rsidRPr="00F6059A" w:rsidRDefault="00AA570E" w:rsidP="00AA570E">
            <w:pPr>
              <w:pStyle w:val="NormalWeb"/>
              <w:spacing w:line="330" w:lineRule="atLeast"/>
              <w:ind w:left="120"/>
              <w:jc w:val="center"/>
              <w:textAlignment w:val="baseline"/>
              <w:rPr>
                <w:rFonts w:ascii="Times" w:hAnsi="Times"/>
                <w:color w:val="000000" w:themeColor="text1"/>
                <w:lang w:val="en-US"/>
              </w:rPr>
            </w:pPr>
            <w:r>
              <w:rPr>
                <w:rFonts w:ascii="Times" w:hAnsi="Times"/>
                <w:color w:val="000000" w:themeColor="text1"/>
                <w:lang w:val="en-US"/>
              </w:rPr>
              <w:t>MAPE</w:t>
            </w:r>
          </w:p>
        </w:tc>
      </w:tr>
      <w:tr w:rsidR="00AA570E" w:rsidRPr="00F6059A" w:rsidTr="005D7C49">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AA570E" w:rsidRPr="00F6059A" w:rsidRDefault="00AA570E" w:rsidP="00AA570E">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1</w:t>
            </w:r>
          </w:p>
        </w:tc>
        <w:tc>
          <w:tcPr>
            <w:tcW w:w="249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AA570E" w:rsidRPr="003C014F" w:rsidRDefault="00AA570E" w:rsidP="00AA570E">
            <w:r w:rsidRPr="003C014F">
              <w:t>x3, x6, x9, x10, x14, x19, x20</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AA570E" w:rsidRPr="003C014F" w:rsidRDefault="00AA570E" w:rsidP="00AA570E">
            <w:r w:rsidRPr="003C014F">
              <w:t>0.8178</w:t>
            </w:r>
          </w:p>
        </w:tc>
        <w:tc>
          <w:tcPr>
            <w:tcW w:w="1375"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hideMark/>
          </w:tcPr>
          <w:p w:rsidR="00AA570E" w:rsidRPr="003C014F" w:rsidRDefault="00AA570E" w:rsidP="00AA570E">
            <w:r w:rsidRPr="003C014F">
              <w:t>3,302.55</w:t>
            </w:r>
          </w:p>
        </w:tc>
        <w:tc>
          <w:tcPr>
            <w:tcW w:w="128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hideMark/>
          </w:tcPr>
          <w:p w:rsidR="00AA570E" w:rsidRPr="003C014F" w:rsidRDefault="00AA570E" w:rsidP="00AA570E">
            <w:r w:rsidRPr="003C014F">
              <w:t>3,302.67</w:t>
            </w:r>
          </w:p>
        </w:tc>
        <w:tc>
          <w:tcPr>
            <w:tcW w:w="1368" w:type="dxa"/>
            <w:tcBorders>
              <w:top w:val="single" w:sz="8" w:space="0" w:color="A5A5A5"/>
              <w:left w:val="nil"/>
              <w:bottom w:val="single" w:sz="8" w:space="0" w:color="A5A5A5"/>
            </w:tcBorders>
            <w:shd w:val="clear" w:color="auto" w:fill="auto"/>
            <w:tcMar>
              <w:top w:w="72" w:type="dxa"/>
              <w:left w:w="144" w:type="dxa"/>
              <w:bottom w:w="72" w:type="dxa"/>
              <w:right w:w="144" w:type="dxa"/>
            </w:tcMar>
            <w:hideMark/>
          </w:tcPr>
          <w:p w:rsidR="00AA570E" w:rsidRPr="003C014F" w:rsidRDefault="00AA570E" w:rsidP="00AA570E">
            <w:r w:rsidRPr="003C014F">
              <w:t>3,343.51</w:t>
            </w:r>
          </w:p>
        </w:tc>
        <w:tc>
          <w:tcPr>
            <w:tcW w:w="1368" w:type="dxa"/>
            <w:tcBorders>
              <w:top w:val="single" w:sz="8" w:space="0" w:color="A5A5A5"/>
              <w:bottom w:val="single" w:sz="8" w:space="0" w:color="A5A5A5"/>
              <w:right w:val="single" w:sz="8" w:space="0" w:color="A5A5A5"/>
            </w:tcBorders>
          </w:tcPr>
          <w:p w:rsidR="00AA570E" w:rsidRPr="003C014F" w:rsidRDefault="00AA570E" w:rsidP="00AA570E">
            <w:r w:rsidRPr="003C014F">
              <w:t>4.05%</w:t>
            </w:r>
          </w:p>
        </w:tc>
      </w:tr>
      <w:tr w:rsidR="00AA570E" w:rsidRPr="00F6059A" w:rsidTr="005D7C49">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AA570E" w:rsidRPr="00CC4337" w:rsidRDefault="00AA570E" w:rsidP="00AA570E">
            <w:pPr>
              <w:pStyle w:val="NormalWeb"/>
              <w:spacing w:line="330" w:lineRule="atLeast"/>
              <w:ind w:left="120"/>
              <w:textAlignment w:val="baseline"/>
              <w:rPr>
                <w:rFonts w:ascii="Times" w:hAnsi="Times"/>
                <w:color w:val="0033FF"/>
              </w:rPr>
            </w:pPr>
            <w:r w:rsidRPr="00CC4337">
              <w:rPr>
                <w:rFonts w:ascii="Times" w:hAnsi="Times"/>
                <w:color w:val="0033FF"/>
                <w:lang w:val="en-US"/>
              </w:rPr>
              <w:t>2</w:t>
            </w:r>
          </w:p>
        </w:tc>
        <w:tc>
          <w:tcPr>
            <w:tcW w:w="249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AA570E" w:rsidRPr="00CC4337" w:rsidRDefault="00AA570E" w:rsidP="00AA570E">
            <w:pPr>
              <w:rPr>
                <w:color w:val="0033FF"/>
              </w:rPr>
            </w:pPr>
            <w:r w:rsidRPr="00CC4337">
              <w:rPr>
                <w:color w:val="0033FF"/>
              </w:rPr>
              <w:t>x1, x3, x5, x6, x9, x14, x19, x20</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AA570E" w:rsidRPr="00CC4337" w:rsidRDefault="00AA570E" w:rsidP="00AA570E">
            <w:pPr>
              <w:rPr>
                <w:color w:val="0033FF"/>
              </w:rPr>
            </w:pPr>
            <w:r w:rsidRPr="00CC4337">
              <w:rPr>
                <w:color w:val="0033FF"/>
              </w:rPr>
              <w:t>0.8208</w:t>
            </w:r>
          </w:p>
        </w:tc>
        <w:tc>
          <w:tcPr>
            <w:tcW w:w="1375"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hideMark/>
          </w:tcPr>
          <w:p w:rsidR="00AA570E" w:rsidRPr="00CC4337" w:rsidRDefault="00AA570E" w:rsidP="00AA570E">
            <w:pPr>
              <w:rPr>
                <w:color w:val="0033FF"/>
              </w:rPr>
            </w:pPr>
            <w:r w:rsidRPr="00CC4337">
              <w:rPr>
                <w:color w:val="0033FF"/>
              </w:rPr>
              <w:t>3,283.00</w:t>
            </w:r>
          </w:p>
        </w:tc>
        <w:tc>
          <w:tcPr>
            <w:tcW w:w="128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hideMark/>
          </w:tcPr>
          <w:p w:rsidR="00AA570E" w:rsidRPr="00CC4337" w:rsidRDefault="00AA570E" w:rsidP="00AA570E">
            <w:pPr>
              <w:rPr>
                <w:color w:val="0033FF"/>
              </w:rPr>
            </w:pPr>
            <w:r w:rsidRPr="00CC4337">
              <w:rPr>
                <w:color w:val="0033FF"/>
              </w:rPr>
              <w:t>3,283.14</w:t>
            </w:r>
          </w:p>
        </w:tc>
        <w:tc>
          <w:tcPr>
            <w:tcW w:w="1368" w:type="dxa"/>
            <w:tcBorders>
              <w:top w:val="single" w:sz="8" w:space="0" w:color="A5A5A5"/>
              <w:left w:val="nil"/>
              <w:bottom w:val="single" w:sz="8" w:space="0" w:color="A5A5A5"/>
            </w:tcBorders>
            <w:shd w:val="clear" w:color="auto" w:fill="auto"/>
            <w:tcMar>
              <w:top w:w="72" w:type="dxa"/>
              <w:left w:w="144" w:type="dxa"/>
              <w:bottom w:w="72" w:type="dxa"/>
              <w:right w:w="144" w:type="dxa"/>
            </w:tcMar>
            <w:hideMark/>
          </w:tcPr>
          <w:p w:rsidR="00AA570E" w:rsidRPr="00CC4337" w:rsidRDefault="00AA570E" w:rsidP="00AA570E">
            <w:pPr>
              <w:rPr>
                <w:color w:val="0033FF"/>
              </w:rPr>
            </w:pPr>
            <w:r w:rsidRPr="00CC4337">
              <w:rPr>
                <w:color w:val="0033FF"/>
              </w:rPr>
              <w:t>3,329.07</w:t>
            </w:r>
          </w:p>
        </w:tc>
        <w:tc>
          <w:tcPr>
            <w:tcW w:w="1368" w:type="dxa"/>
            <w:tcBorders>
              <w:top w:val="single" w:sz="8" w:space="0" w:color="A5A5A5"/>
              <w:bottom w:val="single" w:sz="8" w:space="0" w:color="A5A5A5"/>
              <w:right w:val="single" w:sz="8" w:space="0" w:color="A5A5A5"/>
            </w:tcBorders>
          </w:tcPr>
          <w:p w:rsidR="00AA570E" w:rsidRPr="00CC4337" w:rsidRDefault="00AA570E" w:rsidP="00AA570E">
            <w:pPr>
              <w:rPr>
                <w:color w:val="0033FF"/>
              </w:rPr>
            </w:pPr>
            <w:r w:rsidRPr="00CC4337">
              <w:rPr>
                <w:color w:val="0033FF"/>
              </w:rPr>
              <w:t>4%</w:t>
            </w:r>
          </w:p>
        </w:tc>
      </w:tr>
      <w:tr w:rsidR="00AA570E" w:rsidRPr="00F6059A" w:rsidTr="005D7C49">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AA570E" w:rsidRPr="00F6059A" w:rsidRDefault="00AA570E" w:rsidP="00AA570E">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3</w:t>
            </w:r>
          </w:p>
        </w:tc>
        <w:tc>
          <w:tcPr>
            <w:tcW w:w="249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AA570E" w:rsidRPr="003C014F" w:rsidRDefault="00AA570E" w:rsidP="00AA570E">
            <w:r w:rsidRPr="003C014F">
              <w:t>X3, factor(x8n), X13, X14, X15, X18, x19, x20</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AA570E" w:rsidRPr="003C014F" w:rsidRDefault="00AA570E" w:rsidP="00AA570E">
            <w:r w:rsidRPr="003C014F">
              <w:t>0.7974</w:t>
            </w:r>
          </w:p>
        </w:tc>
        <w:tc>
          <w:tcPr>
            <w:tcW w:w="1375"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hideMark/>
          </w:tcPr>
          <w:p w:rsidR="00AA570E" w:rsidRPr="003C014F" w:rsidRDefault="00AA570E" w:rsidP="00AA570E">
            <w:r w:rsidRPr="003C014F">
              <w:t>3,286.47</w:t>
            </w:r>
          </w:p>
        </w:tc>
        <w:tc>
          <w:tcPr>
            <w:tcW w:w="128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hideMark/>
          </w:tcPr>
          <w:p w:rsidR="00AA570E" w:rsidRPr="003C014F" w:rsidRDefault="00AA570E" w:rsidP="00AA570E">
            <w:r w:rsidRPr="003C014F">
              <w:t>3,286.62</w:t>
            </w:r>
          </w:p>
        </w:tc>
        <w:tc>
          <w:tcPr>
            <w:tcW w:w="1368" w:type="dxa"/>
            <w:tcBorders>
              <w:top w:val="single" w:sz="8" w:space="0" w:color="A5A5A5"/>
              <w:left w:val="nil"/>
              <w:bottom w:val="single" w:sz="8" w:space="0" w:color="A5A5A5"/>
            </w:tcBorders>
            <w:shd w:val="clear" w:color="auto" w:fill="auto"/>
            <w:tcMar>
              <w:top w:w="72" w:type="dxa"/>
              <w:left w:w="144" w:type="dxa"/>
              <w:bottom w:w="72" w:type="dxa"/>
              <w:right w:w="144" w:type="dxa"/>
            </w:tcMar>
            <w:hideMark/>
          </w:tcPr>
          <w:p w:rsidR="00AA570E" w:rsidRPr="003C014F" w:rsidRDefault="00AA570E" w:rsidP="00AA570E">
            <w:r w:rsidRPr="003C014F">
              <w:t>3,332.55</w:t>
            </w:r>
          </w:p>
        </w:tc>
        <w:tc>
          <w:tcPr>
            <w:tcW w:w="1368" w:type="dxa"/>
            <w:tcBorders>
              <w:top w:val="single" w:sz="8" w:space="0" w:color="A5A5A5"/>
              <w:bottom w:val="single" w:sz="8" w:space="0" w:color="A5A5A5"/>
              <w:right w:val="single" w:sz="8" w:space="0" w:color="A5A5A5"/>
            </w:tcBorders>
          </w:tcPr>
          <w:p w:rsidR="00AA570E" w:rsidRPr="003C014F" w:rsidRDefault="00AA570E" w:rsidP="00AA570E">
            <w:r w:rsidRPr="003C014F">
              <w:t>4.46%</w:t>
            </w:r>
          </w:p>
        </w:tc>
      </w:tr>
      <w:tr w:rsidR="00D119D5" w:rsidRPr="00F6059A" w:rsidTr="005D7C49">
        <w:trPr>
          <w:trHeight w:val="409"/>
        </w:trPr>
        <w:tc>
          <w:tcPr>
            <w:tcW w:w="822" w:type="dxa"/>
            <w:tcBorders>
              <w:top w:val="single" w:sz="8" w:space="0" w:color="A5A5A5"/>
              <w:left w:val="single" w:sz="8" w:space="0" w:color="A5A5A5"/>
              <w:bottom w:val="single" w:sz="8" w:space="0" w:color="A5A5A5"/>
              <w:right w:val="nil"/>
            </w:tcBorders>
            <w:shd w:val="clear" w:color="auto" w:fill="auto"/>
            <w:tcMar>
              <w:top w:w="72" w:type="dxa"/>
              <w:left w:w="144" w:type="dxa"/>
              <w:bottom w:w="72" w:type="dxa"/>
              <w:right w:w="144" w:type="dxa"/>
            </w:tcMar>
            <w:vAlign w:val="center"/>
            <w:hideMark/>
          </w:tcPr>
          <w:p w:rsidR="00D119D5" w:rsidRPr="00F6059A" w:rsidRDefault="00D119D5" w:rsidP="00D119D5">
            <w:pPr>
              <w:pStyle w:val="NormalWeb"/>
              <w:spacing w:line="330" w:lineRule="atLeast"/>
              <w:ind w:left="120"/>
              <w:textAlignment w:val="baseline"/>
              <w:rPr>
                <w:rFonts w:ascii="Times" w:hAnsi="Times"/>
                <w:color w:val="000000" w:themeColor="text1"/>
              </w:rPr>
            </w:pPr>
            <w:r w:rsidRPr="00F6059A">
              <w:rPr>
                <w:rFonts w:ascii="Times" w:hAnsi="Times"/>
                <w:color w:val="000000" w:themeColor="text1"/>
                <w:lang w:val="en-US"/>
              </w:rPr>
              <w:t>4</w:t>
            </w:r>
          </w:p>
        </w:tc>
        <w:tc>
          <w:tcPr>
            <w:tcW w:w="2498"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D119D5" w:rsidRPr="003C014F" w:rsidRDefault="00D119D5" w:rsidP="00D119D5">
            <w:r w:rsidRPr="003C014F">
              <w:t>X3, X6, X</w:t>
            </w:r>
            <w:r>
              <w:t>8</w:t>
            </w:r>
            <w:r w:rsidRPr="003C014F">
              <w:t>, X13, X14, X18, x19, x20</w:t>
            </w:r>
          </w:p>
        </w:tc>
        <w:tc>
          <w:tcPr>
            <w:tcW w:w="1560" w:type="dxa"/>
            <w:tcBorders>
              <w:top w:val="single" w:sz="8" w:space="0" w:color="A5A5A5"/>
              <w:left w:val="nil"/>
              <w:bottom w:val="single" w:sz="8" w:space="0" w:color="A5A5A5"/>
              <w:right w:val="nil"/>
            </w:tcBorders>
            <w:shd w:val="clear" w:color="auto" w:fill="auto"/>
            <w:tcMar>
              <w:top w:w="72" w:type="dxa"/>
              <w:left w:w="144" w:type="dxa"/>
              <w:bottom w:w="72" w:type="dxa"/>
              <w:right w:w="144" w:type="dxa"/>
            </w:tcMar>
            <w:hideMark/>
          </w:tcPr>
          <w:p w:rsidR="00D119D5" w:rsidRPr="003C014F" w:rsidRDefault="00D119D5" w:rsidP="00D119D5">
            <w:r w:rsidRPr="003C014F">
              <w:t>0.799</w:t>
            </w:r>
            <w:r>
              <w:t>3</w:t>
            </w:r>
          </w:p>
        </w:tc>
        <w:tc>
          <w:tcPr>
            <w:tcW w:w="1375" w:type="dxa"/>
            <w:tcBorders>
              <w:top w:val="single" w:sz="8" w:space="0" w:color="A5A5A5"/>
              <w:left w:val="nil"/>
              <w:bottom w:val="single" w:sz="8" w:space="0" w:color="A5A5A5"/>
              <w:right w:val="single" w:sz="8" w:space="0" w:color="FFFFFF"/>
            </w:tcBorders>
            <w:shd w:val="clear" w:color="auto" w:fill="auto"/>
            <w:tcMar>
              <w:top w:w="72" w:type="dxa"/>
              <w:left w:w="144" w:type="dxa"/>
              <w:bottom w:w="72" w:type="dxa"/>
              <w:right w:w="144" w:type="dxa"/>
            </w:tcMar>
            <w:hideMark/>
          </w:tcPr>
          <w:p w:rsidR="00D119D5" w:rsidRPr="00432F0A" w:rsidRDefault="00D119D5" w:rsidP="00D119D5">
            <w:r w:rsidRPr="00432F0A">
              <w:t xml:space="preserve"> 3,422.910 </w:t>
            </w:r>
          </w:p>
        </w:tc>
        <w:tc>
          <w:tcPr>
            <w:tcW w:w="1280" w:type="dxa"/>
            <w:tcBorders>
              <w:top w:val="single" w:sz="8" w:space="0" w:color="A5A5A5"/>
              <w:left w:val="single" w:sz="8" w:space="0" w:color="FFFFFF"/>
              <w:bottom w:val="single" w:sz="8" w:space="0" w:color="A5A5A5"/>
              <w:right w:val="nil"/>
            </w:tcBorders>
            <w:shd w:val="clear" w:color="auto" w:fill="auto"/>
            <w:tcMar>
              <w:top w:w="100" w:type="dxa"/>
              <w:left w:w="100" w:type="dxa"/>
              <w:bottom w:w="100" w:type="dxa"/>
              <w:right w:w="100" w:type="dxa"/>
            </w:tcMar>
            <w:hideMark/>
          </w:tcPr>
          <w:p w:rsidR="00D119D5" w:rsidRPr="00432F0A" w:rsidRDefault="00D119D5" w:rsidP="00D119D5">
            <w:r w:rsidRPr="00432F0A">
              <w:t xml:space="preserve"> 3,423.057 </w:t>
            </w:r>
          </w:p>
        </w:tc>
        <w:tc>
          <w:tcPr>
            <w:tcW w:w="1368" w:type="dxa"/>
            <w:tcBorders>
              <w:top w:val="single" w:sz="8" w:space="0" w:color="A5A5A5"/>
              <w:left w:val="nil"/>
              <w:bottom w:val="single" w:sz="8" w:space="0" w:color="A5A5A5"/>
            </w:tcBorders>
            <w:shd w:val="clear" w:color="auto" w:fill="auto"/>
            <w:tcMar>
              <w:top w:w="72" w:type="dxa"/>
              <w:left w:w="144" w:type="dxa"/>
              <w:bottom w:w="72" w:type="dxa"/>
              <w:right w:w="144" w:type="dxa"/>
            </w:tcMar>
            <w:hideMark/>
          </w:tcPr>
          <w:p w:rsidR="00D119D5" w:rsidRDefault="00D119D5" w:rsidP="00D119D5">
            <w:r w:rsidRPr="00432F0A">
              <w:t xml:space="preserve"> 3,468.987 </w:t>
            </w:r>
          </w:p>
        </w:tc>
        <w:tc>
          <w:tcPr>
            <w:tcW w:w="1368" w:type="dxa"/>
            <w:tcBorders>
              <w:top w:val="single" w:sz="8" w:space="0" w:color="A5A5A5"/>
              <w:bottom w:val="single" w:sz="8" w:space="0" w:color="A5A5A5"/>
              <w:right w:val="single" w:sz="8" w:space="0" w:color="A5A5A5"/>
            </w:tcBorders>
          </w:tcPr>
          <w:p w:rsidR="00D119D5" w:rsidRDefault="00D119D5" w:rsidP="00D119D5">
            <w:r w:rsidRPr="003C014F">
              <w:t>4.4</w:t>
            </w:r>
            <w:r w:rsidR="005D7C49">
              <w:t>1</w:t>
            </w:r>
            <w:r w:rsidRPr="003C014F">
              <w:t>%</w:t>
            </w:r>
          </w:p>
        </w:tc>
      </w:tr>
    </w:tbl>
    <w:p w:rsidR="00335A37" w:rsidRPr="00335A37" w:rsidRDefault="006320DF" w:rsidP="00335A37">
      <w:pPr>
        <w:spacing w:before="100"/>
        <w:jc w:val="center"/>
        <w:rPr>
          <w:b/>
          <w:bCs/>
          <w:color w:val="000000"/>
        </w:rPr>
      </w:pPr>
      <w:r>
        <w:rPr>
          <w:b/>
          <w:bCs/>
          <w:color w:val="000000"/>
        </w:rPr>
        <w:t xml:space="preserve">Table </w:t>
      </w:r>
      <w:r w:rsidR="00622D6D">
        <w:rPr>
          <w:b/>
          <w:bCs/>
          <w:color w:val="000000"/>
        </w:rPr>
        <w:t>6</w:t>
      </w:r>
      <w:r w:rsidR="00335A37">
        <w:rPr>
          <w:b/>
          <w:bCs/>
          <w:color w:val="000000"/>
        </w:rPr>
        <w:t xml:space="preserve">: </w:t>
      </w:r>
      <w:r w:rsidR="002C2285">
        <w:rPr>
          <w:b/>
          <w:bCs/>
          <w:color w:val="000000"/>
        </w:rPr>
        <w:t>Table of Model Comparison</w:t>
      </w:r>
    </w:p>
    <w:p w:rsidR="00215132" w:rsidRDefault="00215132" w:rsidP="009937FB">
      <w:pPr>
        <w:spacing w:before="160" w:line="276" w:lineRule="auto"/>
        <w:jc w:val="both"/>
        <w:rPr>
          <w:i/>
          <w:color w:val="000000"/>
        </w:rPr>
      </w:pPr>
    </w:p>
    <w:p w:rsidR="009937FB" w:rsidRPr="00F57A45" w:rsidRDefault="009937FB" w:rsidP="009937FB">
      <w:pPr>
        <w:spacing w:before="160" w:line="276" w:lineRule="auto"/>
        <w:jc w:val="both"/>
        <w:rPr>
          <w:color w:val="000000"/>
        </w:rPr>
      </w:pPr>
      <w:r w:rsidRPr="00F57A45">
        <w:rPr>
          <w:color w:val="000000"/>
        </w:rPr>
        <w:t>Final model</w:t>
      </w:r>
      <w:r w:rsidR="00F57A45">
        <w:rPr>
          <w:color w:val="000000"/>
        </w:rPr>
        <w:t xml:space="preserve"> taking the following form:</w:t>
      </w:r>
    </w:p>
    <w:p w:rsidR="00F57A45" w:rsidRDefault="002F56AE" w:rsidP="00F57A45">
      <w:pPr>
        <w:pStyle w:val="NormalWeb"/>
        <w:spacing w:line="330" w:lineRule="atLeast"/>
        <w:ind w:left="120"/>
        <w:jc w:val="center"/>
        <w:textAlignment w:val="baseline"/>
        <w:rPr>
          <w:b/>
          <w:bCs/>
          <w:color w:val="000000"/>
        </w:rPr>
      </w:pPr>
      <w:r w:rsidRPr="009A2865">
        <w:rPr>
          <w:rFonts w:ascii="Times" w:hAnsi="Times" w:cs="Arial"/>
          <w:color w:val="000000" w:themeColor="text1"/>
          <w:bdr w:val="none" w:sz="0" w:space="0" w:color="auto" w:frame="1"/>
          <w:lang w:val="sv-SE"/>
        </w:rPr>
        <w:t xml:space="preserve">Life </w:t>
      </w:r>
      <w:r>
        <w:rPr>
          <w:rFonts w:ascii="Times" w:hAnsi="Times" w:cs="Arial"/>
          <w:color w:val="000000" w:themeColor="text1"/>
          <w:bdr w:val="none" w:sz="0" w:space="0" w:color="auto" w:frame="1"/>
          <w:lang w:val="sv-SE"/>
        </w:rPr>
        <w:t>E</w:t>
      </w:r>
      <w:r w:rsidRPr="009A2865">
        <w:rPr>
          <w:rFonts w:ascii="Times" w:hAnsi="Times" w:cs="Arial"/>
          <w:color w:val="000000" w:themeColor="text1"/>
          <w:bdr w:val="none" w:sz="0" w:space="0" w:color="auto" w:frame="1"/>
          <w:lang w:val="sv-SE"/>
        </w:rPr>
        <w:t xml:space="preserve">xpectancy = </w:t>
      </w:r>
      <w:r w:rsidRPr="009A2865">
        <w:rPr>
          <w:rFonts w:ascii="Times" w:hAnsi="Times" w:cs="Arial"/>
          <w:color w:val="000000" w:themeColor="text1"/>
          <w:bdr w:val="none" w:sz="0" w:space="0" w:color="auto" w:frame="1"/>
          <w:lang w:val="en-US"/>
        </w:rPr>
        <w:t>34.45  – .146 (Year) - .018 (Adult Mortality) -.15 (Alcohol) + .00004 (Percentage Expenditure) + .041 (BMI) - .428 (HIV/AIDS)</w:t>
      </w:r>
      <w:r w:rsidR="00857298">
        <w:rPr>
          <w:rFonts w:ascii="Times" w:hAnsi="Times" w:cs="Arial"/>
          <w:color w:val="000000" w:themeColor="text1"/>
          <w:bdr w:val="none" w:sz="0" w:space="0" w:color="auto" w:frame="1"/>
        </w:rPr>
        <w:t xml:space="preserve"> </w:t>
      </w:r>
      <w:r w:rsidRPr="009A2865">
        <w:rPr>
          <w:rFonts w:ascii="Times" w:hAnsi="Times" w:cs="Arial"/>
          <w:color w:val="000000" w:themeColor="text1"/>
          <w:bdr w:val="none" w:sz="0" w:space="0" w:color="auto" w:frame="1"/>
          <w:lang w:val="en-US"/>
        </w:rPr>
        <w:t>+ 11.79 (Income composition of resource) + 1.059 (Schooling)</w:t>
      </w:r>
    </w:p>
    <w:p w:rsidR="00BA32A2" w:rsidRPr="00F57A45" w:rsidRDefault="00BA32A2" w:rsidP="00F57A45">
      <w:pPr>
        <w:spacing w:before="600"/>
        <w:jc w:val="center"/>
        <w:rPr>
          <w:rFonts w:ascii="Times" w:hAnsi="Times" w:cs="Arial"/>
          <w:color w:val="000000" w:themeColor="text1"/>
          <w:bdr w:val="none" w:sz="0" w:space="0" w:color="auto" w:frame="1"/>
        </w:rPr>
      </w:pPr>
      <w:r>
        <w:rPr>
          <w:b/>
          <w:bCs/>
          <w:color w:val="000000"/>
        </w:rPr>
        <w:t>Conclusion</w:t>
      </w:r>
    </w:p>
    <w:p w:rsidR="002E6FD4" w:rsidRPr="00B01149" w:rsidRDefault="002E6FD4" w:rsidP="00B01149">
      <w:pPr>
        <w:spacing w:before="160" w:line="276" w:lineRule="auto"/>
        <w:jc w:val="both"/>
        <w:rPr>
          <w:color w:val="000000"/>
        </w:rPr>
      </w:pPr>
      <w:r>
        <w:rPr>
          <w:color w:val="000000"/>
        </w:rPr>
        <w:t xml:space="preserve">From the final model, the factors such as year, adult mortality, alcohol, percentage expenditure on health, BMI, HIV/AIDS, </w:t>
      </w:r>
      <w:r w:rsidR="00345775">
        <w:rPr>
          <w:color w:val="000000"/>
        </w:rPr>
        <w:t>i</w:t>
      </w:r>
      <w:r>
        <w:rPr>
          <w:color w:val="000000"/>
        </w:rPr>
        <w:t xml:space="preserve">ncome and </w:t>
      </w:r>
      <w:r w:rsidR="00345775">
        <w:rPr>
          <w:color w:val="000000"/>
        </w:rPr>
        <w:t>number years of school</w:t>
      </w:r>
      <w:r>
        <w:rPr>
          <w:color w:val="000000"/>
        </w:rPr>
        <w:t xml:space="preserve"> influenced the response variable life expectancy. </w:t>
      </w:r>
      <w:r w:rsidR="00345775">
        <w:rPr>
          <w:color w:val="000000"/>
        </w:rPr>
        <w:t xml:space="preserve">Among those, percentage expenditure on health, BMI, income, and number years of school had positive effects on life expectancy which inferred that life expectancy would increase if we rose the value of those predictors. Conversely, year, adult mortality, alcohol and HIV/AIDS impacted negatively on life expectancy which can be interpreted that life expectancy would increase if those </w:t>
      </w:r>
      <w:r w:rsidR="001A0217">
        <w:rPr>
          <w:color w:val="000000"/>
        </w:rPr>
        <w:t>variables increased in their values.</w:t>
      </w:r>
      <w:r w:rsidR="00345775">
        <w:rPr>
          <w:color w:val="000000"/>
        </w:rPr>
        <w:t xml:space="preserve"> </w:t>
      </w:r>
      <w:r w:rsidR="001532BE">
        <w:rPr>
          <w:color w:val="000000"/>
        </w:rPr>
        <w:t>The factor income had the highest influence; in particularly l</w:t>
      </w:r>
      <w:r w:rsidRPr="009A2865">
        <w:rPr>
          <w:rFonts w:ascii="Times" w:hAnsi="Times" w:cs="Arial"/>
          <w:color w:val="000000" w:themeColor="text1"/>
          <w:bdr w:val="none" w:sz="0" w:space="0" w:color="auto" w:frame="1"/>
        </w:rPr>
        <w:t xml:space="preserve">ife </w:t>
      </w:r>
      <w:r w:rsidR="001532BE">
        <w:rPr>
          <w:rFonts w:ascii="Times" w:hAnsi="Times" w:cs="Arial"/>
          <w:color w:val="000000" w:themeColor="text1"/>
          <w:bdr w:val="none" w:sz="0" w:space="0" w:color="auto" w:frame="1"/>
        </w:rPr>
        <w:t>e</w:t>
      </w:r>
      <w:r w:rsidRPr="009A2865">
        <w:rPr>
          <w:rFonts w:ascii="Times" w:hAnsi="Times" w:cs="Arial"/>
          <w:color w:val="000000" w:themeColor="text1"/>
          <w:bdr w:val="none" w:sz="0" w:space="0" w:color="auto" w:frame="1"/>
        </w:rPr>
        <w:t>xpectancy</w:t>
      </w:r>
      <w:r w:rsidR="00B01149">
        <w:rPr>
          <w:rFonts w:ascii="Times" w:hAnsi="Times" w:cs="Arial"/>
          <w:color w:val="000000" w:themeColor="text1"/>
          <w:bdr w:val="none" w:sz="0" w:space="0" w:color="auto" w:frame="1"/>
        </w:rPr>
        <w:t xml:space="preserve"> would</w:t>
      </w:r>
      <w:r w:rsidRPr="009A2865">
        <w:rPr>
          <w:rFonts w:ascii="Times" w:hAnsi="Times" w:cs="Arial"/>
          <w:color w:val="000000" w:themeColor="text1"/>
          <w:bdr w:val="none" w:sz="0" w:space="0" w:color="auto" w:frame="1"/>
        </w:rPr>
        <w:t xml:space="preserve"> increase by 11.79 years when </w:t>
      </w:r>
      <w:r w:rsidR="00B01149">
        <w:rPr>
          <w:rFonts w:ascii="Times" w:hAnsi="Times" w:cs="Arial"/>
          <w:color w:val="000000" w:themeColor="text1"/>
          <w:bdr w:val="none" w:sz="0" w:space="0" w:color="auto" w:frame="1"/>
        </w:rPr>
        <w:t>i</w:t>
      </w:r>
      <w:r w:rsidRPr="009A2865">
        <w:rPr>
          <w:rFonts w:ascii="Times" w:hAnsi="Times" w:cs="Arial"/>
          <w:color w:val="000000" w:themeColor="text1"/>
          <w:bdr w:val="none" w:sz="0" w:space="0" w:color="auto" w:frame="1"/>
        </w:rPr>
        <w:t xml:space="preserve">ncome </w:t>
      </w:r>
      <w:r w:rsidR="00B01149">
        <w:rPr>
          <w:rFonts w:ascii="Times" w:hAnsi="Times" w:cs="Arial"/>
          <w:color w:val="000000" w:themeColor="text1"/>
          <w:bdr w:val="none" w:sz="0" w:space="0" w:color="auto" w:frame="1"/>
        </w:rPr>
        <w:t>c</w:t>
      </w:r>
      <w:r w:rsidRPr="009A2865">
        <w:rPr>
          <w:rFonts w:ascii="Times" w:hAnsi="Times" w:cs="Arial"/>
          <w:color w:val="000000" w:themeColor="text1"/>
          <w:bdr w:val="none" w:sz="0" w:space="0" w:color="auto" w:frame="1"/>
        </w:rPr>
        <w:t>omposition increase</w:t>
      </w:r>
      <w:r w:rsidR="00B01149">
        <w:rPr>
          <w:rFonts w:ascii="Times" w:hAnsi="Times" w:cs="Arial"/>
          <w:color w:val="000000" w:themeColor="text1"/>
          <w:bdr w:val="none" w:sz="0" w:space="0" w:color="auto" w:frame="1"/>
        </w:rPr>
        <w:t>d</w:t>
      </w:r>
      <w:r w:rsidRPr="009A2865">
        <w:rPr>
          <w:rFonts w:ascii="Times" w:hAnsi="Times" w:cs="Arial"/>
          <w:color w:val="000000" w:themeColor="text1"/>
          <w:bdr w:val="none" w:sz="0" w:space="0" w:color="auto" w:frame="1"/>
        </w:rPr>
        <w:t xml:space="preserve"> by 1 unit </w:t>
      </w:r>
      <w:r w:rsidR="00B01149">
        <w:rPr>
          <w:rFonts w:ascii="Times" w:hAnsi="Times" w:cs="Arial"/>
          <w:color w:val="000000" w:themeColor="text1"/>
          <w:bdr w:val="none" w:sz="0" w:space="0" w:color="auto" w:frame="1"/>
        </w:rPr>
        <w:t xml:space="preserve">while </w:t>
      </w:r>
      <w:r w:rsidRPr="009A2865">
        <w:rPr>
          <w:rFonts w:ascii="Times" w:hAnsi="Times" w:cs="Arial"/>
          <w:color w:val="000000" w:themeColor="text1"/>
          <w:bdr w:val="none" w:sz="0" w:space="0" w:color="auto" w:frame="1"/>
        </w:rPr>
        <w:t>other predictors are kept fixed</w:t>
      </w:r>
      <w:r w:rsidR="00B01149">
        <w:rPr>
          <w:rFonts w:ascii="Times" w:hAnsi="Times" w:cs="Arial"/>
          <w:color w:val="000000" w:themeColor="text1"/>
          <w:bdr w:val="none" w:sz="0" w:space="0" w:color="auto" w:frame="1"/>
        </w:rPr>
        <w:t xml:space="preserve">. The factor HIV/AIDS made the highest negative </w:t>
      </w:r>
      <w:r w:rsidR="00B01149">
        <w:rPr>
          <w:rFonts w:ascii="Times" w:hAnsi="Times" w:cs="Arial"/>
          <w:color w:val="000000" w:themeColor="text1"/>
          <w:bdr w:val="none" w:sz="0" w:space="0" w:color="auto" w:frame="1"/>
        </w:rPr>
        <w:lastRenderedPageBreak/>
        <w:t xml:space="preserve">impact on the response variable that was a decrease </w:t>
      </w:r>
      <w:r w:rsidRPr="009A2865">
        <w:rPr>
          <w:rFonts w:ascii="Times" w:hAnsi="Times" w:cs="Arial"/>
          <w:color w:val="000000" w:themeColor="text1"/>
          <w:bdr w:val="none" w:sz="0" w:space="0" w:color="auto" w:frame="1"/>
        </w:rPr>
        <w:t xml:space="preserve">by 0.4276 years </w:t>
      </w:r>
      <w:r w:rsidR="00B01149">
        <w:rPr>
          <w:rFonts w:ascii="Times" w:hAnsi="Times" w:cs="Arial"/>
          <w:color w:val="000000" w:themeColor="text1"/>
          <w:bdr w:val="none" w:sz="0" w:space="0" w:color="auto" w:frame="1"/>
        </w:rPr>
        <w:t xml:space="preserve">in life expectancy </w:t>
      </w:r>
      <w:r w:rsidRPr="009A2865">
        <w:rPr>
          <w:rFonts w:ascii="Times" w:hAnsi="Times" w:cs="Arial"/>
          <w:color w:val="000000" w:themeColor="text1"/>
          <w:bdr w:val="none" w:sz="0" w:space="0" w:color="auto" w:frame="1"/>
        </w:rPr>
        <w:t>when HIV/AIDS increase</w:t>
      </w:r>
      <w:r w:rsidR="00B01149">
        <w:rPr>
          <w:rFonts w:ascii="Times" w:hAnsi="Times" w:cs="Arial"/>
          <w:color w:val="000000" w:themeColor="text1"/>
          <w:bdr w:val="none" w:sz="0" w:space="0" w:color="auto" w:frame="1"/>
        </w:rPr>
        <w:t>d</w:t>
      </w:r>
      <w:r w:rsidRPr="009A2865">
        <w:rPr>
          <w:rFonts w:ascii="Times" w:hAnsi="Times" w:cs="Arial"/>
          <w:color w:val="000000" w:themeColor="text1"/>
          <w:bdr w:val="none" w:sz="0" w:space="0" w:color="auto" w:frame="1"/>
        </w:rPr>
        <w:t xml:space="preserve"> by 1 unit</w:t>
      </w:r>
      <w:r w:rsidR="00B01149">
        <w:rPr>
          <w:rFonts w:ascii="Times" w:hAnsi="Times" w:cs="Arial"/>
          <w:color w:val="000000" w:themeColor="text1"/>
          <w:bdr w:val="none" w:sz="0" w:space="0" w:color="auto" w:frame="1"/>
        </w:rPr>
        <w:t xml:space="preserve"> while </w:t>
      </w:r>
      <w:r w:rsidRPr="009A2865">
        <w:rPr>
          <w:rFonts w:ascii="Times" w:hAnsi="Times" w:cs="Arial"/>
          <w:color w:val="000000" w:themeColor="text1"/>
          <w:bdr w:val="none" w:sz="0" w:space="0" w:color="auto" w:frame="1"/>
        </w:rPr>
        <w:t>other predictors are kept fixed</w:t>
      </w:r>
      <w:r w:rsidR="00B01149">
        <w:rPr>
          <w:rFonts w:ascii="Times" w:hAnsi="Times" w:cs="Arial"/>
          <w:color w:val="000000" w:themeColor="text1"/>
          <w:bdr w:val="none" w:sz="0" w:space="0" w:color="auto" w:frame="1"/>
        </w:rPr>
        <w:t>.</w:t>
      </w:r>
    </w:p>
    <w:p w:rsidR="00407A97" w:rsidRPr="00E329FD" w:rsidRDefault="008F0AEA" w:rsidP="00E329FD">
      <w:pPr>
        <w:spacing w:before="160" w:line="276" w:lineRule="auto"/>
        <w:jc w:val="both"/>
        <w:rPr>
          <w:color w:val="000000"/>
        </w:rPr>
      </w:pPr>
      <w:r>
        <w:rPr>
          <w:color w:val="000000"/>
        </w:rPr>
        <w:t xml:space="preserve">Our study might not investigate all aspects of the issue due to some limitations in random sampling, </w:t>
      </w:r>
      <w:r w:rsidR="00E329FD">
        <w:rPr>
          <w:color w:val="000000"/>
        </w:rPr>
        <w:t>the technique that converting continous to categorical variables. For next researches on this topic, we will consider to solve those problem to improve the accuracy of data models.</w:t>
      </w:r>
    </w:p>
    <w:p w:rsidR="00C6327D" w:rsidRDefault="00C6327D">
      <w:pPr>
        <w:spacing w:after="160" w:line="259" w:lineRule="auto"/>
      </w:pPr>
      <w:r>
        <w:br w:type="page"/>
      </w:r>
    </w:p>
    <w:p w:rsidR="00BA6CE9" w:rsidRDefault="00BA6CE9" w:rsidP="00BA6CE9">
      <w:pPr>
        <w:jc w:val="center"/>
        <w:rPr>
          <w:b/>
          <w:bCs/>
          <w:color w:val="000000"/>
        </w:rPr>
      </w:pPr>
      <w:r>
        <w:rPr>
          <w:b/>
          <w:bCs/>
          <w:color w:val="000000"/>
        </w:rPr>
        <w:lastRenderedPageBreak/>
        <w:t>References</w:t>
      </w:r>
    </w:p>
    <w:p w:rsidR="00784630" w:rsidRPr="00784630" w:rsidRDefault="00784630" w:rsidP="00A25DA6">
      <w:pPr>
        <w:spacing w:before="160" w:after="160" w:line="276" w:lineRule="auto"/>
        <w:rPr>
          <w:bCs/>
          <w:color w:val="000000"/>
        </w:rPr>
      </w:pPr>
      <w:r w:rsidRPr="00784630">
        <w:rPr>
          <w:bCs/>
          <w:color w:val="000000"/>
        </w:rPr>
        <w:t>Simon, J. (2009).  A Modern Approach to Regression with R. New York, NY: Springer Science + Business Media, LLC</w:t>
      </w:r>
    </w:p>
    <w:p w:rsidR="00784630" w:rsidRDefault="00784630" w:rsidP="00A25DA6">
      <w:pPr>
        <w:spacing w:before="160" w:after="160" w:line="276" w:lineRule="auto"/>
        <w:rPr>
          <w:bCs/>
          <w:color w:val="000000"/>
        </w:rPr>
      </w:pPr>
      <w:r w:rsidRPr="00784630">
        <w:rPr>
          <w:bCs/>
          <w:color w:val="000000"/>
        </w:rPr>
        <w:t>Rajarshi, K. (2018). Life Expectancy (WHO). Statistical Analysis on factors influencing Life Expectancy. Retrieved from https://www.kaggle.com/kumarajarshi/life-expectancy-who</w:t>
      </w:r>
    </w:p>
    <w:p w:rsidR="00784630" w:rsidRDefault="00BA6CE9" w:rsidP="00A25DA6">
      <w:pPr>
        <w:spacing w:before="160" w:after="160" w:line="276" w:lineRule="auto"/>
      </w:pPr>
      <w:r>
        <w:rPr>
          <w:bCs/>
          <w:color w:val="000000"/>
        </w:rPr>
        <w:t>World Health Organization (2006)</w:t>
      </w:r>
      <w:r>
        <w:rPr>
          <w:bCs/>
          <w:i/>
          <w:color w:val="000000"/>
        </w:rPr>
        <w:t xml:space="preserve">. </w:t>
      </w:r>
      <w:r w:rsidRPr="00BA6CE9">
        <w:rPr>
          <w:bCs/>
          <w:i/>
          <w:color w:val="000000"/>
        </w:rPr>
        <w:t>WHO Stat 2006 definitions and metadata</w:t>
      </w:r>
      <w:r>
        <w:rPr>
          <w:bCs/>
          <w:color w:val="000000"/>
        </w:rPr>
        <w:t xml:space="preserve">. </w:t>
      </w:r>
      <w:r w:rsidRPr="00BA6CE9">
        <w:rPr>
          <w:bCs/>
          <w:color w:val="000000"/>
        </w:rPr>
        <w:t>Re</w:t>
      </w:r>
      <w:r>
        <w:rPr>
          <w:bCs/>
          <w:color w:val="000000"/>
        </w:rPr>
        <w:t xml:space="preserve">trieved from </w:t>
      </w:r>
      <w:r w:rsidRPr="00BA6CE9">
        <w:t>https://www.who.int/whosis/whostat2006DefinitionsAndMetadata.pdf</w:t>
      </w:r>
      <w:r>
        <w:t xml:space="preserve"> </w:t>
      </w:r>
    </w:p>
    <w:p w:rsidR="00BA6CE9" w:rsidRDefault="00784630" w:rsidP="00784630">
      <w:pPr>
        <w:spacing w:after="160" w:line="259" w:lineRule="auto"/>
      </w:pPr>
      <w:r>
        <w:br w:type="page"/>
      </w:r>
    </w:p>
    <w:p w:rsidR="0027671C" w:rsidRDefault="0027671C" w:rsidP="008E6C74">
      <w:pPr>
        <w:spacing w:after="160"/>
        <w:jc w:val="center"/>
        <w:rPr>
          <w:b/>
          <w:bCs/>
          <w:color w:val="000000"/>
        </w:rPr>
      </w:pPr>
      <w:r w:rsidRPr="0027671C">
        <w:rPr>
          <w:b/>
          <w:bCs/>
          <w:color w:val="000000"/>
        </w:rPr>
        <w:lastRenderedPageBreak/>
        <w:t>APPENDIX</w:t>
      </w:r>
    </w:p>
    <w:p w:rsidR="008E6C74" w:rsidRPr="008E6C74" w:rsidRDefault="008E6C74" w:rsidP="008E6C74">
      <w:pPr>
        <w:spacing w:after="160"/>
        <w:rPr>
          <w:b/>
          <w:bCs/>
          <w:i/>
          <w:color w:val="000000"/>
        </w:rPr>
      </w:pPr>
      <w:r w:rsidRPr="008E6C74">
        <w:rPr>
          <w:b/>
          <w:bCs/>
          <w:i/>
          <w:color w:val="000000"/>
        </w:rPr>
        <w:t xml:space="preserve">A: </w:t>
      </w:r>
      <w:r>
        <w:rPr>
          <w:b/>
          <w:bCs/>
          <w:i/>
          <w:color w:val="000000"/>
        </w:rPr>
        <w:t>Residuals vs. Predictors Plot of Model 1</w:t>
      </w:r>
    </w:p>
    <w:p w:rsidR="00211F5C" w:rsidRDefault="008E6C74" w:rsidP="0027671C">
      <w:pPr>
        <w:jc w:val="center"/>
        <w:rPr>
          <w:b/>
          <w:bCs/>
          <w:color w:val="000000"/>
        </w:rPr>
      </w:pPr>
      <w:r w:rsidRPr="008E6C74">
        <w:rPr>
          <w:b/>
          <w:bCs/>
          <w:color w:val="000000"/>
        </w:rPr>
        <w:drawing>
          <wp:inline distT="0" distB="0" distL="0" distR="0" wp14:anchorId="52FA11B6" wp14:editId="05A15A45">
            <wp:extent cx="5943600" cy="4236720"/>
            <wp:effectExtent l="0" t="0" r="0" b="5080"/>
            <wp:docPr id="10242" name="Picture 2" descr="https://lh5.googleusercontent.com/wJvl6Hd6eYzTtSvaU1m47ZGAFX7-LVKxk-4jX4zSrjpMbKXxe7XHyzqixHc9gfWiFTSsOKoEtxp5bGgSJ-FZ9yRYuU32YgFczqzFo3CQB7szB-aylYV3gp6vF5snw44zBv0q6XRs">
              <a:extLst xmlns:a="http://schemas.openxmlformats.org/drawingml/2006/main">
                <a:ext uri="{FF2B5EF4-FFF2-40B4-BE49-F238E27FC236}">
                  <a16:creationId xmlns:a16="http://schemas.microsoft.com/office/drawing/2014/main" id="{3E4D7F5B-28AB-0B45-89CB-09F863E06F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2" name="Picture 2" descr="https://lh5.googleusercontent.com/wJvl6Hd6eYzTtSvaU1m47ZGAFX7-LVKxk-4jX4zSrjpMbKXxe7XHyzqixHc9gfWiFTSsOKoEtxp5bGgSJ-FZ9yRYuU32YgFczqzFo3CQB7szB-aylYV3gp6vF5snw44zBv0q6XRs">
                      <a:extLst>
                        <a:ext uri="{FF2B5EF4-FFF2-40B4-BE49-F238E27FC236}">
                          <a16:creationId xmlns:a16="http://schemas.microsoft.com/office/drawing/2014/main" id="{3E4D7F5B-28AB-0B45-89CB-09F863E06F27}"/>
                        </a:ext>
                      </a:extLs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36720"/>
                    </a:xfrm>
                    <a:prstGeom prst="rect">
                      <a:avLst/>
                    </a:prstGeom>
                    <a:noFill/>
                    <a:extLst/>
                  </pic:spPr>
                </pic:pic>
              </a:graphicData>
            </a:graphic>
          </wp:inline>
        </w:drawing>
      </w:r>
    </w:p>
    <w:p w:rsidR="008E6C74" w:rsidRDefault="008E6C74" w:rsidP="0027671C">
      <w:pPr>
        <w:jc w:val="center"/>
        <w:rPr>
          <w:b/>
          <w:bCs/>
          <w:color w:val="000000"/>
        </w:rPr>
      </w:pPr>
    </w:p>
    <w:p w:rsidR="008E6C74" w:rsidRDefault="008E6C74" w:rsidP="008E6C74">
      <w:pPr>
        <w:spacing w:after="160"/>
        <w:rPr>
          <w:b/>
          <w:bCs/>
          <w:i/>
          <w:color w:val="000000"/>
        </w:rPr>
      </w:pPr>
      <w:r>
        <w:rPr>
          <w:b/>
          <w:bCs/>
          <w:i/>
          <w:color w:val="000000"/>
        </w:rPr>
        <w:t>B</w:t>
      </w:r>
      <w:r w:rsidRPr="008E6C74">
        <w:rPr>
          <w:b/>
          <w:bCs/>
          <w:i/>
          <w:color w:val="000000"/>
        </w:rPr>
        <w:t xml:space="preserve">: </w:t>
      </w:r>
      <w:r>
        <w:rPr>
          <w:b/>
          <w:bCs/>
          <w:i/>
          <w:color w:val="000000"/>
        </w:rPr>
        <w:t>Analysis of Covariance Output</w:t>
      </w:r>
    </w:p>
    <w:p w:rsidR="008E6C74" w:rsidRDefault="000828DE" w:rsidP="008E6C74">
      <w:pPr>
        <w:spacing w:after="160"/>
        <w:rPr>
          <w:b/>
          <w:bCs/>
          <w:i/>
          <w:color w:val="000000"/>
        </w:rPr>
      </w:pPr>
      <w:r w:rsidRPr="000828DE">
        <w:rPr>
          <w:b/>
          <w:bCs/>
          <w:i/>
          <w:color w:val="000000"/>
        </w:rPr>
        <w:drawing>
          <wp:inline distT="0" distB="0" distL="0" distR="0" wp14:anchorId="13190221" wp14:editId="0192705F">
            <wp:extent cx="4670693" cy="1399005"/>
            <wp:effectExtent l="0" t="0" r="3175" b="0"/>
            <wp:docPr id="19" name="Picture 3">
              <a:extLst xmlns:a="http://schemas.openxmlformats.org/drawingml/2006/main">
                <a:ext uri="{FF2B5EF4-FFF2-40B4-BE49-F238E27FC236}">
                  <a16:creationId xmlns:a16="http://schemas.microsoft.com/office/drawing/2014/main" id="{8A2EF302-D0ED-4E49-9AA8-AA5A735916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8A2EF302-D0ED-4E49-9AA8-AA5A7359164D}"/>
                        </a:ext>
                      </a:extLst>
                    </pic:cNvPr>
                    <pic:cNvPicPr>
                      <a:picLocks noChangeAspect="1"/>
                    </pic:cNvPicPr>
                  </pic:nvPicPr>
                  <pic:blipFill>
                    <a:blip r:embed="rId28"/>
                    <a:stretch>
                      <a:fillRect/>
                    </a:stretch>
                  </pic:blipFill>
                  <pic:spPr>
                    <a:xfrm>
                      <a:off x="0" y="0"/>
                      <a:ext cx="4670693" cy="1399005"/>
                    </a:xfrm>
                    <a:prstGeom prst="rect">
                      <a:avLst/>
                    </a:prstGeom>
                  </pic:spPr>
                </pic:pic>
              </a:graphicData>
            </a:graphic>
          </wp:inline>
        </w:drawing>
      </w:r>
    </w:p>
    <w:p w:rsidR="006E1F93" w:rsidRPr="008E6C74" w:rsidRDefault="006E1F93" w:rsidP="008E6C74">
      <w:pPr>
        <w:spacing w:after="160"/>
        <w:rPr>
          <w:b/>
          <w:bCs/>
          <w:i/>
          <w:color w:val="000000"/>
        </w:rPr>
      </w:pPr>
    </w:p>
    <w:p w:rsidR="006E1F93" w:rsidRDefault="006E1F93" w:rsidP="006E1F93">
      <w:pPr>
        <w:spacing w:after="160"/>
        <w:rPr>
          <w:b/>
          <w:bCs/>
          <w:i/>
          <w:color w:val="000000"/>
        </w:rPr>
      </w:pPr>
      <w:r>
        <w:rPr>
          <w:b/>
          <w:bCs/>
          <w:i/>
          <w:color w:val="000000"/>
        </w:rPr>
        <w:t>C</w:t>
      </w:r>
      <w:r w:rsidRPr="008E6C74">
        <w:rPr>
          <w:b/>
          <w:bCs/>
          <w:i/>
          <w:color w:val="000000"/>
        </w:rPr>
        <w:t xml:space="preserve">: </w:t>
      </w:r>
      <w:r>
        <w:rPr>
          <w:b/>
          <w:bCs/>
          <w:i/>
          <w:color w:val="000000"/>
        </w:rPr>
        <w:t xml:space="preserve">Residuals vs. Predictors Plot of Model </w:t>
      </w:r>
      <w:r>
        <w:rPr>
          <w:b/>
          <w:bCs/>
          <w:i/>
          <w:color w:val="000000"/>
        </w:rPr>
        <w:t>2</w:t>
      </w:r>
    </w:p>
    <w:p w:rsidR="006E1F93" w:rsidRDefault="006E1F93" w:rsidP="006E1F93">
      <w:pPr>
        <w:spacing w:after="160"/>
        <w:rPr>
          <w:b/>
          <w:bCs/>
          <w:i/>
          <w:color w:val="000000"/>
        </w:rPr>
      </w:pPr>
      <w:r w:rsidRPr="006E1F93">
        <w:rPr>
          <w:b/>
          <w:bCs/>
          <w:i/>
          <w:color w:val="000000"/>
        </w:rPr>
        <w:lastRenderedPageBreak/>
        <w:drawing>
          <wp:inline distT="0" distB="0" distL="0" distR="0" wp14:anchorId="29A2E717" wp14:editId="27058A01">
            <wp:extent cx="5943600" cy="4245610"/>
            <wp:effectExtent l="0" t="0" r="0" b="0"/>
            <wp:docPr id="15362" name="Picture 2" descr="https://lh5.googleusercontent.com/pLKiisnZg0zkSwIu1h9qY4rNxprHj1F6IHf-zxt7bsaSMzQmJihqtFSxjiZp7mp-H3XkQ7-a--jSc3PYJVYdJ9clQ0x4Ec4XvRc9UCCrRhd8oaBdZaRmedBoPZA9kbdyqujZPxv3">
              <a:extLst xmlns:a="http://schemas.openxmlformats.org/drawingml/2006/main">
                <a:ext uri="{FF2B5EF4-FFF2-40B4-BE49-F238E27FC236}">
                  <a16:creationId xmlns:a16="http://schemas.microsoft.com/office/drawing/2014/main" id="{C013C3F7-0929-4A41-91BA-C9BB8DB9D9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2" name="Picture 2" descr="https://lh5.googleusercontent.com/pLKiisnZg0zkSwIu1h9qY4rNxprHj1F6IHf-zxt7bsaSMzQmJihqtFSxjiZp7mp-H3XkQ7-a--jSc3PYJVYdJ9clQ0x4Ec4XvRc9UCCrRhd8oaBdZaRmedBoPZA9kbdyqujZPxv3">
                      <a:extLst>
                        <a:ext uri="{FF2B5EF4-FFF2-40B4-BE49-F238E27FC236}">
                          <a16:creationId xmlns:a16="http://schemas.microsoft.com/office/drawing/2014/main" id="{C013C3F7-0929-4A41-91BA-C9BB8DB9D9F1}"/>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245610"/>
                    </a:xfrm>
                    <a:prstGeom prst="rect">
                      <a:avLst/>
                    </a:prstGeom>
                    <a:noFill/>
                    <a:extLst/>
                  </pic:spPr>
                </pic:pic>
              </a:graphicData>
            </a:graphic>
          </wp:inline>
        </w:drawing>
      </w:r>
    </w:p>
    <w:p w:rsidR="006E1F93" w:rsidRPr="008E6C74" w:rsidRDefault="006E1F93" w:rsidP="006E1F93">
      <w:pPr>
        <w:spacing w:after="160"/>
        <w:rPr>
          <w:b/>
          <w:bCs/>
          <w:i/>
          <w:color w:val="000000"/>
        </w:rPr>
      </w:pPr>
    </w:p>
    <w:p w:rsidR="006E1F93" w:rsidRDefault="006E1F93" w:rsidP="006E1F93">
      <w:pPr>
        <w:spacing w:after="160"/>
        <w:rPr>
          <w:b/>
          <w:bCs/>
          <w:i/>
          <w:color w:val="000000"/>
        </w:rPr>
      </w:pPr>
      <w:r>
        <w:rPr>
          <w:b/>
          <w:bCs/>
          <w:i/>
          <w:color w:val="000000"/>
        </w:rPr>
        <w:t>D</w:t>
      </w:r>
      <w:r w:rsidRPr="008E6C74">
        <w:rPr>
          <w:b/>
          <w:bCs/>
          <w:i/>
          <w:color w:val="000000"/>
        </w:rPr>
        <w:t xml:space="preserve">: </w:t>
      </w:r>
      <w:r>
        <w:rPr>
          <w:b/>
          <w:bCs/>
          <w:i/>
          <w:color w:val="000000"/>
        </w:rPr>
        <w:t>Diagnostic</w:t>
      </w:r>
      <w:r>
        <w:rPr>
          <w:b/>
          <w:bCs/>
          <w:i/>
          <w:color w:val="000000"/>
        </w:rPr>
        <w:t xml:space="preserve"> Plot of Model </w:t>
      </w:r>
      <w:r>
        <w:rPr>
          <w:b/>
          <w:bCs/>
          <w:i/>
          <w:color w:val="000000"/>
        </w:rPr>
        <w:t>3</w:t>
      </w:r>
    </w:p>
    <w:p w:rsidR="006E1F93" w:rsidRDefault="006E1F93" w:rsidP="006E1F93">
      <w:pPr>
        <w:spacing w:after="160"/>
        <w:jc w:val="center"/>
        <w:rPr>
          <w:b/>
          <w:bCs/>
          <w:i/>
          <w:color w:val="000000"/>
        </w:rPr>
      </w:pPr>
      <w:r w:rsidRPr="006E1F93">
        <w:rPr>
          <w:b/>
          <w:bCs/>
          <w:i/>
          <w:color w:val="000000"/>
        </w:rPr>
        <w:drawing>
          <wp:inline distT="0" distB="0" distL="0" distR="0" wp14:anchorId="3F591B5F" wp14:editId="2276D240">
            <wp:extent cx="4364182" cy="3162167"/>
            <wp:effectExtent l="0" t="0" r="5080" b="635"/>
            <wp:docPr id="28674" name="Picture 2" descr="https://lh6.googleusercontent.com/y-mcUxc8y4PnV7WqBSymvt4gMB4ellFqY4GlKfbULedgqsk0yYVObiBoBqeKHTkagetGv0D69vPgypckeCPqOZvzzRpqhB3ZVvJrqxiv-hB__bGeF-rrmmsoLe06WSIRayhuu0NW">
              <a:extLst xmlns:a="http://schemas.openxmlformats.org/drawingml/2006/main">
                <a:ext uri="{FF2B5EF4-FFF2-40B4-BE49-F238E27FC236}">
                  <a16:creationId xmlns:a16="http://schemas.microsoft.com/office/drawing/2014/main" id="{EE6A6421-111E-064D-8BBC-039DFD3B83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descr="https://lh6.googleusercontent.com/y-mcUxc8y4PnV7WqBSymvt4gMB4ellFqY4GlKfbULedgqsk0yYVObiBoBqeKHTkagetGv0D69vPgypckeCPqOZvzzRpqhB3ZVvJrqxiv-hB__bGeF-rrmmsoLe06WSIRayhuu0NW">
                      <a:extLst>
                        <a:ext uri="{FF2B5EF4-FFF2-40B4-BE49-F238E27FC236}">
                          <a16:creationId xmlns:a16="http://schemas.microsoft.com/office/drawing/2014/main" id="{EE6A6421-111E-064D-8BBC-039DFD3B83D1}"/>
                        </a:ext>
                      </a:extLst>
                    </pic:cNvPr>
                    <pic:cNvPicPr>
                      <a:picLocks noChangeAspect="1" noChangeArrowheads="1"/>
                    </pic:cNvPicPr>
                  </pic:nvPicPr>
                  <pic:blipFill rotWithShape="1">
                    <a:blip r:embed="rId30">
                      <a:extLst>
                        <a:ext uri="{28A0092B-C50C-407E-A947-70E740481C1C}">
                          <a14:useLocalDpi xmlns:a14="http://schemas.microsoft.com/office/drawing/2010/main" val="0"/>
                        </a:ext>
                      </a:extLst>
                    </a:blip>
                    <a:srcRect l="595"/>
                    <a:stretch/>
                  </pic:blipFill>
                  <pic:spPr bwMode="auto">
                    <a:xfrm>
                      <a:off x="0" y="0"/>
                      <a:ext cx="4371723" cy="3167631"/>
                    </a:xfrm>
                    <a:prstGeom prst="rect">
                      <a:avLst/>
                    </a:prstGeom>
                    <a:noFill/>
                    <a:extLst/>
                  </pic:spPr>
                </pic:pic>
              </a:graphicData>
            </a:graphic>
          </wp:inline>
        </w:drawing>
      </w:r>
    </w:p>
    <w:p w:rsidR="006E1F93" w:rsidRDefault="006E1F93" w:rsidP="006E1F93">
      <w:pPr>
        <w:spacing w:after="160"/>
        <w:rPr>
          <w:b/>
          <w:bCs/>
          <w:i/>
          <w:color w:val="000000"/>
        </w:rPr>
      </w:pPr>
      <w:r>
        <w:rPr>
          <w:b/>
          <w:bCs/>
          <w:i/>
          <w:color w:val="000000"/>
        </w:rPr>
        <w:lastRenderedPageBreak/>
        <w:t>E</w:t>
      </w:r>
      <w:r w:rsidRPr="008E6C74">
        <w:rPr>
          <w:b/>
          <w:bCs/>
          <w:i/>
          <w:color w:val="000000"/>
        </w:rPr>
        <w:t xml:space="preserve">: </w:t>
      </w:r>
      <w:r>
        <w:rPr>
          <w:b/>
          <w:bCs/>
          <w:i/>
          <w:color w:val="000000"/>
        </w:rPr>
        <w:t xml:space="preserve">Diagnostic Plot of Model </w:t>
      </w:r>
      <w:r>
        <w:rPr>
          <w:b/>
          <w:bCs/>
          <w:i/>
          <w:color w:val="000000"/>
        </w:rPr>
        <w:t>4</w:t>
      </w:r>
    </w:p>
    <w:p w:rsidR="006E1F93" w:rsidRDefault="006E1F93" w:rsidP="006E1F93">
      <w:pPr>
        <w:spacing w:after="160"/>
        <w:rPr>
          <w:b/>
          <w:bCs/>
          <w:i/>
          <w:color w:val="000000"/>
        </w:rPr>
      </w:pPr>
      <w:r>
        <w:rPr>
          <w:b/>
          <w:bCs/>
          <w:i/>
          <w:noProof/>
          <w:color w:val="000000"/>
        </w:rPr>
        <w:drawing>
          <wp:inline distT="0" distB="0" distL="0" distR="0">
            <wp:extent cx="5943600" cy="4130040"/>
            <wp:effectExtent l="0" t="0" r="0" b="0"/>
            <wp:docPr id="20" name="Picture 2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9-04-16 at 10.25.06 P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130040"/>
                    </a:xfrm>
                    <a:prstGeom prst="rect">
                      <a:avLst/>
                    </a:prstGeom>
                  </pic:spPr>
                </pic:pic>
              </a:graphicData>
            </a:graphic>
          </wp:inline>
        </w:drawing>
      </w:r>
    </w:p>
    <w:p w:rsidR="006E1F93" w:rsidRDefault="006E1F93" w:rsidP="006E1F93">
      <w:pPr>
        <w:spacing w:after="160"/>
        <w:rPr>
          <w:b/>
          <w:bCs/>
          <w:i/>
          <w:color w:val="000000"/>
        </w:rPr>
      </w:pPr>
    </w:p>
    <w:p w:rsidR="006E1F93" w:rsidRDefault="006E1F93" w:rsidP="006E1F93">
      <w:pPr>
        <w:spacing w:after="160"/>
        <w:rPr>
          <w:b/>
          <w:bCs/>
          <w:i/>
          <w:color w:val="000000"/>
        </w:rPr>
      </w:pPr>
      <w:r>
        <w:rPr>
          <w:b/>
          <w:bCs/>
          <w:i/>
          <w:color w:val="000000"/>
        </w:rPr>
        <w:t>F</w:t>
      </w:r>
      <w:r w:rsidRPr="008E6C74">
        <w:rPr>
          <w:b/>
          <w:bCs/>
          <w:i/>
          <w:color w:val="000000"/>
        </w:rPr>
        <w:t xml:space="preserve">: </w:t>
      </w:r>
      <w:r>
        <w:rPr>
          <w:b/>
          <w:bCs/>
          <w:i/>
          <w:color w:val="000000"/>
        </w:rPr>
        <w:t>Added Va</w:t>
      </w:r>
      <w:r w:rsidR="00BD4FC6">
        <w:rPr>
          <w:b/>
          <w:bCs/>
          <w:i/>
          <w:color w:val="000000"/>
        </w:rPr>
        <w:t>riable</w:t>
      </w:r>
      <w:r>
        <w:rPr>
          <w:b/>
          <w:bCs/>
          <w:i/>
          <w:color w:val="000000"/>
        </w:rPr>
        <w:t xml:space="preserve"> Plot of </w:t>
      </w:r>
      <w:r>
        <w:rPr>
          <w:b/>
          <w:bCs/>
          <w:i/>
          <w:color w:val="000000"/>
        </w:rPr>
        <w:t xml:space="preserve">Final </w:t>
      </w:r>
      <w:r>
        <w:rPr>
          <w:b/>
          <w:bCs/>
          <w:i/>
          <w:color w:val="000000"/>
        </w:rPr>
        <w:t xml:space="preserve">Model </w:t>
      </w:r>
    </w:p>
    <w:p w:rsidR="008E6C74" w:rsidRDefault="006E1F93" w:rsidP="0027671C">
      <w:pPr>
        <w:jc w:val="center"/>
        <w:rPr>
          <w:b/>
          <w:bCs/>
          <w:color w:val="000000"/>
        </w:rPr>
      </w:pPr>
      <w:r w:rsidRPr="006E1F93">
        <w:rPr>
          <w:b/>
          <w:bCs/>
          <w:color w:val="000000"/>
        </w:rPr>
        <w:lastRenderedPageBreak/>
        <w:drawing>
          <wp:inline distT="0" distB="0" distL="0" distR="0" wp14:anchorId="06C8733E" wp14:editId="5315C206">
            <wp:extent cx="5673436" cy="3942917"/>
            <wp:effectExtent l="0" t="0" r="3810" b="0"/>
            <wp:docPr id="16386" name="Picture 2" descr="https://lh3.googleusercontent.com/bOGvbXrG7B7d-S5V69xNStVwfedWTcqEKwkL2yqqmbY6efGYFLRbc4XSt6Rqcd_vv8-dhd4pUjHd8SdJm5eaRNVRwh9D6d7-gj6XAdynkT7HofJ9VrLEtBan86DRmKIueF4aDncz">
              <a:extLst xmlns:a="http://schemas.openxmlformats.org/drawingml/2006/main">
                <a:ext uri="{FF2B5EF4-FFF2-40B4-BE49-F238E27FC236}">
                  <a16:creationId xmlns:a16="http://schemas.microsoft.com/office/drawing/2014/main" id="{FF08B807-4256-7C4B-AE50-20F13D6999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 name="Picture 2" descr="https://lh3.googleusercontent.com/bOGvbXrG7B7d-S5V69xNStVwfedWTcqEKwkL2yqqmbY6efGYFLRbc4XSt6Rqcd_vv8-dhd4pUjHd8SdJm5eaRNVRwh9D6d7-gj6XAdynkT7HofJ9VrLEtBan86DRmKIueF4aDncz">
                      <a:extLst>
                        <a:ext uri="{FF2B5EF4-FFF2-40B4-BE49-F238E27FC236}">
                          <a16:creationId xmlns:a16="http://schemas.microsoft.com/office/drawing/2014/main" id="{FF08B807-4256-7C4B-AE50-20F13D6999D7}"/>
                        </a:ext>
                      </a:extLs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9022" cy="3946799"/>
                    </a:xfrm>
                    <a:prstGeom prst="rect">
                      <a:avLst/>
                    </a:prstGeom>
                    <a:noFill/>
                    <a:extLst/>
                  </pic:spPr>
                </pic:pic>
              </a:graphicData>
            </a:graphic>
          </wp:inline>
        </w:drawing>
      </w:r>
    </w:p>
    <w:p w:rsidR="006E1F93" w:rsidRDefault="006E1F93" w:rsidP="0027671C">
      <w:pPr>
        <w:jc w:val="center"/>
        <w:rPr>
          <w:b/>
          <w:bCs/>
          <w:color w:val="000000"/>
        </w:rPr>
      </w:pPr>
    </w:p>
    <w:p w:rsidR="006E1F93" w:rsidRDefault="006E1F93" w:rsidP="006E1F93">
      <w:pPr>
        <w:spacing w:after="160"/>
        <w:rPr>
          <w:b/>
          <w:bCs/>
          <w:i/>
          <w:color w:val="000000"/>
        </w:rPr>
      </w:pPr>
      <w:r>
        <w:rPr>
          <w:b/>
          <w:bCs/>
          <w:i/>
          <w:color w:val="000000"/>
        </w:rPr>
        <w:t>G</w:t>
      </w:r>
      <w:r w:rsidRPr="008E6C74">
        <w:rPr>
          <w:b/>
          <w:bCs/>
          <w:i/>
          <w:color w:val="000000"/>
        </w:rPr>
        <w:t xml:space="preserve">: </w:t>
      </w:r>
      <w:r w:rsidR="00BD4FC6">
        <w:rPr>
          <w:b/>
          <w:bCs/>
          <w:i/>
          <w:color w:val="000000"/>
        </w:rPr>
        <w:t>Marginal Model</w:t>
      </w:r>
      <w:bookmarkStart w:id="1" w:name="_GoBack"/>
      <w:bookmarkEnd w:id="1"/>
      <w:r>
        <w:rPr>
          <w:b/>
          <w:bCs/>
          <w:i/>
          <w:color w:val="000000"/>
        </w:rPr>
        <w:t xml:space="preserve"> Plot of Final Model </w:t>
      </w:r>
    </w:p>
    <w:p w:rsidR="006E1F93" w:rsidRDefault="006E1F93" w:rsidP="0027671C">
      <w:pPr>
        <w:jc w:val="center"/>
        <w:rPr>
          <w:b/>
          <w:bCs/>
          <w:color w:val="000000"/>
        </w:rPr>
      </w:pPr>
      <w:r w:rsidRPr="006E1F93">
        <w:rPr>
          <w:b/>
          <w:bCs/>
          <w:color w:val="000000"/>
        </w:rPr>
        <w:drawing>
          <wp:anchor distT="0" distB="0" distL="114300" distR="114300" simplePos="0" relativeHeight="251659264" behindDoc="0" locked="0" layoutInCell="1" allowOverlap="1" wp14:anchorId="530E2894" wp14:editId="21E71DD7">
            <wp:simplePos x="0" y="0"/>
            <wp:positionH relativeFrom="column">
              <wp:posOffset>0</wp:posOffset>
            </wp:positionH>
            <wp:positionV relativeFrom="paragraph">
              <wp:posOffset>169083</wp:posOffset>
            </wp:positionV>
            <wp:extent cx="5281402" cy="3709555"/>
            <wp:effectExtent l="0" t="0" r="1905" b="0"/>
            <wp:wrapNone/>
            <wp:docPr id="17410" name="Picture 2" descr="https://lh6.googleusercontent.com/ttGdJP-MXtVQMiw27FpLgcdoOrLhP73a_RiI7HbxDENXKzx7Jm5znLNUwFUcnIYn3AaIkbTQH-SVZcskxCqZJcYgOyXu68WfjjISbgive0XN23Xjv9x8DookNt7zCvmfKHweDSd6">
              <a:extLst xmlns:a="http://schemas.openxmlformats.org/drawingml/2006/main">
                <a:ext uri="{FF2B5EF4-FFF2-40B4-BE49-F238E27FC236}">
                  <a16:creationId xmlns:a16="http://schemas.microsoft.com/office/drawing/2014/main" id="{BFAFAC68-99AA-214B-AE78-3251D0EA44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 name="Picture 2" descr="https://lh6.googleusercontent.com/ttGdJP-MXtVQMiw27FpLgcdoOrLhP73a_RiI7HbxDENXKzx7Jm5znLNUwFUcnIYn3AaIkbTQH-SVZcskxCqZJcYgOyXu68WfjjISbgive0XN23Xjv9x8DookNt7zCvmfKHweDSd6">
                      <a:extLst>
                        <a:ext uri="{FF2B5EF4-FFF2-40B4-BE49-F238E27FC236}">
                          <a16:creationId xmlns:a16="http://schemas.microsoft.com/office/drawing/2014/main" id="{BFAFAC68-99AA-214B-AE78-3251D0EA44CB}"/>
                        </a:ext>
                      </a:extLs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04912" cy="3726068"/>
                    </a:xfrm>
                    <a:prstGeom prst="rect">
                      <a:avLst/>
                    </a:prstGeom>
                    <a:noFill/>
                    <a:extLst/>
                  </pic:spPr>
                </pic:pic>
              </a:graphicData>
            </a:graphic>
            <wp14:sizeRelH relativeFrom="margin">
              <wp14:pctWidth>0</wp14:pctWidth>
            </wp14:sizeRelH>
            <wp14:sizeRelV relativeFrom="margin">
              <wp14:pctHeight>0</wp14:pctHeight>
            </wp14:sizeRelV>
          </wp:anchor>
        </w:drawing>
      </w:r>
    </w:p>
    <w:p w:rsidR="006E1F93" w:rsidRDefault="006E1F93" w:rsidP="0027671C">
      <w:pPr>
        <w:jc w:val="center"/>
        <w:rPr>
          <w:b/>
          <w:bCs/>
          <w:color w:val="000000"/>
        </w:rPr>
      </w:pPr>
    </w:p>
    <w:p w:rsidR="006E1F93" w:rsidRPr="0027671C" w:rsidRDefault="006E1F93" w:rsidP="006E1F93">
      <w:pPr>
        <w:spacing w:after="160" w:line="259" w:lineRule="auto"/>
        <w:rPr>
          <w:b/>
          <w:bCs/>
          <w:color w:val="000000"/>
        </w:rPr>
      </w:pPr>
      <w:r>
        <w:rPr>
          <w:b/>
          <w:bCs/>
          <w:color w:val="000000"/>
        </w:rPr>
        <w:br w:type="page"/>
      </w:r>
      <w:r w:rsidRPr="006E1F93">
        <w:rPr>
          <w:b/>
          <w:bCs/>
          <w:color w:val="000000"/>
        </w:rPr>
        <w:lastRenderedPageBreak/>
        <w:drawing>
          <wp:anchor distT="0" distB="0" distL="114300" distR="114300" simplePos="0" relativeHeight="251660288" behindDoc="0" locked="0" layoutInCell="1" allowOverlap="1" wp14:anchorId="5F2ABEEA" wp14:editId="3A7092EE">
            <wp:simplePos x="0" y="0"/>
            <wp:positionH relativeFrom="column">
              <wp:posOffset>62345</wp:posOffset>
            </wp:positionH>
            <wp:positionV relativeFrom="paragraph">
              <wp:posOffset>-31173</wp:posOffset>
            </wp:positionV>
            <wp:extent cx="5216237" cy="1876985"/>
            <wp:effectExtent l="0" t="0" r="3810" b="3175"/>
            <wp:wrapNone/>
            <wp:docPr id="17412" name="Picture 4" descr="https://lh6.googleusercontent.com/G1tETY56qnP41eed4876DdWXMZqScKIB7CUjjQ5cCV23uwJNfyAzR8fblCj1vwhlZFz0uLDnCSCm7coIuZidpPWWsRIPzmSnUDeEDeKJOEQlFt-FVV-JHvMSn2OgBGa8X67q5NH6">
              <a:extLst xmlns:a="http://schemas.openxmlformats.org/drawingml/2006/main">
                <a:ext uri="{FF2B5EF4-FFF2-40B4-BE49-F238E27FC236}">
                  <a16:creationId xmlns:a16="http://schemas.microsoft.com/office/drawing/2014/main" id="{9FAFDCEB-7522-BE4B-94EF-62BEA2259FC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2" name="Picture 4" descr="https://lh6.googleusercontent.com/G1tETY56qnP41eed4876DdWXMZqScKIB7CUjjQ5cCV23uwJNfyAzR8fblCj1vwhlZFz0uLDnCSCm7coIuZidpPWWsRIPzmSnUDeEDeKJOEQlFt-FVV-JHvMSn2OgBGa8X67q5NH6">
                      <a:extLst>
                        <a:ext uri="{FF2B5EF4-FFF2-40B4-BE49-F238E27FC236}">
                          <a16:creationId xmlns:a16="http://schemas.microsoft.com/office/drawing/2014/main" id="{9FAFDCEB-7522-BE4B-94EF-62BEA2259FC8}"/>
                        </a:ext>
                      </a:extLst>
                    </pic:cNvPr>
                    <pic:cNvPicPr>
                      <a:picLocks noChangeAspect="1" noChangeArrowheads="1"/>
                    </pic:cNvPicPr>
                  </pic:nvPicPr>
                  <pic:blipFill rotWithShape="1">
                    <a:blip r:embed="rId34">
                      <a:extLst>
                        <a:ext uri="{28A0092B-C50C-407E-A947-70E740481C1C}">
                          <a14:useLocalDpi xmlns:a14="http://schemas.microsoft.com/office/drawing/2010/main" val="0"/>
                        </a:ext>
                      </a:extLst>
                    </a:blip>
                    <a:srcRect t="5173"/>
                    <a:stretch/>
                  </pic:blipFill>
                  <pic:spPr bwMode="auto">
                    <a:xfrm>
                      <a:off x="0" y="0"/>
                      <a:ext cx="5232538" cy="1882851"/>
                    </a:xfrm>
                    <a:prstGeom prst="rect">
                      <a:avLst/>
                    </a:prstGeom>
                    <a:noFill/>
                    <a:extLst/>
                  </pic:spPr>
                </pic:pic>
              </a:graphicData>
            </a:graphic>
            <wp14:sizeRelH relativeFrom="margin">
              <wp14:pctWidth>0</wp14:pctWidth>
            </wp14:sizeRelH>
            <wp14:sizeRelV relativeFrom="margin">
              <wp14:pctHeight>0</wp14:pctHeight>
            </wp14:sizeRelV>
          </wp:anchor>
        </w:drawing>
      </w:r>
    </w:p>
    <w:sectPr w:rsidR="006E1F93" w:rsidRPr="0027671C" w:rsidSect="008F339D">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77169" w:rsidRDefault="00877169" w:rsidP="00720F59">
      <w:r>
        <w:separator/>
      </w:r>
    </w:p>
  </w:endnote>
  <w:endnote w:type="continuationSeparator" w:id="0">
    <w:p w:rsidR="00877169" w:rsidRDefault="00877169" w:rsidP="00720F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Yu Mincho">
    <w:panose1 w:val="02020400000000000000"/>
    <w:charset w:val="80"/>
    <w:family w:val="roman"/>
    <w:pitch w:val="variable"/>
    <w:sig w:usb0="800002E7" w:usb1="2AC7FCFF" w:usb2="00000012" w:usb3="00000000" w:csb0="0002009F" w:csb1="00000000"/>
  </w:font>
  <w:font w:name="Monaco">
    <w:panose1 w:val="02000500000000000000"/>
    <w:charset w:val="4D"/>
    <w:family w:val="auto"/>
    <w:pitch w:val="variable"/>
    <w:sig w:usb0="A00002FF" w:usb1="500039FB" w:usb2="00000000" w:usb3="00000000" w:csb0="00000197" w:csb1="00000000"/>
  </w:font>
  <w:font w:name="Times">
    <w:panose1 w:val="0200050000000000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620889627"/>
      <w:docPartObj>
        <w:docPartGallery w:val="Page Numbers (Bottom of Page)"/>
        <w:docPartUnique/>
      </w:docPartObj>
    </w:sdtPr>
    <w:sdtContent>
      <w:p w:rsidR="00720F59" w:rsidRDefault="00720F59" w:rsidP="009A47B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720F59" w:rsidRDefault="00720F59" w:rsidP="00720F5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00274025"/>
      <w:docPartObj>
        <w:docPartGallery w:val="Page Numbers (Bottom of Page)"/>
        <w:docPartUnique/>
      </w:docPartObj>
    </w:sdtPr>
    <w:sdtContent>
      <w:p w:rsidR="009A47B7" w:rsidRDefault="009A47B7" w:rsidP="005D6AF3">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20</w:t>
        </w:r>
        <w:r>
          <w:rPr>
            <w:rStyle w:val="PageNumber"/>
          </w:rPr>
          <w:fldChar w:fldCharType="end"/>
        </w:r>
      </w:p>
    </w:sdtContent>
  </w:sdt>
  <w:p w:rsidR="00720F59" w:rsidRDefault="00720F59" w:rsidP="00720F5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77169" w:rsidRDefault="00877169" w:rsidP="00720F59">
      <w:r>
        <w:separator/>
      </w:r>
    </w:p>
  </w:footnote>
  <w:footnote w:type="continuationSeparator" w:id="0">
    <w:p w:rsidR="00877169" w:rsidRDefault="00877169" w:rsidP="00720F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6963847"/>
    <w:multiLevelType w:val="hybridMultilevel"/>
    <w:tmpl w:val="94D2E7FA"/>
    <w:lvl w:ilvl="0" w:tplc="F6281BC2">
      <w:start w:val="1"/>
      <w:numFmt w:val="bullet"/>
      <w:lvlText w:val="•"/>
      <w:lvlJc w:val="left"/>
      <w:pPr>
        <w:tabs>
          <w:tab w:val="num" w:pos="720"/>
        </w:tabs>
        <w:ind w:left="720" w:hanging="360"/>
      </w:pPr>
      <w:rPr>
        <w:rFonts w:ascii="Arial" w:hAnsi="Arial" w:hint="default"/>
      </w:rPr>
    </w:lvl>
    <w:lvl w:ilvl="1" w:tplc="39EA55F0" w:tentative="1">
      <w:start w:val="1"/>
      <w:numFmt w:val="bullet"/>
      <w:lvlText w:val="•"/>
      <w:lvlJc w:val="left"/>
      <w:pPr>
        <w:tabs>
          <w:tab w:val="num" w:pos="1440"/>
        </w:tabs>
        <w:ind w:left="1440" w:hanging="360"/>
      </w:pPr>
      <w:rPr>
        <w:rFonts w:ascii="Arial" w:hAnsi="Arial" w:hint="default"/>
      </w:rPr>
    </w:lvl>
    <w:lvl w:ilvl="2" w:tplc="28941DE8" w:tentative="1">
      <w:start w:val="1"/>
      <w:numFmt w:val="bullet"/>
      <w:lvlText w:val="•"/>
      <w:lvlJc w:val="left"/>
      <w:pPr>
        <w:tabs>
          <w:tab w:val="num" w:pos="2160"/>
        </w:tabs>
        <w:ind w:left="2160" w:hanging="360"/>
      </w:pPr>
      <w:rPr>
        <w:rFonts w:ascii="Arial" w:hAnsi="Arial" w:hint="default"/>
      </w:rPr>
    </w:lvl>
    <w:lvl w:ilvl="3" w:tplc="BDE8FD3C" w:tentative="1">
      <w:start w:val="1"/>
      <w:numFmt w:val="bullet"/>
      <w:lvlText w:val="•"/>
      <w:lvlJc w:val="left"/>
      <w:pPr>
        <w:tabs>
          <w:tab w:val="num" w:pos="2880"/>
        </w:tabs>
        <w:ind w:left="2880" w:hanging="360"/>
      </w:pPr>
      <w:rPr>
        <w:rFonts w:ascii="Arial" w:hAnsi="Arial" w:hint="default"/>
      </w:rPr>
    </w:lvl>
    <w:lvl w:ilvl="4" w:tplc="75F0D974" w:tentative="1">
      <w:start w:val="1"/>
      <w:numFmt w:val="bullet"/>
      <w:lvlText w:val="•"/>
      <w:lvlJc w:val="left"/>
      <w:pPr>
        <w:tabs>
          <w:tab w:val="num" w:pos="3600"/>
        </w:tabs>
        <w:ind w:left="3600" w:hanging="360"/>
      </w:pPr>
      <w:rPr>
        <w:rFonts w:ascii="Arial" w:hAnsi="Arial" w:hint="default"/>
      </w:rPr>
    </w:lvl>
    <w:lvl w:ilvl="5" w:tplc="CB180AAC" w:tentative="1">
      <w:start w:val="1"/>
      <w:numFmt w:val="bullet"/>
      <w:lvlText w:val="•"/>
      <w:lvlJc w:val="left"/>
      <w:pPr>
        <w:tabs>
          <w:tab w:val="num" w:pos="4320"/>
        </w:tabs>
        <w:ind w:left="4320" w:hanging="360"/>
      </w:pPr>
      <w:rPr>
        <w:rFonts w:ascii="Arial" w:hAnsi="Arial" w:hint="default"/>
      </w:rPr>
    </w:lvl>
    <w:lvl w:ilvl="6" w:tplc="B568D72A" w:tentative="1">
      <w:start w:val="1"/>
      <w:numFmt w:val="bullet"/>
      <w:lvlText w:val="•"/>
      <w:lvlJc w:val="left"/>
      <w:pPr>
        <w:tabs>
          <w:tab w:val="num" w:pos="5040"/>
        </w:tabs>
        <w:ind w:left="5040" w:hanging="360"/>
      </w:pPr>
      <w:rPr>
        <w:rFonts w:ascii="Arial" w:hAnsi="Arial" w:hint="default"/>
      </w:rPr>
    </w:lvl>
    <w:lvl w:ilvl="7" w:tplc="E40C2228" w:tentative="1">
      <w:start w:val="1"/>
      <w:numFmt w:val="bullet"/>
      <w:lvlText w:val="•"/>
      <w:lvlJc w:val="left"/>
      <w:pPr>
        <w:tabs>
          <w:tab w:val="num" w:pos="5760"/>
        </w:tabs>
        <w:ind w:left="5760" w:hanging="360"/>
      </w:pPr>
      <w:rPr>
        <w:rFonts w:ascii="Arial" w:hAnsi="Arial" w:hint="default"/>
      </w:rPr>
    </w:lvl>
    <w:lvl w:ilvl="8" w:tplc="B8FAD104"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76C53297"/>
    <w:multiLevelType w:val="hybridMultilevel"/>
    <w:tmpl w:val="FD589BB6"/>
    <w:lvl w:ilvl="0" w:tplc="4E1A91D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2"/>
  <w:activeWritingStyle w:appName="MSWord" w:lang="en-CA" w:vendorID="64" w:dllVersion="6" w:nlCheck="1" w:checkStyle="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789E"/>
    <w:rsid w:val="00032F1F"/>
    <w:rsid w:val="000357E8"/>
    <w:rsid w:val="00076E7B"/>
    <w:rsid w:val="00077963"/>
    <w:rsid w:val="000828DE"/>
    <w:rsid w:val="00096F1C"/>
    <w:rsid w:val="000A37B0"/>
    <w:rsid w:val="000F4AC9"/>
    <w:rsid w:val="00116127"/>
    <w:rsid w:val="00126CB7"/>
    <w:rsid w:val="00135343"/>
    <w:rsid w:val="0015130D"/>
    <w:rsid w:val="001532BE"/>
    <w:rsid w:val="00157147"/>
    <w:rsid w:val="00161291"/>
    <w:rsid w:val="001A0217"/>
    <w:rsid w:val="001A11C7"/>
    <w:rsid w:val="001B3CA7"/>
    <w:rsid w:val="001B407F"/>
    <w:rsid w:val="001E00E1"/>
    <w:rsid w:val="00203DE1"/>
    <w:rsid w:val="00211F5C"/>
    <w:rsid w:val="00215132"/>
    <w:rsid w:val="002255D6"/>
    <w:rsid w:val="002308B5"/>
    <w:rsid w:val="00235D14"/>
    <w:rsid w:val="00242B6E"/>
    <w:rsid w:val="00243713"/>
    <w:rsid w:val="00251BCF"/>
    <w:rsid w:val="002574F5"/>
    <w:rsid w:val="00263B26"/>
    <w:rsid w:val="002716C4"/>
    <w:rsid w:val="0027379A"/>
    <w:rsid w:val="0027671C"/>
    <w:rsid w:val="00291369"/>
    <w:rsid w:val="002C2285"/>
    <w:rsid w:val="002D10B4"/>
    <w:rsid w:val="002D1FCD"/>
    <w:rsid w:val="002D5A22"/>
    <w:rsid w:val="002E6FD4"/>
    <w:rsid w:val="002F56AE"/>
    <w:rsid w:val="0030263D"/>
    <w:rsid w:val="0032285A"/>
    <w:rsid w:val="00327B8B"/>
    <w:rsid w:val="003344DD"/>
    <w:rsid w:val="00335A37"/>
    <w:rsid w:val="00336480"/>
    <w:rsid w:val="00345775"/>
    <w:rsid w:val="00381280"/>
    <w:rsid w:val="0038454D"/>
    <w:rsid w:val="00394186"/>
    <w:rsid w:val="0039789E"/>
    <w:rsid w:val="003A39E1"/>
    <w:rsid w:val="003D3B1C"/>
    <w:rsid w:val="003E09C8"/>
    <w:rsid w:val="003E2ECC"/>
    <w:rsid w:val="003F208C"/>
    <w:rsid w:val="00402039"/>
    <w:rsid w:val="00406C41"/>
    <w:rsid w:val="00407A97"/>
    <w:rsid w:val="00416296"/>
    <w:rsid w:val="0041658E"/>
    <w:rsid w:val="004254F4"/>
    <w:rsid w:val="00426588"/>
    <w:rsid w:val="00426BE5"/>
    <w:rsid w:val="00436808"/>
    <w:rsid w:val="00455019"/>
    <w:rsid w:val="004915F9"/>
    <w:rsid w:val="004C2563"/>
    <w:rsid w:val="004F4B91"/>
    <w:rsid w:val="004F63BE"/>
    <w:rsid w:val="004F70CD"/>
    <w:rsid w:val="00513690"/>
    <w:rsid w:val="00523860"/>
    <w:rsid w:val="00567391"/>
    <w:rsid w:val="00582F4F"/>
    <w:rsid w:val="005B4DCF"/>
    <w:rsid w:val="005C0AAF"/>
    <w:rsid w:val="005C692E"/>
    <w:rsid w:val="005C6B12"/>
    <w:rsid w:val="005D7C49"/>
    <w:rsid w:val="005F4A1C"/>
    <w:rsid w:val="0061448E"/>
    <w:rsid w:val="006203B0"/>
    <w:rsid w:val="00622D6D"/>
    <w:rsid w:val="00630B91"/>
    <w:rsid w:val="006320DF"/>
    <w:rsid w:val="00690745"/>
    <w:rsid w:val="006914D0"/>
    <w:rsid w:val="00693D16"/>
    <w:rsid w:val="006C156F"/>
    <w:rsid w:val="006C4D5B"/>
    <w:rsid w:val="006D18BC"/>
    <w:rsid w:val="006D795C"/>
    <w:rsid w:val="006E06A3"/>
    <w:rsid w:val="006E1F93"/>
    <w:rsid w:val="006F41C5"/>
    <w:rsid w:val="00702E61"/>
    <w:rsid w:val="0071384F"/>
    <w:rsid w:val="00720F59"/>
    <w:rsid w:val="007269AE"/>
    <w:rsid w:val="00727E91"/>
    <w:rsid w:val="00733460"/>
    <w:rsid w:val="00754E0F"/>
    <w:rsid w:val="0075570C"/>
    <w:rsid w:val="007610BD"/>
    <w:rsid w:val="00764AD1"/>
    <w:rsid w:val="007663E1"/>
    <w:rsid w:val="007750CF"/>
    <w:rsid w:val="00782EA4"/>
    <w:rsid w:val="00783F80"/>
    <w:rsid w:val="00784630"/>
    <w:rsid w:val="00797CD9"/>
    <w:rsid w:val="007D4F3F"/>
    <w:rsid w:val="00814782"/>
    <w:rsid w:val="00820568"/>
    <w:rsid w:val="0085686E"/>
    <w:rsid w:val="00857298"/>
    <w:rsid w:val="0087245A"/>
    <w:rsid w:val="00877169"/>
    <w:rsid w:val="0089670E"/>
    <w:rsid w:val="008A71BC"/>
    <w:rsid w:val="008C6DDA"/>
    <w:rsid w:val="008D374F"/>
    <w:rsid w:val="008E6C74"/>
    <w:rsid w:val="008F0AEA"/>
    <w:rsid w:val="008F339D"/>
    <w:rsid w:val="00901ADC"/>
    <w:rsid w:val="009065FE"/>
    <w:rsid w:val="0094362F"/>
    <w:rsid w:val="00946784"/>
    <w:rsid w:val="00952B11"/>
    <w:rsid w:val="00970336"/>
    <w:rsid w:val="00973B94"/>
    <w:rsid w:val="00974FF0"/>
    <w:rsid w:val="009937FB"/>
    <w:rsid w:val="009A47B7"/>
    <w:rsid w:val="009C7D6F"/>
    <w:rsid w:val="00A25DA6"/>
    <w:rsid w:val="00A532CA"/>
    <w:rsid w:val="00A74F46"/>
    <w:rsid w:val="00A81906"/>
    <w:rsid w:val="00A965CB"/>
    <w:rsid w:val="00AA2EAB"/>
    <w:rsid w:val="00AA570E"/>
    <w:rsid w:val="00AA75A1"/>
    <w:rsid w:val="00AC129B"/>
    <w:rsid w:val="00AD4E97"/>
    <w:rsid w:val="00AE508D"/>
    <w:rsid w:val="00AF4739"/>
    <w:rsid w:val="00B01149"/>
    <w:rsid w:val="00B30E11"/>
    <w:rsid w:val="00B460E2"/>
    <w:rsid w:val="00B957DE"/>
    <w:rsid w:val="00B96709"/>
    <w:rsid w:val="00BA32A2"/>
    <w:rsid w:val="00BA6CE9"/>
    <w:rsid w:val="00BB7867"/>
    <w:rsid w:val="00BC2E7D"/>
    <w:rsid w:val="00BD4FC6"/>
    <w:rsid w:val="00BF7CA8"/>
    <w:rsid w:val="00C16356"/>
    <w:rsid w:val="00C45E4B"/>
    <w:rsid w:val="00C50C66"/>
    <w:rsid w:val="00C536A1"/>
    <w:rsid w:val="00C61C21"/>
    <w:rsid w:val="00C6327D"/>
    <w:rsid w:val="00CA50F2"/>
    <w:rsid w:val="00CA531D"/>
    <w:rsid w:val="00CC232A"/>
    <w:rsid w:val="00CC4337"/>
    <w:rsid w:val="00D02227"/>
    <w:rsid w:val="00D0376A"/>
    <w:rsid w:val="00D119D5"/>
    <w:rsid w:val="00D11D19"/>
    <w:rsid w:val="00D30E89"/>
    <w:rsid w:val="00D33280"/>
    <w:rsid w:val="00D538FB"/>
    <w:rsid w:val="00D760FF"/>
    <w:rsid w:val="00DA01BD"/>
    <w:rsid w:val="00DA4112"/>
    <w:rsid w:val="00DB7F7F"/>
    <w:rsid w:val="00DD0796"/>
    <w:rsid w:val="00DD2734"/>
    <w:rsid w:val="00DD6762"/>
    <w:rsid w:val="00DE104E"/>
    <w:rsid w:val="00E126EC"/>
    <w:rsid w:val="00E17E02"/>
    <w:rsid w:val="00E329FD"/>
    <w:rsid w:val="00E57286"/>
    <w:rsid w:val="00E74A15"/>
    <w:rsid w:val="00E85779"/>
    <w:rsid w:val="00E94BB1"/>
    <w:rsid w:val="00E9580D"/>
    <w:rsid w:val="00EA70B0"/>
    <w:rsid w:val="00EF1F67"/>
    <w:rsid w:val="00EF7FF8"/>
    <w:rsid w:val="00F475C9"/>
    <w:rsid w:val="00F52FCE"/>
    <w:rsid w:val="00F531C6"/>
    <w:rsid w:val="00F57A45"/>
    <w:rsid w:val="00F63DF4"/>
    <w:rsid w:val="00F756F1"/>
    <w:rsid w:val="00F94BC2"/>
    <w:rsid w:val="00FB3EA5"/>
    <w:rsid w:val="00FC3D5D"/>
    <w:rsid w:val="00FD6406"/>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56698"/>
  <w15:chartTrackingRefBased/>
  <w15:docId w15:val="{A0066CAE-54F5-4F51-ACA6-F0A138FE05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CA"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1F67"/>
    <w:pPr>
      <w:spacing w:after="0" w:line="240" w:lineRule="auto"/>
    </w:pPr>
    <w:rPr>
      <w:rFonts w:ascii="Times New Roman" w:eastAsia="Times New Roman" w:hAnsi="Times New Roman" w:cs="Times New Roman"/>
      <w:sz w:val="24"/>
      <w:szCs w:val="24"/>
      <w:lang w:val="en-US" w:eastAsia="ko-KR"/>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9789E"/>
    <w:pPr>
      <w:spacing w:before="100" w:beforeAutospacing="1" w:after="100" w:afterAutospacing="1"/>
    </w:pPr>
    <w:rPr>
      <w:lang w:val="en-CA" w:eastAsia="ja-JP"/>
    </w:rPr>
  </w:style>
  <w:style w:type="character" w:customStyle="1" w:styleId="apple-tab-span">
    <w:name w:val="apple-tab-span"/>
    <w:basedOn w:val="DefaultParagraphFont"/>
    <w:rsid w:val="0039789E"/>
  </w:style>
  <w:style w:type="character" w:styleId="Hyperlink">
    <w:name w:val="Hyperlink"/>
    <w:basedOn w:val="DefaultParagraphFont"/>
    <w:uiPriority w:val="99"/>
    <w:unhideWhenUsed/>
    <w:rsid w:val="00BA6CE9"/>
    <w:rPr>
      <w:color w:val="0000FF"/>
      <w:u w:val="single"/>
    </w:rPr>
  </w:style>
  <w:style w:type="paragraph" w:styleId="BalloonText">
    <w:name w:val="Balloon Text"/>
    <w:basedOn w:val="Normal"/>
    <w:link w:val="BalloonTextChar"/>
    <w:uiPriority w:val="99"/>
    <w:semiHidden/>
    <w:unhideWhenUsed/>
    <w:rsid w:val="0041658E"/>
    <w:rPr>
      <w:rFonts w:eastAsiaTheme="minorEastAsia"/>
      <w:sz w:val="18"/>
      <w:szCs w:val="18"/>
      <w:lang w:val="en-CA" w:eastAsia="ja-JP"/>
    </w:rPr>
  </w:style>
  <w:style w:type="character" w:customStyle="1" w:styleId="BalloonTextChar">
    <w:name w:val="Balloon Text Char"/>
    <w:basedOn w:val="DefaultParagraphFont"/>
    <w:link w:val="BalloonText"/>
    <w:uiPriority w:val="99"/>
    <w:semiHidden/>
    <w:rsid w:val="0041658E"/>
    <w:rPr>
      <w:rFonts w:ascii="Times New Roman" w:hAnsi="Times New Roman" w:cs="Times New Roman"/>
      <w:sz w:val="18"/>
      <w:szCs w:val="18"/>
    </w:rPr>
  </w:style>
  <w:style w:type="table" w:styleId="TableGrid">
    <w:name w:val="Table Grid"/>
    <w:basedOn w:val="TableNormal"/>
    <w:uiPriority w:val="39"/>
    <w:rsid w:val="009436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E2ECC"/>
    <w:pPr>
      <w:ind w:left="720"/>
      <w:contextualSpacing/>
    </w:pPr>
  </w:style>
  <w:style w:type="table" w:styleId="GridTable3-Accent3">
    <w:name w:val="Grid Table 3 Accent 3"/>
    <w:basedOn w:val="TableNormal"/>
    <w:uiPriority w:val="48"/>
    <w:rsid w:val="005C6B1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
    <w:name w:val="Grid Table 3"/>
    <w:basedOn w:val="TableNormal"/>
    <w:uiPriority w:val="48"/>
    <w:rsid w:val="005C6B1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3">
    <w:name w:val="Grid Table 4 Accent 3"/>
    <w:basedOn w:val="TableNormal"/>
    <w:uiPriority w:val="49"/>
    <w:rsid w:val="005C6B12"/>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Date">
    <w:name w:val="Date"/>
    <w:basedOn w:val="Normal"/>
    <w:next w:val="Normal"/>
    <w:link w:val="DateChar"/>
    <w:uiPriority w:val="99"/>
    <w:semiHidden/>
    <w:unhideWhenUsed/>
    <w:rsid w:val="00F63DF4"/>
  </w:style>
  <w:style w:type="character" w:customStyle="1" w:styleId="DateChar">
    <w:name w:val="Date Char"/>
    <w:basedOn w:val="DefaultParagraphFont"/>
    <w:link w:val="Date"/>
    <w:uiPriority w:val="99"/>
    <w:semiHidden/>
    <w:rsid w:val="00F63DF4"/>
    <w:rPr>
      <w:rFonts w:ascii="Times New Roman" w:eastAsia="Times New Roman" w:hAnsi="Times New Roman" w:cs="Times New Roman"/>
      <w:sz w:val="24"/>
      <w:szCs w:val="24"/>
      <w:lang w:val="en-US" w:eastAsia="ko-KR"/>
    </w:rPr>
  </w:style>
  <w:style w:type="character" w:styleId="UnresolvedMention">
    <w:name w:val="Unresolved Mention"/>
    <w:basedOn w:val="DefaultParagraphFont"/>
    <w:uiPriority w:val="99"/>
    <w:semiHidden/>
    <w:unhideWhenUsed/>
    <w:rsid w:val="00784630"/>
    <w:rPr>
      <w:color w:val="605E5C"/>
      <w:shd w:val="clear" w:color="auto" w:fill="E1DFDD"/>
    </w:rPr>
  </w:style>
  <w:style w:type="paragraph" w:styleId="Footer">
    <w:name w:val="footer"/>
    <w:basedOn w:val="Normal"/>
    <w:link w:val="FooterChar"/>
    <w:uiPriority w:val="99"/>
    <w:unhideWhenUsed/>
    <w:rsid w:val="00720F59"/>
    <w:pPr>
      <w:tabs>
        <w:tab w:val="center" w:pos="4680"/>
        <w:tab w:val="right" w:pos="9360"/>
      </w:tabs>
    </w:pPr>
  </w:style>
  <w:style w:type="character" w:customStyle="1" w:styleId="FooterChar">
    <w:name w:val="Footer Char"/>
    <w:basedOn w:val="DefaultParagraphFont"/>
    <w:link w:val="Footer"/>
    <w:uiPriority w:val="99"/>
    <w:rsid w:val="00720F59"/>
    <w:rPr>
      <w:rFonts w:ascii="Times New Roman" w:eastAsia="Times New Roman" w:hAnsi="Times New Roman" w:cs="Times New Roman"/>
      <w:sz w:val="24"/>
      <w:szCs w:val="24"/>
      <w:lang w:val="en-US" w:eastAsia="ko-KR"/>
    </w:rPr>
  </w:style>
  <w:style w:type="character" w:styleId="PageNumber">
    <w:name w:val="page number"/>
    <w:basedOn w:val="DefaultParagraphFont"/>
    <w:uiPriority w:val="99"/>
    <w:semiHidden/>
    <w:unhideWhenUsed/>
    <w:rsid w:val="00720F59"/>
  </w:style>
  <w:style w:type="paragraph" w:styleId="Header">
    <w:name w:val="header"/>
    <w:basedOn w:val="Normal"/>
    <w:link w:val="HeaderChar"/>
    <w:uiPriority w:val="99"/>
    <w:unhideWhenUsed/>
    <w:rsid w:val="00720F59"/>
    <w:pPr>
      <w:tabs>
        <w:tab w:val="center" w:pos="4680"/>
        <w:tab w:val="right" w:pos="9360"/>
      </w:tabs>
    </w:pPr>
  </w:style>
  <w:style w:type="character" w:customStyle="1" w:styleId="HeaderChar">
    <w:name w:val="Header Char"/>
    <w:basedOn w:val="DefaultParagraphFont"/>
    <w:link w:val="Header"/>
    <w:uiPriority w:val="99"/>
    <w:rsid w:val="00720F59"/>
    <w:rPr>
      <w:rFonts w:ascii="Times New Roman" w:eastAsia="Times New Roman" w:hAnsi="Times New Roman" w:cs="Times New Roman"/>
      <w:sz w:val="24"/>
      <w:szCs w:val="24"/>
      <w:lang w:val="en-US" w:eastAsia="ko-KR"/>
    </w:rPr>
  </w:style>
  <w:style w:type="character" w:styleId="LineNumber">
    <w:name w:val="line number"/>
    <w:basedOn w:val="DefaultParagraphFont"/>
    <w:uiPriority w:val="99"/>
    <w:semiHidden/>
    <w:unhideWhenUsed/>
    <w:rsid w:val="008F33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2687925">
      <w:bodyDiv w:val="1"/>
      <w:marLeft w:val="0"/>
      <w:marRight w:val="0"/>
      <w:marTop w:val="0"/>
      <w:marBottom w:val="0"/>
      <w:divBdr>
        <w:top w:val="none" w:sz="0" w:space="0" w:color="auto"/>
        <w:left w:val="none" w:sz="0" w:space="0" w:color="auto"/>
        <w:bottom w:val="none" w:sz="0" w:space="0" w:color="auto"/>
        <w:right w:val="none" w:sz="0" w:space="0" w:color="auto"/>
      </w:divBdr>
    </w:div>
    <w:div w:id="377438450">
      <w:bodyDiv w:val="1"/>
      <w:marLeft w:val="0"/>
      <w:marRight w:val="0"/>
      <w:marTop w:val="0"/>
      <w:marBottom w:val="0"/>
      <w:divBdr>
        <w:top w:val="none" w:sz="0" w:space="0" w:color="auto"/>
        <w:left w:val="none" w:sz="0" w:space="0" w:color="auto"/>
        <w:bottom w:val="none" w:sz="0" w:space="0" w:color="auto"/>
        <w:right w:val="none" w:sz="0" w:space="0" w:color="auto"/>
      </w:divBdr>
    </w:div>
    <w:div w:id="408624212">
      <w:bodyDiv w:val="1"/>
      <w:marLeft w:val="0"/>
      <w:marRight w:val="0"/>
      <w:marTop w:val="0"/>
      <w:marBottom w:val="0"/>
      <w:divBdr>
        <w:top w:val="none" w:sz="0" w:space="0" w:color="auto"/>
        <w:left w:val="none" w:sz="0" w:space="0" w:color="auto"/>
        <w:bottom w:val="none" w:sz="0" w:space="0" w:color="auto"/>
        <w:right w:val="none" w:sz="0" w:space="0" w:color="auto"/>
      </w:divBdr>
    </w:div>
    <w:div w:id="892471127">
      <w:bodyDiv w:val="1"/>
      <w:marLeft w:val="0"/>
      <w:marRight w:val="0"/>
      <w:marTop w:val="0"/>
      <w:marBottom w:val="0"/>
      <w:divBdr>
        <w:top w:val="none" w:sz="0" w:space="0" w:color="auto"/>
        <w:left w:val="none" w:sz="0" w:space="0" w:color="auto"/>
        <w:bottom w:val="none" w:sz="0" w:space="0" w:color="auto"/>
        <w:right w:val="none" w:sz="0" w:space="0" w:color="auto"/>
      </w:divBdr>
    </w:div>
    <w:div w:id="925116724">
      <w:bodyDiv w:val="1"/>
      <w:marLeft w:val="0"/>
      <w:marRight w:val="0"/>
      <w:marTop w:val="0"/>
      <w:marBottom w:val="0"/>
      <w:divBdr>
        <w:top w:val="none" w:sz="0" w:space="0" w:color="auto"/>
        <w:left w:val="none" w:sz="0" w:space="0" w:color="auto"/>
        <w:bottom w:val="none" w:sz="0" w:space="0" w:color="auto"/>
        <w:right w:val="none" w:sz="0" w:space="0" w:color="auto"/>
      </w:divBdr>
    </w:div>
    <w:div w:id="1270314994">
      <w:bodyDiv w:val="1"/>
      <w:marLeft w:val="0"/>
      <w:marRight w:val="0"/>
      <w:marTop w:val="0"/>
      <w:marBottom w:val="0"/>
      <w:divBdr>
        <w:top w:val="none" w:sz="0" w:space="0" w:color="auto"/>
        <w:left w:val="none" w:sz="0" w:space="0" w:color="auto"/>
        <w:bottom w:val="none" w:sz="0" w:space="0" w:color="auto"/>
        <w:right w:val="none" w:sz="0" w:space="0" w:color="auto"/>
      </w:divBdr>
    </w:div>
    <w:div w:id="1434129950">
      <w:bodyDiv w:val="1"/>
      <w:marLeft w:val="0"/>
      <w:marRight w:val="0"/>
      <w:marTop w:val="0"/>
      <w:marBottom w:val="0"/>
      <w:divBdr>
        <w:top w:val="none" w:sz="0" w:space="0" w:color="auto"/>
        <w:left w:val="none" w:sz="0" w:space="0" w:color="auto"/>
        <w:bottom w:val="none" w:sz="0" w:space="0" w:color="auto"/>
        <w:right w:val="none" w:sz="0" w:space="0" w:color="auto"/>
      </w:divBdr>
    </w:div>
    <w:div w:id="1686638508">
      <w:bodyDiv w:val="1"/>
      <w:marLeft w:val="0"/>
      <w:marRight w:val="0"/>
      <w:marTop w:val="0"/>
      <w:marBottom w:val="0"/>
      <w:divBdr>
        <w:top w:val="none" w:sz="0" w:space="0" w:color="auto"/>
        <w:left w:val="none" w:sz="0" w:space="0" w:color="auto"/>
        <w:bottom w:val="none" w:sz="0" w:space="0" w:color="auto"/>
        <w:right w:val="none" w:sz="0" w:space="0" w:color="auto"/>
      </w:divBdr>
    </w:div>
    <w:div w:id="1766075539">
      <w:bodyDiv w:val="1"/>
      <w:marLeft w:val="0"/>
      <w:marRight w:val="0"/>
      <w:marTop w:val="0"/>
      <w:marBottom w:val="0"/>
      <w:divBdr>
        <w:top w:val="none" w:sz="0" w:space="0" w:color="auto"/>
        <w:left w:val="none" w:sz="0" w:space="0" w:color="auto"/>
        <w:bottom w:val="none" w:sz="0" w:space="0" w:color="auto"/>
        <w:right w:val="none" w:sz="0" w:space="0" w:color="auto"/>
      </w:divBdr>
    </w:div>
    <w:div w:id="2147043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chart" Target="charts/chart1.xml"/><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chart" Target="charts/chart4.xml"/><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3.xm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JP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chart" Target="charts/chart2.xml"/><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Users/helenphan/Downloads/Notes%20(3).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Users/helenphan/Downloads/Notes%20(3).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helenphan/Downloads/Notes%20(3).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helenphan/Downloads/Notes%20(3).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[Notes (3).xlsx]Sheet4!PivotTable2</c:name>
    <c:fmtId val="-1"/>
  </c:pivotSource>
  <c:chart>
    <c:autoTitleDeleted val="1"/>
    <c:pivotFmts>
      <c:pivotFmt>
        <c:idx val="0"/>
      </c:pivotFmt>
      <c:pivotFmt>
        <c:idx val="1"/>
      </c:pivotFmt>
      <c:pivotFmt>
        <c:idx val="2"/>
      </c:pivotFmt>
      <c:pivotFmt>
        <c:idx val="3"/>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pivotFmt>
      <c:pivotFmt>
        <c:idx val="4"/>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pivotFmt>
      <c:pivotFmt>
        <c:idx val="5"/>
        <c:spPr>
          <a:pattFill prst="narHorz">
            <a:fgClr>
              <a:schemeClr val="accent1"/>
            </a:fgClr>
            <a:bgClr>
              <a:schemeClr val="accent1">
                <a:lumMod val="20000"/>
                <a:lumOff val="80000"/>
              </a:schemeClr>
            </a:bgClr>
          </a:pattFill>
          <a:ln>
            <a:noFill/>
          </a:ln>
          <a:effectLst>
            <a:innerShdw blurRad="114300">
              <a:schemeClr val="accent1"/>
            </a:innerShdw>
          </a:effectLst>
        </c:spPr>
        <c:marker>
          <c:symbol val="none"/>
        </c:marker>
      </c:pivotFmt>
    </c:pivotFmts>
    <c:plotArea>
      <c:layout/>
      <c:barChart>
        <c:barDir val="col"/>
        <c:grouping val="clustered"/>
        <c:varyColors val="0"/>
        <c:ser>
          <c:idx val="0"/>
          <c:order val="0"/>
          <c:tx>
            <c:strRef>
              <c:f>Sheet4!$B$3</c:f>
              <c:strCache>
                <c:ptCount val="1"/>
                <c:pt idx="0">
                  <c:v>Total</c:v>
                </c:pt>
              </c:strCache>
            </c:strRef>
          </c:tx>
          <c:spPr>
            <a:pattFill prst="narHorz">
              <a:fgClr>
                <a:schemeClr val="accent1"/>
              </a:fgClr>
              <a:bgClr>
                <a:schemeClr val="accent1">
                  <a:lumMod val="20000"/>
                  <a:lumOff val="80000"/>
                </a:schemeClr>
              </a:bgClr>
            </a:pattFill>
            <a:ln>
              <a:noFill/>
            </a:ln>
            <a:effectLst>
              <a:innerShdw blurRad="114300">
                <a:schemeClr val="accent1"/>
              </a:innerShdw>
            </a:effectLst>
          </c:spPr>
          <c:invertIfNegative val="0"/>
          <c:cat>
            <c:strRef>
              <c:f>Sheet4!$A$4:$A$169</c:f>
              <c:strCache>
                <c:ptCount val="16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53</c:v>
                </c:pt>
                <c:pt idx="54">
                  <c:v>54</c:v>
                </c:pt>
                <c:pt idx="55">
                  <c:v>55</c:v>
                </c:pt>
                <c:pt idx="56">
                  <c:v>56</c:v>
                </c:pt>
                <c:pt idx="57">
                  <c:v>57</c:v>
                </c:pt>
                <c:pt idx="58">
                  <c:v>58</c:v>
                </c:pt>
                <c:pt idx="59">
                  <c:v>59</c:v>
                </c:pt>
                <c:pt idx="60">
                  <c:v>60</c:v>
                </c:pt>
                <c:pt idx="61">
                  <c:v>61</c:v>
                </c:pt>
                <c:pt idx="62">
                  <c:v>62</c:v>
                </c:pt>
                <c:pt idx="63">
                  <c:v>63</c:v>
                </c:pt>
                <c:pt idx="64">
                  <c:v>64</c:v>
                </c:pt>
                <c:pt idx="65">
                  <c:v>65</c:v>
                </c:pt>
                <c:pt idx="66">
                  <c:v>66</c:v>
                </c:pt>
                <c:pt idx="67">
                  <c:v>67</c:v>
                </c:pt>
                <c:pt idx="68">
                  <c:v>68</c:v>
                </c:pt>
                <c:pt idx="69">
                  <c:v>69</c:v>
                </c:pt>
                <c:pt idx="70">
                  <c:v>70</c:v>
                </c:pt>
                <c:pt idx="71">
                  <c:v>71</c:v>
                </c:pt>
                <c:pt idx="72">
                  <c:v>72</c:v>
                </c:pt>
                <c:pt idx="73">
                  <c:v>73</c:v>
                </c:pt>
                <c:pt idx="74">
                  <c:v>74</c:v>
                </c:pt>
                <c:pt idx="75">
                  <c:v>75</c:v>
                </c:pt>
                <c:pt idx="76">
                  <c:v>76</c:v>
                </c:pt>
                <c:pt idx="77">
                  <c:v>77</c:v>
                </c:pt>
                <c:pt idx="78">
                  <c:v>78</c:v>
                </c:pt>
                <c:pt idx="79">
                  <c:v>79</c:v>
                </c:pt>
                <c:pt idx="80">
                  <c:v>80</c:v>
                </c:pt>
                <c:pt idx="81">
                  <c:v>81</c:v>
                </c:pt>
                <c:pt idx="82">
                  <c:v>82</c:v>
                </c:pt>
                <c:pt idx="83">
                  <c:v>84</c:v>
                </c:pt>
                <c:pt idx="84">
                  <c:v>85</c:v>
                </c:pt>
                <c:pt idx="85">
                  <c:v>87</c:v>
                </c:pt>
                <c:pt idx="86">
                  <c:v>88</c:v>
                </c:pt>
                <c:pt idx="87">
                  <c:v>90</c:v>
                </c:pt>
                <c:pt idx="88">
                  <c:v>93</c:v>
                </c:pt>
                <c:pt idx="89">
                  <c:v>95</c:v>
                </c:pt>
                <c:pt idx="90">
                  <c:v>98</c:v>
                </c:pt>
                <c:pt idx="91">
                  <c:v>99</c:v>
                </c:pt>
                <c:pt idx="92">
                  <c:v>103</c:v>
                </c:pt>
                <c:pt idx="93">
                  <c:v>104</c:v>
                </c:pt>
                <c:pt idx="94">
                  <c:v>109</c:v>
                </c:pt>
                <c:pt idx="95">
                  <c:v>111</c:v>
                </c:pt>
                <c:pt idx="96">
                  <c:v>112</c:v>
                </c:pt>
                <c:pt idx="97">
                  <c:v>118</c:v>
                </c:pt>
                <c:pt idx="98">
                  <c:v>119</c:v>
                </c:pt>
                <c:pt idx="99">
                  <c:v>124</c:v>
                </c:pt>
                <c:pt idx="100">
                  <c:v>126</c:v>
                </c:pt>
                <c:pt idx="101">
                  <c:v>129</c:v>
                </c:pt>
                <c:pt idx="102">
                  <c:v>134</c:v>
                </c:pt>
                <c:pt idx="103">
                  <c:v>135</c:v>
                </c:pt>
                <c:pt idx="104">
                  <c:v>138</c:v>
                </c:pt>
                <c:pt idx="105">
                  <c:v>140</c:v>
                </c:pt>
                <c:pt idx="106">
                  <c:v>143</c:v>
                </c:pt>
                <c:pt idx="107">
                  <c:v>144</c:v>
                </c:pt>
                <c:pt idx="108">
                  <c:v>145</c:v>
                </c:pt>
                <c:pt idx="109">
                  <c:v>149</c:v>
                </c:pt>
                <c:pt idx="110">
                  <c:v>150</c:v>
                </c:pt>
                <c:pt idx="111">
                  <c:v>154</c:v>
                </c:pt>
                <c:pt idx="112">
                  <c:v>156</c:v>
                </c:pt>
                <c:pt idx="113">
                  <c:v>159</c:v>
                </c:pt>
                <c:pt idx="114">
                  <c:v>162</c:v>
                </c:pt>
                <c:pt idx="115">
                  <c:v>163</c:v>
                </c:pt>
                <c:pt idx="116">
                  <c:v>164</c:v>
                </c:pt>
                <c:pt idx="117">
                  <c:v>169</c:v>
                </c:pt>
                <c:pt idx="118">
                  <c:v>171</c:v>
                </c:pt>
                <c:pt idx="119">
                  <c:v>173</c:v>
                </c:pt>
                <c:pt idx="120">
                  <c:v>174</c:v>
                </c:pt>
                <c:pt idx="121">
                  <c:v>177</c:v>
                </c:pt>
                <c:pt idx="122">
                  <c:v>182</c:v>
                </c:pt>
                <c:pt idx="123">
                  <c:v>185</c:v>
                </c:pt>
                <c:pt idx="124">
                  <c:v>186</c:v>
                </c:pt>
                <c:pt idx="125">
                  <c:v>187</c:v>
                </c:pt>
                <c:pt idx="126">
                  <c:v>196</c:v>
                </c:pt>
                <c:pt idx="127">
                  <c:v>201</c:v>
                </c:pt>
                <c:pt idx="128">
                  <c:v>215</c:v>
                </c:pt>
                <c:pt idx="129">
                  <c:v>231</c:v>
                </c:pt>
                <c:pt idx="130">
                  <c:v>248</c:v>
                </c:pt>
                <c:pt idx="131">
                  <c:v>266</c:v>
                </c:pt>
                <c:pt idx="132">
                  <c:v>285</c:v>
                </c:pt>
                <c:pt idx="133">
                  <c:v>307</c:v>
                </c:pt>
                <c:pt idx="134">
                  <c:v>332</c:v>
                </c:pt>
                <c:pt idx="135">
                  <c:v>359</c:v>
                </c:pt>
                <c:pt idx="136">
                  <c:v>360</c:v>
                </c:pt>
                <c:pt idx="137">
                  <c:v>364</c:v>
                </c:pt>
                <c:pt idx="138">
                  <c:v>365</c:v>
                </c:pt>
                <c:pt idx="139">
                  <c:v>366</c:v>
                </c:pt>
                <c:pt idx="140">
                  <c:v>367</c:v>
                </c:pt>
                <c:pt idx="141">
                  <c:v>369</c:v>
                </c:pt>
                <c:pt idx="142">
                  <c:v>371</c:v>
                </c:pt>
                <c:pt idx="143">
                  <c:v>372</c:v>
                </c:pt>
                <c:pt idx="144">
                  <c:v>391</c:v>
                </c:pt>
                <c:pt idx="145">
                  <c:v>422</c:v>
                </c:pt>
                <c:pt idx="146">
                  <c:v>457</c:v>
                </c:pt>
                <c:pt idx="147">
                  <c:v>490</c:v>
                </c:pt>
                <c:pt idx="148">
                  <c:v>498</c:v>
                </c:pt>
                <c:pt idx="149">
                  <c:v>505</c:v>
                </c:pt>
                <c:pt idx="150">
                  <c:v>513</c:v>
                </c:pt>
                <c:pt idx="151">
                  <c:v>521</c:v>
                </c:pt>
                <c:pt idx="152">
                  <c:v>527</c:v>
                </c:pt>
                <c:pt idx="153">
                  <c:v>536</c:v>
                </c:pt>
                <c:pt idx="154">
                  <c:v>542</c:v>
                </c:pt>
                <c:pt idx="155">
                  <c:v>549</c:v>
                </c:pt>
                <c:pt idx="156">
                  <c:v>556</c:v>
                </c:pt>
                <c:pt idx="157">
                  <c:v>957</c:v>
                </c:pt>
                <c:pt idx="158">
                  <c:v>1000</c:v>
                </c:pt>
                <c:pt idx="159">
                  <c:v>1100</c:v>
                </c:pt>
                <c:pt idx="160">
                  <c:v>1200</c:v>
                </c:pt>
                <c:pt idx="161">
                  <c:v>1300</c:v>
                </c:pt>
                <c:pt idx="162">
                  <c:v>1400</c:v>
                </c:pt>
                <c:pt idx="163">
                  <c:v>1500</c:v>
                </c:pt>
                <c:pt idx="164">
                  <c:v>1600</c:v>
                </c:pt>
              </c:strCache>
            </c:strRef>
          </c:cat>
          <c:val>
            <c:numRef>
              <c:f>Sheet4!$B$4:$B$169</c:f>
              <c:numCache>
                <c:formatCode>General</c:formatCode>
                <c:ptCount val="165"/>
                <c:pt idx="0">
                  <c:v>395</c:v>
                </c:pt>
                <c:pt idx="1">
                  <c:v>220</c:v>
                </c:pt>
                <c:pt idx="2">
                  <c:v>142</c:v>
                </c:pt>
                <c:pt idx="3">
                  <c:v>97</c:v>
                </c:pt>
                <c:pt idx="4">
                  <c:v>62</c:v>
                </c:pt>
                <c:pt idx="5">
                  <c:v>26</c:v>
                </c:pt>
                <c:pt idx="6">
                  <c:v>37</c:v>
                </c:pt>
                <c:pt idx="7">
                  <c:v>30</c:v>
                </c:pt>
                <c:pt idx="8">
                  <c:v>31</c:v>
                </c:pt>
                <c:pt idx="9">
                  <c:v>17</c:v>
                </c:pt>
                <c:pt idx="10">
                  <c:v>28</c:v>
                </c:pt>
                <c:pt idx="11">
                  <c:v>28</c:v>
                </c:pt>
                <c:pt idx="12">
                  <c:v>11</c:v>
                </c:pt>
                <c:pt idx="13">
                  <c:v>10</c:v>
                </c:pt>
                <c:pt idx="14">
                  <c:v>19</c:v>
                </c:pt>
                <c:pt idx="15">
                  <c:v>8</c:v>
                </c:pt>
                <c:pt idx="16">
                  <c:v>13</c:v>
                </c:pt>
                <c:pt idx="17">
                  <c:v>10</c:v>
                </c:pt>
                <c:pt idx="18">
                  <c:v>8</c:v>
                </c:pt>
                <c:pt idx="19">
                  <c:v>9</c:v>
                </c:pt>
                <c:pt idx="20">
                  <c:v>15</c:v>
                </c:pt>
                <c:pt idx="21">
                  <c:v>12</c:v>
                </c:pt>
                <c:pt idx="22">
                  <c:v>12</c:v>
                </c:pt>
                <c:pt idx="23">
                  <c:v>12</c:v>
                </c:pt>
                <c:pt idx="24">
                  <c:v>10</c:v>
                </c:pt>
                <c:pt idx="25">
                  <c:v>21</c:v>
                </c:pt>
                <c:pt idx="26">
                  <c:v>6</c:v>
                </c:pt>
                <c:pt idx="27">
                  <c:v>8</c:v>
                </c:pt>
                <c:pt idx="28">
                  <c:v>8</c:v>
                </c:pt>
                <c:pt idx="29">
                  <c:v>14</c:v>
                </c:pt>
                <c:pt idx="30">
                  <c:v>8</c:v>
                </c:pt>
                <c:pt idx="31">
                  <c:v>10</c:v>
                </c:pt>
                <c:pt idx="32">
                  <c:v>11</c:v>
                </c:pt>
                <c:pt idx="33">
                  <c:v>5</c:v>
                </c:pt>
                <c:pt idx="34">
                  <c:v>3</c:v>
                </c:pt>
                <c:pt idx="35">
                  <c:v>5</c:v>
                </c:pt>
                <c:pt idx="36">
                  <c:v>4</c:v>
                </c:pt>
                <c:pt idx="37">
                  <c:v>4</c:v>
                </c:pt>
                <c:pt idx="38">
                  <c:v>6</c:v>
                </c:pt>
                <c:pt idx="39">
                  <c:v>3</c:v>
                </c:pt>
                <c:pt idx="40">
                  <c:v>7</c:v>
                </c:pt>
                <c:pt idx="41">
                  <c:v>10</c:v>
                </c:pt>
                <c:pt idx="42">
                  <c:v>5</c:v>
                </c:pt>
                <c:pt idx="43">
                  <c:v>6</c:v>
                </c:pt>
                <c:pt idx="44">
                  <c:v>5</c:v>
                </c:pt>
                <c:pt idx="45">
                  <c:v>1</c:v>
                </c:pt>
                <c:pt idx="46">
                  <c:v>12</c:v>
                </c:pt>
                <c:pt idx="47">
                  <c:v>3</c:v>
                </c:pt>
                <c:pt idx="48">
                  <c:v>1</c:v>
                </c:pt>
                <c:pt idx="49">
                  <c:v>6</c:v>
                </c:pt>
                <c:pt idx="50">
                  <c:v>4</c:v>
                </c:pt>
                <c:pt idx="51">
                  <c:v>5</c:v>
                </c:pt>
                <c:pt idx="52">
                  <c:v>4</c:v>
                </c:pt>
                <c:pt idx="53">
                  <c:v>3</c:v>
                </c:pt>
                <c:pt idx="54">
                  <c:v>7</c:v>
                </c:pt>
                <c:pt idx="55">
                  <c:v>7</c:v>
                </c:pt>
                <c:pt idx="56">
                  <c:v>4</c:v>
                </c:pt>
                <c:pt idx="57">
                  <c:v>5</c:v>
                </c:pt>
                <c:pt idx="58">
                  <c:v>6</c:v>
                </c:pt>
                <c:pt idx="59">
                  <c:v>4</c:v>
                </c:pt>
                <c:pt idx="60">
                  <c:v>2</c:v>
                </c:pt>
                <c:pt idx="61">
                  <c:v>4</c:v>
                </c:pt>
                <c:pt idx="62">
                  <c:v>4</c:v>
                </c:pt>
                <c:pt idx="63">
                  <c:v>1</c:v>
                </c:pt>
                <c:pt idx="64">
                  <c:v>4</c:v>
                </c:pt>
                <c:pt idx="65">
                  <c:v>2</c:v>
                </c:pt>
                <c:pt idx="66">
                  <c:v>5</c:v>
                </c:pt>
                <c:pt idx="67">
                  <c:v>2</c:v>
                </c:pt>
                <c:pt idx="68">
                  <c:v>4</c:v>
                </c:pt>
                <c:pt idx="69">
                  <c:v>5</c:v>
                </c:pt>
                <c:pt idx="70">
                  <c:v>3</c:v>
                </c:pt>
                <c:pt idx="71">
                  <c:v>2</c:v>
                </c:pt>
                <c:pt idx="72">
                  <c:v>3</c:v>
                </c:pt>
                <c:pt idx="73">
                  <c:v>1</c:v>
                </c:pt>
                <c:pt idx="74">
                  <c:v>3</c:v>
                </c:pt>
                <c:pt idx="75">
                  <c:v>2</c:v>
                </c:pt>
                <c:pt idx="76">
                  <c:v>2</c:v>
                </c:pt>
                <c:pt idx="77">
                  <c:v>1</c:v>
                </c:pt>
                <c:pt idx="78">
                  <c:v>2</c:v>
                </c:pt>
                <c:pt idx="79">
                  <c:v>1</c:v>
                </c:pt>
                <c:pt idx="80">
                  <c:v>2</c:v>
                </c:pt>
                <c:pt idx="81">
                  <c:v>2</c:v>
                </c:pt>
                <c:pt idx="82">
                  <c:v>3</c:v>
                </c:pt>
                <c:pt idx="83">
                  <c:v>3</c:v>
                </c:pt>
                <c:pt idx="84">
                  <c:v>2</c:v>
                </c:pt>
                <c:pt idx="85">
                  <c:v>4</c:v>
                </c:pt>
                <c:pt idx="86">
                  <c:v>5</c:v>
                </c:pt>
                <c:pt idx="87">
                  <c:v>1</c:v>
                </c:pt>
                <c:pt idx="88">
                  <c:v>1</c:v>
                </c:pt>
                <c:pt idx="89">
                  <c:v>1</c:v>
                </c:pt>
                <c:pt idx="90">
                  <c:v>1</c:v>
                </c:pt>
                <c:pt idx="91">
                  <c:v>1</c:v>
                </c:pt>
                <c:pt idx="92">
                  <c:v>1</c:v>
                </c:pt>
                <c:pt idx="93">
                  <c:v>2</c:v>
                </c:pt>
                <c:pt idx="94">
                  <c:v>1</c:v>
                </c:pt>
                <c:pt idx="95">
                  <c:v>2</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2</c:v>
                </c:pt>
                <c:pt idx="112">
                  <c:v>1</c:v>
                </c:pt>
                <c:pt idx="113">
                  <c:v>1</c:v>
                </c:pt>
                <c:pt idx="114">
                  <c:v>1</c:v>
                </c:pt>
                <c:pt idx="115">
                  <c:v>1</c:v>
                </c:pt>
                <c:pt idx="116">
                  <c:v>1</c:v>
                </c:pt>
                <c:pt idx="117">
                  <c:v>1</c:v>
                </c:pt>
                <c:pt idx="118">
                  <c:v>1</c:v>
                </c:pt>
                <c:pt idx="119">
                  <c:v>1</c:v>
                </c:pt>
                <c:pt idx="120">
                  <c:v>2</c:v>
                </c:pt>
                <c:pt idx="121">
                  <c:v>2</c:v>
                </c:pt>
                <c:pt idx="122">
                  <c:v>1</c:v>
                </c:pt>
                <c:pt idx="123">
                  <c:v>2</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2</c:v>
                </c:pt>
                <c:pt idx="138">
                  <c:v>2</c:v>
                </c:pt>
                <c:pt idx="139">
                  <c:v>1</c:v>
                </c:pt>
                <c:pt idx="140">
                  <c:v>1</c:v>
                </c:pt>
                <c:pt idx="141">
                  <c:v>2</c:v>
                </c:pt>
                <c:pt idx="142">
                  <c:v>2</c:v>
                </c:pt>
                <c:pt idx="143">
                  <c:v>1</c:v>
                </c:pt>
                <c:pt idx="144">
                  <c:v>1</c:v>
                </c:pt>
                <c:pt idx="145">
                  <c:v>1</c:v>
                </c:pt>
                <c:pt idx="146">
                  <c:v>1</c:v>
                </c:pt>
                <c:pt idx="147">
                  <c:v>2</c:v>
                </c:pt>
                <c:pt idx="148">
                  <c:v>1</c:v>
                </c:pt>
                <c:pt idx="149">
                  <c:v>1</c:v>
                </c:pt>
                <c:pt idx="150">
                  <c:v>1</c:v>
                </c:pt>
                <c:pt idx="151">
                  <c:v>1</c:v>
                </c:pt>
                <c:pt idx="152">
                  <c:v>1</c:v>
                </c:pt>
                <c:pt idx="153">
                  <c:v>1</c:v>
                </c:pt>
                <c:pt idx="154">
                  <c:v>1</c:v>
                </c:pt>
                <c:pt idx="155">
                  <c:v>1</c:v>
                </c:pt>
                <c:pt idx="156">
                  <c:v>1</c:v>
                </c:pt>
                <c:pt idx="157">
                  <c:v>1</c:v>
                </c:pt>
                <c:pt idx="158">
                  <c:v>1</c:v>
                </c:pt>
                <c:pt idx="159">
                  <c:v>2</c:v>
                </c:pt>
                <c:pt idx="160">
                  <c:v>1</c:v>
                </c:pt>
                <c:pt idx="161">
                  <c:v>2</c:v>
                </c:pt>
                <c:pt idx="162">
                  <c:v>1</c:v>
                </c:pt>
                <c:pt idx="163">
                  <c:v>2</c:v>
                </c:pt>
                <c:pt idx="164">
                  <c:v>1</c:v>
                </c:pt>
              </c:numCache>
            </c:numRef>
          </c:val>
          <c:extLst>
            <c:ext xmlns:c16="http://schemas.microsoft.com/office/drawing/2014/chart" uri="{C3380CC4-5D6E-409C-BE32-E72D297353CC}">
              <c16:uniqueId val="{00000000-AF67-5D48-BDF2-F89175646B1A}"/>
            </c:ext>
          </c:extLst>
        </c:ser>
        <c:dLbls>
          <c:showLegendKey val="0"/>
          <c:showVal val="0"/>
          <c:showCatName val="0"/>
          <c:showSerName val="0"/>
          <c:showPercent val="0"/>
          <c:showBubbleSize val="0"/>
        </c:dLbls>
        <c:gapWidth val="164"/>
        <c:overlap val="-22"/>
        <c:axId val="278473248"/>
        <c:axId val="278473576"/>
      </c:barChart>
      <c:catAx>
        <c:axId val="278473248"/>
        <c:scaling>
          <c:orientation val="minMax"/>
        </c:scaling>
        <c:delete val="0"/>
        <c:axPos val="b"/>
        <c:numFmt formatCode="General" sourceLinked="1"/>
        <c:majorTickMark val="none"/>
        <c:minorTickMark val="none"/>
        <c:tickLblPos val="nextTo"/>
        <c:spPr>
          <a:noFill/>
          <a:ln w="19050" cap="flat" cmpd="sng" algn="ctr">
            <a:solidFill>
              <a:schemeClr val="tx1">
                <a:lumMod val="25000"/>
                <a:lumOff val="7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78473576"/>
        <c:crosses val="autoZero"/>
        <c:auto val="1"/>
        <c:lblAlgn val="ctr"/>
        <c:lblOffset val="100"/>
        <c:noMultiLvlLbl val="0"/>
      </c:catAx>
      <c:valAx>
        <c:axId val="278473576"/>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en-US"/>
          </a:p>
        </c:txPr>
        <c:crossAx val="2784732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[Notes (3).xlsx]Sheet4!PivotTable3</c:name>
    <c:fmtId val="-1"/>
  </c:pivotSource>
  <c:chart>
    <c:autoTitleDeleted val="1"/>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s>
    <c:plotArea>
      <c:layout>
        <c:manualLayout>
          <c:layoutTarget val="inner"/>
          <c:xMode val="edge"/>
          <c:yMode val="edge"/>
          <c:x val="8.8605952331740317E-2"/>
          <c:y val="8.461538461538462E-2"/>
          <c:w val="0.8611772021991887"/>
          <c:h val="0.49166747425802543"/>
        </c:manualLayout>
      </c:layout>
      <c:barChart>
        <c:barDir val="col"/>
        <c:grouping val="clustered"/>
        <c:varyColors val="0"/>
        <c:ser>
          <c:idx val="0"/>
          <c:order val="0"/>
          <c:tx>
            <c:strRef>
              <c:f>Sheet4!$E$3</c:f>
              <c:strCache>
                <c:ptCount val="1"/>
                <c:pt idx="0">
                  <c:v>Total</c:v>
                </c:pt>
              </c:strCache>
            </c:strRef>
          </c:tx>
          <c:spPr>
            <a:solidFill>
              <a:schemeClr val="accent1"/>
            </a:solidFill>
            <a:ln>
              <a:noFill/>
            </a:ln>
            <a:effectLst/>
          </c:spPr>
          <c:invertIfNegative val="0"/>
          <c:cat>
            <c:strRef>
              <c:f>Sheet4!$D$4:$D$1649</c:f>
              <c:strCache>
                <c:ptCount val="1645"/>
                <c:pt idx="0">
                  <c:v>0</c:v>
                </c:pt>
                <c:pt idx="1">
                  <c:v>0.09987219</c:v>
                </c:pt>
                <c:pt idx="2">
                  <c:v>0.108055973</c:v>
                </c:pt>
                <c:pt idx="3">
                  <c:v>0.27564826</c:v>
                </c:pt>
                <c:pt idx="4">
                  <c:v>0.358651421</c:v>
                </c:pt>
                <c:pt idx="5">
                  <c:v>0.442802404</c:v>
                </c:pt>
                <c:pt idx="6">
                  <c:v>0.5305728</c:v>
                </c:pt>
                <c:pt idx="7">
                  <c:v>0.661540371</c:v>
                </c:pt>
                <c:pt idx="8">
                  <c:v>0.66751505</c:v>
                </c:pt>
                <c:pt idx="9">
                  <c:v>0.697215581</c:v>
                </c:pt>
                <c:pt idx="10">
                  <c:v>0.703132179</c:v>
                </c:pt>
                <c:pt idx="11">
                  <c:v>0.796915785</c:v>
                </c:pt>
                <c:pt idx="12">
                  <c:v>0.844186331</c:v>
                </c:pt>
                <c:pt idx="13">
                  <c:v>0.901149288</c:v>
                </c:pt>
                <c:pt idx="14">
                  <c:v>0.948526366</c:v>
                </c:pt>
                <c:pt idx="15">
                  <c:v>0.962497052</c:v>
                </c:pt>
                <c:pt idx="16">
                  <c:v>1.020071763</c:v>
                </c:pt>
                <c:pt idx="17">
                  <c:v>1.040021112</c:v>
                </c:pt>
                <c:pt idx="18">
                  <c:v>1.0419164</c:v>
                </c:pt>
                <c:pt idx="19">
                  <c:v>1.08833088</c:v>
                </c:pt>
                <c:pt idx="20">
                  <c:v>1.117811275</c:v>
                </c:pt>
                <c:pt idx="21">
                  <c:v>1.132766775</c:v>
                </c:pt>
                <c:pt idx="22">
                  <c:v>1.177477677</c:v>
                </c:pt>
                <c:pt idx="23">
                  <c:v>1.321464076</c:v>
                </c:pt>
                <c:pt idx="24">
                  <c:v>1.388647732</c:v>
                </c:pt>
                <c:pt idx="25">
                  <c:v>1.399626733</c:v>
                </c:pt>
                <c:pt idx="26">
                  <c:v>1.431051664</c:v>
                </c:pt>
                <c:pt idx="27">
                  <c:v>1.443286353</c:v>
                </c:pt>
                <c:pt idx="28">
                  <c:v>1.575160196</c:v>
                </c:pt>
                <c:pt idx="29">
                  <c:v>1.576409172</c:v>
                </c:pt>
                <c:pt idx="30">
                  <c:v>1.58668462</c:v>
                </c:pt>
                <c:pt idx="31">
                  <c:v>1.72659515</c:v>
                </c:pt>
                <c:pt idx="32">
                  <c:v>1.747440948</c:v>
                </c:pt>
                <c:pt idx="33">
                  <c:v>1.76541345</c:v>
                </c:pt>
                <c:pt idx="34">
                  <c:v>1.776181042</c:v>
                </c:pt>
                <c:pt idx="35">
                  <c:v>1.860003739</c:v>
                </c:pt>
                <c:pt idx="36">
                  <c:v>1.9659778</c:v>
                </c:pt>
                <c:pt idx="37">
                  <c:v>2.030494673</c:v>
                </c:pt>
                <c:pt idx="38">
                  <c:v>2.092343893</c:v>
                </c:pt>
                <c:pt idx="39">
                  <c:v>2.093721752</c:v>
                </c:pt>
                <c:pt idx="40">
                  <c:v>2.19888585</c:v>
                </c:pt>
                <c:pt idx="41">
                  <c:v>2.272404904</c:v>
                </c:pt>
                <c:pt idx="42">
                  <c:v>2.542436908</c:v>
                </c:pt>
                <c:pt idx="43">
                  <c:v>2.548922758</c:v>
                </c:pt>
                <c:pt idx="44">
                  <c:v>2.586698228</c:v>
                </c:pt>
                <c:pt idx="45">
                  <c:v>2.626234903</c:v>
                </c:pt>
                <c:pt idx="46">
                  <c:v>2.642527148</c:v>
                </c:pt>
                <c:pt idx="47">
                  <c:v>2.690897842</c:v>
                </c:pt>
                <c:pt idx="48">
                  <c:v>2.726570602</c:v>
                </c:pt>
                <c:pt idx="49">
                  <c:v>2.79096532</c:v>
                </c:pt>
                <c:pt idx="50">
                  <c:v>2.793843188</c:v>
                </c:pt>
                <c:pt idx="51">
                  <c:v>2.819124474</c:v>
                </c:pt>
                <c:pt idx="52">
                  <c:v>2.8888979</c:v>
                </c:pt>
                <c:pt idx="53">
                  <c:v>3.1222302</c:v>
                </c:pt>
                <c:pt idx="54">
                  <c:v>3.181373629</c:v>
                </c:pt>
                <c:pt idx="55">
                  <c:v>3.3021542</c:v>
                </c:pt>
                <c:pt idx="56">
                  <c:v>3.304039899</c:v>
                </c:pt>
                <c:pt idx="57">
                  <c:v>3.336437969</c:v>
                </c:pt>
                <c:pt idx="58">
                  <c:v>3.349816965</c:v>
                </c:pt>
                <c:pt idx="59">
                  <c:v>3.379874844</c:v>
                </c:pt>
                <c:pt idx="60">
                  <c:v>3.43334364</c:v>
                </c:pt>
                <c:pt idx="61">
                  <c:v>3.479918859</c:v>
                </c:pt>
                <c:pt idx="62">
                  <c:v>3.5096369</c:v>
                </c:pt>
                <c:pt idx="63">
                  <c:v>3.595980333</c:v>
                </c:pt>
                <c:pt idx="64">
                  <c:v>3.718438799</c:v>
                </c:pt>
                <c:pt idx="65">
                  <c:v>3.824212472</c:v>
                </c:pt>
                <c:pt idx="66">
                  <c:v>3.885394742</c:v>
                </c:pt>
                <c:pt idx="67">
                  <c:v>3.912744517</c:v>
                </c:pt>
                <c:pt idx="68">
                  <c:v>4.11469667</c:v>
                </c:pt>
                <c:pt idx="69">
                  <c:v>4.141293345</c:v>
                </c:pt>
                <c:pt idx="70">
                  <c:v>4.153362912</c:v>
                </c:pt>
                <c:pt idx="71">
                  <c:v>4.15451614</c:v>
                </c:pt>
                <c:pt idx="72">
                  <c:v>4.24926073</c:v>
                </c:pt>
                <c:pt idx="73">
                  <c:v>4.259752532</c:v>
                </c:pt>
                <c:pt idx="74">
                  <c:v>4.269511381</c:v>
                </c:pt>
                <c:pt idx="75">
                  <c:v>4.299053392</c:v>
                </c:pt>
                <c:pt idx="76">
                  <c:v>4.344930862</c:v>
                </c:pt>
                <c:pt idx="77">
                  <c:v>4.3451016</c:v>
                </c:pt>
                <c:pt idx="78">
                  <c:v>4.375316094</c:v>
                </c:pt>
                <c:pt idx="79">
                  <c:v>4.409153436</c:v>
                </c:pt>
                <c:pt idx="80">
                  <c:v>4.426792406</c:v>
                </c:pt>
                <c:pt idx="81">
                  <c:v>4.632776304</c:v>
                </c:pt>
                <c:pt idx="82">
                  <c:v>4.67359227</c:v>
                </c:pt>
                <c:pt idx="83">
                  <c:v>4.783805563</c:v>
                </c:pt>
                <c:pt idx="84">
                  <c:v>4.877350139</c:v>
                </c:pt>
                <c:pt idx="85">
                  <c:v>4.982900401</c:v>
                </c:pt>
                <c:pt idx="86">
                  <c:v>4.989712322</c:v>
                </c:pt>
                <c:pt idx="87">
                  <c:v>5.064688968</c:v>
                </c:pt>
                <c:pt idx="88">
                  <c:v>5.103249438</c:v>
                </c:pt>
                <c:pt idx="89">
                  <c:v>5.140668848</c:v>
                </c:pt>
                <c:pt idx="90">
                  <c:v>5.234770324</c:v>
                </c:pt>
                <c:pt idx="91">
                  <c:v>5.300902041</c:v>
                </c:pt>
                <c:pt idx="92">
                  <c:v>5.339065673</c:v>
                </c:pt>
                <c:pt idx="93">
                  <c:v>5.347717533</c:v>
                </c:pt>
                <c:pt idx="94">
                  <c:v>5.379606465</c:v>
                </c:pt>
                <c:pt idx="95">
                  <c:v>5.381782562</c:v>
                </c:pt>
                <c:pt idx="96">
                  <c:v>5.447133608</c:v>
                </c:pt>
                <c:pt idx="97">
                  <c:v>5.457289334</c:v>
                </c:pt>
                <c:pt idx="98">
                  <c:v>5.592170255</c:v>
                </c:pt>
                <c:pt idx="99">
                  <c:v>5.660754839</c:v>
                </c:pt>
                <c:pt idx="100">
                  <c:v>5.663849328</c:v>
                </c:pt>
                <c:pt idx="101">
                  <c:v>5.665405066</c:v>
                </c:pt>
                <c:pt idx="102">
                  <c:v>5.670640102</c:v>
                </c:pt>
                <c:pt idx="103">
                  <c:v>5.743393664</c:v>
                </c:pt>
                <c:pt idx="104">
                  <c:v>5.813338496</c:v>
                </c:pt>
                <c:pt idx="105">
                  <c:v>5.883760536</c:v>
                </c:pt>
                <c:pt idx="106">
                  <c:v>5.889526221</c:v>
                </c:pt>
                <c:pt idx="107">
                  <c:v>6.002527685</c:v>
                </c:pt>
                <c:pt idx="108">
                  <c:v>6.19357029</c:v>
                </c:pt>
                <c:pt idx="109">
                  <c:v>6.3300072</c:v>
                </c:pt>
                <c:pt idx="110">
                  <c:v>6.416252787</c:v>
                </c:pt>
                <c:pt idx="111">
                  <c:v>6.448762615</c:v>
                </c:pt>
                <c:pt idx="112">
                  <c:v>6.491488598</c:v>
                </c:pt>
                <c:pt idx="113">
                  <c:v>6.6489825</c:v>
                </c:pt>
                <c:pt idx="114">
                  <c:v>6.660451777</c:v>
                </c:pt>
                <c:pt idx="115">
                  <c:v>6.847033785</c:v>
                </c:pt>
                <c:pt idx="116">
                  <c:v>6.913998013</c:v>
                </c:pt>
                <c:pt idx="117">
                  <c:v>6.914723983</c:v>
                </c:pt>
                <c:pt idx="118">
                  <c:v>7.033980828</c:v>
                </c:pt>
                <c:pt idx="119">
                  <c:v>7.097108703</c:v>
                </c:pt>
                <c:pt idx="120">
                  <c:v>7.106997355</c:v>
                </c:pt>
                <c:pt idx="121">
                  <c:v>7.132564768</c:v>
                </c:pt>
                <c:pt idx="122">
                  <c:v>7.146851404</c:v>
                </c:pt>
                <c:pt idx="123">
                  <c:v>7.212110766</c:v>
                </c:pt>
                <c:pt idx="124">
                  <c:v>7.320514461</c:v>
                </c:pt>
                <c:pt idx="125">
                  <c:v>7.341493148</c:v>
                </c:pt>
                <c:pt idx="126">
                  <c:v>7.344808214</c:v>
                </c:pt>
                <c:pt idx="127">
                  <c:v>7.35400072</c:v>
                </c:pt>
                <c:pt idx="128">
                  <c:v>7.409771603</c:v>
                </c:pt>
                <c:pt idx="129">
                  <c:v>7.49281752</c:v>
                </c:pt>
                <c:pt idx="130">
                  <c:v>7.495401346</c:v>
                </c:pt>
                <c:pt idx="131">
                  <c:v>7.549797238</c:v>
                </c:pt>
                <c:pt idx="132">
                  <c:v>7.562892922</c:v>
                </c:pt>
                <c:pt idx="133">
                  <c:v>7.615430126</c:v>
                </c:pt>
                <c:pt idx="134">
                  <c:v>7.829008596</c:v>
                </c:pt>
                <c:pt idx="135">
                  <c:v>7.883791474</c:v>
                </c:pt>
                <c:pt idx="136">
                  <c:v>7.896234931</c:v>
                </c:pt>
                <c:pt idx="137">
                  <c:v>7.915071248</c:v>
                </c:pt>
                <c:pt idx="138">
                  <c:v>7.959131146</c:v>
                </c:pt>
                <c:pt idx="139">
                  <c:v>8.140373615</c:v>
                </c:pt>
                <c:pt idx="140">
                  <c:v>8.198047581</c:v>
                </c:pt>
                <c:pt idx="141">
                  <c:v>8.20063742</c:v>
                </c:pt>
                <c:pt idx="142">
                  <c:v>8.240355867</c:v>
                </c:pt>
                <c:pt idx="143">
                  <c:v>8.309152927</c:v>
                </c:pt>
                <c:pt idx="144">
                  <c:v>8.313282039</c:v>
                </c:pt>
                <c:pt idx="145">
                  <c:v>8.353074798</c:v>
                </c:pt>
                <c:pt idx="146">
                  <c:v>8.386339501</c:v>
                </c:pt>
                <c:pt idx="147">
                  <c:v>8.460155758</c:v>
                </c:pt>
                <c:pt idx="148">
                  <c:v>8.49409518</c:v>
                </c:pt>
                <c:pt idx="149">
                  <c:v>8.523486403</c:v>
                </c:pt>
                <c:pt idx="150">
                  <c:v>8.574029812</c:v>
                </c:pt>
                <c:pt idx="151">
                  <c:v>8.59680496</c:v>
                </c:pt>
                <c:pt idx="152">
                  <c:v>8.617208431</c:v>
                </c:pt>
                <c:pt idx="153">
                  <c:v>8.7174087</c:v>
                </c:pt>
                <c:pt idx="154">
                  <c:v>8.758214538</c:v>
                </c:pt>
                <c:pt idx="155">
                  <c:v>8.88028118</c:v>
                </c:pt>
                <c:pt idx="156">
                  <c:v>8.897421459</c:v>
                </c:pt>
                <c:pt idx="157">
                  <c:v>8.906931168</c:v>
                </c:pt>
                <c:pt idx="158">
                  <c:v>8.931827297</c:v>
                </c:pt>
                <c:pt idx="159">
                  <c:v>9.013493879</c:v>
                </c:pt>
                <c:pt idx="160">
                  <c:v>9.042540892</c:v>
                </c:pt>
                <c:pt idx="161">
                  <c:v>9.074569426</c:v>
                </c:pt>
                <c:pt idx="162">
                  <c:v>9.087638194</c:v>
                </c:pt>
                <c:pt idx="163">
                  <c:v>9.1455559</c:v>
                </c:pt>
                <c:pt idx="164">
                  <c:v>9.165614959</c:v>
                </c:pt>
                <c:pt idx="165">
                  <c:v>9.18432717</c:v>
                </c:pt>
                <c:pt idx="166">
                  <c:v>9.23002632</c:v>
                </c:pt>
                <c:pt idx="167">
                  <c:v>9.290983645</c:v>
                </c:pt>
                <c:pt idx="168">
                  <c:v>9.444875415</c:v>
                </c:pt>
                <c:pt idx="169">
                  <c:v>9.469371264</c:v>
                </c:pt>
                <c:pt idx="170">
                  <c:v>9.53048032</c:v>
                </c:pt>
                <c:pt idx="171">
                  <c:v>9.585584394</c:v>
                </c:pt>
                <c:pt idx="172">
                  <c:v>9.728005297</c:v>
                </c:pt>
                <c:pt idx="173">
                  <c:v>9.774676411</c:v>
                </c:pt>
                <c:pt idx="174">
                  <c:v>9.80407467</c:v>
                </c:pt>
                <c:pt idx="175">
                  <c:v>9.955532032</c:v>
                </c:pt>
                <c:pt idx="176">
                  <c:v>10.20659464</c:v>
                </c:pt>
                <c:pt idx="177">
                  <c:v>10.21129783</c:v>
                </c:pt>
                <c:pt idx="178">
                  <c:v>10.22840118</c:v>
                </c:pt>
                <c:pt idx="179">
                  <c:v>10.26097341</c:v>
                </c:pt>
                <c:pt idx="180">
                  <c:v>10.26341108</c:v>
                </c:pt>
                <c:pt idx="181">
                  <c:v>10.32588862</c:v>
                </c:pt>
                <c:pt idx="182">
                  <c:v>10.35779424</c:v>
                </c:pt>
                <c:pt idx="183">
                  <c:v>10.42496</c:v>
                </c:pt>
                <c:pt idx="184">
                  <c:v>10.43022617</c:v>
                </c:pt>
                <c:pt idx="185">
                  <c:v>10.44640334</c:v>
                </c:pt>
                <c:pt idx="186">
                  <c:v>10.5747282</c:v>
                </c:pt>
                <c:pt idx="187">
                  <c:v>10.60269773</c:v>
                </c:pt>
                <c:pt idx="188">
                  <c:v>10.6242741</c:v>
                </c:pt>
                <c:pt idx="189">
                  <c:v>10.66670728</c:v>
                </c:pt>
                <c:pt idx="190">
                  <c:v>10.68147485</c:v>
                </c:pt>
                <c:pt idx="191">
                  <c:v>10.73628066</c:v>
                </c:pt>
                <c:pt idx="192">
                  <c:v>10.8139134</c:v>
                </c:pt>
                <c:pt idx="193">
                  <c:v>10.82259524</c:v>
                </c:pt>
                <c:pt idx="194">
                  <c:v>10.85148218</c:v>
                </c:pt>
                <c:pt idx="195">
                  <c:v>10.91015598</c:v>
                </c:pt>
                <c:pt idx="196">
                  <c:v>10.9363388</c:v>
                </c:pt>
                <c:pt idx="197">
                  <c:v>11.02617159</c:v>
                </c:pt>
                <c:pt idx="198">
                  <c:v>11.05247903</c:v>
                </c:pt>
                <c:pt idx="199">
                  <c:v>11.05422474</c:v>
                </c:pt>
                <c:pt idx="200">
                  <c:v>11.07543331</c:v>
                </c:pt>
                <c:pt idx="201">
                  <c:v>11.08905273</c:v>
                </c:pt>
                <c:pt idx="202">
                  <c:v>11.13608747</c:v>
                </c:pt>
                <c:pt idx="203">
                  <c:v>11.14504291</c:v>
                </c:pt>
                <c:pt idx="204">
                  <c:v>11.1516268</c:v>
                </c:pt>
                <c:pt idx="205">
                  <c:v>11.22655347</c:v>
                </c:pt>
                <c:pt idx="206">
                  <c:v>11.3020668</c:v>
                </c:pt>
                <c:pt idx="207">
                  <c:v>11.42385961</c:v>
                </c:pt>
                <c:pt idx="208">
                  <c:v>11.69704463</c:v>
                </c:pt>
                <c:pt idx="209">
                  <c:v>11.71090655</c:v>
                </c:pt>
                <c:pt idx="210">
                  <c:v>11.76572311</c:v>
                </c:pt>
                <c:pt idx="211">
                  <c:v>11.8385319</c:v>
                </c:pt>
                <c:pt idx="212">
                  <c:v>11.85100131</c:v>
                </c:pt>
                <c:pt idx="213">
                  <c:v>12.05551997</c:v>
                </c:pt>
                <c:pt idx="214">
                  <c:v>12.17952064</c:v>
                </c:pt>
                <c:pt idx="215">
                  <c:v>12.1859723</c:v>
                </c:pt>
                <c:pt idx="216">
                  <c:v>12.25184084</c:v>
                </c:pt>
                <c:pt idx="217">
                  <c:v>12.60883976</c:v>
                </c:pt>
                <c:pt idx="218">
                  <c:v>12.80528533</c:v>
                </c:pt>
                <c:pt idx="219">
                  <c:v>12.83447357</c:v>
                </c:pt>
                <c:pt idx="220">
                  <c:v>12.94324581</c:v>
                </c:pt>
                <c:pt idx="221">
                  <c:v>13.25723997</c:v>
                </c:pt>
                <c:pt idx="222">
                  <c:v>13.31109532</c:v>
                </c:pt>
                <c:pt idx="223">
                  <c:v>13.39092189</c:v>
                </c:pt>
                <c:pt idx="224">
                  <c:v>13.39905105</c:v>
                </c:pt>
                <c:pt idx="225">
                  <c:v>13.40477417</c:v>
                </c:pt>
                <c:pt idx="226">
                  <c:v>13.77617463</c:v>
                </c:pt>
                <c:pt idx="227">
                  <c:v>13.89021225</c:v>
                </c:pt>
                <c:pt idx="228">
                  <c:v>14.06141699</c:v>
                </c:pt>
                <c:pt idx="229">
                  <c:v>14.16770158</c:v>
                </c:pt>
                <c:pt idx="230">
                  <c:v>14.23064496</c:v>
                </c:pt>
                <c:pt idx="231">
                  <c:v>14.3042452</c:v>
                </c:pt>
                <c:pt idx="232">
                  <c:v>14.47305874</c:v>
                </c:pt>
                <c:pt idx="233">
                  <c:v>14.55610463</c:v>
                </c:pt>
                <c:pt idx="234">
                  <c:v>14.5676468</c:v>
                </c:pt>
                <c:pt idx="235">
                  <c:v>14.5887403</c:v>
                </c:pt>
                <c:pt idx="236">
                  <c:v>14.71928882</c:v>
                </c:pt>
                <c:pt idx="237">
                  <c:v>14.96373588</c:v>
                </c:pt>
                <c:pt idx="238">
                  <c:v>15.16255482</c:v>
                </c:pt>
                <c:pt idx="239">
                  <c:v>15.2357274</c:v>
                </c:pt>
                <c:pt idx="240">
                  <c:v>15.25518816</c:v>
                </c:pt>
                <c:pt idx="241">
                  <c:v>15.29606643</c:v>
                </c:pt>
                <c:pt idx="242">
                  <c:v>15.35342268</c:v>
                </c:pt>
                <c:pt idx="243">
                  <c:v>15.36175284</c:v>
                </c:pt>
                <c:pt idx="244">
                  <c:v>15.54978677</c:v>
                </c:pt>
                <c:pt idx="245">
                  <c:v>15.71474837</c:v>
                </c:pt>
                <c:pt idx="246">
                  <c:v>15.85781237</c:v>
                </c:pt>
                <c:pt idx="247">
                  <c:v>15.99415192</c:v>
                </c:pt>
                <c:pt idx="248">
                  <c:v>16.37920405</c:v>
                </c:pt>
                <c:pt idx="249">
                  <c:v>16.47949015</c:v>
                </c:pt>
                <c:pt idx="250">
                  <c:v>16.49232317</c:v>
                </c:pt>
                <c:pt idx="251">
                  <c:v>16.71406295</c:v>
                </c:pt>
                <c:pt idx="252">
                  <c:v>16.83170578</c:v>
                </c:pt>
                <c:pt idx="253">
                  <c:v>16.88735091</c:v>
                </c:pt>
                <c:pt idx="254">
                  <c:v>16.97511622</c:v>
                </c:pt>
                <c:pt idx="255">
                  <c:v>17.17151751</c:v>
                </c:pt>
                <c:pt idx="256">
                  <c:v>17.35739784</c:v>
                </c:pt>
                <c:pt idx="257">
                  <c:v>17.46057369</c:v>
                </c:pt>
                <c:pt idx="258">
                  <c:v>17.46405901</c:v>
                </c:pt>
                <c:pt idx="259">
                  <c:v>17.48293752</c:v>
                </c:pt>
                <c:pt idx="260">
                  <c:v>17.81424344</c:v>
                </c:pt>
                <c:pt idx="261">
                  <c:v>17.98136184</c:v>
                </c:pt>
                <c:pt idx="262">
                  <c:v>18.09317114</c:v>
                </c:pt>
                <c:pt idx="263">
                  <c:v>18.19457876</c:v>
                </c:pt>
                <c:pt idx="264">
                  <c:v>18.21661422</c:v>
                </c:pt>
                <c:pt idx="265">
                  <c:v>18.26183281</c:v>
                </c:pt>
                <c:pt idx="266">
                  <c:v>18.5314303</c:v>
                </c:pt>
                <c:pt idx="267">
                  <c:v>18.99961966</c:v>
                </c:pt>
                <c:pt idx="268">
                  <c:v>19.13983284</c:v>
                </c:pt>
                <c:pt idx="269">
                  <c:v>19.15664091</c:v>
                </c:pt>
                <c:pt idx="270">
                  <c:v>19.15853732</c:v>
                </c:pt>
                <c:pt idx="271">
                  <c:v>19.1624696</c:v>
                </c:pt>
                <c:pt idx="272">
                  <c:v>19.60467787</c:v>
                </c:pt>
                <c:pt idx="273">
                  <c:v>19.68510257</c:v>
                </c:pt>
                <c:pt idx="274">
                  <c:v>19.74929219</c:v>
                </c:pt>
                <c:pt idx="275">
                  <c:v>19.79057439</c:v>
                </c:pt>
                <c:pt idx="276">
                  <c:v>19.83672308</c:v>
                </c:pt>
                <c:pt idx="277">
                  <c:v>20.21822828</c:v>
                </c:pt>
                <c:pt idx="278">
                  <c:v>20.35974738</c:v>
                </c:pt>
                <c:pt idx="279">
                  <c:v>20.53327531</c:v>
                </c:pt>
                <c:pt idx="280">
                  <c:v>20.60083027</c:v>
                </c:pt>
                <c:pt idx="281">
                  <c:v>20.62306285</c:v>
                </c:pt>
                <c:pt idx="282">
                  <c:v>20.68037294</c:v>
                </c:pt>
                <c:pt idx="283">
                  <c:v>20.7119129</c:v>
                </c:pt>
                <c:pt idx="284">
                  <c:v>20.75120211</c:v>
                </c:pt>
                <c:pt idx="285">
                  <c:v>20.76877311</c:v>
                </c:pt>
                <c:pt idx="286">
                  <c:v>20.83302367</c:v>
                </c:pt>
                <c:pt idx="287">
                  <c:v>20.84342867</c:v>
                </c:pt>
                <c:pt idx="288">
                  <c:v>20.86878709</c:v>
                </c:pt>
                <c:pt idx="289">
                  <c:v>20.97991915</c:v>
                </c:pt>
                <c:pt idx="290">
                  <c:v>21.22386354</c:v>
                </c:pt>
                <c:pt idx="291">
                  <c:v>21.23698847</c:v>
                </c:pt>
                <c:pt idx="292">
                  <c:v>21.24915339</c:v>
                </c:pt>
                <c:pt idx="293">
                  <c:v>21.2543002</c:v>
                </c:pt>
                <c:pt idx="294">
                  <c:v>21.41123529</c:v>
                </c:pt>
                <c:pt idx="295">
                  <c:v>21.4653132</c:v>
                </c:pt>
                <c:pt idx="296">
                  <c:v>21.82252494</c:v>
                </c:pt>
                <c:pt idx="297">
                  <c:v>21.90075232</c:v>
                </c:pt>
                <c:pt idx="298">
                  <c:v>22.0945504</c:v>
                </c:pt>
                <c:pt idx="299">
                  <c:v>22.27332618</c:v>
                </c:pt>
                <c:pt idx="300">
                  <c:v>22.31624272</c:v>
                </c:pt>
                <c:pt idx="301">
                  <c:v>22.35595448</c:v>
                </c:pt>
                <c:pt idx="302">
                  <c:v>22.48638351</c:v>
                </c:pt>
                <c:pt idx="303">
                  <c:v>22.67271848</c:v>
                </c:pt>
                <c:pt idx="304">
                  <c:v>22.8478308</c:v>
                </c:pt>
                <c:pt idx="305">
                  <c:v>23.37167228</c:v>
                </c:pt>
                <c:pt idx="306">
                  <c:v>23.40731286</c:v>
                </c:pt>
                <c:pt idx="307">
                  <c:v>23.43400762</c:v>
                </c:pt>
                <c:pt idx="308">
                  <c:v>23.43533487</c:v>
                </c:pt>
                <c:pt idx="309">
                  <c:v>23.72796328</c:v>
                </c:pt>
                <c:pt idx="310">
                  <c:v>23.76370075</c:v>
                </c:pt>
                <c:pt idx="311">
                  <c:v>23.83578594</c:v>
                </c:pt>
                <c:pt idx="312">
                  <c:v>23.965612</c:v>
                </c:pt>
                <c:pt idx="313">
                  <c:v>24.23455671</c:v>
                </c:pt>
                <c:pt idx="314">
                  <c:v>24.24947846</c:v>
                </c:pt>
                <c:pt idx="315">
                  <c:v>24.44473709</c:v>
                </c:pt>
                <c:pt idx="316">
                  <c:v>24.58973399</c:v>
                </c:pt>
                <c:pt idx="317">
                  <c:v>24.70841046</c:v>
                </c:pt>
                <c:pt idx="318">
                  <c:v>24.73142261</c:v>
                </c:pt>
                <c:pt idx="319">
                  <c:v>24.73299655</c:v>
                </c:pt>
                <c:pt idx="320">
                  <c:v>24.73328608</c:v>
                </c:pt>
                <c:pt idx="321">
                  <c:v>24.84763562</c:v>
                </c:pt>
                <c:pt idx="322">
                  <c:v>24.88720369</c:v>
                </c:pt>
                <c:pt idx="323">
                  <c:v>24.99438738</c:v>
                </c:pt>
                <c:pt idx="324">
                  <c:v>24.99717134</c:v>
                </c:pt>
                <c:pt idx="325">
                  <c:v>25.06262895</c:v>
                </c:pt>
                <c:pt idx="326">
                  <c:v>25.21683318</c:v>
                </c:pt>
                <c:pt idx="327">
                  <c:v>25.31155956</c:v>
                </c:pt>
                <c:pt idx="328">
                  <c:v>25.62349238</c:v>
                </c:pt>
                <c:pt idx="329">
                  <c:v>25.70881695</c:v>
                </c:pt>
                <c:pt idx="330">
                  <c:v>25.87392536</c:v>
                </c:pt>
                <c:pt idx="331">
                  <c:v>26.18072382</c:v>
                </c:pt>
                <c:pt idx="332">
                  <c:v>26.4072659</c:v>
                </c:pt>
                <c:pt idx="333">
                  <c:v>26.45133197</c:v>
                </c:pt>
                <c:pt idx="334">
                  <c:v>26.99312143</c:v>
                </c:pt>
                <c:pt idx="335">
                  <c:v>27.29839073</c:v>
                </c:pt>
                <c:pt idx="336">
                  <c:v>27.33800857</c:v>
                </c:pt>
                <c:pt idx="337">
                  <c:v>27.44252286</c:v>
                </c:pt>
                <c:pt idx="338">
                  <c:v>27.46880965</c:v>
                </c:pt>
                <c:pt idx="339">
                  <c:v>27.48907048</c:v>
                </c:pt>
                <c:pt idx="340">
                  <c:v>27.63810304</c:v>
                </c:pt>
                <c:pt idx="341">
                  <c:v>28.14578503</c:v>
                </c:pt>
                <c:pt idx="342">
                  <c:v>28.52135777</c:v>
                </c:pt>
                <c:pt idx="343">
                  <c:v>28.66897829</c:v>
                </c:pt>
                <c:pt idx="344">
                  <c:v>28.80831098</c:v>
                </c:pt>
                <c:pt idx="345">
                  <c:v>28.90135229</c:v>
                </c:pt>
                <c:pt idx="346">
                  <c:v>28.98323119</c:v>
                </c:pt>
                <c:pt idx="347">
                  <c:v>29.27235366</c:v>
                </c:pt>
                <c:pt idx="348">
                  <c:v>29.38172706</c:v>
                </c:pt>
                <c:pt idx="349">
                  <c:v>29.5207994</c:v>
                </c:pt>
                <c:pt idx="350">
                  <c:v>29.68529375</c:v>
                </c:pt>
                <c:pt idx="351">
                  <c:v>29.74342979</c:v>
                </c:pt>
                <c:pt idx="352">
                  <c:v>29.74734049</c:v>
                </c:pt>
                <c:pt idx="353">
                  <c:v>29.75517982</c:v>
                </c:pt>
                <c:pt idx="354">
                  <c:v>29.81456607</c:v>
                </c:pt>
                <c:pt idx="355">
                  <c:v>30.17998548</c:v>
                </c:pt>
                <c:pt idx="356">
                  <c:v>30.30374691</c:v>
                </c:pt>
                <c:pt idx="357">
                  <c:v>30.46451811</c:v>
                </c:pt>
                <c:pt idx="358">
                  <c:v>30.46703899</c:v>
                </c:pt>
                <c:pt idx="359">
                  <c:v>30.59320769</c:v>
                </c:pt>
                <c:pt idx="360">
                  <c:v>30.72290501</c:v>
                </c:pt>
                <c:pt idx="361">
                  <c:v>30.93519548</c:v>
                </c:pt>
                <c:pt idx="362">
                  <c:v>31.09435342</c:v>
                </c:pt>
                <c:pt idx="363">
                  <c:v>31.14187566</c:v>
                </c:pt>
                <c:pt idx="364">
                  <c:v>31.25834616</c:v>
                </c:pt>
                <c:pt idx="365">
                  <c:v>31.27232188</c:v>
                </c:pt>
                <c:pt idx="366">
                  <c:v>31.50243237</c:v>
                </c:pt>
                <c:pt idx="367">
                  <c:v>31.50582204</c:v>
                </c:pt>
                <c:pt idx="368">
                  <c:v>31.6357652</c:v>
                </c:pt>
                <c:pt idx="369">
                  <c:v>31.76575838</c:v>
                </c:pt>
                <c:pt idx="370">
                  <c:v>31.93187316</c:v>
                </c:pt>
                <c:pt idx="371">
                  <c:v>31.93566186</c:v>
                </c:pt>
                <c:pt idx="372">
                  <c:v>32.16407994</c:v>
                </c:pt>
                <c:pt idx="373">
                  <c:v>32.22493445</c:v>
                </c:pt>
                <c:pt idx="374">
                  <c:v>32.24655228</c:v>
                </c:pt>
                <c:pt idx="375">
                  <c:v>32.38616103</c:v>
                </c:pt>
                <c:pt idx="376">
                  <c:v>32.52523612</c:v>
                </c:pt>
                <c:pt idx="377">
                  <c:v>32.73674134</c:v>
                </c:pt>
                <c:pt idx="378">
                  <c:v>32.75626853</c:v>
                </c:pt>
                <c:pt idx="379">
                  <c:v>32.78235828</c:v>
                </c:pt>
                <c:pt idx="380">
                  <c:v>33.17529686</c:v>
                </c:pt>
                <c:pt idx="381">
                  <c:v>33.26778134</c:v>
                </c:pt>
                <c:pt idx="382">
                  <c:v>33.30286123</c:v>
                </c:pt>
                <c:pt idx="383">
                  <c:v>33.55888998</c:v>
                </c:pt>
                <c:pt idx="384">
                  <c:v>33.58620657</c:v>
                </c:pt>
                <c:pt idx="385">
                  <c:v>33.74786198</c:v>
                </c:pt>
                <c:pt idx="386">
                  <c:v>33.91660183</c:v>
                </c:pt>
                <c:pt idx="387">
                  <c:v>33.95837125</c:v>
                </c:pt>
                <c:pt idx="388">
                  <c:v>34.23979419</c:v>
                </c:pt>
                <c:pt idx="389">
                  <c:v>34.26216876</c:v>
                </c:pt>
                <c:pt idx="390">
                  <c:v>34.41887163</c:v>
                </c:pt>
                <c:pt idx="391">
                  <c:v>34.70333523</c:v>
                </c:pt>
                <c:pt idx="392">
                  <c:v>34.73924576</c:v>
                </c:pt>
                <c:pt idx="393">
                  <c:v>34.85942671</c:v>
                </c:pt>
                <c:pt idx="394">
                  <c:v>35.48458957</c:v>
                </c:pt>
                <c:pt idx="395">
                  <c:v>35.55729</c:v>
                </c:pt>
                <c:pt idx="396">
                  <c:v>35.71613793</c:v>
                </c:pt>
                <c:pt idx="397">
                  <c:v>35.85204668</c:v>
                </c:pt>
                <c:pt idx="398">
                  <c:v>35.95857279</c:v>
                </c:pt>
                <c:pt idx="399">
                  <c:v>36.199487</c:v>
                </c:pt>
                <c:pt idx="400">
                  <c:v>36.29775249</c:v>
                </c:pt>
                <c:pt idx="401">
                  <c:v>36.60609252</c:v>
                </c:pt>
                <c:pt idx="402">
                  <c:v>36.62206845</c:v>
                </c:pt>
                <c:pt idx="403">
                  <c:v>36.69198927</c:v>
                </c:pt>
                <c:pt idx="404">
                  <c:v>36.81621175</c:v>
                </c:pt>
                <c:pt idx="405">
                  <c:v>36.86104319</c:v>
                </c:pt>
                <c:pt idx="406">
                  <c:v>37.12894787</c:v>
                </c:pt>
                <c:pt idx="407">
                  <c:v>37.17108782</c:v>
                </c:pt>
                <c:pt idx="408">
                  <c:v>37.43857664</c:v>
                </c:pt>
                <c:pt idx="409">
                  <c:v>37.82275031</c:v>
                </c:pt>
                <c:pt idx="410">
                  <c:v>37.82511936</c:v>
                </c:pt>
                <c:pt idx="411">
                  <c:v>37.88466056</c:v>
                </c:pt>
                <c:pt idx="412">
                  <c:v>38.05462002</c:v>
                </c:pt>
                <c:pt idx="413">
                  <c:v>38.25414065</c:v>
                </c:pt>
                <c:pt idx="414">
                  <c:v>38.33793462</c:v>
                </c:pt>
                <c:pt idx="415">
                  <c:v>38.41870375</c:v>
                </c:pt>
                <c:pt idx="416">
                  <c:v>38.4279083</c:v>
                </c:pt>
                <c:pt idx="417">
                  <c:v>38.55783268</c:v>
                </c:pt>
                <c:pt idx="418">
                  <c:v>38.58376645</c:v>
                </c:pt>
                <c:pt idx="419">
                  <c:v>38.73170505</c:v>
                </c:pt>
                <c:pt idx="420">
                  <c:v>39.08258546</c:v>
                </c:pt>
                <c:pt idx="421">
                  <c:v>39.22509728</c:v>
                </c:pt>
                <c:pt idx="422">
                  <c:v>39.33253687</c:v>
                </c:pt>
                <c:pt idx="423">
                  <c:v>39.44666715</c:v>
                </c:pt>
                <c:pt idx="424">
                  <c:v>39.55677502</c:v>
                </c:pt>
                <c:pt idx="425">
                  <c:v>39.75216936</c:v>
                </c:pt>
                <c:pt idx="426">
                  <c:v>40.03344077</c:v>
                </c:pt>
                <c:pt idx="427">
                  <c:v>40.13342094</c:v>
                </c:pt>
                <c:pt idx="428">
                  <c:v>40.15128458</c:v>
                </c:pt>
                <c:pt idx="429">
                  <c:v>40.22855669</c:v>
                </c:pt>
                <c:pt idx="430">
                  <c:v>40.36829999</c:v>
                </c:pt>
                <c:pt idx="431">
                  <c:v>40.45156933</c:v>
                </c:pt>
                <c:pt idx="432">
                  <c:v>40.45367358</c:v>
                </c:pt>
                <c:pt idx="433">
                  <c:v>40.48815233</c:v>
                </c:pt>
                <c:pt idx="434">
                  <c:v>40.49128897</c:v>
                </c:pt>
                <c:pt idx="435">
                  <c:v>40.53719812</c:v>
                </c:pt>
                <c:pt idx="436">
                  <c:v>40.80617976</c:v>
                </c:pt>
                <c:pt idx="437">
                  <c:v>40.82597077</c:v>
                </c:pt>
                <c:pt idx="438">
                  <c:v>41.25159038</c:v>
                </c:pt>
                <c:pt idx="439">
                  <c:v>41.30688803</c:v>
                </c:pt>
                <c:pt idx="440">
                  <c:v>41.50845637</c:v>
                </c:pt>
                <c:pt idx="441">
                  <c:v>41.60027954</c:v>
                </c:pt>
                <c:pt idx="442">
                  <c:v>41.62053588</c:v>
                </c:pt>
                <c:pt idx="443">
                  <c:v>41.82275719</c:v>
                </c:pt>
                <c:pt idx="444">
                  <c:v>41.88087712</c:v>
                </c:pt>
                <c:pt idx="445">
                  <c:v>41.91052416</c:v>
                </c:pt>
                <c:pt idx="446">
                  <c:v>41.96145465</c:v>
                </c:pt>
                <c:pt idx="447">
                  <c:v>42.12368374</c:v>
                </c:pt>
                <c:pt idx="448">
                  <c:v>42.17956418</c:v>
                </c:pt>
                <c:pt idx="449">
                  <c:v>42.2547904</c:v>
                </c:pt>
                <c:pt idx="450">
                  <c:v>42.3304549</c:v>
                </c:pt>
                <c:pt idx="451">
                  <c:v>42.33443901</c:v>
                </c:pt>
                <c:pt idx="452">
                  <c:v>42.41491183</c:v>
                </c:pt>
                <c:pt idx="453">
                  <c:v>42.48865034</c:v>
                </c:pt>
                <c:pt idx="454">
                  <c:v>42.52689559</c:v>
                </c:pt>
                <c:pt idx="455">
                  <c:v>42.7308283</c:v>
                </c:pt>
                <c:pt idx="456">
                  <c:v>42.87208671</c:v>
                </c:pt>
                <c:pt idx="457">
                  <c:v>42.98847625</c:v>
                </c:pt>
                <c:pt idx="458">
                  <c:v>43.03043312</c:v>
                </c:pt>
                <c:pt idx="459">
                  <c:v>43.08717334</c:v>
                </c:pt>
                <c:pt idx="460">
                  <c:v>43.17867291</c:v>
                </c:pt>
                <c:pt idx="461">
                  <c:v>43.19780767</c:v>
                </c:pt>
                <c:pt idx="462">
                  <c:v>43.34099958</c:v>
                </c:pt>
                <c:pt idx="463">
                  <c:v>43.3664999</c:v>
                </c:pt>
                <c:pt idx="464">
                  <c:v>43.48359197</c:v>
                </c:pt>
                <c:pt idx="465">
                  <c:v>43.5240801</c:v>
                </c:pt>
                <c:pt idx="466">
                  <c:v>43.57328908</c:v>
                </c:pt>
                <c:pt idx="467">
                  <c:v>43.99452464</c:v>
                </c:pt>
                <c:pt idx="468">
                  <c:v>44.12059646</c:v>
                </c:pt>
                <c:pt idx="469">
                  <c:v>44.52614001</c:v>
                </c:pt>
                <c:pt idx="470">
                  <c:v>44.57219966</c:v>
                </c:pt>
                <c:pt idx="471">
                  <c:v>44.79247812</c:v>
                </c:pt>
                <c:pt idx="472">
                  <c:v>45.04892458</c:v>
                </c:pt>
                <c:pt idx="473">
                  <c:v>45.09010835</c:v>
                </c:pt>
                <c:pt idx="474">
                  <c:v>45.33788677</c:v>
                </c:pt>
                <c:pt idx="475">
                  <c:v>45.57108889</c:v>
                </c:pt>
                <c:pt idx="476">
                  <c:v>45.65007798</c:v>
                </c:pt>
                <c:pt idx="477">
                  <c:v>45.71354264</c:v>
                </c:pt>
                <c:pt idx="478">
                  <c:v>45.85105771</c:v>
                </c:pt>
                <c:pt idx="479">
                  <c:v>45.87989927</c:v>
                </c:pt>
                <c:pt idx="480">
                  <c:v>45.96380839</c:v>
                </c:pt>
                <c:pt idx="481">
                  <c:v>46.19685449</c:v>
                </c:pt>
                <c:pt idx="482">
                  <c:v>46.36536703</c:v>
                </c:pt>
                <c:pt idx="483">
                  <c:v>46.3871819</c:v>
                </c:pt>
                <c:pt idx="484">
                  <c:v>46.51559476</c:v>
                </c:pt>
                <c:pt idx="485">
                  <c:v>46.56231672</c:v>
                </c:pt>
                <c:pt idx="486">
                  <c:v>46.58195631</c:v>
                </c:pt>
                <c:pt idx="487">
                  <c:v>47.08931143</c:v>
                </c:pt>
                <c:pt idx="488">
                  <c:v>47.12969266</c:v>
                </c:pt>
                <c:pt idx="489">
                  <c:v>47.30421873</c:v>
                </c:pt>
                <c:pt idx="490">
                  <c:v>47.35260547</c:v>
                </c:pt>
                <c:pt idx="491">
                  <c:v>47.5262138</c:v>
                </c:pt>
                <c:pt idx="492">
                  <c:v>47.6164523</c:v>
                </c:pt>
                <c:pt idx="493">
                  <c:v>47.73638191</c:v>
                </c:pt>
                <c:pt idx="494">
                  <c:v>47.81704183</c:v>
                </c:pt>
                <c:pt idx="495">
                  <c:v>48.02859441</c:v>
                </c:pt>
                <c:pt idx="496">
                  <c:v>48.09891474</c:v>
                </c:pt>
                <c:pt idx="497">
                  <c:v>48.35423978</c:v>
                </c:pt>
                <c:pt idx="498">
                  <c:v>48.73047089</c:v>
                </c:pt>
                <c:pt idx="499">
                  <c:v>49.09198224</c:v>
                </c:pt>
                <c:pt idx="500">
                  <c:v>49.09241952</c:v>
                </c:pt>
                <c:pt idx="501">
                  <c:v>49.8371267</c:v>
                </c:pt>
                <c:pt idx="502">
                  <c:v>49.90987221</c:v>
                </c:pt>
                <c:pt idx="503">
                  <c:v>49.93698173</c:v>
                </c:pt>
                <c:pt idx="504">
                  <c:v>50.06053544</c:v>
                </c:pt>
                <c:pt idx="505">
                  <c:v>50.28348923</c:v>
                </c:pt>
                <c:pt idx="506">
                  <c:v>50.539484</c:v>
                </c:pt>
                <c:pt idx="507">
                  <c:v>50.57976483</c:v>
                </c:pt>
                <c:pt idx="508">
                  <c:v>50.83901418</c:v>
                </c:pt>
                <c:pt idx="509">
                  <c:v>51.25232422</c:v>
                </c:pt>
                <c:pt idx="510">
                  <c:v>51.50447119</c:v>
                </c:pt>
                <c:pt idx="511">
                  <c:v>51.9919227</c:v>
                </c:pt>
                <c:pt idx="512">
                  <c:v>52.1241634</c:v>
                </c:pt>
                <c:pt idx="513">
                  <c:v>52.22906505</c:v>
                </c:pt>
                <c:pt idx="514">
                  <c:v>52.30172215</c:v>
                </c:pt>
                <c:pt idx="515">
                  <c:v>52.31086276</c:v>
                </c:pt>
                <c:pt idx="516">
                  <c:v>52.37766601</c:v>
                </c:pt>
                <c:pt idx="517">
                  <c:v>52.42529588</c:v>
                </c:pt>
                <c:pt idx="518">
                  <c:v>52.60385429</c:v>
                </c:pt>
                <c:pt idx="519">
                  <c:v>52.82986467</c:v>
                </c:pt>
                <c:pt idx="520">
                  <c:v>53.08451654</c:v>
                </c:pt>
                <c:pt idx="521">
                  <c:v>53.10009046</c:v>
                </c:pt>
                <c:pt idx="522">
                  <c:v>53.19373012</c:v>
                </c:pt>
                <c:pt idx="523">
                  <c:v>53.23775977</c:v>
                </c:pt>
                <c:pt idx="524">
                  <c:v>53.26400378</c:v>
                </c:pt>
                <c:pt idx="525">
                  <c:v>53.30782696</c:v>
                </c:pt>
                <c:pt idx="526">
                  <c:v>53.30858081</c:v>
                </c:pt>
                <c:pt idx="527">
                  <c:v>53.43964323</c:v>
                </c:pt>
                <c:pt idx="528">
                  <c:v>53.77354001</c:v>
                </c:pt>
                <c:pt idx="529">
                  <c:v>53.9502789</c:v>
                </c:pt>
                <c:pt idx="530">
                  <c:v>53.95949877</c:v>
                </c:pt>
                <c:pt idx="531">
                  <c:v>54.2373183</c:v>
                </c:pt>
                <c:pt idx="532">
                  <c:v>54.37396957</c:v>
                </c:pt>
                <c:pt idx="533">
                  <c:v>54.56033696</c:v>
                </c:pt>
                <c:pt idx="534">
                  <c:v>54.6659175</c:v>
                </c:pt>
                <c:pt idx="535">
                  <c:v>54.91159475</c:v>
                </c:pt>
                <c:pt idx="536">
                  <c:v>55.12187071</c:v>
                </c:pt>
                <c:pt idx="537">
                  <c:v>55.36107207</c:v>
                </c:pt>
                <c:pt idx="538">
                  <c:v>55.43034455</c:v>
                </c:pt>
                <c:pt idx="539">
                  <c:v>55.60878216</c:v>
                </c:pt>
                <c:pt idx="540">
                  <c:v>55.79836969</c:v>
                </c:pt>
                <c:pt idx="541">
                  <c:v>55.83107625</c:v>
                </c:pt>
                <c:pt idx="542">
                  <c:v>56.05686428</c:v>
                </c:pt>
                <c:pt idx="543">
                  <c:v>56.431387</c:v>
                </c:pt>
                <c:pt idx="544">
                  <c:v>56.58984221</c:v>
                </c:pt>
                <c:pt idx="545">
                  <c:v>56.76221682</c:v>
                </c:pt>
                <c:pt idx="546">
                  <c:v>56.88416481</c:v>
                </c:pt>
                <c:pt idx="547">
                  <c:v>56.93670561</c:v>
                </c:pt>
                <c:pt idx="548">
                  <c:v>56.98952474</c:v>
                </c:pt>
                <c:pt idx="549">
                  <c:v>57.10318825</c:v>
                </c:pt>
                <c:pt idx="550">
                  <c:v>57.11644801</c:v>
                </c:pt>
                <c:pt idx="551">
                  <c:v>57.17810403</c:v>
                </c:pt>
                <c:pt idx="552">
                  <c:v>57.58467352</c:v>
                </c:pt>
                <c:pt idx="553">
                  <c:v>57.73359864</c:v>
                </c:pt>
                <c:pt idx="554">
                  <c:v>57.73516711</c:v>
                </c:pt>
                <c:pt idx="555">
                  <c:v>57.74562629</c:v>
                </c:pt>
                <c:pt idx="556">
                  <c:v>57.8242709</c:v>
                </c:pt>
                <c:pt idx="557">
                  <c:v>57.87736282</c:v>
                </c:pt>
                <c:pt idx="558">
                  <c:v>57.90369752</c:v>
                </c:pt>
                <c:pt idx="559">
                  <c:v>58.13583343</c:v>
                </c:pt>
                <c:pt idx="560">
                  <c:v>58.45976019</c:v>
                </c:pt>
                <c:pt idx="561">
                  <c:v>58.4989742</c:v>
                </c:pt>
                <c:pt idx="562">
                  <c:v>58.52947463</c:v>
                </c:pt>
                <c:pt idx="563">
                  <c:v>58.59644487</c:v>
                </c:pt>
                <c:pt idx="564">
                  <c:v>59.12850204</c:v>
                </c:pt>
                <c:pt idx="565">
                  <c:v>59.18845152</c:v>
                </c:pt>
                <c:pt idx="566">
                  <c:v>59.2589257</c:v>
                </c:pt>
                <c:pt idx="567">
                  <c:v>59.48744893</c:v>
                </c:pt>
                <c:pt idx="568">
                  <c:v>59.65900139</c:v>
                </c:pt>
                <c:pt idx="569">
                  <c:v>59.6596497</c:v>
                </c:pt>
                <c:pt idx="570">
                  <c:v>59.83361364</c:v>
                </c:pt>
                <c:pt idx="571">
                  <c:v>59.97185848</c:v>
                </c:pt>
                <c:pt idx="572">
                  <c:v>59.97914461</c:v>
                </c:pt>
                <c:pt idx="573">
                  <c:v>60.18591771</c:v>
                </c:pt>
                <c:pt idx="574">
                  <c:v>60.18648815</c:v>
                </c:pt>
                <c:pt idx="575">
                  <c:v>60.21211141</c:v>
                </c:pt>
                <c:pt idx="576">
                  <c:v>60.44658161</c:v>
                </c:pt>
                <c:pt idx="577">
                  <c:v>60.5153506</c:v>
                </c:pt>
                <c:pt idx="578">
                  <c:v>60.55818291</c:v>
                </c:pt>
                <c:pt idx="579">
                  <c:v>60.65068446</c:v>
                </c:pt>
                <c:pt idx="580">
                  <c:v>61.39263642</c:v>
                </c:pt>
                <c:pt idx="581">
                  <c:v>61.57443584</c:v>
                </c:pt>
                <c:pt idx="582">
                  <c:v>61.76263795</c:v>
                </c:pt>
                <c:pt idx="583">
                  <c:v>61.84921903</c:v>
                </c:pt>
                <c:pt idx="584">
                  <c:v>62.08343533</c:v>
                </c:pt>
                <c:pt idx="585">
                  <c:v>62.29361092</c:v>
                </c:pt>
                <c:pt idx="586">
                  <c:v>62.34988484</c:v>
                </c:pt>
                <c:pt idx="587">
                  <c:v>62.43710774</c:v>
                </c:pt>
                <c:pt idx="588">
                  <c:v>62.48419552</c:v>
                </c:pt>
                <c:pt idx="589">
                  <c:v>62.56273841</c:v>
                </c:pt>
                <c:pt idx="590">
                  <c:v>62.65945432</c:v>
                </c:pt>
                <c:pt idx="591">
                  <c:v>62.8565863</c:v>
                </c:pt>
                <c:pt idx="592">
                  <c:v>63.04032682</c:v>
                </c:pt>
                <c:pt idx="593">
                  <c:v>63.07890158</c:v>
                </c:pt>
                <c:pt idx="594">
                  <c:v>63.42140024</c:v>
                </c:pt>
                <c:pt idx="595">
                  <c:v>63.7481117</c:v>
                </c:pt>
                <c:pt idx="596">
                  <c:v>63.75053034</c:v>
                </c:pt>
                <c:pt idx="597">
                  <c:v>63.78723633</c:v>
                </c:pt>
                <c:pt idx="598">
                  <c:v>63.80294988</c:v>
                </c:pt>
                <c:pt idx="599">
                  <c:v>63.8784522</c:v>
                </c:pt>
                <c:pt idx="600">
                  <c:v>64.24025208</c:v>
                </c:pt>
                <c:pt idx="601">
                  <c:v>64.39203443</c:v>
                </c:pt>
                <c:pt idx="602">
                  <c:v>64.6059005</c:v>
                </c:pt>
                <c:pt idx="603">
                  <c:v>64.73714894</c:v>
                </c:pt>
                <c:pt idx="604">
                  <c:v>64.85616718</c:v>
                </c:pt>
                <c:pt idx="605">
                  <c:v>64.96964491</c:v>
                </c:pt>
                <c:pt idx="606">
                  <c:v>65.56659662</c:v>
                </c:pt>
                <c:pt idx="607">
                  <c:v>66.02236299</c:v>
                </c:pt>
                <c:pt idx="608">
                  <c:v>66.04635027</c:v>
                </c:pt>
                <c:pt idx="609">
                  <c:v>66.37840495</c:v>
                </c:pt>
                <c:pt idx="610">
                  <c:v>66.72933871</c:v>
                </c:pt>
                <c:pt idx="611">
                  <c:v>67.33378735</c:v>
                </c:pt>
                <c:pt idx="612">
                  <c:v>67.67230438</c:v>
                </c:pt>
                <c:pt idx="613">
                  <c:v>67.70171064</c:v>
                </c:pt>
                <c:pt idx="614">
                  <c:v>67.70920683</c:v>
                </c:pt>
                <c:pt idx="615">
                  <c:v>67.73374413</c:v>
                </c:pt>
                <c:pt idx="616">
                  <c:v>67.76269089</c:v>
                </c:pt>
                <c:pt idx="617">
                  <c:v>67.77565369</c:v>
                </c:pt>
                <c:pt idx="618">
                  <c:v>67.91361818</c:v>
                </c:pt>
                <c:pt idx="619">
                  <c:v>68.55839112</c:v>
                </c:pt>
                <c:pt idx="620">
                  <c:v>68.7073044</c:v>
                </c:pt>
                <c:pt idx="621">
                  <c:v>68.86623298</c:v>
                </c:pt>
                <c:pt idx="622">
                  <c:v>69.0204245</c:v>
                </c:pt>
                <c:pt idx="623">
                  <c:v>69.13924862</c:v>
                </c:pt>
                <c:pt idx="624">
                  <c:v>69.35924758</c:v>
                </c:pt>
                <c:pt idx="625">
                  <c:v>69.43934508</c:v>
                </c:pt>
                <c:pt idx="626">
                  <c:v>69.63051047</c:v>
                </c:pt>
                <c:pt idx="627">
                  <c:v>69.92899358</c:v>
                </c:pt>
                <c:pt idx="628">
                  <c:v>69.9675435</c:v>
                </c:pt>
                <c:pt idx="629">
                  <c:v>70.13207838</c:v>
                </c:pt>
                <c:pt idx="630">
                  <c:v>70.15536981</c:v>
                </c:pt>
                <c:pt idx="631">
                  <c:v>70.27113179</c:v>
                </c:pt>
                <c:pt idx="632">
                  <c:v>70.54185252</c:v>
                </c:pt>
                <c:pt idx="633">
                  <c:v>70.75572222</c:v>
                </c:pt>
                <c:pt idx="634">
                  <c:v>71.01399249</c:v>
                </c:pt>
                <c:pt idx="635">
                  <c:v>71.11645</c:v>
                </c:pt>
                <c:pt idx="636">
                  <c:v>71.15577609</c:v>
                </c:pt>
                <c:pt idx="637">
                  <c:v>71.16601203</c:v>
                </c:pt>
                <c:pt idx="638">
                  <c:v>71.27962362</c:v>
                </c:pt>
                <c:pt idx="639">
                  <c:v>71.50892145</c:v>
                </c:pt>
                <c:pt idx="640">
                  <c:v>71.6850913</c:v>
                </c:pt>
                <c:pt idx="641">
                  <c:v>72.0159316</c:v>
                </c:pt>
                <c:pt idx="642">
                  <c:v>72.03911741</c:v>
                </c:pt>
                <c:pt idx="643">
                  <c:v>72.4280894</c:v>
                </c:pt>
                <c:pt idx="644">
                  <c:v>72.8001211</c:v>
                </c:pt>
                <c:pt idx="645">
                  <c:v>72.800168</c:v>
                </c:pt>
                <c:pt idx="646">
                  <c:v>72.85023656</c:v>
                </c:pt>
                <c:pt idx="647">
                  <c:v>73.03276195</c:v>
                </c:pt>
                <c:pt idx="648">
                  <c:v>73.21924272</c:v>
                </c:pt>
                <c:pt idx="649">
                  <c:v>73.24150483</c:v>
                </c:pt>
                <c:pt idx="650">
                  <c:v>73.52358168</c:v>
                </c:pt>
                <c:pt idx="651">
                  <c:v>73.86584922</c:v>
                </c:pt>
                <c:pt idx="652">
                  <c:v>73.92730583</c:v>
                </c:pt>
                <c:pt idx="653">
                  <c:v>74.34482999</c:v>
                </c:pt>
                <c:pt idx="654">
                  <c:v>74.8217488</c:v>
                </c:pt>
                <c:pt idx="655">
                  <c:v>75.2256582</c:v>
                </c:pt>
                <c:pt idx="656">
                  <c:v>75.25799773</c:v>
                </c:pt>
                <c:pt idx="657">
                  <c:v>75.61062911</c:v>
                </c:pt>
                <c:pt idx="658">
                  <c:v>75.91429496</c:v>
                </c:pt>
                <c:pt idx="659">
                  <c:v>76.19868936</c:v>
                </c:pt>
                <c:pt idx="660">
                  <c:v>76.2508038</c:v>
                </c:pt>
                <c:pt idx="661">
                  <c:v>76.31867911</c:v>
                </c:pt>
                <c:pt idx="662">
                  <c:v>76.36187737</c:v>
                </c:pt>
                <c:pt idx="663">
                  <c:v>76.52382535</c:v>
                </c:pt>
                <c:pt idx="664">
                  <c:v>76.60442169</c:v>
                </c:pt>
                <c:pt idx="665">
                  <c:v>77.0283958</c:v>
                </c:pt>
                <c:pt idx="666">
                  <c:v>77.09551224</c:v>
                </c:pt>
                <c:pt idx="667">
                  <c:v>77.27092119</c:v>
                </c:pt>
                <c:pt idx="668">
                  <c:v>78.1842153</c:v>
                </c:pt>
                <c:pt idx="669">
                  <c:v>78.39008571</c:v>
                </c:pt>
                <c:pt idx="670">
                  <c:v>78.47020226</c:v>
                </c:pt>
                <c:pt idx="671">
                  <c:v>78.71123825</c:v>
                </c:pt>
                <c:pt idx="672">
                  <c:v>78.72216127</c:v>
                </c:pt>
                <c:pt idx="673">
                  <c:v>78.76987363</c:v>
                </c:pt>
                <c:pt idx="674">
                  <c:v>78.79967196</c:v>
                </c:pt>
                <c:pt idx="675">
                  <c:v>78.80940216</c:v>
                </c:pt>
                <c:pt idx="676">
                  <c:v>79.11626341</c:v>
                </c:pt>
                <c:pt idx="677">
                  <c:v>79.27658464</c:v>
                </c:pt>
                <c:pt idx="678">
                  <c:v>79.41502672</c:v>
                </c:pt>
                <c:pt idx="679">
                  <c:v>79.50882493</c:v>
                </c:pt>
                <c:pt idx="680">
                  <c:v>79.67936736</c:v>
                </c:pt>
                <c:pt idx="681">
                  <c:v>80.0328375</c:v>
                </c:pt>
                <c:pt idx="682">
                  <c:v>80.15505125</c:v>
                </c:pt>
                <c:pt idx="683">
                  <c:v>80.58788376</c:v>
                </c:pt>
                <c:pt idx="684">
                  <c:v>80.92679802</c:v>
                </c:pt>
                <c:pt idx="685">
                  <c:v>80.99710054</c:v>
                </c:pt>
                <c:pt idx="686">
                  <c:v>81.04656111</c:v>
                </c:pt>
                <c:pt idx="687">
                  <c:v>81.14304705</c:v>
                </c:pt>
                <c:pt idx="688">
                  <c:v>81.28883085</c:v>
                </c:pt>
                <c:pt idx="689">
                  <c:v>81.7274712</c:v>
                </c:pt>
                <c:pt idx="690">
                  <c:v>81.8405007</c:v>
                </c:pt>
                <c:pt idx="691">
                  <c:v>82.76865922</c:v>
                </c:pt>
                <c:pt idx="692">
                  <c:v>83.16465362</c:v>
                </c:pt>
                <c:pt idx="693">
                  <c:v>83.18071241</c:v>
                </c:pt>
                <c:pt idx="694">
                  <c:v>84.17527008</c:v>
                </c:pt>
                <c:pt idx="695">
                  <c:v>84.62302524</c:v>
                </c:pt>
                <c:pt idx="696">
                  <c:v>84.63438925</c:v>
                </c:pt>
                <c:pt idx="697">
                  <c:v>85.55592906</c:v>
                </c:pt>
                <c:pt idx="698">
                  <c:v>85.7175381</c:v>
                </c:pt>
                <c:pt idx="699">
                  <c:v>86.42744056</c:v>
                </c:pt>
                <c:pt idx="700">
                  <c:v>86.52153895</c:v>
                </c:pt>
                <c:pt idx="701">
                  <c:v>86.82551124</c:v>
                </c:pt>
                <c:pt idx="702">
                  <c:v>86.9255399</c:v>
                </c:pt>
                <c:pt idx="703">
                  <c:v>87.04534954</c:v>
                </c:pt>
                <c:pt idx="704">
                  <c:v>87.4080423</c:v>
                </c:pt>
                <c:pt idx="705">
                  <c:v>88.16506179</c:v>
                </c:pt>
                <c:pt idx="706">
                  <c:v>88.97040214</c:v>
                </c:pt>
                <c:pt idx="707">
                  <c:v>89.95805845</c:v>
                </c:pt>
                <c:pt idx="708">
                  <c:v>90.12206791</c:v>
                </c:pt>
                <c:pt idx="709">
                  <c:v>90.46018236</c:v>
                </c:pt>
                <c:pt idx="710">
                  <c:v>90.58501176</c:v>
                </c:pt>
                <c:pt idx="711">
                  <c:v>90.76144414</c:v>
                </c:pt>
                <c:pt idx="712">
                  <c:v>91.13971812</c:v>
                </c:pt>
                <c:pt idx="713">
                  <c:v>91.26749779</c:v>
                </c:pt>
                <c:pt idx="714">
                  <c:v>91.70356833</c:v>
                </c:pt>
                <c:pt idx="715">
                  <c:v>91.70962117</c:v>
                </c:pt>
                <c:pt idx="716">
                  <c:v>91.71154052</c:v>
                </c:pt>
                <c:pt idx="717">
                  <c:v>91.85432774</c:v>
                </c:pt>
                <c:pt idx="718">
                  <c:v>92.60233636</c:v>
                </c:pt>
                <c:pt idx="719">
                  <c:v>92.81479759</c:v>
                </c:pt>
                <c:pt idx="720">
                  <c:v>92.88697859</c:v>
                </c:pt>
                <c:pt idx="721">
                  <c:v>93.35872844</c:v>
                </c:pt>
                <c:pt idx="722">
                  <c:v>93.36788979</c:v>
                </c:pt>
                <c:pt idx="723">
                  <c:v>93.37278497</c:v>
                </c:pt>
                <c:pt idx="724">
                  <c:v>93.50075111</c:v>
                </c:pt>
                <c:pt idx="725">
                  <c:v>94.17819458</c:v>
                </c:pt>
                <c:pt idx="726">
                  <c:v>94.25737917</c:v>
                </c:pt>
                <c:pt idx="727">
                  <c:v>94.4344566</c:v>
                </c:pt>
                <c:pt idx="728">
                  <c:v>94.49686776</c:v>
                </c:pt>
                <c:pt idx="729">
                  <c:v>94.75639211</c:v>
                </c:pt>
                <c:pt idx="730">
                  <c:v>96.03725103</c:v>
                </c:pt>
                <c:pt idx="731">
                  <c:v>96.16653429</c:v>
                </c:pt>
                <c:pt idx="732">
                  <c:v>96.20557078</c:v>
                </c:pt>
                <c:pt idx="733">
                  <c:v>96.33237912</c:v>
                </c:pt>
                <c:pt idx="734">
                  <c:v>96.5465827</c:v>
                </c:pt>
                <c:pt idx="735">
                  <c:v>97.52211538</c:v>
                </c:pt>
                <c:pt idx="736">
                  <c:v>97.67794571</c:v>
                </c:pt>
                <c:pt idx="737">
                  <c:v>97.74087744</c:v>
                </c:pt>
                <c:pt idx="738">
                  <c:v>97.76637062</c:v>
                </c:pt>
                <c:pt idx="739">
                  <c:v>97.87193319</c:v>
                </c:pt>
                <c:pt idx="740">
                  <c:v>98.68367951</c:v>
                </c:pt>
                <c:pt idx="741">
                  <c:v>99.08095375</c:v>
                </c:pt>
                <c:pt idx="742">
                  <c:v>100.3638322</c:v>
                </c:pt>
                <c:pt idx="743">
                  <c:v>100.503021</c:v>
                </c:pt>
                <c:pt idx="744">
                  <c:v>100.8086193</c:v>
                </c:pt>
                <c:pt idx="745">
                  <c:v>100.8987451</c:v>
                </c:pt>
                <c:pt idx="746">
                  <c:v>101.1201161</c:v>
                </c:pt>
                <c:pt idx="747">
                  <c:v>101.609245</c:v>
                </c:pt>
                <c:pt idx="748">
                  <c:v>101.8113996</c:v>
                </c:pt>
                <c:pt idx="749">
                  <c:v>102.1413744</c:v>
                </c:pt>
                <c:pt idx="750">
                  <c:v>102.1902168</c:v>
                </c:pt>
                <c:pt idx="751">
                  <c:v>102.373909</c:v>
                </c:pt>
                <c:pt idx="752">
                  <c:v>102.633435</c:v>
                </c:pt>
                <c:pt idx="753">
                  <c:v>103.3710689</c:v>
                </c:pt>
                <c:pt idx="754">
                  <c:v>103.523776</c:v>
                </c:pt>
                <c:pt idx="755">
                  <c:v>103.7277727</c:v>
                </c:pt>
                <c:pt idx="756">
                  <c:v>104.3144732</c:v>
                </c:pt>
                <c:pt idx="757">
                  <c:v>104.4746444</c:v>
                </c:pt>
                <c:pt idx="758">
                  <c:v>104.5169157</c:v>
                </c:pt>
                <c:pt idx="759">
                  <c:v>105.5910629</c:v>
                </c:pt>
                <c:pt idx="760">
                  <c:v>105.6337264</c:v>
                </c:pt>
                <c:pt idx="761">
                  <c:v>105.7306982</c:v>
                </c:pt>
                <c:pt idx="762">
                  <c:v>105.7476131</c:v>
                </c:pt>
                <c:pt idx="763">
                  <c:v>106.164686</c:v>
                </c:pt>
                <c:pt idx="764">
                  <c:v>106.3590358</c:v>
                </c:pt>
                <c:pt idx="765">
                  <c:v>106.9482898</c:v>
                </c:pt>
                <c:pt idx="766">
                  <c:v>107.7988339</c:v>
                </c:pt>
                <c:pt idx="767">
                  <c:v>107.9826127</c:v>
                </c:pt>
                <c:pt idx="768">
                  <c:v>109.7051836</c:v>
                </c:pt>
                <c:pt idx="769">
                  <c:v>109.8743903</c:v>
                </c:pt>
                <c:pt idx="770">
                  <c:v>110.1138286</c:v>
                </c:pt>
                <c:pt idx="771">
                  <c:v>110.2633619</c:v>
                </c:pt>
                <c:pt idx="772">
                  <c:v>110.6779711</c:v>
                </c:pt>
                <c:pt idx="773">
                  <c:v>110.9803062</c:v>
                </c:pt>
                <c:pt idx="774">
                  <c:v>111.7392134</c:v>
                </c:pt>
                <c:pt idx="775">
                  <c:v>112.1229028</c:v>
                </c:pt>
                <c:pt idx="776">
                  <c:v>112.541157</c:v>
                </c:pt>
                <c:pt idx="777">
                  <c:v>112.696486</c:v>
                </c:pt>
                <c:pt idx="778">
                  <c:v>112.9493745</c:v>
                </c:pt>
                <c:pt idx="779">
                  <c:v>113.2436346</c:v>
                </c:pt>
                <c:pt idx="780">
                  <c:v>115.2784282</c:v>
                </c:pt>
                <c:pt idx="781">
                  <c:v>115.5801103</c:v>
                </c:pt>
                <c:pt idx="782">
                  <c:v>115.738974</c:v>
                </c:pt>
                <c:pt idx="783">
                  <c:v>116.202964</c:v>
                </c:pt>
                <c:pt idx="784">
                  <c:v>116.2585943</c:v>
                </c:pt>
                <c:pt idx="785">
                  <c:v>116.504961</c:v>
                </c:pt>
                <c:pt idx="786">
                  <c:v>119.2124275</c:v>
                </c:pt>
                <c:pt idx="787">
                  <c:v>119.4571154</c:v>
                </c:pt>
                <c:pt idx="788">
                  <c:v>120.2471713</c:v>
                </c:pt>
                <c:pt idx="789">
                  <c:v>121.3625467</c:v>
                </c:pt>
                <c:pt idx="790">
                  <c:v>121.879331</c:v>
                </c:pt>
                <c:pt idx="791">
                  <c:v>122.1206485</c:v>
                </c:pt>
                <c:pt idx="792">
                  <c:v>122.1823517</c:v>
                </c:pt>
                <c:pt idx="793">
                  <c:v>122.6523334</c:v>
                </c:pt>
                <c:pt idx="794">
                  <c:v>122.9365349</c:v>
                </c:pt>
                <c:pt idx="795">
                  <c:v>123.753335</c:v>
                </c:pt>
                <c:pt idx="796">
                  <c:v>124.3789361</c:v>
                </c:pt>
                <c:pt idx="797">
                  <c:v>125.7980678</c:v>
                </c:pt>
                <c:pt idx="798">
                  <c:v>126.6142137</c:v>
                </c:pt>
                <c:pt idx="799">
                  <c:v>126.698109</c:v>
                </c:pt>
                <c:pt idx="800">
                  <c:v>127.6377505</c:v>
                </c:pt>
                <c:pt idx="801">
                  <c:v>127.7632005</c:v>
                </c:pt>
                <c:pt idx="802">
                  <c:v>128.0805702</c:v>
                </c:pt>
                <c:pt idx="803">
                  <c:v>128.0896289</c:v>
                </c:pt>
                <c:pt idx="804">
                  <c:v>129.0263364</c:v>
                </c:pt>
                <c:pt idx="805">
                  <c:v>130.3784829</c:v>
                </c:pt>
                <c:pt idx="806">
                  <c:v>131.0421269</c:v>
                </c:pt>
                <c:pt idx="807">
                  <c:v>133.1230872</c:v>
                </c:pt>
                <c:pt idx="808">
                  <c:v>133.5223672</c:v>
                </c:pt>
                <c:pt idx="809">
                  <c:v>134.1678932</c:v>
                </c:pt>
                <c:pt idx="810">
                  <c:v>136.8836683</c:v>
                </c:pt>
                <c:pt idx="811">
                  <c:v>137.0063357</c:v>
                </c:pt>
                <c:pt idx="812">
                  <c:v>137.2591943</c:v>
                </c:pt>
                <c:pt idx="813">
                  <c:v>137.327474</c:v>
                </c:pt>
                <c:pt idx="814">
                  <c:v>140.3771361</c:v>
                </c:pt>
                <c:pt idx="815">
                  <c:v>140.6905284</c:v>
                </c:pt>
                <c:pt idx="816">
                  <c:v>140.9824766</c:v>
                </c:pt>
                <c:pt idx="817">
                  <c:v>143.6197316</c:v>
                </c:pt>
                <c:pt idx="818">
                  <c:v>143.8698873</c:v>
                </c:pt>
                <c:pt idx="819">
                  <c:v>144.9850711</c:v>
                </c:pt>
                <c:pt idx="820">
                  <c:v>145.1022528</c:v>
                </c:pt>
                <c:pt idx="821">
                  <c:v>145.318282</c:v>
                </c:pt>
                <c:pt idx="822">
                  <c:v>145.4233629</c:v>
                </c:pt>
                <c:pt idx="823">
                  <c:v>145.5965445</c:v>
                </c:pt>
                <c:pt idx="824">
                  <c:v>146.7606488</c:v>
                </c:pt>
                <c:pt idx="825">
                  <c:v>147.4549755</c:v>
                </c:pt>
                <c:pt idx="826">
                  <c:v>149.4802091</c:v>
                </c:pt>
                <c:pt idx="827">
                  <c:v>149.659879</c:v>
                </c:pt>
                <c:pt idx="828">
                  <c:v>150.3116884</c:v>
                </c:pt>
                <c:pt idx="829">
                  <c:v>150.408875</c:v>
                </c:pt>
                <c:pt idx="830">
                  <c:v>150.8891479</c:v>
                </c:pt>
                <c:pt idx="831">
                  <c:v>151.1045552</c:v>
                </c:pt>
                <c:pt idx="832">
                  <c:v>151.1526829</c:v>
                </c:pt>
                <c:pt idx="833">
                  <c:v>151.762567</c:v>
                </c:pt>
                <c:pt idx="834">
                  <c:v>151.899429</c:v>
                </c:pt>
                <c:pt idx="835">
                  <c:v>151.9755193</c:v>
                </c:pt>
                <c:pt idx="836">
                  <c:v>152.5448405</c:v>
                </c:pt>
                <c:pt idx="837">
                  <c:v>152.6368899</c:v>
                </c:pt>
                <c:pt idx="838">
                  <c:v>153.1400362</c:v>
                </c:pt>
                <c:pt idx="839">
                  <c:v>153.3443147</c:v>
                </c:pt>
                <c:pt idx="840">
                  <c:v>153.5045263</c:v>
                </c:pt>
                <c:pt idx="841">
                  <c:v>153.6783754</c:v>
                </c:pt>
                <c:pt idx="842">
                  <c:v>154.2269697</c:v>
                </c:pt>
                <c:pt idx="843">
                  <c:v>154.8636161</c:v>
                </c:pt>
                <c:pt idx="844">
                  <c:v>154.8705998</c:v>
                </c:pt>
                <c:pt idx="845">
                  <c:v>154.8758879</c:v>
                </c:pt>
                <c:pt idx="846">
                  <c:v>155.2072669</c:v>
                </c:pt>
                <c:pt idx="847">
                  <c:v>155.4233076</c:v>
                </c:pt>
                <c:pt idx="848">
                  <c:v>155.4767618</c:v>
                </c:pt>
                <c:pt idx="849">
                  <c:v>155.5884677</c:v>
                </c:pt>
                <c:pt idx="850">
                  <c:v>156.2847968</c:v>
                </c:pt>
                <c:pt idx="851">
                  <c:v>157.6431445</c:v>
                </c:pt>
                <c:pt idx="852">
                  <c:v>158.001946</c:v>
                </c:pt>
                <c:pt idx="853">
                  <c:v>158.2576025</c:v>
                </c:pt>
                <c:pt idx="854">
                  <c:v>158.7087399</c:v>
                </c:pt>
                <c:pt idx="855">
                  <c:v>159.5348489</c:v>
                </c:pt>
                <c:pt idx="856">
                  <c:v>159.8772264</c:v>
                </c:pt>
                <c:pt idx="857">
                  <c:v>160.8400141</c:v>
                </c:pt>
                <c:pt idx="858">
                  <c:v>160.8897265</c:v>
                </c:pt>
                <c:pt idx="859">
                  <c:v>161.0106435</c:v>
                </c:pt>
                <c:pt idx="860">
                  <c:v>161.7301654</c:v>
                </c:pt>
                <c:pt idx="861">
                  <c:v>162.1278115</c:v>
                </c:pt>
                <c:pt idx="862">
                  <c:v>162.2903711</c:v>
                </c:pt>
                <c:pt idx="863">
                  <c:v>162.8088054</c:v>
                </c:pt>
                <c:pt idx="864">
                  <c:v>163.105292</c:v>
                </c:pt>
                <c:pt idx="865">
                  <c:v>165.9304977</c:v>
                </c:pt>
                <c:pt idx="866">
                  <c:v>167.2657906</c:v>
                </c:pt>
                <c:pt idx="867">
                  <c:v>167.3280168</c:v>
                </c:pt>
                <c:pt idx="868">
                  <c:v>167.6201552</c:v>
                </c:pt>
                <c:pt idx="869">
                  <c:v>168.1348992</c:v>
                </c:pt>
                <c:pt idx="870">
                  <c:v>168.173753</c:v>
                </c:pt>
                <c:pt idx="871">
                  <c:v>169.2023968</c:v>
                </c:pt>
                <c:pt idx="872">
                  <c:v>170.6325842</c:v>
                </c:pt>
                <c:pt idx="873">
                  <c:v>170.9626624</c:v>
                </c:pt>
                <c:pt idx="874">
                  <c:v>170.9884138</c:v>
                </c:pt>
                <c:pt idx="875">
                  <c:v>171.1373611</c:v>
                </c:pt>
                <c:pt idx="876">
                  <c:v>171.3658969</c:v>
                </c:pt>
                <c:pt idx="877">
                  <c:v>171.6596026</c:v>
                </c:pt>
                <c:pt idx="878">
                  <c:v>171.7686449</c:v>
                </c:pt>
                <c:pt idx="879">
                  <c:v>176.0107106</c:v>
                </c:pt>
                <c:pt idx="880">
                  <c:v>176.0625201</c:v>
                </c:pt>
                <c:pt idx="881">
                  <c:v>177.2633961</c:v>
                </c:pt>
                <c:pt idx="882">
                  <c:v>177.2671607</c:v>
                </c:pt>
                <c:pt idx="883">
                  <c:v>177.4925143</c:v>
                </c:pt>
                <c:pt idx="884">
                  <c:v>178.8225911</c:v>
                </c:pt>
                <c:pt idx="885">
                  <c:v>179.170133</c:v>
                </c:pt>
                <c:pt idx="886">
                  <c:v>179.4777293</c:v>
                </c:pt>
                <c:pt idx="887">
                  <c:v>179.6156482</c:v>
                </c:pt>
                <c:pt idx="888">
                  <c:v>179.8598949</c:v>
                </c:pt>
                <c:pt idx="889">
                  <c:v>180.1095132</c:v>
                </c:pt>
                <c:pt idx="890">
                  <c:v>180.3537859</c:v>
                </c:pt>
                <c:pt idx="891">
                  <c:v>180.3787034</c:v>
                </c:pt>
                <c:pt idx="892">
                  <c:v>181.0123284</c:v>
                </c:pt>
                <c:pt idx="893">
                  <c:v>181.525923</c:v>
                </c:pt>
                <c:pt idx="894">
                  <c:v>181.9083783</c:v>
                </c:pt>
                <c:pt idx="895">
                  <c:v>182.6162515</c:v>
                </c:pt>
                <c:pt idx="896">
                  <c:v>183.0461695</c:v>
                </c:pt>
                <c:pt idx="897">
                  <c:v>183.6592186</c:v>
                </c:pt>
                <c:pt idx="898">
                  <c:v>184.3073618</c:v>
                </c:pt>
                <c:pt idx="899">
                  <c:v>184.3649102</c:v>
                </c:pt>
                <c:pt idx="900">
                  <c:v>184.764931</c:v>
                </c:pt>
                <c:pt idx="901">
                  <c:v>184.8213446</c:v>
                </c:pt>
                <c:pt idx="902">
                  <c:v>185.6366983</c:v>
                </c:pt>
                <c:pt idx="903">
                  <c:v>186.1013972</c:v>
                </c:pt>
                <c:pt idx="904">
                  <c:v>186.6090485</c:v>
                </c:pt>
                <c:pt idx="905">
                  <c:v>187.3843511</c:v>
                </c:pt>
                <c:pt idx="906">
                  <c:v>187.4960097</c:v>
                </c:pt>
                <c:pt idx="907">
                  <c:v>187.5733187</c:v>
                </c:pt>
                <c:pt idx="908">
                  <c:v>187.610955</c:v>
                </c:pt>
                <c:pt idx="909">
                  <c:v>188.1440348</c:v>
                </c:pt>
                <c:pt idx="910">
                  <c:v>188.2499208</c:v>
                </c:pt>
                <c:pt idx="911">
                  <c:v>188.2902861</c:v>
                </c:pt>
                <c:pt idx="912">
                  <c:v>188.7108773</c:v>
                </c:pt>
                <c:pt idx="913">
                  <c:v>188.7373664</c:v>
                </c:pt>
                <c:pt idx="914">
                  <c:v>190.5453646</c:v>
                </c:pt>
                <c:pt idx="915">
                  <c:v>191.4949779</c:v>
                </c:pt>
                <c:pt idx="916">
                  <c:v>191.6537407</c:v>
                </c:pt>
                <c:pt idx="917">
                  <c:v>191.7267589</c:v>
                </c:pt>
                <c:pt idx="918">
                  <c:v>192.1562998</c:v>
                </c:pt>
                <c:pt idx="919">
                  <c:v>192.3226305</c:v>
                </c:pt>
                <c:pt idx="920">
                  <c:v>192.9297829</c:v>
                </c:pt>
                <c:pt idx="921">
                  <c:v>194.092569</c:v>
                </c:pt>
                <c:pt idx="922">
                  <c:v>194.1732658</c:v>
                </c:pt>
                <c:pt idx="923">
                  <c:v>194.2032879</c:v>
                </c:pt>
                <c:pt idx="924">
                  <c:v>194.4335736</c:v>
                </c:pt>
                <c:pt idx="925">
                  <c:v>195.5259417</c:v>
                </c:pt>
                <c:pt idx="926">
                  <c:v>195.825251</c:v>
                </c:pt>
                <c:pt idx="927">
                  <c:v>195.9824626</c:v>
                </c:pt>
                <c:pt idx="928">
                  <c:v>196.6675768</c:v>
                </c:pt>
                <c:pt idx="929">
                  <c:v>196.9152496</c:v>
                </c:pt>
                <c:pt idx="930">
                  <c:v>197.9303077</c:v>
                </c:pt>
                <c:pt idx="931">
                  <c:v>198.2563794</c:v>
                </c:pt>
                <c:pt idx="932">
                  <c:v>198.7343495</c:v>
                </c:pt>
                <c:pt idx="933">
                  <c:v>198.94876</c:v>
                </c:pt>
                <c:pt idx="934">
                  <c:v>199.4118322</c:v>
                </c:pt>
                <c:pt idx="935">
                  <c:v>199.9341033</c:v>
                </c:pt>
                <c:pt idx="936">
                  <c:v>200.0684443</c:v>
                </c:pt>
                <c:pt idx="937">
                  <c:v>200.6600988</c:v>
                </c:pt>
                <c:pt idx="938">
                  <c:v>201.1855461</c:v>
                </c:pt>
                <c:pt idx="939">
                  <c:v>201.7490628</c:v>
                </c:pt>
                <c:pt idx="940">
                  <c:v>203.3157499</c:v>
                </c:pt>
                <c:pt idx="941">
                  <c:v>203.7134882</c:v>
                </c:pt>
                <c:pt idx="942">
                  <c:v>204.7186256</c:v>
                </c:pt>
                <c:pt idx="943">
                  <c:v>206.071686</c:v>
                </c:pt>
                <c:pt idx="944">
                  <c:v>206.2616134</c:v>
                </c:pt>
                <c:pt idx="945">
                  <c:v>206.8868182</c:v>
                </c:pt>
                <c:pt idx="946">
                  <c:v>207.3041936</c:v>
                </c:pt>
                <c:pt idx="947">
                  <c:v>208.1688437</c:v>
                </c:pt>
                <c:pt idx="948">
                  <c:v>208.2311603</c:v>
                </c:pt>
                <c:pt idx="949">
                  <c:v>209.0865</c:v>
                </c:pt>
                <c:pt idx="950">
                  <c:v>209.3921344</c:v>
                </c:pt>
                <c:pt idx="951">
                  <c:v>209.4875875</c:v>
                </c:pt>
                <c:pt idx="952">
                  <c:v>210.2417002</c:v>
                </c:pt>
                <c:pt idx="953">
                  <c:v>211.614293</c:v>
                </c:pt>
                <c:pt idx="954">
                  <c:v>211.8783404</c:v>
                </c:pt>
                <c:pt idx="955">
                  <c:v>212.0859259</c:v>
                </c:pt>
                <c:pt idx="956">
                  <c:v>212.7418488</c:v>
                </c:pt>
                <c:pt idx="957">
                  <c:v>212.9229325</c:v>
                </c:pt>
                <c:pt idx="958">
                  <c:v>216.7029481</c:v>
                </c:pt>
                <c:pt idx="959">
                  <c:v>217.2125786</c:v>
                </c:pt>
                <c:pt idx="960">
                  <c:v>217.4345257</c:v>
                </c:pt>
                <c:pt idx="961">
                  <c:v>218.5716179</c:v>
                </c:pt>
                <c:pt idx="962">
                  <c:v>219.0239836</c:v>
                </c:pt>
                <c:pt idx="963">
                  <c:v>220.393699</c:v>
                </c:pt>
                <c:pt idx="964">
                  <c:v>220.4916851</c:v>
                </c:pt>
                <c:pt idx="965">
                  <c:v>221.482875</c:v>
                </c:pt>
                <c:pt idx="966">
                  <c:v>221.8428</c:v>
                </c:pt>
                <c:pt idx="967">
                  <c:v>222.4823338</c:v>
                </c:pt>
                <c:pt idx="968">
                  <c:v>224.3212014</c:v>
                </c:pt>
                <c:pt idx="969">
                  <c:v>225.0723618</c:v>
                </c:pt>
                <c:pt idx="970">
                  <c:v>225.2219474</c:v>
                </c:pt>
                <c:pt idx="971">
                  <c:v>225.7307751</c:v>
                </c:pt>
                <c:pt idx="972">
                  <c:v>227.296617</c:v>
                </c:pt>
                <c:pt idx="973">
                  <c:v>228.3543024</c:v>
                </c:pt>
                <c:pt idx="974">
                  <c:v>228.7838108</c:v>
                </c:pt>
                <c:pt idx="975">
                  <c:v>229.4410095</c:v>
                </c:pt>
                <c:pt idx="976">
                  <c:v>229.6687488</c:v>
                </c:pt>
                <c:pt idx="977">
                  <c:v>230.040097</c:v>
                </c:pt>
                <c:pt idx="978">
                  <c:v>230.2524184</c:v>
                </c:pt>
                <c:pt idx="979">
                  <c:v>231.9112915</c:v>
                </c:pt>
                <c:pt idx="980">
                  <c:v>235.3566066</c:v>
                </c:pt>
                <c:pt idx="981">
                  <c:v>235.7067417</c:v>
                </c:pt>
                <c:pt idx="982">
                  <c:v>239.6409938</c:v>
                </c:pt>
                <c:pt idx="983">
                  <c:v>239.8913921</c:v>
                </c:pt>
                <c:pt idx="984">
                  <c:v>240.139715</c:v>
                </c:pt>
                <c:pt idx="985">
                  <c:v>240.4851202</c:v>
                </c:pt>
                <c:pt idx="986">
                  <c:v>241.1958645</c:v>
                </c:pt>
                <c:pt idx="987">
                  <c:v>241.5533381</c:v>
                </c:pt>
                <c:pt idx="988">
                  <c:v>243.808475</c:v>
                </c:pt>
                <c:pt idx="989">
                  <c:v>244.0391949</c:v>
                </c:pt>
                <c:pt idx="990">
                  <c:v>244.3510801</c:v>
                </c:pt>
                <c:pt idx="991">
                  <c:v>244.3976438</c:v>
                </c:pt>
                <c:pt idx="992">
                  <c:v>244.5352767</c:v>
                </c:pt>
                <c:pt idx="993">
                  <c:v>246.5686008</c:v>
                </c:pt>
                <c:pt idx="994">
                  <c:v>247.9492284</c:v>
                </c:pt>
                <c:pt idx="995">
                  <c:v>248.697463</c:v>
                </c:pt>
                <c:pt idx="996">
                  <c:v>249.9101958</c:v>
                </c:pt>
                <c:pt idx="997">
                  <c:v>250.0773782</c:v>
                </c:pt>
                <c:pt idx="998">
                  <c:v>250.8916484</c:v>
                </c:pt>
                <c:pt idx="999">
                  <c:v>250.9343317</c:v>
                </c:pt>
                <c:pt idx="1000">
                  <c:v>251.6586929</c:v>
                </c:pt>
                <c:pt idx="1001">
                  <c:v>253.0007812</c:v>
                </c:pt>
                <c:pt idx="1002">
                  <c:v>253.4022338</c:v>
                </c:pt>
                <c:pt idx="1003">
                  <c:v>253.8196705</c:v>
                </c:pt>
                <c:pt idx="1004">
                  <c:v>253.8285861</c:v>
                </c:pt>
                <c:pt idx="1005">
                  <c:v>254.4688257</c:v>
                </c:pt>
                <c:pt idx="1006">
                  <c:v>256.1225243</c:v>
                </c:pt>
                <c:pt idx="1007">
                  <c:v>256.4341746</c:v>
                </c:pt>
                <c:pt idx="1008">
                  <c:v>257.2878697</c:v>
                </c:pt>
                <c:pt idx="1009">
                  <c:v>257.8403154</c:v>
                </c:pt>
                <c:pt idx="1010">
                  <c:v>259.1572375</c:v>
                </c:pt>
                <c:pt idx="1011">
                  <c:v>260.9963826</c:v>
                </c:pt>
                <c:pt idx="1012">
                  <c:v>261.2914808</c:v>
                </c:pt>
                <c:pt idx="1013">
                  <c:v>262.8184944</c:v>
                </c:pt>
                <c:pt idx="1014">
                  <c:v>262.8299189</c:v>
                </c:pt>
                <c:pt idx="1015">
                  <c:v>263.142699</c:v>
                </c:pt>
                <c:pt idx="1016">
                  <c:v>263.2111031</c:v>
                </c:pt>
                <c:pt idx="1017">
                  <c:v>264.2496129</c:v>
                </c:pt>
                <c:pt idx="1018">
                  <c:v>264.7842196</c:v>
                </c:pt>
                <c:pt idx="1019">
                  <c:v>266.5416917</c:v>
                </c:pt>
                <c:pt idx="1020">
                  <c:v>267.051312</c:v>
                </c:pt>
                <c:pt idx="1021">
                  <c:v>270.2401962</c:v>
                </c:pt>
                <c:pt idx="1022">
                  <c:v>271.2545531</c:v>
                </c:pt>
                <c:pt idx="1023">
                  <c:v>274.1526986</c:v>
                </c:pt>
                <c:pt idx="1024">
                  <c:v>275.064434</c:v>
                </c:pt>
                <c:pt idx="1025">
                  <c:v>275.6514934</c:v>
                </c:pt>
                <c:pt idx="1026">
                  <c:v>276.0999798</c:v>
                </c:pt>
                <c:pt idx="1027">
                  <c:v>278.0687051</c:v>
                </c:pt>
                <c:pt idx="1028">
                  <c:v>279.4290812</c:v>
                </c:pt>
                <c:pt idx="1029">
                  <c:v>281.0023992</c:v>
                </c:pt>
                <c:pt idx="1030">
                  <c:v>282.1440066</c:v>
                </c:pt>
                <c:pt idx="1031">
                  <c:v>282.8364612</c:v>
                </c:pt>
                <c:pt idx="1032">
                  <c:v>283.3300258</c:v>
                </c:pt>
                <c:pt idx="1033">
                  <c:v>283.806236</c:v>
                </c:pt>
                <c:pt idx="1034">
                  <c:v>285.119726</c:v>
                </c:pt>
                <c:pt idx="1035">
                  <c:v>285.6103912</c:v>
                </c:pt>
                <c:pt idx="1036">
                  <c:v>286.1211446</c:v>
                </c:pt>
                <c:pt idx="1037">
                  <c:v>286.8907303</c:v>
                </c:pt>
                <c:pt idx="1038">
                  <c:v>287.2084529</c:v>
                </c:pt>
                <c:pt idx="1039">
                  <c:v>287.4671305</c:v>
                </c:pt>
                <c:pt idx="1040">
                  <c:v>287.6124519</c:v>
                </c:pt>
                <c:pt idx="1041">
                  <c:v>289.7418649</c:v>
                </c:pt>
                <c:pt idx="1042">
                  <c:v>289.8524057</c:v>
                </c:pt>
                <c:pt idx="1043">
                  <c:v>291.0170765</c:v>
                </c:pt>
                <c:pt idx="1044">
                  <c:v>292.753101</c:v>
                </c:pt>
                <c:pt idx="1045">
                  <c:v>293.0196601</c:v>
                </c:pt>
                <c:pt idx="1046">
                  <c:v>295.6087143</c:v>
                </c:pt>
                <c:pt idx="1047">
                  <c:v>297.5913833</c:v>
                </c:pt>
                <c:pt idx="1048">
                  <c:v>299.3671252</c:v>
                </c:pt>
                <c:pt idx="1049">
                  <c:v>300.1621026</c:v>
                </c:pt>
                <c:pt idx="1050">
                  <c:v>301.3597791</c:v>
                </c:pt>
                <c:pt idx="1051">
                  <c:v>302.1057507</c:v>
                </c:pt>
                <c:pt idx="1052">
                  <c:v>302.667579</c:v>
                </c:pt>
                <c:pt idx="1053">
                  <c:v>302.7045411</c:v>
                </c:pt>
                <c:pt idx="1054">
                  <c:v>306.1824313</c:v>
                </c:pt>
                <c:pt idx="1055">
                  <c:v>306.9527349</c:v>
                </c:pt>
                <c:pt idx="1056">
                  <c:v>310.6117683</c:v>
                </c:pt>
                <c:pt idx="1057">
                  <c:v>310.8203382</c:v>
                </c:pt>
                <c:pt idx="1058">
                  <c:v>311.7553193</c:v>
                </c:pt>
                <c:pt idx="1059">
                  <c:v>312.6624819</c:v>
                </c:pt>
                <c:pt idx="1060">
                  <c:v>312.7995946</c:v>
                </c:pt>
                <c:pt idx="1061">
                  <c:v>313.3626015</c:v>
                </c:pt>
                <c:pt idx="1062">
                  <c:v>315.6639322</c:v>
                </c:pt>
                <c:pt idx="1063">
                  <c:v>318.5806628</c:v>
                </c:pt>
                <c:pt idx="1064">
                  <c:v>318.6201852</c:v>
                </c:pt>
                <c:pt idx="1065">
                  <c:v>320.3177664</c:v>
                </c:pt>
                <c:pt idx="1066">
                  <c:v>320.3239241</c:v>
                </c:pt>
                <c:pt idx="1067">
                  <c:v>321.1953005</c:v>
                </c:pt>
                <c:pt idx="1068">
                  <c:v>321.6132593</c:v>
                </c:pt>
                <c:pt idx="1069">
                  <c:v>321.7694175</c:v>
                </c:pt>
                <c:pt idx="1070">
                  <c:v>324.5491348</c:v>
                </c:pt>
                <c:pt idx="1071">
                  <c:v>325.1114746</c:v>
                </c:pt>
                <c:pt idx="1072">
                  <c:v>325.6298627</c:v>
                </c:pt>
                <c:pt idx="1073">
                  <c:v>325.6807462</c:v>
                </c:pt>
                <c:pt idx="1074">
                  <c:v>330.1007394</c:v>
                </c:pt>
                <c:pt idx="1075">
                  <c:v>331.457035</c:v>
                </c:pt>
                <c:pt idx="1076">
                  <c:v>332.1056586</c:v>
                </c:pt>
                <c:pt idx="1077">
                  <c:v>332.2751709</c:v>
                </c:pt>
                <c:pt idx="1078">
                  <c:v>333.2148711</c:v>
                </c:pt>
                <c:pt idx="1079">
                  <c:v>333.3569124</c:v>
                </c:pt>
                <c:pt idx="1080">
                  <c:v>334.1673373</c:v>
                </c:pt>
                <c:pt idx="1081">
                  <c:v>334.8174246</c:v>
                </c:pt>
                <c:pt idx="1082">
                  <c:v>335.5180568</c:v>
                </c:pt>
                <c:pt idx="1083">
                  <c:v>336.3213326</c:v>
                </c:pt>
                <c:pt idx="1084">
                  <c:v>337.1023516</c:v>
                </c:pt>
                <c:pt idx="1085">
                  <c:v>337.2942846</c:v>
                </c:pt>
                <c:pt idx="1086">
                  <c:v>339.7190493</c:v>
                </c:pt>
                <c:pt idx="1087">
                  <c:v>339.9777364</c:v>
                </c:pt>
                <c:pt idx="1088">
                  <c:v>340.0239945</c:v>
                </c:pt>
                <c:pt idx="1089">
                  <c:v>342.4908556</c:v>
                </c:pt>
                <c:pt idx="1090">
                  <c:v>343.123395</c:v>
                </c:pt>
                <c:pt idx="1091">
                  <c:v>344.7412164</c:v>
                </c:pt>
                <c:pt idx="1092">
                  <c:v>345.339056</c:v>
                </c:pt>
                <c:pt idx="1093">
                  <c:v>345.3776344</c:v>
                </c:pt>
                <c:pt idx="1094">
                  <c:v>345.463714</c:v>
                </c:pt>
                <c:pt idx="1095">
                  <c:v>345.9044258</c:v>
                </c:pt>
                <c:pt idx="1096">
                  <c:v>346.5316007</c:v>
                </c:pt>
                <c:pt idx="1097">
                  <c:v>348.0559517</c:v>
                </c:pt>
                <c:pt idx="1098">
                  <c:v>351.8603267</c:v>
                </c:pt>
                <c:pt idx="1099">
                  <c:v>352.0244894</c:v>
                </c:pt>
                <c:pt idx="1100">
                  <c:v>352.0636419</c:v>
                </c:pt>
                <c:pt idx="1101">
                  <c:v>352.9551269</c:v>
                </c:pt>
                <c:pt idx="1102">
                  <c:v>353.2438029</c:v>
                </c:pt>
                <c:pt idx="1103">
                  <c:v>353.6690328</c:v>
                </c:pt>
                <c:pt idx="1104">
                  <c:v>356.9393805</c:v>
                </c:pt>
                <c:pt idx="1105">
                  <c:v>359.9760397</c:v>
                </c:pt>
                <c:pt idx="1106">
                  <c:v>360.6208825</c:v>
                </c:pt>
                <c:pt idx="1107">
                  <c:v>361.0940984</c:v>
                </c:pt>
                <c:pt idx="1108">
                  <c:v>362.8702271</c:v>
                </c:pt>
                <c:pt idx="1109">
                  <c:v>363.5721644</c:v>
                </c:pt>
                <c:pt idx="1110">
                  <c:v>364.426052</c:v>
                </c:pt>
                <c:pt idx="1111">
                  <c:v>364.9752287</c:v>
                </c:pt>
                <c:pt idx="1112">
                  <c:v>365.2585722</c:v>
                </c:pt>
                <c:pt idx="1113">
                  <c:v>365.799896</c:v>
                </c:pt>
                <c:pt idx="1114">
                  <c:v>365.9113978</c:v>
                </c:pt>
                <c:pt idx="1115">
                  <c:v>366.4841804</c:v>
                </c:pt>
                <c:pt idx="1116">
                  <c:v>367.9285652</c:v>
                </c:pt>
                <c:pt idx="1117">
                  <c:v>369.6317105</c:v>
                </c:pt>
                <c:pt idx="1118">
                  <c:v>372.1651473</c:v>
                </c:pt>
                <c:pt idx="1119">
                  <c:v>372.6854142</c:v>
                </c:pt>
                <c:pt idx="1120">
                  <c:v>373.2605532</c:v>
                </c:pt>
                <c:pt idx="1121">
                  <c:v>373.2628643</c:v>
                </c:pt>
                <c:pt idx="1122">
                  <c:v>374.2947283</c:v>
                </c:pt>
                <c:pt idx="1123">
                  <c:v>375.1740323</c:v>
                </c:pt>
                <c:pt idx="1124">
                  <c:v>375.6835376</c:v>
                </c:pt>
                <c:pt idx="1125">
                  <c:v>376.4570185</c:v>
                </c:pt>
                <c:pt idx="1126">
                  <c:v>379.5139945</c:v>
                </c:pt>
                <c:pt idx="1127">
                  <c:v>379.7659054</c:v>
                </c:pt>
                <c:pt idx="1128">
                  <c:v>380.9632429</c:v>
                </c:pt>
                <c:pt idx="1129">
                  <c:v>384.1473028</c:v>
                </c:pt>
                <c:pt idx="1130">
                  <c:v>384.5129138</c:v>
                </c:pt>
                <c:pt idx="1131">
                  <c:v>385.325164</c:v>
                </c:pt>
                <c:pt idx="1132">
                  <c:v>386.1379123</c:v>
                </c:pt>
                <c:pt idx="1133">
                  <c:v>387.3324928</c:v>
                </c:pt>
                <c:pt idx="1134">
                  <c:v>393.8773633</c:v>
                </c:pt>
                <c:pt idx="1135">
                  <c:v>394.9321299</c:v>
                </c:pt>
                <c:pt idx="1136">
                  <c:v>396.6270975</c:v>
                </c:pt>
                <c:pt idx="1137">
                  <c:v>398.6058322</c:v>
                </c:pt>
                <c:pt idx="1138">
                  <c:v>400.1342971</c:v>
                </c:pt>
                <c:pt idx="1139">
                  <c:v>401.7931045</c:v>
                </c:pt>
                <c:pt idx="1140">
                  <c:v>404.3879434</c:v>
                </c:pt>
                <c:pt idx="1141">
                  <c:v>404.4205858</c:v>
                </c:pt>
                <c:pt idx="1142">
                  <c:v>405.4475981</c:v>
                </c:pt>
                <c:pt idx="1143">
                  <c:v>407.779262</c:v>
                </c:pt>
                <c:pt idx="1144">
                  <c:v>409.4109292</c:v>
                </c:pt>
                <c:pt idx="1145">
                  <c:v>409.6000248</c:v>
                </c:pt>
                <c:pt idx="1146">
                  <c:v>409.9812523</c:v>
                </c:pt>
                <c:pt idx="1147">
                  <c:v>411.5645653</c:v>
                </c:pt>
                <c:pt idx="1148">
                  <c:v>412.4323974</c:v>
                </c:pt>
                <c:pt idx="1149">
                  <c:v>412.4433563</c:v>
                </c:pt>
                <c:pt idx="1150">
                  <c:v>413.0063027</c:v>
                </c:pt>
                <c:pt idx="1151">
                  <c:v>414.0242418</c:v>
                </c:pt>
                <c:pt idx="1152">
                  <c:v>415.1627705</c:v>
                </c:pt>
                <c:pt idx="1153">
                  <c:v>416.4338399</c:v>
                </c:pt>
                <c:pt idx="1154">
                  <c:v>417.8038898</c:v>
                </c:pt>
                <c:pt idx="1155">
                  <c:v>417.9117441</c:v>
                </c:pt>
                <c:pt idx="1156">
                  <c:v>418.9206608</c:v>
                </c:pt>
                <c:pt idx="1157">
                  <c:v>420.1153538</c:v>
                </c:pt>
                <c:pt idx="1158">
                  <c:v>421.2956602</c:v>
                </c:pt>
                <c:pt idx="1159">
                  <c:v>421.4804282</c:v>
                </c:pt>
                <c:pt idx="1160">
                  <c:v>423.2953509</c:v>
                </c:pt>
                <c:pt idx="1161">
                  <c:v>423.680459</c:v>
                </c:pt>
                <c:pt idx="1162">
                  <c:v>426.7855662</c:v>
                </c:pt>
                <c:pt idx="1163">
                  <c:v>427.3054534</c:v>
                </c:pt>
                <c:pt idx="1164">
                  <c:v>427.9885222</c:v>
                </c:pt>
                <c:pt idx="1165">
                  <c:v>428.7490668</c:v>
                </c:pt>
                <c:pt idx="1166">
                  <c:v>429.6625083</c:v>
                </c:pt>
                <c:pt idx="1167">
                  <c:v>430.7175861</c:v>
                </c:pt>
                <c:pt idx="1168">
                  <c:v>430.8769785</c:v>
                </c:pt>
                <c:pt idx="1169">
                  <c:v>431.3250367</c:v>
                </c:pt>
                <c:pt idx="1170">
                  <c:v>431.4854874</c:v>
                </c:pt>
                <c:pt idx="1171">
                  <c:v>431.5452472</c:v>
                </c:pt>
                <c:pt idx="1172">
                  <c:v>433.9210918</c:v>
                </c:pt>
                <c:pt idx="1173">
                  <c:v>434.7940679</c:v>
                </c:pt>
                <c:pt idx="1174">
                  <c:v>434.7985025</c:v>
                </c:pt>
                <c:pt idx="1175">
                  <c:v>437.0621</c:v>
                </c:pt>
                <c:pt idx="1176">
                  <c:v>437.0802438</c:v>
                </c:pt>
                <c:pt idx="1177">
                  <c:v>437.1059663</c:v>
                </c:pt>
                <c:pt idx="1178">
                  <c:v>438.4519214</c:v>
                </c:pt>
                <c:pt idx="1179">
                  <c:v>440.6027042</c:v>
                </c:pt>
                <c:pt idx="1180">
                  <c:v>441.8446244</c:v>
                </c:pt>
                <c:pt idx="1181">
                  <c:v>443.3248254</c:v>
                </c:pt>
                <c:pt idx="1182">
                  <c:v>445.4423371</c:v>
                </c:pt>
                <c:pt idx="1183">
                  <c:v>447.3695001</c:v>
                </c:pt>
                <c:pt idx="1184">
                  <c:v>447.545645</c:v>
                </c:pt>
                <c:pt idx="1185">
                  <c:v>448.7670462</c:v>
                </c:pt>
                <c:pt idx="1186">
                  <c:v>453.7830847</c:v>
                </c:pt>
                <c:pt idx="1187">
                  <c:v>456.3404657</c:v>
                </c:pt>
                <c:pt idx="1188">
                  <c:v>456.4586664</c:v>
                </c:pt>
                <c:pt idx="1189">
                  <c:v>457.7745845</c:v>
                </c:pt>
                <c:pt idx="1190">
                  <c:v>457.9731742</c:v>
                </c:pt>
                <c:pt idx="1191">
                  <c:v>459.1113061</c:v>
                </c:pt>
                <c:pt idx="1192">
                  <c:v>460.6487805</c:v>
                </c:pt>
                <c:pt idx="1193">
                  <c:v>462.7076756</c:v>
                </c:pt>
                <c:pt idx="1194">
                  <c:v>463.6397821</c:v>
                </c:pt>
                <c:pt idx="1195">
                  <c:v>464.077513</c:v>
                </c:pt>
                <c:pt idx="1196">
                  <c:v>466.6693698</c:v>
                </c:pt>
                <c:pt idx="1197">
                  <c:v>466.7383106</c:v>
                </c:pt>
                <c:pt idx="1198">
                  <c:v>469.3904193</c:v>
                </c:pt>
                <c:pt idx="1199">
                  <c:v>469.5823898</c:v>
                </c:pt>
                <c:pt idx="1200">
                  <c:v>469.6282925</c:v>
                </c:pt>
                <c:pt idx="1201">
                  <c:v>470.1869145</c:v>
                </c:pt>
                <c:pt idx="1202">
                  <c:v>471.5533294</c:v>
                </c:pt>
                <c:pt idx="1203">
                  <c:v>471.8307668</c:v>
                </c:pt>
                <c:pt idx="1204">
                  <c:v>471.8626525</c:v>
                </c:pt>
                <c:pt idx="1205">
                  <c:v>472.1932825</c:v>
                </c:pt>
                <c:pt idx="1206">
                  <c:v>472.2234994</c:v>
                </c:pt>
                <c:pt idx="1207">
                  <c:v>473.1238124</c:v>
                </c:pt>
                <c:pt idx="1208">
                  <c:v>473.1915451</c:v>
                </c:pt>
                <c:pt idx="1209">
                  <c:v>476.8625872</c:v>
                </c:pt>
                <c:pt idx="1210">
                  <c:v>477.1341814</c:v>
                </c:pt>
                <c:pt idx="1211">
                  <c:v>478.0644911</c:v>
                </c:pt>
                <c:pt idx="1212">
                  <c:v>479.9234077</c:v>
                </c:pt>
                <c:pt idx="1213">
                  <c:v>482.8039445</c:v>
                </c:pt>
                <c:pt idx="1214">
                  <c:v>483.1916844</c:v>
                </c:pt>
                <c:pt idx="1215">
                  <c:v>484.7187892</c:v>
                </c:pt>
                <c:pt idx="1216">
                  <c:v>489.6818699</c:v>
                </c:pt>
                <c:pt idx="1217">
                  <c:v>490.4181326</c:v>
                </c:pt>
                <c:pt idx="1218">
                  <c:v>491.4978908</c:v>
                </c:pt>
                <c:pt idx="1219">
                  <c:v>492.0552263</c:v>
                </c:pt>
                <c:pt idx="1220">
                  <c:v>493.3279293</c:v>
                </c:pt>
                <c:pt idx="1221">
                  <c:v>497.4719464</c:v>
                </c:pt>
                <c:pt idx="1222">
                  <c:v>499.730412</c:v>
                </c:pt>
                <c:pt idx="1223">
                  <c:v>501.8056141</c:v>
                </c:pt>
                <c:pt idx="1224">
                  <c:v>502.3844946</c:v>
                </c:pt>
                <c:pt idx="1225">
                  <c:v>503.1115947</c:v>
                </c:pt>
                <c:pt idx="1226">
                  <c:v>503.5881956</c:v>
                </c:pt>
                <c:pt idx="1227">
                  <c:v>504.4308735</c:v>
                </c:pt>
                <c:pt idx="1228">
                  <c:v>507.306164</c:v>
                </c:pt>
                <c:pt idx="1229">
                  <c:v>508.6304588</c:v>
                </c:pt>
                <c:pt idx="1230">
                  <c:v>508.6645438</c:v>
                </c:pt>
                <c:pt idx="1231">
                  <c:v>509.0020405</c:v>
                </c:pt>
                <c:pt idx="1232">
                  <c:v>509.3899943</c:v>
                </c:pt>
                <c:pt idx="1233">
                  <c:v>510.6035166</c:v>
                </c:pt>
                <c:pt idx="1234">
                  <c:v>510.9327012</c:v>
                </c:pt>
                <c:pt idx="1235">
                  <c:v>512.5887995</c:v>
                </c:pt>
                <c:pt idx="1236">
                  <c:v>516.0554391</c:v>
                </c:pt>
                <c:pt idx="1237">
                  <c:v>516.4037021</c:v>
                </c:pt>
                <c:pt idx="1238">
                  <c:v>519.1563781</c:v>
                </c:pt>
                <c:pt idx="1239">
                  <c:v>520.7639087</c:v>
                </c:pt>
                <c:pt idx="1240">
                  <c:v>526.3780636</c:v>
                </c:pt>
                <c:pt idx="1241">
                  <c:v>527.60848</c:v>
                </c:pt>
                <c:pt idx="1242">
                  <c:v>527.9176618</c:v>
                </c:pt>
                <c:pt idx="1243">
                  <c:v>531.9808176</c:v>
                </c:pt>
                <c:pt idx="1244">
                  <c:v>534.5795695</c:v>
                </c:pt>
                <c:pt idx="1245">
                  <c:v>535.2786404</c:v>
                </c:pt>
                <c:pt idx="1246">
                  <c:v>536.2332523</c:v>
                </c:pt>
                <c:pt idx="1247">
                  <c:v>541.8243468</c:v>
                </c:pt>
                <c:pt idx="1248">
                  <c:v>542.0235</c:v>
                </c:pt>
                <c:pt idx="1249">
                  <c:v>544.4507432</c:v>
                </c:pt>
                <c:pt idx="1250">
                  <c:v>545.4389573</c:v>
                </c:pt>
                <c:pt idx="1251">
                  <c:v>546.6235156</c:v>
                </c:pt>
                <c:pt idx="1252">
                  <c:v>547.0386679</c:v>
                </c:pt>
                <c:pt idx="1253">
                  <c:v>547.2101411</c:v>
                </c:pt>
                <c:pt idx="1254">
                  <c:v>549.2783081</c:v>
                </c:pt>
                <c:pt idx="1255">
                  <c:v>549.8096097</c:v>
                </c:pt>
                <c:pt idx="1256">
                  <c:v>555.9260834</c:v>
                </c:pt>
                <c:pt idx="1257">
                  <c:v>558.7206486</c:v>
                </c:pt>
                <c:pt idx="1258">
                  <c:v>561.7684701</c:v>
                </c:pt>
                <c:pt idx="1259">
                  <c:v>561.9168642</c:v>
                </c:pt>
                <c:pt idx="1260">
                  <c:v>562.3601848</c:v>
                </c:pt>
                <c:pt idx="1261">
                  <c:v>564.5233902</c:v>
                </c:pt>
                <c:pt idx="1262">
                  <c:v>564.8167043</c:v>
                </c:pt>
                <c:pt idx="1263">
                  <c:v>565.9672173</c:v>
                </c:pt>
                <c:pt idx="1264">
                  <c:v>568.8692813</c:v>
                </c:pt>
                <c:pt idx="1265">
                  <c:v>569.6255035</c:v>
                </c:pt>
                <c:pt idx="1266">
                  <c:v>569.9527122</c:v>
                </c:pt>
                <c:pt idx="1267">
                  <c:v>570.4532468</c:v>
                </c:pt>
                <c:pt idx="1268">
                  <c:v>573.4346982</c:v>
                </c:pt>
                <c:pt idx="1269">
                  <c:v>574.3895102</c:v>
                </c:pt>
                <c:pt idx="1270">
                  <c:v>578.7417172</c:v>
                </c:pt>
                <c:pt idx="1271">
                  <c:v>579.1331637</c:v>
                </c:pt>
                <c:pt idx="1272">
                  <c:v>579.4128244</c:v>
                </c:pt>
                <c:pt idx="1273">
                  <c:v>582.1469583</c:v>
                </c:pt>
                <c:pt idx="1274">
                  <c:v>582.5143743</c:v>
                </c:pt>
                <c:pt idx="1275">
                  <c:v>582.6157028</c:v>
                </c:pt>
                <c:pt idx="1276">
                  <c:v>582.8027185</c:v>
                </c:pt>
                <c:pt idx="1277">
                  <c:v>584.9449886</c:v>
                </c:pt>
                <c:pt idx="1278">
                  <c:v>585.6307861</c:v>
                </c:pt>
                <c:pt idx="1279">
                  <c:v>585.8776761</c:v>
                </c:pt>
                <c:pt idx="1280">
                  <c:v>587.8828228</c:v>
                </c:pt>
                <c:pt idx="1281">
                  <c:v>588.568371</c:v>
                </c:pt>
                <c:pt idx="1282">
                  <c:v>591.5100978</c:v>
                </c:pt>
                <c:pt idx="1283">
                  <c:v>591.7757569</c:v>
                </c:pt>
                <c:pt idx="1284">
                  <c:v>594.6453102</c:v>
                </c:pt>
                <c:pt idx="1285">
                  <c:v>595.7306923</c:v>
                </c:pt>
                <c:pt idx="1286">
                  <c:v>601.7608115</c:v>
                </c:pt>
                <c:pt idx="1287">
                  <c:v>604.8701316</c:v>
                </c:pt>
                <c:pt idx="1288">
                  <c:v>605.6286892</c:v>
                </c:pt>
                <c:pt idx="1289">
                  <c:v>609.9511632</c:v>
                </c:pt>
                <c:pt idx="1290">
                  <c:v>611.9093566</c:v>
                </c:pt>
                <c:pt idx="1291">
                  <c:v>615.4030781</c:v>
                </c:pt>
                <c:pt idx="1292">
                  <c:v>618.3614858</c:v>
                </c:pt>
                <c:pt idx="1293">
                  <c:v>620.9518909</c:v>
                </c:pt>
                <c:pt idx="1294">
                  <c:v>622.043809</c:v>
                </c:pt>
                <c:pt idx="1295">
                  <c:v>623.2120325</c:v>
                </c:pt>
                <c:pt idx="1296">
                  <c:v>623.9100503</c:v>
                </c:pt>
                <c:pt idx="1297">
                  <c:v>624.2361828</c:v>
                </c:pt>
                <c:pt idx="1298">
                  <c:v>625.5081805</c:v>
                </c:pt>
                <c:pt idx="1299">
                  <c:v>629.2018591</c:v>
                </c:pt>
                <c:pt idx="1300">
                  <c:v>629.8425643</c:v>
                </c:pt>
                <c:pt idx="1301">
                  <c:v>630.0540723</c:v>
                </c:pt>
                <c:pt idx="1302">
                  <c:v>630.3883564</c:v>
                </c:pt>
                <c:pt idx="1303">
                  <c:v>631.1251711</c:v>
                </c:pt>
                <c:pt idx="1304">
                  <c:v>635.4849381</c:v>
                </c:pt>
                <c:pt idx="1305">
                  <c:v>640.3560918</c:v>
                </c:pt>
                <c:pt idx="1306">
                  <c:v>643.7035752</c:v>
                </c:pt>
                <c:pt idx="1307">
                  <c:v>645.021302</c:v>
                </c:pt>
                <c:pt idx="1308">
                  <c:v>645.9583816</c:v>
                </c:pt>
                <c:pt idx="1309">
                  <c:v>648.0743453</c:v>
                </c:pt>
                <c:pt idx="1310">
                  <c:v>648.1331781</c:v>
                </c:pt>
                <c:pt idx="1311">
                  <c:v>653.6925016</c:v>
                </c:pt>
                <c:pt idx="1312">
                  <c:v>657.5282797</c:v>
                </c:pt>
                <c:pt idx="1313">
                  <c:v>659.8499118</c:v>
                </c:pt>
                <c:pt idx="1314">
                  <c:v>660.2777923</c:v>
                </c:pt>
                <c:pt idx="1315">
                  <c:v>661.5144334</c:v>
                </c:pt>
                <c:pt idx="1316">
                  <c:v>662.802194</c:v>
                </c:pt>
                <c:pt idx="1317">
                  <c:v>664.4738975</c:v>
                </c:pt>
                <c:pt idx="1318">
                  <c:v>664.5585242</c:v>
                </c:pt>
                <c:pt idx="1319">
                  <c:v>665.6427546</c:v>
                </c:pt>
                <c:pt idx="1320">
                  <c:v>665.7260253</c:v>
                </c:pt>
                <c:pt idx="1321">
                  <c:v>665.7356115</c:v>
                </c:pt>
                <c:pt idx="1322">
                  <c:v>666.7374371</c:v>
                </c:pt>
                <c:pt idx="1323">
                  <c:v>668.7447334</c:v>
                </c:pt>
                <c:pt idx="1324">
                  <c:v>668.9562854</c:v>
                </c:pt>
                <c:pt idx="1325">
                  <c:v>670.0920883</c:v>
                </c:pt>
                <c:pt idx="1326">
                  <c:v>671.9376566</c:v>
                </c:pt>
                <c:pt idx="1327">
                  <c:v>678.5188944</c:v>
                </c:pt>
                <c:pt idx="1328">
                  <c:v>683.9190568</c:v>
                </c:pt>
                <c:pt idx="1329">
                  <c:v>685.0299083</c:v>
                </c:pt>
                <c:pt idx="1330">
                  <c:v>689.9440223</c:v>
                </c:pt>
                <c:pt idx="1331">
                  <c:v>691.1333535</c:v>
                </c:pt>
                <c:pt idx="1332">
                  <c:v>693.8226461</c:v>
                </c:pt>
                <c:pt idx="1333">
                  <c:v>698.3522786</c:v>
                </c:pt>
                <c:pt idx="1334">
                  <c:v>701.8526364</c:v>
                </c:pt>
                <c:pt idx="1335">
                  <c:v>702.359357</c:v>
                </c:pt>
                <c:pt idx="1336">
                  <c:v>703.5527332</c:v>
                </c:pt>
                <c:pt idx="1337">
                  <c:v>707.144691</c:v>
                </c:pt>
                <c:pt idx="1338">
                  <c:v>708.3285785</c:v>
                </c:pt>
                <c:pt idx="1339">
                  <c:v>708.9556648</c:v>
                </c:pt>
                <c:pt idx="1340">
                  <c:v>709.1311228</c:v>
                </c:pt>
                <c:pt idx="1341">
                  <c:v>709.3170967</c:v>
                </c:pt>
                <c:pt idx="1342">
                  <c:v>713.5297354</c:v>
                </c:pt>
                <c:pt idx="1343">
                  <c:v>715.2816939</c:v>
                </c:pt>
                <c:pt idx="1344">
                  <c:v>715.9709092</c:v>
                </c:pt>
                <c:pt idx="1345">
                  <c:v>719.3663797</c:v>
                </c:pt>
                <c:pt idx="1346">
                  <c:v>719.5535161</c:v>
                </c:pt>
                <c:pt idx="1347">
                  <c:v>720.2333929</c:v>
                </c:pt>
                <c:pt idx="1348">
                  <c:v>721.3655432</c:v>
                </c:pt>
                <c:pt idx="1349">
                  <c:v>726.0291764</c:v>
                </c:pt>
                <c:pt idx="1350">
                  <c:v>732.1255305</c:v>
                </c:pt>
                <c:pt idx="1351">
                  <c:v>732.8662491</c:v>
                </c:pt>
                <c:pt idx="1352">
                  <c:v>735.7090978</c:v>
                </c:pt>
                <c:pt idx="1353">
                  <c:v>742.5109709</c:v>
                </c:pt>
                <c:pt idx="1354">
                  <c:v>746.3670453</c:v>
                </c:pt>
                <c:pt idx="1355">
                  <c:v>748.4451054</c:v>
                </c:pt>
                <c:pt idx="1356">
                  <c:v>751.3793553</c:v>
                </c:pt>
                <c:pt idx="1357">
                  <c:v>751.3982719</c:v>
                </c:pt>
                <c:pt idx="1358">
                  <c:v>759.5380695</c:v>
                </c:pt>
                <c:pt idx="1359">
                  <c:v>760.6550553</c:v>
                </c:pt>
                <c:pt idx="1360">
                  <c:v>766.4454884</c:v>
                </c:pt>
                <c:pt idx="1361">
                  <c:v>771.1817686</c:v>
                </c:pt>
                <c:pt idx="1362">
                  <c:v>772.8700353</c:v>
                </c:pt>
                <c:pt idx="1363">
                  <c:v>774.4396617</c:v>
                </c:pt>
                <c:pt idx="1364">
                  <c:v>780.0336423</c:v>
                </c:pt>
                <c:pt idx="1365">
                  <c:v>780.5946749</c:v>
                </c:pt>
                <c:pt idx="1366">
                  <c:v>781.2062828</c:v>
                </c:pt>
                <c:pt idx="1367">
                  <c:v>782.5987144</c:v>
                </c:pt>
                <c:pt idx="1368">
                  <c:v>788.6873403</c:v>
                </c:pt>
                <c:pt idx="1369">
                  <c:v>789.0772949</c:v>
                </c:pt>
                <c:pt idx="1370">
                  <c:v>796.8734263</c:v>
                </c:pt>
                <c:pt idx="1371">
                  <c:v>801.0504655</c:v>
                </c:pt>
                <c:pt idx="1372">
                  <c:v>805.3925284</c:v>
                </c:pt>
                <c:pt idx="1373">
                  <c:v>805.3956346</c:v>
                </c:pt>
                <c:pt idx="1374">
                  <c:v>805.490079</c:v>
                </c:pt>
                <c:pt idx="1375">
                  <c:v>808.243302</c:v>
                </c:pt>
                <c:pt idx="1376">
                  <c:v>815.4355995</c:v>
                </c:pt>
                <c:pt idx="1377">
                  <c:v>820.8109098</c:v>
                </c:pt>
                <c:pt idx="1378">
                  <c:v>832.9552058</c:v>
                </c:pt>
                <c:pt idx="1379">
                  <c:v>835.0626827</c:v>
                </c:pt>
                <c:pt idx="1380">
                  <c:v>839.91332</c:v>
                </c:pt>
                <c:pt idx="1381">
                  <c:v>843.1186662</c:v>
                </c:pt>
                <c:pt idx="1382">
                  <c:v>843.1946259</c:v>
                </c:pt>
                <c:pt idx="1383">
                  <c:v>843.7876995</c:v>
                </c:pt>
                <c:pt idx="1384">
                  <c:v>846.9113071</c:v>
                </c:pt>
                <c:pt idx="1385">
                  <c:v>847.3717463</c:v>
                </c:pt>
                <c:pt idx="1386">
                  <c:v>851.450672</c:v>
                </c:pt>
                <c:pt idx="1387">
                  <c:v>857.1307037</c:v>
                </c:pt>
                <c:pt idx="1388">
                  <c:v>864.94993</c:v>
                </c:pt>
                <c:pt idx="1389">
                  <c:v>868.3713593</c:v>
                </c:pt>
                <c:pt idx="1390">
                  <c:v>869.790735</c:v>
                </c:pt>
                <c:pt idx="1391">
                  <c:v>872.5986092</c:v>
                </c:pt>
                <c:pt idx="1392">
                  <c:v>875.1495189</c:v>
                </c:pt>
                <c:pt idx="1393">
                  <c:v>880.6403367</c:v>
                </c:pt>
                <c:pt idx="1394">
                  <c:v>881.7364327</c:v>
                </c:pt>
                <c:pt idx="1395">
                  <c:v>882.356362</c:v>
                </c:pt>
                <c:pt idx="1396">
                  <c:v>885.0739766</c:v>
                </c:pt>
                <c:pt idx="1397">
                  <c:v>885.9858185</c:v>
                </c:pt>
                <c:pt idx="1398">
                  <c:v>895.8779503</c:v>
                </c:pt>
                <c:pt idx="1399">
                  <c:v>910.5062778</c:v>
                </c:pt>
                <c:pt idx="1400">
                  <c:v>913.699529</c:v>
                </c:pt>
                <c:pt idx="1401">
                  <c:v>915.1859205</c:v>
                </c:pt>
                <c:pt idx="1402">
                  <c:v>915.3190791</c:v>
                </c:pt>
                <c:pt idx="1403">
                  <c:v>916.270845</c:v>
                </c:pt>
                <c:pt idx="1404">
                  <c:v>916.4741775</c:v>
                </c:pt>
                <c:pt idx="1405">
                  <c:v>917.467628</c:v>
                </c:pt>
                <c:pt idx="1406">
                  <c:v>918.807245</c:v>
                </c:pt>
                <c:pt idx="1407">
                  <c:v>919.1673438</c:v>
                </c:pt>
                <c:pt idx="1408">
                  <c:v>920.8284115</c:v>
                </c:pt>
                <c:pt idx="1409">
                  <c:v>922.0507313</c:v>
                </c:pt>
                <c:pt idx="1410">
                  <c:v>941.6464045</c:v>
                </c:pt>
                <c:pt idx="1411">
                  <c:v>941.7562909</c:v>
                </c:pt>
                <c:pt idx="1412">
                  <c:v>946.6521165</c:v>
                </c:pt>
                <c:pt idx="1413">
                  <c:v>950.8027925</c:v>
                </c:pt>
                <c:pt idx="1414">
                  <c:v>956.8229765</c:v>
                </c:pt>
                <c:pt idx="1415">
                  <c:v>961.1774676</c:v>
                </c:pt>
                <c:pt idx="1416">
                  <c:v>971.9280384</c:v>
                </c:pt>
                <c:pt idx="1417">
                  <c:v>973.728675</c:v>
                </c:pt>
                <c:pt idx="1418">
                  <c:v>978.07041</c:v>
                </c:pt>
                <c:pt idx="1419">
                  <c:v>978.5905287</c:v>
                </c:pt>
                <c:pt idx="1420">
                  <c:v>980.2537444</c:v>
                </c:pt>
                <c:pt idx="1421">
                  <c:v>983.2518091</c:v>
                </c:pt>
                <c:pt idx="1422">
                  <c:v>989.1263558</c:v>
                </c:pt>
                <c:pt idx="1423">
                  <c:v>998.3498049</c:v>
                </c:pt>
                <c:pt idx="1424">
                  <c:v>1001.796332</c:v>
                </c:pt>
                <c:pt idx="1425">
                  <c:v>1002.833273</c:v>
                </c:pt>
                <c:pt idx="1426">
                  <c:v>1033.039737</c:v>
                </c:pt>
                <c:pt idx="1427">
                  <c:v>1038.885632</c:v>
                </c:pt>
                <c:pt idx="1428">
                  <c:v>1043.10795</c:v>
                </c:pt>
                <c:pt idx="1429">
                  <c:v>1047.370244</c:v>
                </c:pt>
                <c:pt idx="1430">
                  <c:v>1070.268999</c:v>
                </c:pt>
                <c:pt idx="1431">
                  <c:v>1077.712092</c:v>
                </c:pt>
                <c:pt idx="1432">
                  <c:v>1078.358105</c:v>
                </c:pt>
                <c:pt idx="1433">
                  <c:v>1079.893546</c:v>
                </c:pt>
                <c:pt idx="1434">
                  <c:v>1084.999766</c:v>
                </c:pt>
                <c:pt idx="1435">
                  <c:v>1088.244952</c:v>
                </c:pt>
                <c:pt idx="1436">
                  <c:v>1089.954838</c:v>
                </c:pt>
                <c:pt idx="1437">
                  <c:v>1092.155356</c:v>
                </c:pt>
                <c:pt idx="1438">
                  <c:v>1099.248837</c:v>
                </c:pt>
                <c:pt idx="1439">
                  <c:v>1105.659031</c:v>
                </c:pt>
                <c:pt idx="1440">
                  <c:v>1109.854619</c:v>
                </c:pt>
                <c:pt idx="1441">
                  <c:v>1109.969508</c:v>
                </c:pt>
                <c:pt idx="1442">
                  <c:v>1111.191325</c:v>
                </c:pt>
                <c:pt idx="1443">
                  <c:v>1117.196097</c:v>
                </c:pt>
                <c:pt idx="1444">
                  <c:v>1121.475547</c:v>
                </c:pt>
                <c:pt idx="1445">
                  <c:v>1122.972967</c:v>
                </c:pt>
                <c:pt idx="1446">
                  <c:v>1128.050886</c:v>
                </c:pt>
                <c:pt idx="1447">
                  <c:v>1132.432517</c:v>
                </c:pt>
                <c:pt idx="1448">
                  <c:v>1133.558003</c:v>
                </c:pt>
                <c:pt idx="1449">
                  <c:v>1137.6237</c:v>
                </c:pt>
                <c:pt idx="1450">
                  <c:v>1142.212403</c:v>
                </c:pt>
                <c:pt idx="1451">
                  <c:v>1147.1114</c:v>
                </c:pt>
                <c:pt idx="1452">
                  <c:v>1162.656768</c:v>
                </c:pt>
                <c:pt idx="1453">
                  <c:v>1168.324095</c:v>
                </c:pt>
                <c:pt idx="1454">
                  <c:v>1185.412346</c:v>
                </c:pt>
                <c:pt idx="1455">
                  <c:v>1187.949491</c:v>
                </c:pt>
                <c:pt idx="1456">
                  <c:v>1199.319976</c:v>
                </c:pt>
                <c:pt idx="1457">
                  <c:v>1212.666327</c:v>
                </c:pt>
                <c:pt idx="1458">
                  <c:v>1230.748231</c:v>
                </c:pt>
                <c:pt idx="1459">
                  <c:v>1259.940376</c:v>
                </c:pt>
                <c:pt idx="1460">
                  <c:v>1275.689625</c:v>
                </c:pt>
                <c:pt idx="1461">
                  <c:v>1275.877569</c:v>
                </c:pt>
                <c:pt idx="1462">
                  <c:v>1299.159757</c:v>
                </c:pt>
                <c:pt idx="1463">
                  <c:v>1340.553699</c:v>
                </c:pt>
                <c:pt idx="1464">
                  <c:v>1346.246697</c:v>
                </c:pt>
                <c:pt idx="1465">
                  <c:v>1356.022164</c:v>
                </c:pt>
                <c:pt idx="1466">
                  <c:v>1389.772683</c:v>
                </c:pt>
                <c:pt idx="1467">
                  <c:v>1398.042623</c:v>
                </c:pt>
                <c:pt idx="1468">
                  <c:v>1403.022211</c:v>
                </c:pt>
                <c:pt idx="1469">
                  <c:v>1413.73543</c:v>
                </c:pt>
                <c:pt idx="1470">
                  <c:v>1423.802386</c:v>
                </c:pt>
                <c:pt idx="1471">
                  <c:v>1435.487755</c:v>
                </c:pt>
                <c:pt idx="1472">
                  <c:v>1446.529217</c:v>
                </c:pt>
                <c:pt idx="1473">
                  <c:v>1475.030397</c:v>
                </c:pt>
                <c:pt idx="1474">
                  <c:v>1486.236406</c:v>
                </c:pt>
                <c:pt idx="1475">
                  <c:v>1487.896562</c:v>
                </c:pt>
                <c:pt idx="1476">
                  <c:v>1491.703605</c:v>
                </c:pt>
                <c:pt idx="1477">
                  <c:v>1504.329462</c:v>
                </c:pt>
                <c:pt idx="1478">
                  <c:v>1521.672751</c:v>
                </c:pt>
                <c:pt idx="1479">
                  <c:v>1529.497771</c:v>
                </c:pt>
                <c:pt idx="1480">
                  <c:v>1542.635979</c:v>
                </c:pt>
                <c:pt idx="1481">
                  <c:v>1562.520827</c:v>
                </c:pt>
                <c:pt idx="1482">
                  <c:v>1578.872339</c:v>
                </c:pt>
                <c:pt idx="1483">
                  <c:v>1581.511914</c:v>
                </c:pt>
                <c:pt idx="1484">
                  <c:v>1586.724172</c:v>
                </c:pt>
                <c:pt idx="1485">
                  <c:v>1626.591186</c:v>
                </c:pt>
                <c:pt idx="1486">
                  <c:v>1657.328352</c:v>
                </c:pt>
                <c:pt idx="1487">
                  <c:v>1678.392773</c:v>
                </c:pt>
                <c:pt idx="1488">
                  <c:v>1694.467075</c:v>
                </c:pt>
                <c:pt idx="1489">
                  <c:v>1700.841534</c:v>
                </c:pt>
                <c:pt idx="1490">
                  <c:v>1701.195787</c:v>
                </c:pt>
                <c:pt idx="1491">
                  <c:v>1712.225506</c:v>
                </c:pt>
                <c:pt idx="1492">
                  <c:v>1717.088711</c:v>
                </c:pt>
                <c:pt idx="1493">
                  <c:v>1731.755747</c:v>
                </c:pt>
                <c:pt idx="1494">
                  <c:v>1758.822757</c:v>
                </c:pt>
                <c:pt idx="1495">
                  <c:v>1802.017593</c:v>
                </c:pt>
                <c:pt idx="1496">
                  <c:v>1807.071336</c:v>
                </c:pt>
                <c:pt idx="1497">
                  <c:v>1842.463782</c:v>
                </c:pt>
                <c:pt idx="1498">
                  <c:v>1851.713262</c:v>
                </c:pt>
                <c:pt idx="1499">
                  <c:v>1859.095621</c:v>
                </c:pt>
                <c:pt idx="1500">
                  <c:v>1871.736563</c:v>
                </c:pt>
                <c:pt idx="1501">
                  <c:v>1884.098811</c:v>
                </c:pt>
                <c:pt idx="1502">
                  <c:v>1888.149904</c:v>
                </c:pt>
                <c:pt idx="1503">
                  <c:v>1895.342792</c:v>
                </c:pt>
                <c:pt idx="1504">
                  <c:v>1899.107385</c:v>
                </c:pt>
                <c:pt idx="1505">
                  <c:v>1902.693048</c:v>
                </c:pt>
                <c:pt idx="1506">
                  <c:v>1904.00231</c:v>
                </c:pt>
                <c:pt idx="1507">
                  <c:v>1904.12469</c:v>
                </c:pt>
                <c:pt idx="1508">
                  <c:v>1913.356642</c:v>
                </c:pt>
                <c:pt idx="1509">
                  <c:v>1934.398154</c:v>
                </c:pt>
                <c:pt idx="1510">
                  <c:v>1958.525877</c:v>
                </c:pt>
                <c:pt idx="1511">
                  <c:v>1968.816817</c:v>
                </c:pt>
                <c:pt idx="1512">
                  <c:v>2019.812779</c:v>
                </c:pt>
                <c:pt idx="1513">
                  <c:v>2044.169761</c:v>
                </c:pt>
                <c:pt idx="1514">
                  <c:v>2051.748615</c:v>
                </c:pt>
                <c:pt idx="1515">
                  <c:v>2052.393076</c:v>
                </c:pt>
                <c:pt idx="1516">
                  <c:v>2124.921517</c:v>
                </c:pt>
                <c:pt idx="1517">
                  <c:v>2146.945741</c:v>
                </c:pt>
                <c:pt idx="1518">
                  <c:v>2159.756205</c:v>
                </c:pt>
                <c:pt idx="1519">
                  <c:v>2160.380199</c:v>
                </c:pt>
                <c:pt idx="1520">
                  <c:v>2163.043414</c:v>
                </c:pt>
                <c:pt idx="1521">
                  <c:v>2183.106986</c:v>
                </c:pt>
                <c:pt idx="1522">
                  <c:v>2211.744178</c:v>
                </c:pt>
                <c:pt idx="1523">
                  <c:v>2247.035692</c:v>
                </c:pt>
                <c:pt idx="1524">
                  <c:v>2260.777642</c:v>
                </c:pt>
                <c:pt idx="1525">
                  <c:v>2263.103797</c:v>
                </c:pt>
                <c:pt idx="1526">
                  <c:v>2267.252192</c:v>
                </c:pt>
                <c:pt idx="1527">
                  <c:v>2283.891796</c:v>
                </c:pt>
                <c:pt idx="1528">
                  <c:v>2284.58215</c:v>
                </c:pt>
                <c:pt idx="1529">
                  <c:v>2331.532804</c:v>
                </c:pt>
                <c:pt idx="1530">
                  <c:v>2352.999591</c:v>
                </c:pt>
                <c:pt idx="1531">
                  <c:v>2377.010299</c:v>
                </c:pt>
                <c:pt idx="1532">
                  <c:v>2380.699796</c:v>
                </c:pt>
                <c:pt idx="1533">
                  <c:v>2425.403891</c:v>
                </c:pt>
                <c:pt idx="1534">
                  <c:v>2429.854745</c:v>
                </c:pt>
                <c:pt idx="1535">
                  <c:v>2442.222054</c:v>
                </c:pt>
                <c:pt idx="1536">
                  <c:v>2443.325028</c:v>
                </c:pt>
                <c:pt idx="1537">
                  <c:v>2528.992935</c:v>
                </c:pt>
                <c:pt idx="1538">
                  <c:v>2568.237059</c:v>
                </c:pt>
                <c:pt idx="1539">
                  <c:v>2578.888314</c:v>
                </c:pt>
                <c:pt idx="1540">
                  <c:v>2655.573684</c:v>
                </c:pt>
                <c:pt idx="1541">
                  <c:v>2698.01817</c:v>
                </c:pt>
                <c:pt idx="1542">
                  <c:v>2700.07305</c:v>
                </c:pt>
                <c:pt idx="1543">
                  <c:v>2785.139364</c:v>
                </c:pt>
                <c:pt idx="1544">
                  <c:v>2813.985285</c:v>
                </c:pt>
                <c:pt idx="1545">
                  <c:v>2883.334911</c:v>
                </c:pt>
                <c:pt idx="1546">
                  <c:v>2884.020194</c:v>
                </c:pt>
                <c:pt idx="1547">
                  <c:v>2943.375396</c:v>
                </c:pt>
                <c:pt idx="1548">
                  <c:v>3064.301144</c:v>
                </c:pt>
                <c:pt idx="1549">
                  <c:v>3108.288623</c:v>
                </c:pt>
                <c:pt idx="1550">
                  <c:v>3119.349824</c:v>
                </c:pt>
                <c:pt idx="1551">
                  <c:v>3189.754439</c:v>
                </c:pt>
                <c:pt idx="1552">
                  <c:v>3192.887363</c:v>
                </c:pt>
                <c:pt idx="1553">
                  <c:v>3205.019918</c:v>
                </c:pt>
                <c:pt idx="1554">
                  <c:v>3410.284431</c:v>
                </c:pt>
                <c:pt idx="1555">
                  <c:v>3451.185079</c:v>
                </c:pt>
                <c:pt idx="1556">
                  <c:v>3519.258515</c:v>
                </c:pt>
                <c:pt idx="1557">
                  <c:v>3557.455507</c:v>
                </c:pt>
                <c:pt idx="1558">
                  <c:v>3582.848308</c:v>
                </c:pt>
                <c:pt idx="1559">
                  <c:v>3601.287457</c:v>
                </c:pt>
                <c:pt idx="1560">
                  <c:v>3632.243121</c:v>
                </c:pt>
                <c:pt idx="1561">
                  <c:v>3652.869332</c:v>
                </c:pt>
                <c:pt idx="1562">
                  <c:v>3682.88717</c:v>
                </c:pt>
                <c:pt idx="1563">
                  <c:v>3715.370095</c:v>
                </c:pt>
                <c:pt idx="1564">
                  <c:v>3779.655273</c:v>
                </c:pt>
                <c:pt idx="1565">
                  <c:v>3793.161624</c:v>
                </c:pt>
                <c:pt idx="1566">
                  <c:v>3829.550928</c:v>
                </c:pt>
                <c:pt idx="1567">
                  <c:v>3830.184587</c:v>
                </c:pt>
                <c:pt idx="1568">
                  <c:v>3979.057728</c:v>
                </c:pt>
                <c:pt idx="1569">
                  <c:v>4057.637383</c:v>
                </c:pt>
                <c:pt idx="1570">
                  <c:v>4238.540035</c:v>
                </c:pt>
                <c:pt idx="1571">
                  <c:v>4255.781693</c:v>
                </c:pt>
                <c:pt idx="1572">
                  <c:v>4270.914882</c:v>
                </c:pt>
                <c:pt idx="1573">
                  <c:v>4279.895512</c:v>
                </c:pt>
                <c:pt idx="1574">
                  <c:v>4348.33531</c:v>
                </c:pt>
                <c:pt idx="1575">
                  <c:v>4460.390006</c:v>
                </c:pt>
                <c:pt idx="1576">
                  <c:v>4506.255963</c:v>
                </c:pt>
                <c:pt idx="1577">
                  <c:v>4509.234803</c:v>
                </c:pt>
                <c:pt idx="1578">
                  <c:v>4572.441963</c:v>
                </c:pt>
                <c:pt idx="1579">
                  <c:v>4687.845565</c:v>
                </c:pt>
                <c:pt idx="1580">
                  <c:v>4793.904924</c:v>
                </c:pt>
                <c:pt idx="1581">
                  <c:v>4831.644796</c:v>
                </c:pt>
                <c:pt idx="1582">
                  <c:v>4873.8188</c:v>
                </c:pt>
                <c:pt idx="1583">
                  <c:v>5047.254058</c:v>
                </c:pt>
                <c:pt idx="1584">
                  <c:v>5068.214488</c:v>
                </c:pt>
                <c:pt idx="1585">
                  <c:v>5160.508378</c:v>
                </c:pt>
                <c:pt idx="1586">
                  <c:v>5219.668802</c:v>
                </c:pt>
                <c:pt idx="1587">
                  <c:v>5228.821581</c:v>
                </c:pt>
                <c:pt idx="1588">
                  <c:v>5243.316638</c:v>
                </c:pt>
                <c:pt idx="1589">
                  <c:v>5291.234786</c:v>
                </c:pt>
                <c:pt idx="1590">
                  <c:v>5316.877456</c:v>
                </c:pt>
                <c:pt idx="1591">
                  <c:v>5439.691769</c:v>
                </c:pt>
                <c:pt idx="1592">
                  <c:v>5451.701225</c:v>
                </c:pt>
                <c:pt idx="1593">
                  <c:v>5513.329924</c:v>
                </c:pt>
                <c:pt idx="1594">
                  <c:v>5579.199083</c:v>
                </c:pt>
                <c:pt idx="1595">
                  <c:v>5596.535203</c:v>
                </c:pt>
                <c:pt idx="1596">
                  <c:v>5689.991931</c:v>
                </c:pt>
                <c:pt idx="1597">
                  <c:v>5842.374765</c:v>
                </c:pt>
                <c:pt idx="1598">
                  <c:v>5992.588029</c:v>
                </c:pt>
                <c:pt idx="1599">
                  <c:v>6012.92584</c:v>
                </c:pt>
                <c:pt idx="1600">
                  <c:v>6187.062017</c:v>
                </c:pt>
                <c:pt idx="1601">
                  <c:v>6333.177967</c:v>
                </c:pt>
                <c:pt idx="1602">
                  <c:v>6386.95437</c:v>
                </c:pt>
                <c:pt idx="1603">
                  <c:v>6407.535954</c:v>
                </c:pt>
                <c:pt idx="1604">
                  <c:v>6415.35735</c:v>
                </c:pt>
                <c:pt idx="1605">
                  <c:v>6616.695125</c:v>
                </c:pt>
                <c:pt idx="1606">
                  <c:v>6646.953935</c:v>
                </c:pt>
                <c:pt idx="1607">
                  <c:v>6739.677606</c:v>
                </c:pt>
                <c:pt idx="1608">
                  <c:v>7002.785925</c:v>
                </c:pt>
                <c:pt idx="1609">
                  <c:v>7163.348923</c:v>
                </c:pt>
                <c:pt idx="1610">
                  <c:v>7172.275229</c:v>
                </c:pt>
                <c:pt idx="1611">
                  <c:v>7191.051507</c:v>
                </c:pt>
                <c:pt idx="1612">
                  <c:v>7423.228774</c:v>
                </c:pt>
                <c:pt idx="1613">
                  <c:v>7453.8644</c:v>
                </c:pt>
                <c:pt idx="1614">
                  <c:v>7584.078579</c:v>
                </c:pt>
                <c:pt idx="1615">
                  <c:v>7641.270645</c:v>
                </c:pt>
                <c:pt idx="1616">
                  <c:v>7777.556353</c:v>
                </c:pt>
                <c:pt idx="1617">
                  <c:v>7877.33656</c:v>
                </c:pt>
                <c:pt idx="1618">
                  <c:v>7878.372355</c:v>
                </c:pt>
                <c:pt idx="1619">
                  <c:v>7946.743581</c:v>
                </c:pt>
                <c:pt idx="1620">
                  <c:v>8053.557638</c:v>
                </c:pt>
                <c:pt idx="1621">
                  <c:v>8246.130437</c:v>
                </c:pt>
                <c:pt idx="1622">
                  <c:v>8272.306757</c:v>
                </c:pt>
                <c:pt idx="1623">
                  <c:v>8285.264655</c:v>
                </c:pt>
                <c:pt idx="1624">
                  <c:v>8329.731655</c:v>
                </c:pt>
                <c:pt idx="1625">
                  <c:v>8350.193523</c:v>
                </c:pt>
                <c:pt idx="1626">
                  <c:v>8433.936814</c:v>
                </c:pt>
                <c:pt idx="1627">
                  <c:v>8547.292357</c:v>
                </c:pt>
                <c:pt idx="1628">
                  <c:v>8649.674911</c:v>
                </c:pt>
                <c:pt idx="1629">
                  <c:v>8875.786493</c:v>
                </c:pt>
                <c:pt idx="1630">
                  <c:v>9733.228019</c:v>
                </c:pt>
                <c:pt idx="1631">
                  <c:v>9748.636237</c:v>
                </c:pt>
                <c:pt idx="1632">
                  <c:v>10111.38928</c:v>
                </c:pt>
                <c:pt idx="1633">
                  <c:v>10769.36305</c:v>
                </c:pt>
                <c:pt idx="1634">
                  <c:v>10947.02327</c:v>
                </c:pt>
                <c:pt idx="1635">
                  <c:v>10986.26527</c:v>
                </c:pt>
                <c:pt idx="1636">
                  <c:v>11477.6671</c:v>
                </c:pt>
                <c:pt idx="1637">
                  <c:v>11714.99858</c:v>
                </c:pt>
                <c:pt idx="1638">
                  <c:v>11734.85381</c:v>
                </c:pt>
                <c:pt idx="1639">
                  <c:v>12372.05188</c:v>
                </c:pt>
                <c:pt idx="1640">
                  <c:v>15345.4907</c:v>
                </c:pt>
                <c:pt idx="1641">
                  <c:v>15515.75234</c:v>
                </c:pt>
                <c:pt idx="1642">
                  <c:v>16255.16198</c:v>
                </c:pt>
                <c:pt idx="1643">
                  <c:v>17028.52798</c:v>
                </c:pt>
                <c:pt idx="1644">
                  <c:v>18961.3486</c:v>
                </c:pt>
              </c:strCache>
            </c:strRef>
          </c:cat>
          <c:val>
            <c:numRef>
              <c:f>Sheet4!$E$4:$E$1649</c:f>
              <c:numCache>
                <c:formatCode>General</c:formatCode>
                <c:ptCount val="1645"/>
                <c:pt idx="0">
                  <c:v>5</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c:v>
                </c:pt>
                <c:pt idx="82">
                  <c:v>1</c:v>
                </c:pt>
                <c:pt idx="83">
                  <c:v>1</c:v>
                </c:pt>
                <c:pt idx="84">
                  <c:v>1</c:v>
                </c:pt>
                <c:pt idx="85">
                  <c:v>1</c:v>
                </c:pt>
                <c:pt idx="86">
                  <c:v>1</c:v>
                </c:pt>
                <c:pt idx="87">
                  <c:v>1</c:v>
                </c:pt>
                <c:pt idx="88">
                  <c:v>1</c:v>
                </c:pt>
                <c:pt idx="89">
                  <c:v>1</c:v>
                </c:pt>
                <c:pt idx="90">
                  <c:v>1</c:v>
                </c:pt>
                <c:pt idx="91">
                  <c:v>1</c:v>
                </c:pt>
                <c:pt idx="92">
                  <c:v>1</c:v>
                </c:pt>
                <c:pt idx="93">
                  <c:v>1</c:v>
                </c:pt>
                <c:pt idx="94">
                  <c:v>1</c:v>
                </c:pt>
                <c:pt idx="95">
                  <c:v>1</c:v>
                </c:pt>
                <c:pt idx="96">
                  <c:v>1</c:v>
                </c:pt>
                <c:pt idx="97">
                  <c:v>1</c:v>
                </c:pt>
                <c:pt idx="98">
                  <c:v>1</c:v>
                </c:pt>
                <c:pt idx="99">
                  <c:v>1</c:v>
                </c:pt>
                <c:pt idx="100">
                  <c:v>1</c:v>
                </c:pt>
                <c:pt idx="101">
                  <c:v>1</c:v>
                </c:pt>
                <c:pt idx="102">
                  <c:v>1</c:v>
                </c:pt>
                <c:pt idx="103">
                  <c:v>1</c:v>
                </c:pt>
                <c:pt idx="104">
                  <c:v>1</c:v>
                </c:pt>
                <c:pt idx="105">
                  <c:v>1</c:v>
                </c:pt>
                <c:pt idx="106">
                  <c:v>1</c:v>
                </c:pt>
                <c:pt idx="107">
                  <c:v>1</c:v>
                </c:pt>
                <c:pt idx="108">
                  <c:v>1</c:v>
                </c:pt>
                <c:pt idx="109">
                  <c:v>1</c:v>
                </c:pt>
                <c:pt idx="110">
                  <c:v>1</c:v>
                </c:pt>
                <c:pt idx="111">
                  <c:v>1</c:v>
                </c:pt>
                <c:pt idx="112">
                  <c:v>1</c:v>
                </c:pt>
                <c:pt idx="113">
                  <c:v>1</c:v>
                </c:pt>
                <c:pt idx="114">
                  <c:v>1</c:v>
                </c:pt>
                <c:pt idx="115">
                  <c:v>1</c:v>
                </c:pt>
                <c:pt idx="116">
                  <c:v>1</c:v>
                </c:pt>
                <c:pt idx="117">
                  <c:v>1</c:v>
                </c:pt>
                <c:pt idx="118">
                  <c:v>1</c:v>
                </c:pt>
                <c:pt idx="119">
                  <c:v>1</c:v>
                </c:pt>
                <c:pt idx="120">
                  <c:v>1</c:v>
                </c:pt>
                <c:pt idx="121">
                  <c:v>1</c:v>
                </c:pt>
                <c:pt idx="122">
                  <c:v>1</c:v>
                </c:pt>
                <c:pt idx="123">
                  <c:v>1</c:v>
                </c:pt>
                <c:pt idx="124">
                  <c:v>1</c:v>
                </c:pt>
                <c:pt idx="125">
                  <c:v>1</c:v>
                </c:pt>
                <c:pt idx="126">
                  <c:v>1</c:v>
                </c:pt>
                <c:pt idx="127">
                  <c:v>1</c:v>
                </c:pt>
                <c:pt idx="128">
                  <c:v>1</c:v>
                </c:pt>
                <c:pt idx="129">
                  <c:v>1</c:v>
                </c:pt>
                <c:pt idx="130">
                  <c:v>1</c:v>
                </c:pt>
                <c:pt idx="131">
                  <c:v>1</c:v>
                </c:pt>
                <c:pt idx="132">
                  <c:v>1</c:v>
                </c:pt>
                <c:pt idx="133">
                  <c:v>1</c:v>
                </c:pt>
                <c:pt idx="134">
                  <c:v>1</c:v>
                </c:pt>
                <c:pt idx="135">
                  <c:v>1</c:v>
                </c:pt>
                <c:pt idx="136">
                  <c:v>1</c:v>
                </c:pt>
                <c:pt idx="137">
                  <c:v>1</c:v>
                </c:pt>
                <c:pt idx="138">
                  <c:v>1</c:v>
                </c:pt>
                <c:pt idx="139">
                  <c:v>1</c:v>
                </c:pt>
                <c:pt idx="140">
                  <c:v>1</c:v>
                </c:pt>
                <c:pt idx="141">
                  <c:v>1</c:v>
                </c:pt>
                <c:pt idx="142">
                  <c:v>1</c:v>
                </c:pt>
                <c:pt idx="143">
                  <c:v>1</c:v>
                </c:pt>
                <c:pt idx="144">
                  <c:v>1</c:v>
                </c:pt>
                <c:pt idx="145">
                  <c:v>1</c:v>
                </c:pt>
                <c:pt idx="146">
                  <c:v>1</c:v>
                </c:pt>
                <c:pt idx="147">
                  <c:v>1</c:v>
                </c:pt>
                <c:pt idx="148">
                  <c:v>1</c:v>
                </c:pt>
                <c:pt idx="149">
                  <c:v>1</c:v>
                </c:pt>
                <c:pt idx="150">
                  <c:v>1</c:v>
                </c:pt>
                <c:pt idx="151">
                  <c:v>1</c:v>
                </c:pt>
                <c:pt idx="152">
                  <c:v>1</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1</c:v>
                </c:pt>
                <c:pt idx="198">
                  <c:v>1</c:v>
                </c:pt>
                <c:pt idx="199">
                  <c:v>1</c:v>
                </c:pt>
                <c:pt idx="200">
                  <c:v>1</c:v>
                </c:pt>
                <c:pt idx="201">
                  <c:v>1</c:v>
                </c:pt>
                <c:pt idx="202">
                  <c:v>1</c:v>
                </c:pt>
                <c:pt idx="203">
                  <c:v>1</c:v>
                </c:pt>
                <c:pt idx="204">
                  <c:v>1</c:v>
                </c:pt>
                <c:pt idx="205">
                  <c:v>1</c:v>
                </c:pt>
                <c:pt idx="206">
                  <c:v>1</c:v>
                </c:pt>
                <c:pt idx="207">
                  <c:v>1</c:v>
                </c:pt>
                <c:pt idx="208">
                  <c:v>1</c:v>
                </c:pt>
                <c:pt idx="209">
                  <c:v>1</c:v>
                </c:pt>
                <c:pt idx="210">
                  <c:v>1</c:v>
                </c:pt>
                <c:pt idx="211">
                  <c:v>1</c:v>
                </c:pt>
                <c:pt idx="212">
                  <c:v>1</c:v>
                </c:pt>
                <c:pt idx="213">
                  <c:v>1</c:v>
                </c:pt>
                <c:pt idx="214">
                  <c:v>1</c:v>
                </c:pt>
                <c:pt idx="215">
                  <c:v>1</c:v>
                </c:pt>
                <c:pt idx="216">
                  <c:v>1</c:v>
                </c:pt>
                <c:pt idx="217">
                  <c:v>1</c:v>
                </c:pt>
                <c:pt idx="218">
                  <c:v>1</c:v>
                </c:pt>
                <c:pt idx="219">
                  <c:v>1</c:v>
                </c:pt>
                <c:pt idx="220">
                  <c:v>1</c:v>
                </c:pt>
                <c:pt idx="221">
                  <c:v>1</c:v>
                </c:pt>
                <c:pt idx="222">
                  <c:v>1</c:v>
                </c:pt>
                <c:pt idx="223">
                  <c:v>1</c:v>
                </c:pt>
                <c:pt idx="224">
                  <c:v>1</c:v>
                </c:pt>
                <c:pt idx="225">
                  <c:v>1</c:v>
                </c:pt>
                <c:pt idx="226">
                  <c:v>1</c:v>
                </c:pt>
                <c:pt idx="227">
                  <c:v>1</c:v>
                </c:pt>
                <c:pt idx="228">
                  <c:v>1</c:v>
                </c:pt>
                <c:pt idx="229">
                  <c:v>1</c:v>
                </c:pt>
                <c:pt idx="230">
                  <c:v>1</c:v>
                </c:pt>
                <c:pt idx="231">
                  <c:v>1</c:v>
                </c:pt>
                <c:pt idx="232">
                  <c:v>1</c:v>
                </c:pt>
                <c:pt idx="233">
                  <c:v>1</c:v>
                </c:pt>
                <c:pt idx="234">
                  <c:v>1</c:v>
                </c:pt>
                <c:pt idx="235">
                  <c:v>1</c:v>
                </c:pt>
                <c:pt idx="236">
                  <c:v>1</c:v>
                </c:pt>
                <c:pt idx="237">
                  <c:v>1</c:v>
                </c:pt>
                <c:pt idx="238">
                  <c:v>1</c:v>
                </c:pt>
                <c:pt idx="239">
                  <c:v>1</c:v>
                </c:pt>
                <c:pt idx="240">
                  <c:v>1</c:v>
                </c:pt>
                <c:pt idx="241">
                  <c:v>1</c:v>
                </c:pt>
                <c:pt idx="242">
                  <c:v>1</c:v>
                </c:pt>
                <c:pt idx="243">
                  <c:v>1</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1</c:v>
                </c:pt>
                <c:pt idx="274">
                  <c:v>1</c:v>
                </c:pt>
                <c:pt idx="275">
                  <c:v>1</c:v>
                </c:pt>
                <c:pt idx="276">
                  <c:v>1</c:v>
                </c:pt>
                <c:pt idx="277">
                  <c:v>1</c:v>
                </c:pt>
                <c:pt idx="278">
                  <c:v>1</c:v>
                </c:pt>
                <c:pt idx="279">
                  <c:v>1</c:v>
                </c:pt>
                <c:pt idx="280">
                  <c:v>1</c:v>
                </c:pt>
                <c:pt idx="281">
                  <c:v>1</c:v>
                </c:pt>
                <c:pt idx="282">
                  <c:v>1</c:v>
                </c:pt>
                <c:pt idx="283">
                  <c:v>1</c:v>
                </c:pt>
                <c:pt idx="284">
                  <c:v>1</c:v>
                </c:pt>
                <c:pt idx="285">
                  <c:v>1</c:v>
                </c:pt>
                <c:pt idx="286">
                  <c:v>1</c:v>
                </c:pt>
                <c:pt idx="287">
                  <c:v>1</c:v>
                </c:pt>
                <c:pt idx="288">
                  <c:v>1</c:v>
                </c:pt>
                <c:pt idx="289">
                  <c:v>1</c:v>
                </c:pt>
                <c:pt idx="290">
                  <c:v>1</c:v>
                </c:pt>
                <c:pt idx="291">
                  <c:v>1</c:v>
                </c:pt>
                <c:pt idx="292">
                  <c:v>1</c:v>
                </c:pt>
                <c:pt idx="293">
                  <c:v>1</c:v>
                </c:pt>
                <c:pt idx="294">
                  <c:v>1</c:v>
                </c:pt>
                <c:pt idx="295">
                  <c:v>1</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pt idx="603">
                  <c:v>1</c:v>
                </c:pt>
                <c:pt idx="604">
                  <c:v>1</c:v>
                </c:pt>
                <c:pt idx="605">
                  <c:v>1</c:v>
                </c:pt>
                <c:pt idx="606">
                  <c:v>1</c:v>
                </c:pt>
                <c:pt idx="607">
                  <c:v>1</c:v>
                </c:pt>
                <c:pt idx="608">
                  <c:v>1</c:v>
                </c:pt>
                <c:pt idx="609">
                  <c:v>1</c:v>
                </c:pt>
                <c:pt idx="610">
                  <c:v>1</c:v>
                </c:pt>
                <c:pt idx="611">
                  <c:v>1</c:v>
                </c:pt>
                <c:pt idx="612">
                  <c:v>1</c:v>
                </c:pt>
                <c:pt idx="613">
                  <c:v>1</c:v>
                </c:pt>
                <c:pt idx="614">
                  <c:v>1</c:v>
                </c:pt>
                <c:pt idx="615">
                  <c:v>1</c:v>
                </c:pt>
                <c:pt idx="616">
                  <c:v>1</c:v>
                </c:pt>
                <c:pt idx="617">
                  <c:v>1</c:v>
                </c:pt>
                <c:pt idx="618">
                  <c:v>1</c:v>
                </c:pt>
                <c:pt idx="619">
                  <c:v>1</c:v>
                </c:pt>
                <c:pt idx="620">
                  <c:v>1</c:v>
                </c:pt>
                <c:pt idx="621">
                  <c:v>1</c:v>
                </c:pt>
                <c:pt idx="622">
                  <c:v>1</c:v>
                </c:pt>
                <c:pt idx="623">
                  <c:v>1</c:v>
                </c:pt>
                <c:pt idx="624">
                  <c:v>1</c:v>
                </c:pt>
                <c:pt idx="625">
                  <c:v>1</c:v>
                </c:pt>
                <c:pt idx="626">
                  <c:v>1</c:v>
                </c:pt>
                <c:pt idx="627">
                  <c:v>1</c:v>
                </c:pt>
                <c:pt idx="628">
                  <c:v>1</c:v>
                </c:pt>
                <c:pt idx="629">
                  <c:v>1</c:v>
                </c:pt>
                <c:pt idx="630">
                  <c:v>1</c:v>
                </c:pt>
                <c:pt idx="631">
                  <c:v>1</c:v>
                </c:pt>
                <c:pt idx="632">
                  <c:v>1</c:v>
                </c:pt>
                <c:pt idx="633">
                  <c:v>1</c:v>
                </c:pt>
                <c:pt idx="634">
                  <c:v>1</c:v>
                </c:pt>
                <c:pt idx="635">
                  <c:v>1</c:v>
                </c:pt>
                <c:pt idx="636">
                  <c:v>1</c:v>
                </c:pt>
                <c:pt idx="637">
                  <c:v>1</c:v>
                </c:pt>
                <c:pt idx="638">
                  <c:v>1</c:v>
                </c:pt>
                <c:pt idx="639">
                  <c:v>1</c:v>
                </c:pt>
                <c:pt idx="640">
                  <c:v>1</c:v>
                </c:pt>
                <c:pt idx="641">
                  <c:v>1</c:v>
                </c:pt>
                <c:pt idx="642">
                  <c:v>1</c:v>
                </c:pt>
                <c:pt idx="643">
                  <c:v>1</c:v>
                </c:pt>
                <c:pt idx="644">
                  <c:v>1</c:v>
                </c:pt>
                <c:pt idx="645">
                  <c:v>1</c:v>
                </c:pt>
                <c:pt idx="646">
                  <c:v>1</c:v>
                </c:pt>
                <c:pt idx="647">
                  <c:v>1</c:v>
                </c:pt>
                <c:pt idx="648">
                  <c:v>1</c:v>
                </c:pt>
                <c:pt idx="649">
                  <c:v>1</c:v>
                </c:pt>
                <c:pt idx="650">
                  <c:v>1</c:v>
                </c:pt>
                <c:pt idx="651">
                  <c:v>1</c:v>
                </c:pt>
                <c:pt idx="652">
                  <c:v>1</c:v>
                </c:pt>
                <c:pt idx="653">
                  <c:v>1</c:v>
                </c:pt>
                <c:pt idx="654">
                  <c:v>1</c:v>
                </c:pt>
                <c:pt idx="655">
                  <c:v>1</c:v>
                </c:pt>
                <c:pt idx="656">
                  <c:v>1</c:v>
                </c:pt>
                <c:pt idx="657">
                  <c:v>1</c:v>
                </c:pt>
                <c:pt idx="658">
                  <c:v>1</c:v>
                </c:pt>
                <c:pt idx="659">
                  <c:v>1</c:v>
                </c:pt>
                <c:pt idx="660">
                  <c:v>1</c:v>
                </c:pt>
                <c:pt idx="661">
                  <c:v>1</c:v>
                </c:pt>
                <c:pt idx="662">
                  <c:v>1</c:v>
                </c:pt>
                <c:pt idx="663">
                  <c:v>1</c:v>
                </c:pt>
                <c:pt idx="664">
                  <c:v>1</c:v>
                </c:pt>
                <c:pt idx="665">
                  <c:v>1</c:v>
                </c:pt>
                <c:pt idx="666">
                  <c:v>1</c:v>
                </c:pt>
                <c:pt idx="667">
                  <c:v>1</c:v>
                </c:pt>
                <c:pt idx="668">
                  <c:v>1</c:v>
                </c:pt>
                <c:pt idx="669">
                  <c:v>1</c:v>
                </c:pt>
                <c:pt idx="670">
                  <c:v>1</c:v>
                </c:pt>
                <c:pt idx="671">
                  <c:v>1</c:v>
                </c:pt>
                <c:pt idx="672">
                  <c:v>1</c:v>
                </c:pt>
                <c:pt idx="673">
                  <c:v>1</c:v>
                </c:pt>
                <c:pt idx="674">
                  <c:v>1</c:v>
                </c:pt>
                <c:pt idx="675">
                  <c:v>1</c:v>
                </c:pt>
                <c:pt idx="676">
                  <c:v>1</c:v>
                </c:pt>
                <c:pt idx="677">
                  <c:v>1</c:v>
                </c:pt>
                <c:pt idx="678">
                  <c:v>1</c:v>
                </c:pt>
                <c:pt idx="679">
                  <c:v>1</c:v>
                </c:pt>
                <c:pt idx="680">
                  <c:v>1</c:v>
                </c:pt>
                <c:pt idx="681">
                  <c:v>1</c:v>
                </c:pt>
                <c:pt idx="682">
                  <c:v>1</c:v>
                </c:pt>
                <c:pt idx="683">
                  <c:v>1</c:v>
                </c:pt>
                <c:pt idx="684">
                  <c:v>1</c:v>
                </c:pt>
                <c:pt idx="685">
                  <c:v>1</c:v>
                </c:pt>
                <c:pt idx="686">
                  <c:v>1</c:v>
                </c:pt>
                <c:pt idx="687">
                  <c:v>1</c:v>
                </c:pt>
                <c:pt idx="688">
                  <c:v>1</c:v>
                </c:pt>
                <c:pt idx="689">
                  <c:v>1</c:v>
                </c:pt>
                <c:pt idx="690">
                  <c:v>1</c:v>
                </c:pt>
                <c:pt idx="691">
                  <c:v>1</c:v>
                </c:pt>
                <c:pt idx="692">
                  <c:v>1</c:v>
                </c:pt>
                <c:pt idx="693">
                  <c:v>1</c:v>
                </c:pt>
                <c:pt idx="694">
                  <c:v>1</c:v>
                </c:pt>
                <c:pt idx="695">
                  <c:v>1</c:v>
                </c:pt>
                <c:pt idx="696">
                  <c:v>1</c:v>
                </c:pt>
                <c:pt idx="697">
                  <c:v>1</c:v>
                </c:pt>
                <c:pt idx="698">
                  <c:v>1</c:v>
                </c:pt>
                <c:pt idx="699">
                  <c:v>1</c:v>
                </c:pt>
                <c:pt idx="700">
                  <c:v>1</c:v>
                </c:pt>
                <c:pt idx="701">
                  <c:v>1</c:v>
                </c:pt>
                <c:pt idx="702">
                  <c:v>1</c:v>
                </c:pt>
                <c:pt idx="703">
                  <c:v>1</c:v>
                </c:pt>
                <c:pt idx="704">
                  <c:v>1</c:v>
                </c:pt>
                <c:pt idx="705">
                  <c:v>1</c:v>
                </c:pt>
                <c:pt idx="706">
                  <c:v>1</c:v>
                </c:pt>
                <c:pt idx="707">
                  <c:v>1</c:v>
                </c:pt>
                <c:pt idx="708">
                  <c:v>1</c:v>
                </c:pt>
                <c:pt idx="709">
                  <c:v>1</c:v>
                </c:pt>
                <c:pt idx="710">
                  <c:v>1</c:v>
                </c:pt>
                <c:pt idx="711">
                  <c:v>1</c:v>
                </c:pt>
                <c:pt idx="712">
                  <c:v>1</c:v>
                </c:pt>
                <c:pt idx="713">
                  <c:v>1</c:v>
                </c:pt>
                <c:pt idx="714">
                  <c:v>1</c:v>
                </c:pt>
                <c:pt idx="715">
                  <c:v>1</c:v>
                </c:pt>
                <c:pt idx="716">
                  <c:v>1</c:v>
                </c:pt>
                <c:pt idx="717">
                  <c:v>1</c:v>
                </c:pt>
                <c:pt idx="718">
                  <c:v>1</c:v>
                </c:pt>
                <c:pt idx="719">
                  <c:v>1</c:v>
                </c:pt>
                <c:pt idx="720">
                  <c:v>1</c:v>
                </c:pt>
                <c:pt idx="721">
                  <c:v>1</c:v>
                </c:pt>
                <c:pt idx="722">
                  <c:v>1</c:v>
                </c:pt>
                <c:pt idx="723">
                  <c:v>1</c:v>
                </c:pt>
                <c:pt idx="724">
                  <c:v>1</c:v>
                </c:pt>
                <c:pt idx="725">
                  <c:v>1</c:v>
                </c:pt>
                <c:pt idx="726">
                  <c:v>1</c:v>
                </c:pt>
                <c:pt idx="727">
                  <c:v>1</c:v>
                </c:pt>
                <c:pt idx="728">
                  <c:v>1</c:v>
                </c:pt>
                <c:pt idx="729">
                  <c:v>1</c:v>
                </c:pt>
                <c:pt idx="730">
                  <c:v>1</c:v>
                </c:pt>
                <c:pt idx="731">
                  <c:v>1</c:v>
                </c:pt>
                <c:pt idx="732">
                  <c:v>1</c:v>
                </c:pt>
                <c:pt idx="733">
                  <c:v>1</c:v>
                </c:pt>
                <c:pt idx="734">
                  <c:v>1</c:v>
                </c:pt>
                <c:pt idx="735">
                  <c:v>1</c:v>
                </c:pt>
                <c:pt idx="736">
                  <c:v>1</c:v>
                </c:pt>
                <c:pt idx="737">
                  <c:v>1</c:v>
                </c:pt>
                <c:pt idx="738">
                  <c:v>1</c:v>
                </c:pt>
                <c:pt idx="739">
                  <c:v>1</c:v>
                </c:pt>
                <c:pt idx="740">
                  <c:v>1</c:v>
                </c:pt>
                <c:pt idx="741">
                  <c:v>1</c:v>
                </c:pt>
                <c:pt idx="742">
                  <c:v>1</c:v>
                </c:pt>
                <c:pt idx="743">
                  <c:v>1</c:v>
                </c:pt>
                <c:pt idx="744">
                  <c:v>1</c:v>
                </c:pt>
                <c:pt idx="745">
                  <c:v>1</c:v>
                </c:pt>
                <c:pt idx="746">
                  <c:v>1</c:v>
                </c:pt>
                <c:pt idx="747">
                  <c:v>1</c:v>
                </c:pt>
                <c:pt idx="748">
                  <c:v>1</c:v>
                </c:pt>
                <c:pt idx="749">
                  <c:v>1</c:v>
                </c:pt>
                <c:pt idx="750">
                  <c:v>1</c:v>
                </c:pt>
                <c:pt idx="751">
                  <c:v>1</c:v>
                </c:pt>
                <c:pt idx="752">
                  <c:v>1</c:v>
                </c:pt>
                <c:pt idx="753">
                  <c:v>1</c:v>
                </c:pt>
                <c:pt idx="754">
                  <c:v>1</c:v>
                </c:pt>
                <c:pt idx="755">
                  <c:v>1</c:v>
                </c:pt>
                <c:pt idx="756">
                  <c:v>1</c:v>
                </c:pt>
                <c:pt idx="757">
                  <c:v>1</c:v>
                </c:pt>
                <c:pt idx="758">
                  <c:v>1</c:v>
                </c:pt>
                <c:pt idx="759">
                  <c:v>1</c:v>
                </c:pt>
                <c:pt idx="760">
                  <c:v>1</c:v>
                </c:pt>
                <c:pt idx="761">
                  <c:v>1</c:v>
                </c:pt>
                <c:pt idx="762">
                  <c:v>1</c:v>
                </c:pt>
                <c:pt idx="763">
                  <c:v>1</c:v>
                </c:pt>
                <c:pt idx="764">
                  <c:v>1</c:v>
                </c:pt>
                <c:pt idx="765">
                  <c:v>1</c:v>
                </c:pt>
                <c:pt idx="766">
                  <c:v>1</c:v>
                </c:pt>
                <c:pt idx="767">
                  <c:v>1</c:v>
                </c:pt>
                <c:pt idx="768">
                  <c:v>1</c:v>
                </c:pt>
                <c:pt idx="769">
                  <c:v>1</c:v>
                </c:pt>
                <c:pt idx="770">
                  <c:v>1</c:v>
                </c:pt>
                <c:pt idx="771">
                  <c:v>1</c:v>
                </c:pt>
                <c:pt idx="772">
                  <c:v>1</c:v>
                </c:pt>
                <c:pt idx="773">
                  <c:v>1</c:v>
                </c:pt>
                <c:pt idx="774">
                  <c:v>1</c:v>
                </c:pt>
                <c:pt idx="775">
                  <c:v>1</c:v>
                </c:pt>
                <c:pt idx="776">
                  <c:v>1</c:v>
                </c:pt>
                <c:pt idx="777">
                  <c:v>1</c:v>
                </c:pt>
                <c:pt idx="778">
                  <c:v>1</c:v>
                </c:pt>
                <c:pt idx="779">
                  <c:v>1</c:v>
                </c:pt>
                <c:pt idx="780">
                  <c:v>1</c:v>
                </c:pt>
                <c:pt idx="781">
                  <c:v>1</c:v>
                </c:pt>
                <c:pt idx="782">
                  <c:v>1</c:v>
                </c:pt>
                <c:pt idx="783">
                  <c:v>1</c:v>
                </c:pt>
                <c:pt idx="784">
                  <c:v>1</c:v>
                </c:pt>
                <c:pt idx="785">
                  <c:v>1</c:v>
                </c:pt>
                <c:pt idx="786">
                  <c:v>1</c:v>
                </c:pt>
                <c:pt idx="787">
                  <c:v>1</c:v>
                </c:pt>
                <c:pt idx="788">
                  <c:v>1</c:v>
                </c:pt>
                <c:pt idx="789">
                  <c:v>1</c:v>
                </c:pt>
                <c:pt idx="790">
                  <c:v>1</c:v>
                </c:pt>
                <c:pt idx="791">
                  <c:v>1</c:v>
                </c:pt>
                <c:pt idx="792">
                  <c:v>1</c:v>
                </c:pt>
                <c:pt idx="793">
                  <c:v>1</c:v>
                </c:pt>
                <c:pt idx="794">
                  <c:v>1</c:v>
                </c:pt>
                <c:pt idx="795">
                  <c:v>1</c:v>
                </c:pt>
                <c:pt idx="796">
                  <c:v>1</c:v>
                </c:pt>
                <c:pt idx="797">
                  <c:v>1</c:v>
                </c:pt>
                <c:pt idx="798">
                  <c:v>1</c:v>
                </c:pt>
                <c:pt idx="799">
                  <c:v>1</c:v>
                </c:pt>
                <c:pt idx="800">
                  <c:v>1</c:v>
                </c:pt>
                <c:pt idx="801">
                  <c:v>1</c:v>
                </c:pt>
                <c:pt idx="802">
                  <c:v>1</c:v>
                </c:pt>
                <c:pt idx="803">
                  <c:v>1</c:v>
                </c:pt>
                <c:pt idx="804">
                  <c:v>1</c:v>
                </c:pt>
                <c:pt idx="805">
                  <c:v>1</c:v>
                </c:pt>
                <c:pt idx="806">
                  <c:v>1</c:v>
                </c:pt>
                <c:pt idx="807">
                  <c:v>1</c:v>
                </c:pt>
                <c:pt idx="808">
                  <c:v>1</c:v>
                </c:pt>
                <c:pt idx="809">
                  <c:v>1</c:v>
                </c:pt>
                <c:pt idx="810">
                  <c:v>1</c:v>
                </c:pt>
                <c:pt idx="811">
                  <c:v>1</c:v>
                </c:pt>
                <c:pt idx="812">
                  <c:v>1</c:v>
                </c:pt>
                <c:pt idx="813">
                  <c:v>1</c:v>
                </c:pt>
                <c:pt idx="814">
                  <c:v>1</c:v>
                </c:pt>
                <c:pt idx="815">
                  <c:v>1</c:v>
                </c:pt>
                <c:pt idx="816">
                  <c:v>1</c:v>
                </c:pt>
                <c:pt idx="817">
                  <c:v>1</c:v>
                </c:pt>
                <c:pt idx="818">
                  <c:v>1</c:v>
                </c:pt>
                <c:pt idx="819">
                  <c:v>1</c:v>
                </c:pt>
                <c:pt idx="820">
                  <c:v>1</c:v>
                </c:pt>
                <c:pt idx="821">
                  <c:v>1</c:v>
                </c:pt>
                <c:pt idx="822">
                  <c:v>1</c:v>
                </c:pt>
                <c:pt idx="823">
                  <c:v>1</c:v>
                </c:pt>
                <c:pt idx="824">
                  <c:v>1</c:v>
                </c:pt>
                <c:pt idx="825">
                  <c:v>1</c:v>
                </c:pt>
                <c:pt idx="826">
                  <c:v>1</c:v>
                </c:pt>
                <c:pt idx="827">
                  <c:v>1</c:v>
                </c:pt>
                <c:pt idx="828">
                  <c:v>1</c:v>
                </c:pt>
                <c:pt idx="829">
                  <c:v>1</c:v>
                </c:pt>
                <c:pt idx="830">
                  <c:v>1</c:v>
                </c:pt>
                <c:pt idx="831">
                  <c:v>1</c:v>
                </c:pt>
                <c:pt idx="832">
                  <c:v>1</c:v>
                </c:pt>
                <c:pt idx="833">
                  <c:v>1</c:v>
                </c:pt>
                <c:pt idx="834">
                  <c:v>1</c:v>
                </c:pt>
                <c:pt idx="835">
                  <c:v>1</c:v>
                </c:pt>
                <c:pt idx="836">
                  <c:v>1</c:v>
                </c:pt>
                <c:pt idx="837">
                  <c:v>1</c:v>
                </c:pt>
                <c:pt idx="838">
                  <c:v>1</c:v>
                </c:pt>
                <c:pt idx="839">
                  <c:v>1</c:v>
                </c:pt>
                <c:pt idx="840">
                  <c:v>1</c:v>
                </c:pt>
                <c:pt idx="841">
                  <c:v>1</c:v>
                </c:pt>
                <c:pt idx="842">
                  <c:v>1</c:v>
                </c:pt>
                <c:pt idx="843">
                  <c:v>1</c:v>
                </c:pt>
                <c:pt idx="844">
                  <c:v>1</c:v>
                </c:pt>
                <c:pt idx="845">
                  <c:v>1</c:v>
                </c:pt>
                <c:pt idx="846">
                  <c:v>1</c:v>
                </c:pt>
                <c:pt idx="847">
                  <c:v>1</c:v>
                </c:pt>
                <c:pt idx="848">
                  <c:v>1</c:v>
                </c:pt>
                <c:pt idx="849">
                  <c:v>1</c:v>
                </c:pt>
                <c:pt idx="850">
                  <c:v>1</c:v>
                </c:pt>
                <c:pt idx="851">
                  <c:v>1</c:v>
                </c:pt>
                <c:pt idx="852">
                  <c:v>1</c:v>
                </c:pt>
                <c:pt idx="853">
                  <c:v>1</c:v>
                </c:pt>
                <c:pt idx="854">
                  <c:v>1</c:v>
                </c:pt>
                <c:pt idx="855">
                  <c:v>1</c:v>
                </c:pt>
                <c:pt idx="856">
                  <c:v>1</c:v>
                </c:pt>
                <c:pt idx="857">
                  <c:v>1</c:v>
                </c:pt>
                <c:pt idx="858">
                  <c:v>1</c:v>
                </c:pt>
                <c:pt idx="859">
                  <c:v>1</c:v>
                </c:pt>
                <c:pt idx="860">
                  <c:v>1</c:v>
                </c:pt>
                <c:pt idx="861">
                  <c:v>1</c:v>
                </c:pt>
                <c:pt idx="862">
                  <c:v>1</c:v>
                </c:pt>
                <c:pt idx="863">
                  <c:v>1</c:v>
                </c:pt>
                <c:pt idx="864">
                  <c:v>1</c:v>
                </c:pt>
                <c:pt idx="865">
                  <c:v>1</c:v>
                </c:pt>
                <c:pt idx="866">
                  <c:v>1</c:v>
                </c:pt>
                <c:pt idx="867">
                  <c:v>1</c:v>
                </c:pt>
                <c:pt idx="868">
                  <c:v>1</c:v>
                </c:pt>
                <c:pt idx="869">
                  <c:v>1</c:v>
                </c:pt>
                <c:pt idx="870">
                  <c:v>1</c:v>
                </c:pt>
                <c:pt idx="871">
                  <c:v>1</c:v>
                </c:pt>
                <c:pt idx="872">
                  <c:v>1</c:v>
                </c:pt>
                <c:pt idx="873">
                  <c:v>1</c:v>
                </c:pt>
                <c:pt idx="874">
                  <c:v>1</c:v>
                </c:pt>
                <c:pt idx="875">
                  <c:v>1</c:v>
                </c:pt>
                <c:pt idx="876">
                  <c:v>1</c:v>
                </c:pt>
                <c:pt idx="877">
                  <c:v>1</c:v>
                </c:pt>
                <c:pt idx="878">
                  <c:v>1</c:v>
                </c:pt>
                <c:pt idx="879">
                  <c:v>1</c:v>
                </c:pt>
                <c:pt idx="880">
                  <c:v>1</c:v>
                </c:pt>
                <c:pt idx="881">
                  <c:v>1</c:v>
                </c:pt>
                <c:pt idx="882">
                  <c:v>1</c:v>
                </c:pt>
                <c:pt idx="883">
                  <c:v>1</c:v>
                </c:pt>
                <c:pt idx="884">
                  <c:v>1</c:v>
                </c:pt>
                <c:pt idx="885">
                  <c:v>1</c:v>
                </c:pt>
                <c:pt idx="886">
                  <c:v>1</c:v>
                </c:pt>
                <c:pt idx="887">
                  <c:v>1</c:v>
                </c:pt>
                <c:pt idx="888">
                  <c:v>1</c:v>
                </c:pt>
                <c:pt idx="889">
                  <c:v>1</c:v>
                </c:pt>
                <c:pt idx="890">
                  <c:v>1</c:v>
                </c:pt>
                <c:pt idx="891">
                  <c:v>1</c:v>
                </c:pt>
                <c:pt idx="892">
                  <c:v>1</c:v>
                </c:pt>
                <c:pt idx="893">
                  <c:v>1</c:v>
                </c:pt>
                <c:pt idx="894">
                  <c:v>1</c:v>
                </c:pt>
                <c:pt idx="895">
                  <c:v>1</c:v>
                </c:pt>
                <c:pt idx="896">
                  <c:v>1</c:v>
                </c:pt>
                <c:pt idx="897">
                  <c:v>1</c:v>
                </c:pt>
                <c:pt idx="898">
                  <c:v>1</c:v>
                </c:pt>
                <c:pt idx="899">
                  <c:v>1</c:v>
                </c:pt>
                <c:pt idx="900">
                  <c:v>1</c:v>
                </c:pt>
                <c:pt idx="901">
                  <c:v>1</c:v>
                </c:pt>
                <c:pt idx="902">
                  <c:v>1</c:v>
                </c:pt>
                <c:pt idx="903">
                  <c:v>1</c:v>
                </c:pt>
                <c:pt idx="904">
                  <c:v>1</c:v>
                </c:pt>
                <c:pt idx="905">
                  <c:v>1</c:v>
                </c:pt>
                <c:pt idx="906">
                  <c:v>1</c:v>
                </c:pt>
                <c:pt idx="907">
                  <c:v>1</c:v>
                </c:pt>
                <c:pt idx="908">
                  <c:v>1</c:v>
                </c:pt>
                <c:pt idx="909">
                  <c:v>1</c:v>
                </c:pt>
                <c:pt idx="910">
                  <c:v>1</c:v>
                </c:pt>
                <c:pt idx="911">
                  <c:v>1</c:v>
                </c:pt>
                <c:pt idx="912">
                  <c:v>1</c:v>
                </c:pt>
                <c:pt idx="913">
                  <c:v>1</c:v>
                </c:pt>
                <c:pt idx="914">
                  <c:v>1</c:v>
                </c:pt>
                <c:pt idx="915">
                  <c:v>1</c:v>
                </c:pt>
                <c:pt idx="916">
                  <c:v>1</c:v>
                </c:pt>
                <c:pt idx="917">
                  <c:v>1</c:v>
                </c:pt>
                <c:pt idx="918">
                  <c:v>1</c:v>
                </c:pt>
                <c:pt idx="919">
                  <c:v>1</c:v>
                </c:pt>
                <c:pt idx="920">
                  <c:v>1</c:v>
                </c:pt>
                <c:pt idx="921">
                  <c:v>1</c:v>
                </c:pt>
                <c:pt idx="922">
                  <c:v>1</c:v>
                </c:pt>
                <c:pt idx="923">
                  <c:v>1</c:v>
                </c:pt>
                <c:pt idx="924">
                  <c:v>1</c:v>
                </c:pt>
                <c:pt idx="925">
                  <c:v>1</c:v>
                </c:pt>
                <c:pt idx="926">
                  <c:v>1</c:v>
                </c:pt>
                <c:pt idx="927">
                  <c:v>1</c:v>
                </c:pt>
                <c:pt idx="928">
                  <c:v>1</c:v>
                </c:pt>
                <c:pt idx="929">
                  <c:v>1</c:v>
                </c:pt>
                <c:pt idx="930">
                  <c:v>1</c:v>
                </c:pt>
                <c:pt idx="931">
                  <c:v>1</c:v>
                </c:pt>
                <c:pt idx="932">
                  <c:v>1</c:v>
                </c:pt>
                <c:pt idx="933">
                  <c:v>1</c:v>
                </c:pt>
                <c:pt idx="934">
                  <c:v>1</c:v>
                </c:pt>
                <c:pt idx="935">
                  <c:v>1</c:v>
                </c:pt>
                <c:pt idx="936">
                  <c:v>1</c:v>
                </c:pt>
                <c:pt idx="937">
                  <c:v>1</c:v>
                </c:pt>
                <c:pt idx="938">
                  <c:v>1</c:v>
                </c:pt>
                <c:pt idx="939">
                  <c:v>1</c:v>
                </c:pt>
                <c:pt idx="940">
                  <c:v>1</c:v>
                </c:pt>
                <c:pt idx="941">
                  <c:v>1</c:v>
                </c:pt>
                <c:pt idx="942">
                  <c:v>1</c:v>
                </c:pt>
                <c:pt idx="943">
                  <c:v>1</c:v>
                </c:pt>
                <c:pt idx="944">
                  <c:v>1</c:v>
                </c:pt>
                <c:pt idx="945">
                  <c:v>1</c:v>
                </c:pt>
                <c:pt idx="946">
                  <c:v>1</c:v>
                </c:pt>
                <c:pt idx="947">
                  <c:v>1</c:v>
                </c:pt>
                <c:pt idx="948">
                  <c:v>1</c:v>
                </c:pt>
                <c:pt idx="949">
                  <c:v>1</c:v>
                </c:pt>
                <c:pt idx="950">
                  <c:v>1</c:v>
                </c:pt>
                <c:pt idx="951">
                  <c:v>1</c:v>
                </c:pt>
                <c:pt idx="952">
                  <c:v>1</c:v>
                </c:pt>
                <c:pt idx="953">
                  <c:v>1</c:v>
                </c:pt>
                <c:pt idx="954">
                  <c:v>1</c:v>
                </c:pt>
                <c:pt idx="955">
                  <c:v>1</c:v>
                </c:pt>
                <c:pt idx="956">
                  <c:v>1</c:v>
                </c:pt>
                <c:pt idx="957">
                  <c:v>1</c:v>
                </c:pt>
                <c:pt idx="958">
                  <c:v>1</c:v>
                </c:pt>
                <c:pt idx="959">
                  <c:v>1</c:v>
                </c:pt>
                <c:pt idx="960">
                  <c:v>1</c:v>
                </c:pt>
                <c:pt idx="961">
                  <c:v>1</c:v>
                </c:pt>
                <c:pt idx="962">
                  <c:v>1</c:v>
                </c:pt>
                <c:pt idx="963">
                  <c:v>1</c:v>
                </c:pt>
                <c:pt idx="964">
                  <c:v>1</c:v>
                </c:pt>
                <c:pt idx="965">
                  <c:v>1</c:v>
                </c:pt>
                <c:pt idx="966">
                  <c:v>1</c:v>
                </c:pt>
                <c:pt idx="967">
                  <c:v>1</c:v>
                </c:pt>
                <c:pt idx="968">
                  <c:v>1</c:v>
                </c:pt>
                <c:pt idx="969">
                  <c:v>1</c:v>
                </c:pt>
                <c:pt idx="970">
                  <c:v>1</c:v>
                </c:pt>
                <c:pt idx="971">
                  <c:v>1</c:v>
                </c:pt>
                <c:pt idx="972">
                  <c:v>1</c:v>
                </c:pt>
                <c:pt idx="973">
                  <c:v>1</c:v>
                </c:pt>
                <c:pt idx="974">
                  <c:v>1</c:v>
                </c:pt>
                <c:pt idx="975">
                  <c:v>1</c:v>
                </c:pt>
                <c:pt idx="976">
                  <c:v>1</c:v>
                </c:pt>
                <c:pt idx="977">
                  <c:v>1</c:v>
                </c:pt>
                <c:pt idx="978">
                  <c:v>1</c:v>
                </c:pt>
                <c:pt idx="979">
                  <c:v>1</c:v>
                </c:pt>
                <c:pt idx="980">
                  <c:v>1</c:v>
                </c:pt>
                <c:pt idx="981">
                  <c:v>1</c:v>
                </c:pt>
                <c:pt idx="982">
                  <c:v>1</c:v>
                </c:pt>
                <c:pt idx="983">
                  <c:v>1</c:v>
                </c:pt>
                <c:pt idx="984">
                  <c:v>1</c:v>
                </c:pt>
                <c:pt idx="985">
                  <c:v>1</c:v>
                </c:pt>
                <c:pt idx="986">
                  <c:v>1</c:v>
                </c:pt>
                <c:pt idx="987">
                  <c:v>1</c:v>
                </c:pt>
                <c:pt idx="988">
                  <c:v>1</c:v>
                </c:pt>
                <c:pt idx="989">
                  <c:v>1</c:v>
                </c:pt>
                <c:pt idx="990">
                  <c:v>1</c:v>
                </c:pt>
                <c:pt idx="991">
                  <c:v>1</c:v>
                </c:pt>
                <c:pt idx="992">
                  <c:v>1</c:v>
                </c:pt>
                <c:pt idx="993">
                  <c:v>1</c:v>
                </c:pt>
                <c:pt idx="994">
                  <c:v>1</c:v>
                </c:pt>
                <c:pt idx="995">
                  <c:v>1</c:v>
                </c:pt>
                <c:pt idx="996">
                  <c:v>1</c:v>
                </c:pt>
                <c:pt idx="997">
                  <c:v>1</c:v>
                </c:pt>
                <c:pt idx="998">
                  <c:v>1</c:v>
                </c:pt>
                <c:pt idx="999">
                  <c:v>1</c:v>
                </c:pt>
                <c:pt idx="1000">
                  <c:v>1</c:v>
                </c:pt>
                <c:pt idx="1001">
                  <c:v>1</c:v>
                </c:pt>
                <c:pt idx="1002">
                  <c:v>1</c:v>
                </c:pt>
                <c:pt idx="1003">
                  <c:v>1</c:v>
                </c:pt>
                <c:pt idx="1004">
                  <c:v>1</c:v>
                </c:pt>
                <c:pt idx="1005">
                  <c:v>1</c:v>
                </c:pt>
                <c:pt idx="1006">
                  <c:v>1</c:v>
                </c:pt>
                <c:pt idx="1007">
                  <c:v>1</c:v>
                </c:pt>
                <c:pt idx="1008">
                  <c:v>1</c:v>
                </c:pt>
                <c:pt idx="1009">
                  <c:v>1</c:v>
                </c:pt>
                <c:pt idx="1010">
                  <c:v>1</c:v>
                </c:pt>
                <c:pt idx="1011">
                  <c:v>1</c:v>
                </c:pt>
                <c:pt idx="1012">
                  <c:v>1</c:v>
                </c:pt>
                <c:pt idx="1013">
                  <c:v>1</c:v>
                </c:pt>
                <c:pt idx="1014">
                  <c:v>1</c:v>
                </c:pt>
                <c:pt idx="1015">
                  <c:v>1</c:v>
                </c:pt>
                <c:pt idx="1016">
                  <c:v>1</c:v>
                </c:pt>
                <c:pt idx="1017">
                  <c:v>1</c:v>
                </c:pt>
                <c:pt idx="1018">
                  <c:v>1</c:v>
                </c:pt>
                <c:pt idx="1019">
                  <c:v>1</c:v>
                </c:pt>
                <c:pt idx="1020">
                  <c:v>1</c:v>
                </c:pt>
                <c:pt idx="1021">
                  <c:v>1</c:v>
                </c:pt>
                <c:pt idx="1022">
                  <c:v>1</c:v>
                </c:pt>
                <c:pt idx="1023">
                  <c:v>1</c:v>
                </c:pt>
                <c:pt idx="1024">
                  <c:v>1</c:v>
                </c:pt>
                <c:pt idx="1025">
                  <c:v>1</c:v>
                </c:pt>
                <c:pt idx="1026">
                  <c:v>1</c:v>
                </c:pt>
                <c:pt idx="1027">
                  <c:v>1</c:v>
                </c:pt>
                <c:pt idx="1028">
                  <c:v>1</c:v>
                </c:pt>
                <c:pt idx="1029">
                  <c:v>1</c:v>
                </c:pt>
                <c:pt idx="1030">
                  <c:v>1</c:v>
                </c:pt>
                <c:pt idx="1031">
                  <c:v>1</c:v>
                </c:pt>
                <c:pt idx="1032">
                  <c:v>1</c:v>
                </c:pt>
                <c:pt idx="1033">
                  <c:v>1</c:v>
                </c:pt>
                <c:pt idx="1034">
                  <c:v>1</c:v>
                </c:pt>
                <c:pt idx="1035">
                  <c:v>1</c:v>
                </c:pt>
                <c:pt idx="1036">
                  <c:v>1</c:v>
                </c:pt>
                <c:pt idx="1037">
                  <c:v>1</c:v>
                </c:pt>
                <c:pt idx="1038">
                  <c:v>1</c:v>
                </c:pt>
                <c:pt idx="1039">
                  <c:v>1</c:v>
                </c:pt>
                <c:pt idx="1040">
                  <c:v>1</c:v>
                </c:pt>
                <c:pt idx="1041">
                  <c:v>1</c:v>
                </c:pt>
                <c:pt idx="1042">
                  <c:v>1</c:v>
                </c:pt>
                <c:pt idx="1043">
                  <c:v>1</c:v>
                </c:pt>
                <c:pt idx="1044">
                  <c:v>1</c:v>
                </c:pt>
                <c:pt idx="1045">
                  <c:v>1</c:v>
                </c:pt>
                <c:pt idx="1046">
                  <c:v>1</c:v>
                </c:pt>
                <c:pt idx="1047">
                  <c:v>1</c:v>
                </c:pt>
                <c:pt idx="1048">
                  <c:v>1</c:v>
                </c:pt>
                <c:pt idx="1049">
                  <c:v>1</c:v>
                </c:pt>
                <c:pt idx="1050">
                  <c:v>1</c:v>
                </c:pt>
                <c:pt idx="1051">
                  <c:v>1</c:v>
                </c:pt>
                <c:pt idx="1052">
                  <c:v>1</c:v>
                </c:pt>
                <c:pt idx="1053">
                  <c:v>1</c:v>
                </c:pt>
                <c:pt idx="1054">
                  <c:v>1</c:v>
                </c:pt>
                <c:pt idx="1055">
                  <c:v>1</c:v>
                </c:pt>
                <c:pt idx="1056">
                  <c:v>1</c:v>
                </c:pt>
                <c:pt idx="1057">
                  <c:v>1</c:v>
                </c:pt>
                <c:pt idx="1058">
                  <c:v>1</c:v>
                </c:pt>
                <c:pt idx="1059">
                  <c:v>1</c:v>
                </c:pt>
                <c:pt idx="1060">
                  <c:v>1</c:v>
                </c:pt>
                <c:pt idx="1061">
                  <c:v>1</c:v>
                </c:pt>
                <c:pt idx="1062">
                  <c:v>1</c:v>
                </c:pt>
                <c:pt idx="1063">
                  <c:v>1</c:v>
                </c:pt>
                <c:pt idx="1064">
                  <c:v>1</c:v>
                </c:pt>
                <c:pt idx="1065">
                  <c:v>1</c:v>
                </c:pt>
                <c:pt idx="1066">
                  <c:v>1</c:v>
                </c:pt>
                <c:pt idx="1067">
                  <c:v>1</c:v>
                </c:pt>
                <c:pt idx="1068">
                  <c:v>1</c:v>
                </c:pt>
                <c:pt idx="1069">
                  <c:v>1</c:v>
                </c:pt>
                <c:pt idx="1070">
                  <c:v>1</c:v>
                </c:pt>
                <c:pt idx="1071">
                  <c:v>1</c:v>
                </c:pt>
                <c:pt idx="1072">
                  <c:v>1</c:v>
                </c:pt>
                <c:pt idx="1073">
                  <c:v>1</c:v>
                </c:pt>
                <c:pt idx="1074">
                  <c:v>1</c:v>
                </c:pt>
                <c:pt idx="1075">
                  <c:v>1</c:v>
                </c:pt>
                <c:pt idx="1076">
                  <c:v>1</c:v>
                </c:pt>
                <c:pt idx="1077">
                  <c:v>1</c:v>
                </c:pt>
                <c:pt idx="1078">
                  <c:v>1</c:v>
                </c:pt>
                <c:pt idx="1079">
                  <c:v>1</c:v>
                </c:pt>
                <c:pt idx="1080">
                  <c:v>1</c:v>
                </c:pt>
                <c:pt idx="1081">
                  <c:v>1</c:v>
                </c:pt>
                <c:pt idx="1082">
                  <c:v>1</c:v>
                </c:pt>
                <c:pt idx="1083">
                  <c:v>1</c:v>
                </c:pt>
                <c:pt idx="1084">
                  <c:v>1</c:v>
                </c:pt>
                <c:pt idx="1085">
                  <c:v>1</c:v>
                </c:pt>
                <c:pt idx="1086">
                  <c:v>1</c:v>
                </c:pt>
                <c:pt idx="1087">
                  <c:v>1</c:v>
                </c:pt>
                <c:pt idx="1088">
                  <c:v>1</c:v>
                </c:pt>
                <c:pt idx="1089">
                  <c:v>1</c:v>
                </c:pt>
                <c:pt idx="1090">
                  <c:v>1</c:v>
                </c:pt>
                <c:pt idx="1091">
                  <c:v>1</c:v>
                </c:pt>
                <c:pt idx="1092">
                  <c:v>1</c:v>
                </c:pt>
                <c:pt idx="1093">
                  <c:v>1</c:v>
                </c:pt>
                <c:pt idx="1094">
                  <c:v>1</c:v>
                </c:pt>
                <c:pt idx="1095">
                  <c:v>1</c:v>
                </c:pt>
                <c:pt idx="1096">
                  <c:v>1</c:v>
                </c:pt>
                <c:pt idx="1097">
                  <c:v>1</c:v>
                </c:pt>
                <c:pt idx="1098">
                  <c:v>1</c:v>
                </c:pt>
                <c:pt idx="1099">
                  <c:v>1</c:v>
                </c:pt>
                <c:pt idx="1100">
                  <c:v>1</c:v>
                </c:pt>
                <c:pt idx="1101">
                  <c:v>1</c:v>
                </c:pt>
                <c:pt idx="1102">
                  <c:v>1</c:v>
                </c:pt>
                <c:pt idx="1103">
                  <c:v>1</c:v>
                </c:pt>
                <c:pt idx="1104">
                  <c:v>1</c:v>
                </c:pt>
                <c:pt idx="1105">
                  <c:v>1</c:v>
                </c:pt>
                <c:pt idx="1106">
                  <c:v>1</c:v>
                </c:pt>
                <c:pt idx="1107">
                  <c:v>1</c:v>
                </c:pt>
                <c:pt idx="1108">
                  <c:v>1</c:v>
                </c:pt>
                <c:pt idx="1109">
                  <c:v>1</c:v>
                </c:pt>
                <c:pt idx="1110">
                  <c:v>1</c:v>
                </c:pt>
                <c:pt idx="1111">
                  <c:v>1</c:v>
                </c:pt>
                <c:pt idx="1112">
                  <c:v>1</c:v>
                </c:pt>
                <c:pt idx="1113">
                  <c:v>1</c:v>
                </c:pt>
                <c:pt idx="1114">
                  <c:v>1</c:v>
                </c:pt>
                <c:pt idx="1115">
                  <c:v>1</c:v>
                </c:pt>
                <c:pt idx="1116">
                  <c:v>1</c:v>
                </c:pt>
                <c:pt idx="1117">
                  <c:v>1</c:v>
                </c:pt>
                <c:pt idx="1118">
                  <c:v>1</c:v>
                </c:pt>
                <c:pt idx="1119">
                  <c:v>1</c:v>
                </c:pt>
                <c:pt idx="1120">
                  <c:v>1</c:v>
                </c:pt>
                <c:pt idx="1121">
                  <c:v>1</c:v>
                </c:pt>
                <c:pt idx="1122">
                  <c:v>1</c:v>
                </c:pt>
                <c:pt idx="1123">
                  <c:v>1</c:v>
                </c:pt>
                <c:pt idx="1124">
                  <c:v>1</c:v>
                </c:pt>
                <c:pt idx="1125">
                  <c:v>1</c:v>
                </c:pt>
                <c:pt idx="1126">
                  <c:v>1</c:v>
                </c:pt>
                <c:pt idx="1127">
                  <c:v>1</c:v>
                </c:pt>
                <c:pt idx="1128">
                  <c:v>1</c:v>
                </c:pt>
                <c:pt idx="1129">
                  <c:v>1</c:v>
                </c:pt>
                <c:pt idx="1130">
                  <c:v>1</c:v>
                </c:pt>
                <c:pt idx="1131">
                  <c:v>1</c:v>
                </c:pt>
                <c:pt idx="1132">
                  <c:v>1</c:v>
                </c:pt>
                <c:pt idx="1133">
                  <c:v>1</c:v>
                </c:pt>
                <c:pt idx="1134">
                  <c:v>1</c:v>
                </c:pt>
                <c:pt idx="1135">
                  <c:v>1</c:v>
                </c:pt>
                <c:pt idx="1136">
                  <c:v>1</c:v>
                </c:pt>
                <c:pt idx="1137">
                  <c:v>1</c:v>
                </c:pt>
                <c:pt idx="1138">
                  <c:v>1</c:v>
                </c:pt>
                <c:pt idx="1139">
                  <c:v>1</c:v>
                </c:pt>
                <c:pt idx="1140">
                  <c:v>1</c:v>
                </c:pt>
                <c:pt idx="1141">
                  <c:v>1</c:v>
                </c:pt>
                <c:pt idx="1142">
                  <c:v>1</c:v>
                </c:pt>
                <c:pt idx="1143">
                  <c:v>1</c:v>
                </c:pt>
                <c:pt idx="1144">
                  <c:v>1</c:v>
                </c:pt>
                <c:pt idx="1145">
                  <c:v>1</c:v>
                </c:pt>
                <c:pt idx="1146">
                  <c:v>1</c:v>
                </c:pt>
                <c:pt idx="1147">
                  <c:v>1</c:v>
                </c:pt>
                <c:pt idx="1148">
                  <c:v>1</c:v>
                </c:pt>
                <c:pt idx="1149">
                  <c:v>1</c:v>
                </c:pt>
                <c:pt idx="1150">
                  <c:v>1</c:v>
                </c:pt>
                <c:pt idx="1151">
                  <c:v>1</c:v>
                </c:pt>
                <c:pt idx="1152">
                  <c:v>1</c:v>
                </c:pt>
                <c:pt idx="1153">
                  <c:v>1</c:v>
                </c:pt>
                <c:pt idx="1154">
                  <c:v>1</c:v>
                </c:pt>
                <c:pt idx="1155">
                  <c:v>1</c:v>
                </c:pt>
                <c:pt idx="1156">
                  <c:v>1</c:v>
                </c:pt>
                <c:pt idx="1157">
                  <c:v>1</c:v>
                </c:pt>
                <c:pt idx="1158">
                  <c:v>1</c:v>
                </c:pt>
                <c:pt idx="1159">
                  <c:v>1</c:v>
                </c:pt>
                <c:pt idx="1160">
                  <c:v>1</c:v>
                </c:pt>
                <c:pt idx="1161">
                  <c:v>1</c:v>
                </c:pt>
                <c:pt idx="1162">
                  <c:v>1</c:v>
                </c:pt>
                <c:pt idx="1163">
                  <c:v>1</c:v>
                </c:pt>
                <c:pt idx="1164">
                  <c:v>1</c:v>
                </c:pt>
                <c:pt idx="1165">
                  <c:v>1</c:v>
                </c:pt>
                <c:pt idx="1166">
                  <c:v>1</c:v>
                </c:pt>
                <c:pt idx="1167">
                  <c:v>1</c:v>
                </c:pt>
                <c:pt idx="1168">
                  <c:v>1</c:v>
                </c:pt>
                <c:pt idx="1169">
                  <c:v>1</c:v>
                </c:pt>
                <c:pt idx="1170">
                  <c:v>1</c:v>
                </c:pt>
                <c:pt idx="1171">
                  <c:v>1</c:v>
                </c:pt>
                <c:pt idx="1172">
                  <c:v>1</c:v>
                </c:pt>
                <c:pt idx="1173">
                  <c:v>1</c:v>
                </c:pt>
                <c:pt idx="1174">
                  <c:v>1</c:v>
                </c:pt>
                <c:pt idx="1175">
                  <c:v>1</c:v>
                </c:pt>
                <c:pt idx="1176">
                  <c:v>1</c:v>
                </c:pt>
                <c:pt idx="1177">
                  <c:v>1</c:v>
                </c:pt>
                <c:pt idx="1178">
                  <c:v>1</c:v>
                </c:pt>
                <c:pt idx="1179">
                  <c:v>1</c:v>
                </c:pt>
                <c:pt idx="1180">
                  <c:v>1</c:v>
                </c:pt>
                <c:pt idx="1181">
                  <c:v>1</c:v>
                </c:pt>
                <c:pt idx="1182">
                  <c:v>1</c:v>
                </c:pt>
                <c:pt idx="1183">
                  <c:v>1</c:v>
                </c:pt>
                <c:pt idx="1184">
                  <c:v>1</c:v>
                </c:pt>
                <c:pt idx="1185">
                  <c:v>1</c:v>
                </c:pt>
                <c:pt idx="1186">
                  <c:v>1</c:v>
                </c:pt>
                <c:pt idx="1187">
                  <c:v>1</c:v>
                </c:pt>
                <c:pt idx="1188">
                  <c:v>1</c:v>
                </c:pt>
                <c:pt idx="1189">
                  <c:v>1</c:v>
                </c:pt>
                <c:pt idx="1190">
                  <c:v>1</c:v>
                </c:pt>
                <c:pt idx="1191">
                  <c:v>1</c:v>
                </c:pt>
                <c:pt idx="1192">
                  <c:v>1</c:v>
                </c:pt>
                <c:pt idx="1193">
                  <c:v>1</c:v>
                </c:pt>
                <c:pt idx="1194">
                  <c:v>1</c:v>
                </c:pt>
                <c:pt idx="1195">
                  <c:v>1</c:v>
                </c:pt>
                <c:pt idx="1196">
                  <c:v>1</c:v>
                </c:pt>
                <c:pt idx="1197">
                  <c:v>1</c:v>
                </c:pt>
                <c:pt idx="1198">
                  <c:v>1</c:v>
                </c:pt>
                <c:pt idx="1199">
                  <c:v>1</c:v>
                </c:pt>
                <c:pt idx="1200">
                  <c:v>1</c:v>
                </c:pt>
                <c:pt idx="1201">
                  <c:v>1</c:v>
                </c:pt>
                <c:pt idx="1202">
                  <c:v>1</c:v>
                </c:pt>
                <c:pt idx="1203">
                  <c:v>1</c:v>
                </c:pt>
                <c:pt idx="1204">
                  <c:v>1</c:v>
                </c:pt>
                <c:pt idx="1205">
                  <c:v>1</c:v>
                </c:pt>
                <c:pt idx="1206">
                  <c:v>1</c:v>
                </c:pt>
                <c:pt idx="1207">
                  <c:v>1</c:v>
                </c:pt>
                <c:pt idx="1208">
                  <c:v>1</c:v>
                </c:pt>
                <c:pt idx="1209">
                  <c:v>1</c:v>
                </c:pt>
                <c:pt idx="1210">
                  <c:v>1</c:v>
                </c:pt>
                <c:pt idx="1211">
                  <c:v>1</c:v>
                </c:pt>
                <c:pt idx="1212">
                  <c:v>1</c:v>
                </c:pt>
                <c:pt idx="1213">
                  <c:v>1</c:v>
                </c:pt>
                <c:pt idx="1214">
                  <c:v>1</c:v>
                </c:pt>
                <c:pt idx="1215">
                  <c:v>1</c:v>
                </c:pt>
                <c:pt idx="1216">
                  <c:v>1</c:v>
                </c:pt>
                <c:pt idx="1217">
                  <c:v>1</c:v>
                </c:pt>
                <c:pt idx="1218">
                  <c:v>1</c:v>
                </c:pt>
                <c:pt idx="1219">
                  <c:v>1</c:v>
                </c:pt>
                <c:pt idx="1220">
                  <c:v>1</c:v>
                </c:pt>
                <c:pt idx="1221">
                  <c:v>1</c:v>
                </c:pt>
                <c:pt idx="1222">
                  <c:v>1</c:v>
                </c:pt>
                <c:pt idx="1223">
                  <c:v>1</c:v>
                </c:pt>
                <c:pt idx="1224">
                  <c:v>1</c:v>
                </c:pt>
                <c:pt idx="1225">
                  <c:v>1</c:v>
                </c:pt>
                <c:pt idx="1226">
                  <c:v>1</c:v>
                </c:pt>
                <c:pt idx="1227">
                  <c:v>1</c:v>
                </c:pt>
                <c:pt idx="1228">
                  <c:v>1</c:v>
                </c:pt>
                <c:pt idx="1229">
                  <c:v>1</c:v>
                </c:pt>
                <c:pt idx="1230">
                  <c:v>1</c:v>
                </c:pt>
                <c:pt idx="1231">
                  <c:v>1</c:v>
                </c:pt>
                <c:pt idx="1232">
                  <c:v>1</c:v>
                </c:pt>
                <c:pt idx="1233">
                  <c:v>1</c:v>
                </c:pt>
                <c:pt idx="1234">
                  <c:v>1</c:v>
                </c:pt>
                <c:pt idx="1235">
                  <c:v>1</c:v>
                </c:pt>
                <c:pt idx="1236">
                  <c:v>1</c:v>
                </c:pt>
                <c:pt idx="1237">
                  <c:v>1</c:v>
                </c:pt>
                <c:pt idx="1238">
                  <c:v>1</c:v>
                </c:pt>
                <c:pt idx="1239">
                  <c:v>1</c:v>
                </c:pt>
                <c:pt idx="1240">
                  <c:v>1</c:v>
                </c:pt>
                <c:pt idx="1241">
                  <c:v>1</c:v>
                </c:pt>
                <c:pt idx="1242">
                  <c:v>1</c:v>
                </c:pt>
                <c:pt idx="1243">
                  <c:v>1</c:v>
                </c:pt>
                <c:pt idx="1244">
                  <c:v>1</c:v>
                </c:pt>
                <c:pt idx="1245">
                  <c:v>1</c:v>
                </c:pt>
                <c:pt idx="1246">
                  <c:v>1</c:v>
                </c:pt>
                <c:pt idx="1247">
                  <c:v>1</c:v>
                </c:pt>
                <c:pt idx="1248">
                  <c:v>1</c:v>
                </c:pt>
                <c:pt idx="1249">
                  <c:v>1</c:v>
                </c:pt>
                <c:pt idx="1250">
                  <c:v>1</c:v>
                </c:pt>
                <c:pt idx="1251">
                  <c:v>1</c:v>
                </c:pt>
                <c:pt idx="1252">
                  <c:v>1</c:v>
                </c:pt>
                <c:pt idx="1253">
                  <c:v>1</c:v>
                </c:pt>
                <c:pt idx="1254">
                  <c:v>1</c:v>
                </c:pt>
                <c:pt idx="1255">
                  <c:v>1</c:v>
                </c:pt>
                <c:pt idx="1256">
                  <c:v>1</c:v>
                </c:pt>
                <c:pt idx="1257">
                  <c:v>1</c:v>
                </c:pt>
                <c:pt idx="1258">
                  <c:v>1</c:v>
                </c:pt>
                <c:pt idx="1259">
                  <c:v>1</c:v>
                </c:pt>
                <c:pt idx="1260">
                  <c:v>1</c:v>
                </c:pt>
                <c:pt idx="1261">
                  <c:v>1</c:v>
                </c:pt>
                <c:pt idx="1262">
                  <c:v>1</c:v>
                </c:pt>
                <c:pt idx="1263">
                  <c:v>1</c:v>
                </c:pt>
                <c:pt idx="1264">
                  <c:v>1</c:v>
                </c:pt>
                <c:pt idx="1265">
                  <c:v>1</c:v>
                </c:pt>
                <c:pt idx="1266">
                  <c:v>1</c:v>
                </c:pt>
                <c:pt idx="1267">
                  <c:v>1</c:v>
                </c:pt>
                <c:pt idx="1268">
                  <c:v>1</c:v>
                </c:pt>
                <c:pt idx="1269">
                  <c:v>1</c:v>
                </c:pt>
                <c:pt idx="1270">
                  <c:v>1</c:v>
                </c:pt>
                <c:pt idx="1271">
                  <c:v>1</c:v>
                </c:pt>
                <c:pt idx="1272">
                  <c:v>1</c:v>
                </c:pt>
                <c:pt idx="1273">
                  <c:v>1</c:v>
                </c:pt>
                <c:pt idx="1274">
                  <c:v>1</c:v>
                </c:pt>
                <c:pt idx="1275">
                  <c:v>1</c:v>
                </c:pt>
                <c:pt idx="1276">
                  <c:v>1</c:v>
                </c:pt>
                <c:pt idx="1277">
                  <c:v>1</c:v>
                </c:pt>
                <c:pt idx="1278">
                  <c:v>1</c:v>
                </c:pt>
                <c:pt idx="1279">
                  <c:v>1</c:v>
                </c:pt>
                <c:pt idx="1280">
                  <c:v>1</c:v>
                </c:pt>
                <c:pt idx="1281">
                  <c:v>1</c:v>
                </c:pt>
                <c:pt idx="1282">
                  <c:v>1</c:v>
                </c:pt>
                <c:pt idx="1283">
                  <c:v>1</c:v>
                </c:pt>
                <c:pt idx="1284">
                  <c:v>1</c:v>
                </c:pt>
                <c:pt idx="1285">
                  <c:v>1</c:v>
                </c:pt>
                <c:pt idx="1286">
                  <c:v>1</c:v>
                </c:pt>
                <c:pt idx="1287">
                  <c:v>1</c:v>
                </c:pt>
                <c:pt idx="1288">
                  <c:v>1</c:v>
                </c:pt>
                <c:pt idx="1289">
                  <c:v>1</c:v>
                </c:pt>
                <c:pt idx="1290">
                  <c:v>1</c:v>
                </c:pt>
                <c:pt idx="1291">
                  <c:v>1</c:v>
                </c:pt>
                <c:pt idx="1292">
                  <c:v>1</c:v>
                </c:pt>
                <c:pt idx="1293">
                  <c:v>1</c:v>
                </c:pt>
                <c:pt idx="1294">
                  <c:v>1</c:v>
                </c:pt>
                <c:pt idx="1295">
                  <c:v>1</c:v>
                </c:pt>
                <c:pt idx="1296">
                  <c:v>1</c:v>
                </c:pt>
                <c:pt idx="1297">
                  <c:v>1</c:v>
                </c:pt>
                <c:pt idx="1298">
                  <c:v>1</c:v>
                </c:pt>
                <c:pt idx="1299">
                  <c:v>1</c:v>
                </c:pt>
                <c:pt idx="1300">
                  <c:v>1</c:v>
                </c:pt>
                <c:pt idx="1301">
                  <c:v>1</c:v>
                </c:pt>
                <c:pt idx="1302">
                  <c:v>1</c:v>
                </c:pt>
                <c:pt idx="1303">
                  <c:v>1</c:v>
                </c:pt>
                <c:pt idx="1304">
                  <c:v>1</c:v>
                </c:pt>
                <c:pt idx="1305">
                  <c:v>1</c:v>
                </c:pt>
                <c:pt idx="1306">
                  <c:v>1</c:v>
                </c:pt>
                <c:pt idx="1307">
                  <c:v>1</c:v>
                </c:pt>
                <c:pt idx="1308">
                  <c:v>1</c:v>
                </c:pt>
                <c:pt idx="1309">
                  <c:v>1</c:v>
                </c:pt>
                <c:pt idx="1310">
                  <c:v>1</c:v>
                </c:pt>
                <c:pt idx="1311">
                  <c:v>1</c:v>
                </c:pt>
                <c:pt idx="1312">
                  <c:v>1</c:v>
                </c:pt>
                <c:pt idx="1313">
                  <c:v>1</c:v>
                </c:pt>
                <c:pt idx="1314">
                  <c:v>1</c:v>
                </c:pt>
                <c:pt idx="1315">
                  <c:v>1</c:v>
                </c:pt>
                <c:pt idx="1316">
                  <c:v>1</c:v>
                </c:pt>
                <c:pt idx="1317">
                  <c:v>1</c:v>
                </c:pt>
                <c:pt idx="1318">
                  <c:v>1</c:v>
                </c:pt>
                <c:pt idx="1319">
                  <c:v>1</c:v>
                </c:pt>
                <c:pt idx="1320">
                  <c:v>1</c:v>
                </c:pt>
                <c:pt idx="1321">
                  <c:v>1</c:v>
                </c:pt>
                <c:pt idx="1322">
                  <c:v>1</c:v>
                </c:pt>
                <c:pt idx="1323">
                  <c:v>1</c:v>
                </c:pt>
                <c:pt idx="1324">
                  <c:v>1</c:v>
                </c:pt>
                <c:pt idx="1325">
                  <c:v>1</c:v>
                </c:pt>
                <c:pt idx="1326">
                  <c:v>1</c:v>
                </c:pt>
                <c:pt idx="1327">
                  <c:v>1</c:v>
                </c:pt>
                <c:pt idx="1328">
                  <c:v>1</c:v>
                </c:pt>
                <c:pt idx="1329">
                  <c:v>1</c:v>
                </c:pt>
                <c:pt idx="1330">
                  <c:v>1</c:v>
                </c:pt>
                <c:pt idx="1331">
                  <c:v>1</c:v>
                </c:pt>
                <c:pt idx="1332">
                  <c:v>1</c:v>
                </c:pt>
                <c:pt idx="1333">
                  <c:v>1</c:v>
                </c:pt>
                <c:pt idx="1334">
                  <c:v>1</c:v>
                </c:pt>
                <c:pt idx="1335">
                  <c:v>1</c:v>
                </c:pt>
                <c:pt idx="1336">
                  <c:v>1</c:v>
                </c:pt>
                <c:pt idx="1337">
                  <c:v>1</c:v>
                </c:pt>
                <c:pt idx="1338">
                  <c:v>1</c:v>
                </c:pt>
                <c:pt idx="1339">
                  <c:v>1</c:v>
                </c:pt>
                <c:pt idx="1340">
                  <c:v>1</c:v>
                </c:pt>
                <c:pt idx="1341">
                  <c:v>1</c:v>
                </c:pt>
                <c:pt idx="1342">
                  <c:v>1</c:v>
                </c:pt>
                <c:pt idx="1343">
                  <c:v>1</c:v>
                </c:pt>
                <c:pt idx="1344">
                  <c:v>1</c:v>
                </c:pt>
                <c:pt idx="1345">
                  <c:v>1</c:v>
                </c:pt>
                <c:pt idx="1346">
                  <c:v>1</c:v>
                </c:pt>
                <c:pt idx="1347">
                  <c:v>1</c:v>
                </c:pt>
                <c:pt idx="1348">
                  <c:v>1</c:v>
                </c:pt>
                <c:pt idx="1349">
                  <c:v>1</c:v>
                </c:pt>
                <c:pt idx="1350">
                  <c:v>1</c:v>
                </c:pt>
                <c:pt idx="1351">
                  <c:v>1</c:v>
                </c:pt>
                <c:pt idx="1352">
                  <c:v>1</c:v>
                </c:pt>
                <c:pt idx="1353">
                  <c:v>1</c:v>
                </c:pt>
                <c:pt idx="1354">
                  <c:v>1</c:v>
                </c:pt>
                <c:pt idx="1355">
                  <c:v>1</c:v>
                </c:pt>
                <c:pt idx="1356">
                  <c:v>1</c:v>
                </c:pt>
                <c:pt idx="1357">
                  <c:v>1</c:v>
                </c:pt>
                <c:pt idx="1358">
                  <c:v>1</c:v>
                </c:pt>
                <c:pt idx="1359">
                  <c:v>1</c:v>
                </c:pt>
                <c:pt idx="1360">
                  <c:v>1</c:v>
                </c:pt>
                <c:pt idx="1361">
                  <c:v>1</c:v>
                </c:pt>
                <c:pt idx="1362">
                  <c:v>1</c:v>
                </c:pt>
                <c:pt idx="1363">
                  <c:v>1</c:v>
                </c:pt>
                <c:pt idx="1364">
                  <c:v>1</c:v>
                </c:pt>
                <c:pt idx="1365">
                  <c:v>1</c:v>
                </c:pt>
                <c:pt idx="1366">
                  <c:v>1</c:v>
                </c:pt>
                <c:pt idx="1367">
                  <c:v>1</c:v>
                </c:pt>
                <c:pt idx="1368">
                  <c:v>1</c:v>
                </c:pt>
                <c:pt idx="1369">
                  <c:v>1</c:v>
                </c:pt>
                <c:pt idx="1370">
                  <c:v>1</c:v>
                </c:pt>
                <c:pt idx="1371">
                  <c:v>1</c:v>
                </c:pt>
                <c:pt idx="1372">
                  <c:v>1</c:v>
                </c:pt>
                <c:pt idx="1373">
                  <c:v>1</c:v>
                </c:pt>
                <c:pt idx="1374">
                  <c:v>1</c:v>
                </c:pt>
                <c:pt idx="1375">
                  <c:v>1</c:v>
                </c:pt>
                <c:pt idx="1376">
                  <c:v>1</c:v>
                </c:pt>
                <c:pt idx="1377">
                  <c:v>1</c:v>
                </c:pt>
                <c:pt idx="1378">
                  <c:v>1</c:v>
                </c:pt>
                <c:pt idx="1379">
                  <c:v>1</c:v>
                </c:pt>
                <c:pt idx="1380">
                  <c:v>1</c:v>
                </c:pt>
                <c:pt idx="1381">
                  <c:v>1</c:v>
                </c:pt>
                <c:pt idx="1382">
                  <c:v>1</c:v>
                </c:pt>
                <c:pt idx="1383">
                  <c:v>1</c:v>
                </c:pt>
                <c:pt idx="1384">
                  <c:v>1</c:v>
                </c:pt>
                <c:pt idx="1385">
                  <c:v>1</c:v>
                </c:pt>
                <c:pt idx="1386">
                  <c:v>1</c:v>
                </c:pt>
                <c:pt idx="1387">
                  <c:v>1</c:v>
                </c:pt>
                <c:pt idx="1388">
                  <c:v>1</c:v>
                </c:pt>
                <c:pt idx="1389">
                  <c:v>1</c:v>
                </c:pt>
                <c:pt idx="1390">
                  <c:v>1</c:v>
                </c:pt>
                <c:pt idx="1391">
                  <c:v>1</c:v>
                </c:pt>
                <c:pt idx="1392">
                  <c:v>1</c:v>
                </c:pt>
                <c:pt idx="1393">
                  <c:v>1</c:v>
                </c:pt>
                <c:pt idx="1394">
                  <c:v>1</c:v>
                </c:pt>
                <c:pt idx="1395">
                  <c:v>1</c:v>
                </c:pt>
                <c:pt idx="1396">
                  <c:v>1</c:v>
                </c:pt>
                <c:pt idx="1397">
                  <c:v>1</c:v>
                </c:pt>
                <c:pt idx="1398">
                  <c:v>1</c:v>
                </c:pt>
                <c:pt idx="1399">
                  <c:v>1</c:v>
                </c:pt>
                <c:pt idx="1400">
                  <c:v>1</c:v>
                </c:pt>
                <c:pt idx="1401">
                  <c:v>1</c:v>
                </c:pt>
                <c:pt idx="1402">
                  <c:v>1</c:v>
                </c:pt>
                <c:pt idx="1403">
                  <c:v>1</c:v>
                </c:pt>
                <c:pt idx="1404">
                  <c:v>1</c:v>
                </c:pt>
                <c:pt idx="1405">
                  <c:v>1</c:v>
                </c:pt>
                <c:pt idx="1406">
                  <c:v>1</c:v>
                </c:pt>
                <c:pt idx="1407">
                  <c:v>1</c:v>
                </c:pt>
                <c:pt idx="1408">
                  <c:v>1</c:v>
                </c:pt>
                <c:pt idx="1409">
                  <c:v>1</c:v>
                </c:pt>
                <c:pt idx="1410">
                  <c:v>1</c:v>
                </c:pt>
                <c:pt idx="1411">
                  <c:v>1</c:v>
                </c:pt>
                <c:pt idx="1412">
                  <c:v>1</c:v>
                </c:pt>
                <c:pt idx="1413">
                  <c:v>1</c:v>
                </c:pt>
                <c:pt idx="1414">
                  <c:v>1</c:v>
                </c:pt>
                <c:pt idx="1415">
                  <c:v>1</c:v>
                </c:pt>
                <c:pt idx="1416">
                  <c:v>1</c:v>
                </c:pt>
                <c:pt idx="1417">
                  <c:v>1</c:v>
                </c:pt>
                <c:pt idx="1418">
                  <c:v>1</c:v>
                </c:pt>
                <c:pt idx="1419">
                  <c:v>1</c:v>
                </c:pt>
                <c:pt idx="1420">
                  <c:v>1</c:v>
                </c:pt>
                <c:pt idx="1421">
                  <c:v>1</c:v>
                </c:pt>
                <c:pt idx="1422">
                  <c:v>1</c:v>
                </c:pt>
                <c:pt idx="1423">
                  <c:v>1</c:v>
                </c:pt>
                <c:pt idx="1424">
                  <c:v>1</c:v>
                </c:pt>
                <c:pt idx="1425">
                  <c:v>1</c:v>
                </c:pt>
                <c:pt idx="1426">
                  <c:v>1</c:v>
                </c:pt>
                <c:pt idx="1427">
                  <c:v>1</c:v>
                </c:pt>
                <c:pt idx="1428">
                  <c:v>1</c:v>
                </c:pt>
                <c:pt idx="1429">
                  <c:v>1</c:v>
                </c:pt>
                <c:pt idx="1430">
                  <c:v>1</c:v>
                </c:pt>
                <c:pt idx="1431">
                  <c:v>1</c:v>
                </c:pt>
                <c:pt idx="1432">
                  <c:v>1</c:v>
                </c:pt>
                <c:pt idx="1433">
                  <c:v>1</c:v>
                </c:pt>
                <c:pt idx="1434">
                  <c:v>1</c:v>
                </c:pt>
                <c:pt idx="1435">
                  <c:v>1</c:v>
                </c:pt>
                <c:pt idx="1436">
                  <c:v>1</c:v>
                </c:pt>
                <c:pt idx="1437">
                  <c:v>1</c:v>
                </c:pt>
                <c:pt idx="1438">
                  <c:v>1</c:v>
                </c:pt>
                <c:pt idx="1439">
                  <c:v>1</c:v>
                </c:pt>
                <c:pt idx="1440">
                  <c:v>1</c:v>
                </c:pt>
                <c:pt idx="1441">
                  <c:v>1</c:v>
                </c:pt>
                <c:pt idx="1442">
                  <c:v>1</c:v>
                </c:pt>
                <c:pt idx="1443">
                  <c:v>1</c:v>
                </c:pt>
                <c:pt idx="1444">
                  <c:v>1</c:v>
                </c:pt>
                <c:pt idx="1445">
                  <c:v>1</c:v>
                </c:pt>
                <c:pt idx="1446">
                  <c:v>1</c:v>
                </c:pt>
                <c:pt idx="1447">
                  <c:v>1</c:v>
                </c:pt>
                <c:pt idx="1448">
                  <c:v>1</c:v>
                </c:pt>
                <c:pt idx="1449">
                  <c:v>1</c:v>
                </c:pt>
                <c:pt idx="1450">
                  <c:v>1</c:v>
                </c:pt>
                <c:pt idx="1451">
                  <c:v>1</c:v>
                </c:pt>
                <c:pt idx="1452">
                  <c:v>1</c:v>
                </c:pt>
                <c:pt idx="1453">
                  <c:v>1</c:v>
                </c:pt>
                <c:pt idx="1454">
                  <c:v>1</c:v>
                </c:pt>
                <c:pt idx="1455">
                  <c:v>1</c:v>
                </c:pt>
                <c:pt idx="1456">
                  <c:v>1</c:v>
                </c:pt>
                <c:pt idx="1457">
                  <c:v>1</c:v>
                </c:pt>
                <c:pt idx="1458">
                  <c:v>1</c:v>
                </c:pt>
                <c:pt idx="1459">
                  <c:v>1</c:v>
                </c:pt>
                <c:pt idx="1460">
                  <c:v>1</c:v>
                </c:pt>
                <c:pt idx="1461">
                  <c:v>1</c:v>
                </c:pt>
                <c:pt idx="1462">
                  <c:v>1</c:v>
                </c:pt>
                <c:pt idx="1463">
                  <c:v>1</c:v>
                </c:pt>
                <c:pt idx="1464">
                  <c:v>1</c:v>
                </c:pt>
                <c:pt idx="1465">
                  <c:v>1</c:v>
                </c:pt>
                <c:pt idx="1466">
                  <c:v>1</c:v>
                </c:pt>
                <c:pt idx="1467">
                  <c:v>1</c:v>
                </c:pt>
                <c:pt idx="1468">
                  <c:v>1</c:v>
                </c:pt>
                <c:pt idx="1469">
                  <c:v>1</c:v>
                </c:pt>
                <c:pt idx="1470">
                  <c:v>1</c:v>
                </c:pt>
                <c:pt idx="1471">
                  <c:v>1</c:v>
                </c:pt>
                <c:pt idx="1472">
                  <c:v>1</c:v>
                </c:pt>
                <c:pt idx="1473">
                  <c:v>1</c:v>
                </c:pt>
                <c:pt idx="1474">
                  <c:v>1</c:v>
                </c:pt>
                <c:pt idx="1475">
                  <c:v>1</c:v>
                </c:pt>
                <c:pt idx="1476">
                  <c:v>1</c:v>
                </c:pt>
                <c:pt idx="1477">
                  <c:v>1</c:v>
                </c:pt>
                <c:pt idx="1478">
                  <c:v>1</c:v>
                </c:pt>
                <c:pt idx="1479">
                  <c:v>1</c:v>
                </c:pt>
                <c:pt idx="1480">
                  <c:v>1</c:v>
                </c:pt>
                <c:pt idx="1481">
                  <c:v>1</c:v>
                </c:pt>
                <c:pt idx="1482">
                  <c:v>1</c:v>
                </c:pt>
                <c:pt idx="1483">
                  <c:v>1</c:v>
                </c:pt>
                <c:pt idx="1484">
                  <c:v>1</c:v>
                </c:pt>
                <c:pt idx="1485">
                  <c:v>1</c:v>
                </c:pt>
                <c:pt idx="1486">
                  <c:v>1</c:v>
                </c:pt>
                <c:pt idx="1487">
                  <c:v>1</c:v>
                </c:pt>
                <c:pt idx="1488">
                  <c:v>1</c:v>
                </c:pt>
                <c:pt idx="1489">
                  <c:v>1</c:v>
                </c:pt>
                <c:pt idx="1490">
                  <c:v>1</c:v>
                </c:pt>
                <c:pt idx="1491">
                  <c:v>1</c:v>
                </c:pt>
                <c:pt idx="1492">
                  <c:v>1</c:v>
                </c:pt>
                <c:pt idx="1493">
                  <c:v>1</c:v>
                </c:pt>
                <c:pt idx="1494">
                  <c:v>1</c:v>
                </c:pt>
                <c:pt idx="1495">
                  <c:v>1</c:v>
                </c:pt>
                <c:pt idx="1496">
                  <c:v>1</c:v>
                </c:pt>
                <c:pt idx="1497">
                  <c:v>1</c:v>
                </c:pt>
                <c:pt idx="1498">
                  <c:v>1</c:v>
                </c:pt>
                <c:pt idx="1499">
                  <c:v>1</c:v>
                </c:pt>
                <c:pt idx="1500">
                  <c:v>1</c:v>
                </c:pt>
                <c:pt idx="1501">
                  <c:v>1</c:v>
                </c:pt>
                <c:pt idx="1502">
                  <c:v>1</c:v>
                </c:pt>
                <c:pt idx="1503">
                  <c:v>1</c:v>
                </c:pt>
                <c:pt idx="1504">
                  <c:v>1</c:v>
                </c:pt>
                <c:pt idx="1505">
                  <c:v>1</c:v>
                </c:pt>
                <c:pt idx="1506">
                  <c:v>1</c:v>
                </c:pt>
                <c:pt idx="1507">
                  <c:v>1</c:v>
                </c:pt>
                <c:pt idx="1508">
                  <c:v>1</c:v>
                </c:pt>
                <c:pt idx="1509">
                  <c:v>1</c:v>
                </c:pt>
                <c:pt idx="1510">
                  <c:v>1</c:v>
                </c:pt>
                <c:pt idx="1511">
                  <c:v>1</c:v>
                </c:pt>
                <c:pt idx="1512">
                  <c:v>1</c:v>
                </c:pt>
                <c:pt idx="1513">
                  <c:v>1</c:v>
                </c:pt>
                <c:pt idx="1514">
                  <c:v>1</c:v>
                </c:pt>
                <c:pt idx="1515">
                  <c:v>1</c:v>
                </c:pt>
                <c:pt idx="1516">
                  <c:v>1</c:v>
                </c:pt>
                <c:pt idx="1517">
                  <c:v>1</c:v>
                </c:pt>
                <c:pt idx="1518">
                  <c:v>1</c:v>
                </c:pt>
                <c:pt idx="1519">
                  <c:v>1</c:v>
                </c:pt>
                <c:pt idx="1520">
                  <c:v>1</c:v>
                </c:pt>
                <c:pt idx="1521">
                  <c:v>1</c:v>
                </c:pt>
                <c:pt idx="1522">
                  <c:v>1</c:v>
                </c:pt>
                <c:pt idx="1523">
                  <c:v>1</c:v>
                </c:pt>
                <c:pt idx="1524">
                  <c:v>1</c:v>
                </c:pt>
                <c:pt idx="1525">
                  <c:v>1</c:v>
                </c:pt>
                <c:pt idx="1526">
                  <c:v>1</c:v>
                </c:pt>
                <c:pt idx="1527">
                  <c:v>1</c:v>
                </c:pt>
                <c:pt idx="1528">
                  <c:v>1</c:v>
                </c:pt>
                <c:pt idx="1529">
                  <c:v>1</c:v>
                </c:pt>
                <c:pt idx="1530">
                  <c:v>1</c:v>
                </c:pt>
                <c:pt idx="1531">
                  <c:v>1</c:v>
                </c:pt>
                <c:pt idx="1532">
                  <c:v>1</c:v>
                </c:pt>
                <c:pt idx="1533">
                  <c:v>1</c:v>
                </c:pt>
                <c:pt idx="1534">
                  <c:v>1</c:v>
                </c:pt>
                <c:pt idx="1535">
                  <c:v>1</c:v>
                </c:pt>
                <c:pt idx="1536">
                  <c:v>1</c:v>
                </c:pt>
                <c:pt idx="1537">
                  <c:v>1</c:v>
                </c:pt>
                <c:pt idx="1538">
                  <c:v>1</c:v>
                </c:pt>
                <c:pt idx="1539">
                  <c:v>1</c:v>
                </c:pt>
                <c:pt idx="1540">
                  <c:v>1</c:v>
                </c:pt>
                <c:pt idx="1541">
                  <c:v>1</c:v>
                </c:pt>
                <c:pt idx="1542">
                  <c:v>1</c:v>
                </c:pt>
                <c:pt idx="1543">
                  <c:v>1</c:v>
                </c:pt>
                <c:pt idx="1544">
                  <c:v>1</c:v>
                </c:pt>
                <c:pt idx="1545">
                  <c:v>1</c:v>
                </c:pt>
                <c:pt idx="1546">
                  <c:v>1</c:v>
                </c:pt>
                <c:pt idx="1547">
                  <c:v>1</c:v>
                </c:pt>
                <c:pt idx="1548">
                  <c:v>1</c:v>
                </c:pt>
                <c:pt idx="1549">
                  <c:v>1</c:v>
                </c:pt>
                <c:pt idx="1550">
                  <c:v>1</c:v>
                </c:pt>
                <c:pt idx="1551">
                  <c:v>1</c:v>
                </c:pt>
                <c:pt idx="1552">
                  <c:v>1</c:v>
                </c:pt>
                <c:pt idx="1553">
                  <c:v>1</c:v>
                </c:pt>
                <c:pt idx="1554">
                  <c:v>1</c:v>
                </c:pt>
                <c:pt idx="1555">
                  <c:v>1</c:v>
                </c:pt>
                <c:pt idx="1556">
                  <c:v>1</c:v>
                </c:pt>
                <c:pt idx="1557">
                  <c:v>1</c:v>
                </c:pt>
                <c:pt idx="1558">
                  <c:v>1</c:v>
                </c:pt>
                <c:pt idx="1559">
                  <c:v>1</c:v>
                </c:pt>
                <c:pt idx="1560">
                  <c:v>1</c:v>
                </c:pt>
                <c:pt idx="1561">
                  <c:v>1</c:v>
                </c:pt>
                <c:pt idx="1562">
                  <c:v>1</c:v>
                </c:pt>
                <c:pt idx="1563">
                  <c:v>1</c:v>
                </c:pt>
                <c:pt idx="1564">
                  <c:v>1</c:v>
                </c:pt>
                <c:pt idx="1565">
                  <c:v>1</c:v>
                </c:pt>
                <c:pt idx="1566">
                  <c:v>1</c:v>
                </c:pt>
                <c:pt idx="1567">
                  <c:v>1</c:v>
                </c:pt>
                <c:pt idx="1568">
                  <c:v>1</c:v>
                </c:pt>
                <c:pt idx="1569">
                  <c:v>1</c:v>
                </c:pt>
                <c:pt idx="1570">
                  <c:v>1</c:v>
                </c:pt>
                <c:pt idx="1571">
                  <c:v>1</c:v>
                </c:pt>
                <c:pt idx="1572">
                  <c:v>1</c:v>
                </c:pt>
                <c:pt idx="1573">
                  <c:v>1</c:v>
                </c:pt>
                <c:pt idx="1574">
                  <c:v>1</c:v>
                </c:pt>
                <c:pt idx="1575">
                  <c:v>1</c:v>
                </c:pt>
                <c:pt idx="1576">
                  <c:v>1</c:v>
                </c:pt>
                <c:pt idx="1577">
                  <c:v>1</c:v>
                </c:pt>
                <c:pt idx="1578">
                  <c:v>1</c:v>
                </c:pt>
                <c:pt idx="1579">
                  <c:v>1</c:v>
                </c:pt>
                <c:pt idx="1580">
                  <c:v>1</c:v>
                </c:pt>
                <c:pt idx="1581">
                  <c:v>1</c:v>
                </c:pt>
                <c:pt idx="1582">
                  <c:v>1</c:v>
                </c:pt>
                <c:pt idx="1583">
                  <c:v>1</c:v>
                </c:pt>
                <c:pt idx="1584">
                  <c:v>1</c:v>
                </c:pt>
                <c:pt idx="1585">
                  <c:v>1</c:v>
                </c:pt>
                <c:pt idx="1586">
                  <c:v>1</c:v>
                </c:pt>
                <c:pt idx="1587">
                  <c:v>1</c:v>
                </c:pt>
                <c:pt idx="1588">
                  <c:v>1</c:v>
                </c:pt>
                <c:pt idx="1589">
                  <c:v>1</c:v>
                </c:pt>
                <c:pt idx="1590">
                  <c:v>1</c:v>
                </c:pt>
                <c:pt idx="1591">
                  <c:v>1</c:v>
                </c:pt>
                <c:pt idx="1592">
                  <c:v>1</c:v>
                </c:pt>
                <c:pt idx="1593">
                  <c:v>1</c:v>
                </c:pt>
                <c:pt idx="1594">
                  <c:v>1</c:v>
                </c:pt>
                <c:pt idx="1595">
                  <c:v>1</c:v>
                </c:pt>
                <c:pt idx="1596">
                  <c:v>1</c:v>
                </c:pt>
                <c:pt idx="1597">
                  <c:v>1</c:v>
                </c:pt>
                <c:pt idx="1598">
                  <c:v>1</c:v>
                </c:pt>
                <c:pt idx="1599">
                  <c:v>1</c:v>
                </c:pt>
                <c:pt idx="1600">
                  <c:v>1</c:v>
                </c:pt>
                <c:pt idx="1601">
                  <c:v>1</c:v>
                </c:pt>
                <c:pt idx="1602">
                  <c:v>1</c:v>
                </c:pt>
                <c:pt idx="1603">
                  <c:v>1</c:v>
                </c:pt>
                <c:pt idx="1604">
                  <c:v>1</c:v>
                </c:pt>
                <c:pt idx="1605">
                  <c:v>1</c:v>
                </c:pt>
                <c:pt idx="1606">
                  <c:v>1</c:v>
                </c:pt>
                <c:pt idx="1607">
                  <c:v>1</c:v>
                </c:pt>
                <c:pt idx="1608">
                  <c:v>1</c:v>
                </c:pt>
                <c:pt idx="1609">
                  <c:v>1</c:v>
                </c:pt>
                <c:pt idx="1610">
                  <c:v>1</c:v>
                </c:pt>
                <c:pt idx="1611">
                  <c:v>1</c:v>
                </c:pt>
                <c:pt idx="1612">
                  <c:v>1</c:v>
                </c:pt>
                <c:pt idx="1613">
                  <c:v>1</c:v>
                </c:pt>
                <c:pt idx="1614">
                  <c:v>1</c:v>
                </c:pt>
                <c:pt idx="1615">
                  <c:v>1</c:v>
                </c:pt>
                <c:pt idx="1616">
                  <c:v>1</c:v>
                </c:pt>
                <c:pt idx="1617">
                  <c:v>1</c:v>
                </c:pt>
                <c:pt idx="1618">
                  <c:v>1</c:v>
                </c:pt>
                <c:pt idx="1619">
                  <c:v>1</c:v>
                </c:pt>
                <c:pt idx="1620">
                  <c:v>1</c:v>
                </c:pt>
                <c:pt idx="1621">
                  <c:v>1</c:v>
                </c:pt>
                <c:pt idx="1622">
                  <c:v>1</c:v>
                </c:pt>
                <c:pt idx="1623">
                  <c:v>1</c:v>
                </c:pt>
                <c:pt idx="1624">
                  <c:v>1</c:v>
                </c:pt>
                <c:pt idx="1625">
                  <c:v>1</c:v>
                </c:pt>
                <c:pt idx="1626">
                  <c:v>1</c:v>
                </c:pt>
                <c:pt idx="1627">
                  <c:v>1</c:v>
                </c:pt>
                <c:pt idx="1628">
                  <c:v>1</c:v>
                </c:pt>
                <c:pt idx="1629">
                  <c:v>1</c:v>
                </c:pt>
                <c:pt idx="1630">
                  <c:v>1</c:v>
                </c:pt>
                <c:pt idx="1631">
                  <c:v>1</c:v>
                </c:pt>
                <c:pt idx="1632">
                  <c:v>1</c:v>
                </c:pt>
                <c:pt idx="1633">
                  <c:v>1</c:v>
                </c:pt>
                <c:pt idx="1634">
                  <c:v>1</c:v>
                </c:pt>
                <c:pt idx="1635">
                  <c:v>1</c:v>
                </c:pt>
                <c:pt idx="1636">
                  <c:v>1</c:v>
                </c:pt>
                <c:pt idx="1637">
                  <c:v>1</c:v>
                </c:pt>
                <c:pt idx="1638">
                  <c:v>1</c:v>
                </c:pt>
                <c:pt idx="1639">
                  <c:v>1</c:v>
                </c:pt>
                <c:pt idx="1640">
                  <c:v>1</c:v>
                </c:pt>
                <c:pt idx="1641">
                  <c:v>1</c:v>
                </c:pt>
                <c:pt idx="1642">
                  <c:v>1</c:v>
                </c:pt>
                <c:pt idx="1643">
                  <c:v>1</c:v>
                </c:pt>
                <c:pt idx="1644">
                  <c:v>1</c:v>
                </c:pt>
              </c:numCache>
            </c:numRef>
          </c:val>
          <c:extLst>
            <c:ext xmlns:c16="http://schemas.microsoft.com/office/drawing/2014/chart" uri="{C3380CC4-5D6E-409C-BE32-E72D297353CC}">
              <c16:uniqueId val="{00000000-9776-3042-9F66-4CCA7564C480}"/>
            </c:ext>
          </c:extLst>
        </c:ser>
        <c:dLbls>
          <c:showLegendKey val="0"/>
          <c:showVal val="0"/>
          <c:showCatName val="0"/>
          <c:showSerName val="0"/>
          <c:showPercent val="0"/>
          <c:showBubbleSize val="0"/>
        </c:dLbls>
        <c:gapWidth val="219"/>
        <c:overlap val="-27"/>
        <c:axId val="253454584"/>
        <c:axId val="253454912"/>
      </c:barChart>
      <c:catAx>
        <c:axId val="253454584"/>
        <c:scaling>
          <c:orientation val="minMax"/>
        </c:scaling>
        <c:delete val="0"/>
        <c:axPos val="b"/>
        <c:numFmt formatCode="#,##0.00" sourceLinked="0"/>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3454912"/>
        <c:crosses val="autoZero"/>
        <c:auto val="1"/>
        <c:lblAlgn val="ctr"/>
        <c:lblOffset val="100"/>
        <c:noMultiLvlLbl val="0"/>
      </c:catAx>
      <c:valAx>
        <c:axId val="253454912"/>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5345458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[Notes (3).xlsx]Sheet4!PivotTable1</c:name>
    <c:fmtId val="-1"/>
  </c:pivotSource>
  <c:chart>
    <c:autoTitleDeleted val="1"/>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
        <c:idx val="3"/>
        <c:spPr>
          <a:solidFill>
            <a:schemeClr val="accent1"/>
          </a:solidFill>
          <a:ln>
            <a:noFill/>
          </a:ln>
          <a:effectLst/>
        </c:spPr>
        <c:marker>
          <c:symbol val="none"/>
        </c:marker>
      </c:pivotFmt>
      <c:pivotFmt>
        <c:idx val="4"/>
        <c:spPr>
          <a:solidFill>
            <a:schemeClr val="accent1"/>
          </a:solidFill>
          <a:ln>
            <a:noFill/>
          </a:ln>
          <a:effectLst/>
        </c:spPr>
        <c:marker>
          <c:symbol val="none"/>
        </c:marker>
      </c:pivotFmt>
    </c:pivotFmts>
    <c:plotArea>
      <c:layout/>
      <c:barChart>
        <c:barDir val="col"/>
        <c:grouping val="clustered"/>
        <c:varyColors val="0"/>
        <c:ser>
          <c:idx val="0"/>
          <c:order val="0"/>
          <c:tx>
            <c:strRef>
              <c:f>Sheet4!$K$3</c:f>
              <c:strCache>
                <c:ptCount val="1"/>
                <c:pt idx="0">
                  <c:v>Total</c:v>
                </c:pt>
              </c:strCache>
            </c:strRef>
          </c:tx>
          <c:spPr>
            <a:solidFill>
              <a:schemeClr val="accent1"/>
            </a:solidFill>
            <a:ln>
              <a:noFill/>
            </a:ln>
            <a:effectLst/>
          </c:spPr>
          <c:invertIfNegative val="0"/>
          <c:cat>
            <c:strRef>
              <c:f>Sheet4!$J$4:$J$607</c:f>
              <c:strCache>
                <c:ptCount val="603"/>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30</c:v>
                </c:pt>
                <c:pt idx="30">
                  <c:v>31</c:v>
                </c:pt>
                <c:pt idx="31">
                  <c:v>32</c:v>
                </c:pt>
                <c:pt idx="32">
                  <c:v>33</c:v>
                </c:pt>
                <c:pt idx="33">
                  <c:v>34</c:v>
                </c:pt>
                <c:pt idx="34">
                  <c:v>35</c:v>
                </c:pt>
                <c:pt idx="35">
                  <c:v>36</c:v>
                </c:pt>
                <c:pt idx="36">
                  <c:v>37</c:v>
                </c:pt>
                <c:pt idx="37">
                  <c:v>39</c:v>
                </c:pt>
                <c:pt idx="38">
                  <c:v>40</c:v>
                </c:pt>
                <c:pt idx="39">
                  <c:v>41</c:v>
                </c:pt>
                <c:pt idx="40">
                  <c:v>43</c:v>
                </c:pt>
                <c:pt idx="41">
                  <c:v>44</c:v>
                </c:pt>
                <c:pt idx="42">
                  <c:v>45</c:v>
                </c:pt>
                <c:pt idx="43">
                  <c:v>46</c:v>
                </c:pt>
                <c:pt idx="44">
                  <c:v>47</c:v>
                </c:pt>
                <c:pt idx="45">
                  <c:v>48</c:v>
                </c:pt>
                <c:pt idx="46">
                  <c:v>49</c:v>
                </c:pt>
                <c:pt idx="47">
                  <c:v>50</c:v>
                </c:pt>
                <c:pt idx="48">
                  <c:v>51</c:v>
                </c:pt>
                <c:pt idx="49">
                  <c:v>52</c:v>
                </c:pt>
                <c:pt idx="50">
                  <c:v>53</c:v>
                </c:pt>
                <c:pt idx="51">
                  <c:v>55</c:v>
                </c:pt>
                <c:pt idx="52">
                  <c:v>56</c:v>
                </c:pt>
                <c:pt idx="53">
                  <c:v>57</c:v>
                </c:pt>
                <c:pt idx="54">
                  <c:v>59</c:v>
                </c:pt>
                <c:pt idx="55">
                  <c:v>60</c:v>
                </c:pt>
                <c:pt idx="56">
                  <c:v>61</c:v>
                </c:pt>
                <c:pt idx="57">
                  <c:v>62</c:v>
                </c:pt>
                <c:pt idx="58">
                  <c:v>63</c:v>
                </c:pt>
                <c:pt idx="59">
                  <c:v>64</c:v>
                </c:pt>
                <c:pt idx="60">
                  <c:v>65</c:v>
                </c:pt>
                <c:pt idx="61">
                  <c:v>66</c:v>
                </c:pt>
                <c:pt idx="62">
                  <c:v>67</c:v>
                </c:pt>
                <c:pt idx="63">
                  <c:v>68</c:v>
                </c:pt>
                <c:pt idx="64">
                  <c:v>69</c:v>
                </c:pt>
                <c:pt idx="65">
                  <c:v>70</c:v>
                </c:pt>
                <c:pt idx="66">
                  <c:v>71</c:v>
                </c:pt>
                <c:pt idx="67">
                  <c:v>72</c:v>
                </c:pt>
                <c:pt idx="68">
                  <c:v>73</c:v>
                </c:pt>
                <c:pt idx="69">
                  <c:v>75</c:v>
                </c:pt>
                <c:pt idx="70">
                  <c:v>76</c:v>
                </c:pt>
                <c:pt idx="71">
                  <c:v>77</c:v>
                </c:pt>
                <c:pt idx="72">
                  <c:v>79</c:v>
                </c:pt>
                <c:pt idx="73">
                  <c:v>81</c:v>
                </c:pt>
                <c:pt idx="74">
                  <c:v>82</c:v>
                </c:pt>
                <c:pt idx="75">
                  <c:v>83</c:v>
                </c:pt>
                <c:pt idx="76">
                  <c:v>84</c:v>
                </c:pt>
                <c:pt idx="77">
                  <c:v>85</c:v>
                </c:pt>
                <c:pt idx="78">
                  <c:v>86</c:v>
                </c:pt>
                <c:pt idx="79">
                  <c:v>89</c:v>
                </c:pt>
                <c:pt idx="80">
                  <c:v>90</c:v>
                </c:pt>
                <c:pt idx="81">
                  <c:v>91</c:v>
                </c:pt>
                <c:pt idx="82">
                  <c:v>92</c:v>
                </c:pt>
                <c:pt idx="83">
                  <c:v>94</c:v>
                </c:pt>
                <c:pt idx="84">
                  <c:v>95</c:v>
                </c:pt>
                <c:pt idx="85">
                  <c:v>98</c:v>
                </c:pt>
                <c:pt idx="86">
                  <c:v>99</c:v>
                </c:pt>
                <c:pt idx="87">
                  <c:v>100</c:v>
                </c:pt>
                <c:pt idx="88">
                  <c:v>101</c:v>
                </c:pt>
                <c:pt idx="89">
                  <c:v>103</c:v>
                </c:pt>
                <c:pt idx="90">
                  <c:v>104</c:v>
                </c:pt>
                <c:pt idx="91">
                  <c:v>107</c:v>
                </c:pt>
                <c:pt idx="92">
                  <c:v>109</c:v>
                </c:pt>
                <c:pt idx="93">
                  <c:v>111</c:v>
                </c:pt>
                <c:pt idx="94">
                  <c:v>112</c:v>
                </c:pt>
                <c:pt idx="95">
                  <c:v>113</c:v>
                </c:pt>
                <c:pt idx="96">
                  <c:v>115</c:v>
                </c:pt>
                <c:pt idx="97">
                  <c:v>116</c:v>
                </c:pt>
                <c:pt idx="98">
                  <c:v>117</c:v>
                </c:pt>
                <c:pt idx="99">
                  <c:v>118</c:v>
                </c:pt>
                <c:pt idx="100">
                  <c:v>120</c:v>
                </c:pt>
                <c:pt idx="101">
                  <c:v>121</c:v>
                </c:pt>
                <c:pt idx="102">
                  <c:v>122</c:v>
                </c:pt>
                <c:pt idx="103">
                  <c:v>124</c:v>
                </c:pt>
                <c:pt idx="104">
                  <c:v>125</c:v>
                </c:pt>
                <c:pt idx="105">
                  <c:v>127</c:v>
                </c:pt>
                <c:pt idx="106">
                  <c:v>128</c:v>
                </c:pt>
                <c:pt idx="107">
                  <c:v>129</c:v>
                </c:pt>
                <c:pt idx="108">
                  <c:v>131</c:v>
                </c:pt>
                <c:pt idx="109">
                  <c:v>133</c:v>
                </c:pt>
                <c:pt idx="110">
                  <c:v>135</c:v>
                </c:pt>
                <c:pt idx="111">
                  <c:v>136</c:v>
                </c:pt>
                <c:pt idx="112">
                  <c:v>137</c:v>
                </c:pt>
                <c:pt idx="113">
                  <c:v>139</c:v>
                </c:pt>
                <c:pt idx="114">
                  <c:v>140</c:v>
                </c:pt>
                <c:pt idx="115">
                  <c:v>141</c:v>
                </c:pt>
                <c:pt idx="116">
                  <c:v>143</c:v>
                </c:pt>
                <c:pt idx="117">
                  <c:v>145</c:v>
                </c:pt>
                <c:pt idx="118">
                  <c:v>146</c:v>
                </c:pt>
                <c:pt idx="119">
                  <c:v>149</c:v>
                </c:pt>
                <c:pt idx="120">
                  <c:v>152</c:v>
                </c:pt>
                <c:pt idx="121">
                  <c:v>153</c:v>
                </c:pt>
                <c:pt idx="122">
                  <c:v>154</c:v>
                </c:pt>
                <c:pt idx="123">
                  <c:v>157</c:v>
                </c:pt>
                <c:pt idx="124">
                  <c:v>158</c:v>
                </c:pt>
                <c:pt idx="125">
                  <c:v>164</c:v>
                </c:pt>
                <c:pt idx="126">
                  <c:v>165</c:v>
                </c:pt>
                <c:pt idx="127">
                  <c:v>166</c:v>
                </c:pt>
                <c:pt idx="128">
                  <c:v>167</c:v>
                </c:pt>
                <c:pt idx="129">
                  <c:v>172</c:v>
                </c:pt>
                <c:pt idx="130">
                  <c:v>173</c:v>
                </c:pt>
                <c:pt idx="131">
                  <c:v>175</c:v>
                </c:pt>
                <c:pt idx="132">
                  <c:v>176</c:v>
                </c:pt>
                <c:pt idx="133">
                  <c:v>177</c:v>
                </c:pt>
                <c:pt idx="134">
                  <c:v>179</c:v>
                </c:pt>
                <c:pt idx="135">
                  <c:v>183</c:v>
                </c:pt>
                <c:pt idx="136">
                  <c:v>184</c:v>
                </c:pt>
                <c:pt idx="137">
                  <c:v>187</c:v>
                </c:pt>
                <c:pt idx="138">
                  <c:v>188</c:v>
                </c:pt>
                <c:pt idx="139">
                  <c:v>189</c:v>
                </c:pt>
                <c:pt idx="140">
                  <c:v>190</c:v>
                </c:pt>
                <c:pt idx="141">
                  <c:v>193</c:v>
                </c:pt>
                <c:pt idx="142">
                  <c:v>194</c:v>
                </c:pt>
                <c:pt idx="143">
                  <c:v>195</c:v>
                </c:pt>
                <c:pt idx="144">
                  <c:v>196</c:v>
                </c:pt>
                <c:pt idx="145">
                  <c:v>199</c:v>
                </c:pt>
                <c:pt idx="146">
                  <c:v>201</c:v>
                </c:pt>
                <c:pt idx="147">
                  <c:v>210</c:v>
                </c:pt>
                <c:pt idx="148">
                  <c:v>211</c:v>
                </c:pt>
                <c:pt idx="149">
                  <c:v>212</c:v>
                </c:pt>
                <c:pt idx="150">
                  <c:v>213</c:v>
                </c:pt>
                <c:pt idx="151">
                  <c:v>216</c:v>
                </c:pt>
                <c:pt idx="152">
                  <c:v>217</c:v>
                </c:pt>
                <c:pt idx="153">
                  <c:v>220</c:v>
                </c:pt>
                <c:pt idx="154">
                  <c:v>221</c:v>
                </c:pt>
                <c:pt idx="155">
                  <c:v>222</c:v>
                </c:pt>
                <c:pt idx="156">
                  <c:v>226</c:v>
                </c:pt>
                <c:pt idx="157">
                  <c:v>230</c:v>
                </c:pt>
                <c:pt idx="158">
                  <c:v>231</c:v>
                </c:pt>
                <c:pt idx="159">
                  <c:v>232</c:v>
                </c:pt>
                <c:pt idx="160">
                  <c:v>234</c:v>
                </c:pt>
                <c:pt idx="161">
                  <c:v>237</c:v>
                </c:pt>
                <c:pt idx="162">
                  <c:v>238</c:v>
                </c:pt>
                <c:pt idx="163">
                  <c:v>240</c:v>
                </c:pt>
                <c:pt idx="164">
                  <c:v>242</c:v>
                </c:pt>
                <c:pt idx="165">
                  <c:v>244</c:v>
                </c:pt>
                <c:pt idx="166">
                  <c:v>245</c:v>
                </c:pt>
                <c:pt idx="167">
                  <c:v>251</c:v>
                </c:pt>
                <c:pt idx="168">
                  <c:v>253</c:v>
                </c:pt>
                <c:pt idx="169">
                  <c:v>256</c:v>
                </c:pt>
                <c:pt idx="170">
                  <c:v>257</c:v>
                </c:pt>
                <c:pt idx="171">
                  <c:v>262</c:v>
                </c:pt>
                <c:pt idx="172">
                  <c:v>264</c:v>
                </c:pt>
                <c:pt idx="173">
                  <c:v>265</c:v>
                </c:pt>
                <c:pt idx="174">
                  <c:v>267</c:v>
                </c:pt>
                <c:pt idx="175">
                  <c:v>272</c:v>
                </c:pt>
                <c:pt idx="176">
                  <c:v>279</c:v>
                </c:pt>
                <c:pt idx="177">
                  <c:v>285</c:v>
                </c:pt>
                <c:pt idx="178">
                  <c:v>288</c:v>
                </c:pt>
                <c:pt idx="179">
                  <c:v>289</c:v>
                </c:pt>
                <c:pt idx="180">
                  <c:v>290</c:v>
                </c:pt>
                <c:pt idx="181">
                  <c:v>297</c:v>
                </c:pt>
                <c:pt idx="182">
                  <c:v>302</c:v>
                </c:pt>
                <c:pt idx="183">
                  <c:v>304</c:v>
                </c:pt>
                <c:pt idx="184">
                  <c:v>305</c:v>
                </c:pt>
                <c:pt idx="185">
                  <c:v>313</c:v>
                </c:pt>
                <c:pt idx="186">
                  <c:v>314</c:v>
                </c:pt>
                <c:pt idx="187">
                  <c:v>319</c:v>
                </c:pt>
                <c:pt idx="188">
                  <c:v>321</c:v>
                </c:pt>
                <c:pt idx="189">
                  <c:v>322</c:v>
                </c:pt>
                <c:pt idx="190">
                  <c:v>329</c:v>
                </c:pt>
                <c:pt idx="191">
                  <c:v>333</c:v>
                </c:pt>
                <c:pt idx="192">
                  <c:v>334</c:v>
                </c:pt>
                <c:pt idx="193">
                  <c:v>340</c:v>
                </c:pt>
                <c:pt idx="194">
                  <c:v>341</c:v>
                </c:pt>
                <c:pt idx="195">
                  <c:v>343</c:v>
                </c:pt>
                <c:pt idx="196">
                  <c:v>349</c:v>
                </c:pt>
                <c:pt idx="197">
                  <c:v>350</c:v>
                </c:pt>
                <c:pt idx="198">
                  <c:v>351</c:v>
                </c:pt>
                <c:pt idx="199">
                  <c:v>353</c:v>
                </c:pt>
                <c:pt idx="200">
                  <c:v>354</c:v>
                </c:pt>
                <c:pt idx="201">
                  <c:v>362</c:v>
                </c:pt>
                <c:pt idx="202">
                  <c:v>370</c:v>
                </c:pt>
                <c:pt idx="203">
                  <c:v>372</c:v>
                </c:pt>
                <c:pt idx="204">
                  <c:v>373</c:v>
                </c:pt>
                <c:pt idx="205">
                  <c:v>375</c:v>
                </c:pt>
                <c:pt idx="206">
                  <c:v>376</c:v>
                </c:pt>
                <c:pt idx="207">
                  <c:v>386</c:v>
                </c:pt>
                <c:pt idx="208">
                  <c:v>392</c:v>
                </c:pt>
                <c:pt idx="209">
                  <c:v>394</c:v>
                </c:pt>
                <c:pt idx="210">
                  <c:v>395</c:v>
                </c:pt>
                <c:pt idx="211">
                  <c:v>403</c:v>
                </c:pt>
                <c:pt idx="212">
                  <c:v>408</c:v>
                </c:pt>
                <c:pt idx="213">
                  <c:v>411</c:v>
                </c:pt>
                <c:pt idx="214">
                  <c:v>418</c:v>
                </c:pt>
                <c:pt idx="215">
                  <c:v>420</c:v>
                </c:pt>
                <c:pt idx="216">
                  <c:v>425</c:v>
                </c:pt>
                <c:pt idx="217">
                  <c:v>426</c:v>
                </c:pt>
                <c:pt idx="218">
                  <c:v>428</c:v>
                </c:pt>
                <c:pt idx="219">
                  <c:v>430</c:v>
                </c:pt>
                <c:pt idx="220">
                  <c:v>435</c:v>
                </c:pt>
                <c:pt idx="221">
                  <c:v>439</c:v>
                </c:pt>
                <c:pt idx="222">
                  <c:v>443</c:v>
                </c:pt>
                <c:pt idx="223">
                  <c:v>448</c:v>
                </c:pt>
                <c:pt idx="224">
                  <c:v>454</c:v>
                </c:pt>
                <c:pt idx="225">
                  <c:v>459</c:v>
                </c:pt>
                <c:pt idx="226">
                  <c:v>460</c:v>
                </c:pt>
                <c:pt idx="227">
                  <c:v>466</c:v>
                </c:pt>
                <c:pt idx="228">
                  <c:v>474</c:v>
                </c:pt>
                <c:pt idx="229">
                  <c:v>476</c:v>
                </c:pt>
                <c:pt idx="230">
                  <c:v>477</c:v>
                </c:pt>
                <c:pt idx="231">
                  <c:v>492</c:v>
                </c:pt>
                <c:pt idx="232">
                  <c:v>494</c:v>
                </c:pt>
                <c:pt idx="233">
                  <c:v>495</c:v>
                </c:pt>
                <c:pt idx="234">
                  <c:v>504</c:v>
                </c:pt>
                <c:pt idx="235">
                  <c:v>516</c:v>
                </c:pt>
                <c:pt idx="236">
                  <c:v>517</c:v>
                </c:pt>
                <c:pt idx="237">
                  <c:v>526</c:v>
                </c:pt>
                <c:pt idx="238">
                  <c:v>529</c:v>
                </c:pt>
                <c:pt idx="239">
                  <c:v>530</c:v>
                </c:pt>
                <c:pt idx="240">
                  <c:v>535</c:v>
                </c:pt>
                <c:pt idx="241">
                  <c:v>538</c:v>
                </c:pt>
                <c:pt idx="242">
                  <c:v>539</c:v>
                </c:pt>
                <c:pt idx="243">
                  <c:v>564</c:v>
                </c:pt>
                <c:pt idx="244">
                  <c:v>565</c:v>
                </c:pt>
                <c:pt idx="245">
                  <c:v>567</c:v>
                </c:pt>
                <c:pt idx="246">
                  <c:v>574</c:v>
                </c:pt>
                <c:pt idx="247">
                  <c:v>576</c:v>
                </c:pt>
                <c:pt idx="248">
                  <c:v>577</c:v>
                </c:pt>
                <c:pt idx="249">
                  <c:v>580</c:v>
                </c:pt>
                <c:pt idx="250">
                  <c:v>596</c:v>
                </c:pt>
                <c:pt idx="251">
                  <c:v>599</c:v>
                </c:pt>
                <c:pt idx="252">
                  <c:v>604</c:v>
                </c:pt>
                <c:pt idx="253">
                  <c:v>605</c:v>
                </c:pt>
                <c:pt idx="254">
                  <c:v>609</c:v>
                </c:pt>
                <c:pt idx="255">
                  <c:v>615</c:v>
                </c:pt>
                <c:pt idx="256">
                  <c:v>618</c:v>
                </c:pt>
                <c:pt idx="257">
                  <c:v>629</c:v>
                </c:pt>
                <c:pt idx="258">
                  <c:v>632</c:v>
                </c:pt>
                <c:pt idx="259">
                  <c:v>633</c:v>
                </c:pt>
                <c:pt idx="260">
                  <c:v>637</c:v>
                </c:pt>
                <c:pt idx="261">
                  <c:v>641</c:v>
                </c:pt>
                <c:pt idx="262">
                  <c:v>662</c:v>
                </c:pt>
                <c:pt idx="263">
                  <c:v>668</c:v>
                </c:pt>
                <c:pt idx="264">
                  <c:v>669</c:v>
                </c:pt>
                <c:pt idx="265">
                  <c:v>678</c:v>
                </c:pt>
                <c:pt idx="266">
                  <c:v>679</c:v>
                </c:pt>
                <c:pt idx="267">
                  <c:v>704</c:v>
                </c:pt>
                <c:pt idx="268">
                  <c:v>709</c:v>
                </c:pt>
                <c:pt idx="269">
                  <c:v>718</c:v>
                </c:pt>
                <c:pt idx="270">
                  <c:v>722</c:v>
                </c:pt>
                <c:pt idx="271">
                  <c:v>737</c:v>
                </c:pt>
                <c:pt idx="272">
                  <c:v>756</c:v>
                </c:pt>
                <c:pt idx="273">
                  <c:v>760</c:v>
                </c:pt>
                <c:pt idx="274">
                  <c:v>763</c:v>
                </c:pt>
                <c:pt idx="275">
                  <c:v>766</c:v>
                </c:pt>
                <c:pt idx="276">
                  <c:v>771</c:v>
                </c:pt>
                <c:pt idx="277">
                  <c:v>777</c:v>
                </c:pt>
                <c:pt idx="278">
                  <c:v>778</c:v>
                </c:pt>
                <c:pt idx="279">
                  <c:v>779</c:v>
                </c:pt>
                <c:pt idx="280">
                  <c:v>780</c:v>
                </c:pt>
                <c:pt idx="281">
                  <c:v>784</c:v>
                </c:pt>
                <c:pt idx="282">
                  <c:v>786</c:v>
                </c:pt>
                <c:pt idx="283">
                  <c:v>788</c:v>
                </c:pt>
                <c:pt idx="284">
                  <c:v>798</c:v>
                </c:pt>
                <c:pt idx="285">
                  <c:v>801</c:v>
                </c:pt>
                <c:pt idx="286">
                  <c:v>803</c:v>
                </c:pt>
                <c:pt idx="287">
                  <c:v>817</c:v>
                </c:pt>
                <c:pt idx="288">
                  <c:v>823</c:v>
                </c:pt>
                <c:pt idx="289">
                  <c:v>827</c:v>
                </c:pt>
                <c:pt idx="290">
                  <c:v>830</c:v>
                </c:pt>
                <c:pt idx="291">
                  <c:v>831</c:v>
                </c:pt>
                <c:pt idx="292">
                  <c:v>834</c:v>
                </c:pt>
                <c:pt idx="293">
                  <c:v>853</c:v>
                </c:pt>
                <c:pt idx="294">
                  <c:v>860</c:v>
                </c:pt>
                <c:pt idx="295">
                  <c:v>863</c:v>
                </c:pt>
                <c:pt idx="296">
                  <c:v>876</c:v>
                </c:pt>
                <c:pt idx="297">
                  <c:v>896</c:v>
                </c:pt>
                <c:pt idx="298">
                  <c:v>908</c:v>
                </c:pt>
                <c:pt idx="299">
                  <c:v>912</c:v>
                </c:pt>
                <c:pt idx="300">
                  <c:v>917</c:v>
                </c:pt>
                <c:pt idx="301">
                  <c:v>925</c:v>
                </c:pt>
                <c:pt idx="302">
                  <c:v>926</c:v>
                </c:pt>
                <c:pt idx="303">
                  <c:v>927</c:v>
                </c:pt>
                <c:pt idx="304">
                  <c:v>928</c:v>
                </c:pt>
                <c:pt idx="305">
                  <c:v>931</c:v>
                </c:pt>
                <c:pt idx="306">
                  <c:v>944</c:v>
                </c:pt>
                <c:pt idx="307">
                  <c:v>956</c:v>
                </c:pt>
                <c:pt idx="308">
                  <c:v>982</c:v>
                </c:pt>
                <c:pt idx="309">
                  <c:v>998</c:v>
                </c:pt>
                <c:pt idx="310">
                  <c:v>999</c:v>
                </c:pt>
                <c:pt idx="311">
                  <c:v>1005</c:v>
                </c:pt>
                <c:pt idx="312">
                  <c:v>1006</c:v>
                </c:pt>
                <c:pt idx="313">
                  <c:v>1010</c:v>
                </c:pt>
                <c:pt idx="314">
                  <c:v>1014</c:v>
                </c:pt>
                <c:pt idx="315">
                  <c:v>1028</c:v>
                </c:pt>
                <c:pt idx="316">
                  <c:v>1043</c:v>
                </c:pt>
                <c:pt idx="317">
                  <c:v>1064</c:v>
                </c:pt>
                <c:pt idx="318">
                  <c:v>1088</c:v>
                </c:pt>
                <c:pt idx="319">
                  <c:v>1089</c:v>
                </c:pt>
                <c:pt idx="320">
                  <c:v>1116</c:v>
                </c:pt>
                <c:pt idx="321">
                  <c:v>1129</c:v>
                </c:pt>
                <c:pt idx="322">
                  <c:v>1141</c:v>
                </c:pt>
                <c:pt idx="323">
                  <c:v>1142</c:v>
                </c:pt>
                <c:pt idx="324">
                  <c:v>1147</c:v>
                </c:pt>
                <c:pt idx="325">
                  <c:v>1154</c:v>
                </c:pt>
                <c:pt idx="326">
                  <c:v>1156</c:v>
                </c:pt>
                <c:pt idx="327">
                  <c:v>1159</c:v>
                </c:pt>
                <c:pt idx="328">
                  <c:v>1166</c:v>
                </c:pt>
                <c:pt idx="329">
                  <c:v>1176</c:v>
                </c:pt>
                <c:pt idx="330">
                  <c:v>1190</c:v>
                </c:pt>
                <c:pt idx="331">
                  <c:v>1204</c:v>
                </c:pt>
                <c:pt idx="332">
                  <c:v>1205</c:v>
                </c:pt>
                <c:pt idx="333">
                  <c:v>1217</c:v>
                </c:pt>
                <c:pt idx="334">
                  <c:v>1218</c:v>
                </c:pt>
                <c:pt idx="335">
                  <c:v>1222</c:v>
                </c:pt>
                <c:pt idx="336">
                  <c:v>1224</c:v>
                </c:pt>
                <c:pt idx="337">
                  <c:v>1238</c:v>
                </c:pt>
                <c:pt idx="338">
                  <c:v>1272</c:v>
                </c:pt>
                <c:pt idx="339">
                  <c:v>1275</c:v>
                </c:pt>
                <c:pt idx="340">
                  <c:v>1279</c:v>
                </c:pt>
                <c:pt idx="341">
                  <c:v>1282</c:v>
                </c:pt>
                <c:pt idx="342">
                  <c:v>1292</c:v>
                </c:pt>
                <c:pt idx="343">
                  <c:v>1296</c:v>
                </c:pt>
                <c:pt idx="344">
                  <c:v>1313</c:v>
                </c:pt>
                <c:pt idx="345">
                  <c:v>1317</c:v>
                </c:pt>
                <c:pt idx="346">
                  <c:v>1319</c:v>
                </c:pt>
                <c:pt idx="347">
                  <c:v>1329</c:v>
                </c:pt>
                <c:pt idx="348">
                  <c:v>1333</c:v>
                </c:pt>
                <c:pt idx="349">
                  <c:v>1356</c:v>
                </c:pt>
                <c:pt idx="350">
                  <c:v>1370</c:v>
                </c:pt>
                <c:pt idx="351">
                  <c:v>1385</c:v>
                </c:pt>
                <c:pt idx="352">
                  <c:v>1395</c:v>
                </c:pt>
                <c:pt idx="353">
                  <c:v>1407</c:v>
                </c:pt>
                <c:pt idx="354">
                  <c:v>1415</c:v>
                </c:pt>
                <c:pt idx="355">
                  <c:v>1446</c:v>
                </c:pt>
                <c:pt idx="356">
                  <c:v>1449</c:v>
                </c:pt>
                <c:pt idx="357">
                  <c:v>1455</c:v>
                </c:pt>
                <c:pt idx="358">
                  <c:v>1457</c:v>
                </c:pt>
                <c:pt idx="359">
                  <c:v>1459</c:v>
                </c:pt>
                <c:pt idx="360">
                  <c:v>1461</c:v>
                </c:pt>
                <c:pt idx="361">
                  <c:v>1469</c:v>
                </c:pt>
                <c:pt idx="362">
                  <c:v>1483</c:v>
                </c:pt>
                <c:pt idx="363">
                  <c:v>1516</c:v>
                </c:pt>
                <c:pt idx="364">
                  <c:v>1536</c:v>
                </c:pt>
                <c:pt idx="365">
                  <c:v>1541</c:v>
                </c:pt>
                <c:pt idx="366">
                  <c:v>1569</c:v>
                </c:pt>
                <c:pt idx="367">
                  <c:v>1588</c:v>
                </c:pt>
                <c:pt idx="368">
                  <c:v>1599</c:v>
                </c:pt>
                <c:pt idx="369">
                  <c:v>1601</c:v>
                </c:pt>
                <c:pt idx="370">
                  <c:v>1607</c:v>
                </c:pt>
                <c:pt idx="371">
                  <c:v>1613</c:v>
                </c:pt>
                <c:pt idx="372">
                  <c:v>1617</c:v>
                </c:pt>
                <c:pt idx="373">
                  <c:v>1686</c:v>
                </c:pt>
                <c:pt idx="374">
                  <c:v>1719</c:v>
                </c:pt>
                <c:pt idx="375">
                  <c:v>1761</c:v>
                </c:pt>
                <c:pt idx="376">
                  <c:v>1771</c:v>
                </c:pt>
                <c:pt idx="377">
                  <c:v>1783</c:v>
                </c:pt>
                <c:pt idx="378">
                  <c:v>1847</c:v>
                </c:pt>
                <c:pt idx="379">
                  <c:v>1861</c:v>
                </c:pt>
                <c:pt idx="380">
                  <c:v>1865</c:v>
                </c:pt>
                <c:pt idx="381">
                  <c:v>1868</c:v>
                </c:pt>
                <c:pt idx="382">
                  <c:v>1939</c:v>
                </c:pt>
                <c:pt idx="383">
                  <c:v>1978</c:v>
                </c:pt>
                <c:pt idx="384">
                  <c:v>1986</c:v>
                </c:pt>
                <c:pt idx="385">
                  <c:v>1989</c:v>
                </c:pt>
                <c:pt idx="386">
                  <c:v>1990</c:v>
                </c:pt>
                <c:pt idx="387">
                  <c:v>2027</c:v>
                </c:pt>
                <c:pt idx="388">
                  <c:v>2046</c:v>
                </c:pt>
                <c:pt idx="389">
                  <c:v>2072</c:v>
                </c:pt>
                <c:pt idx="390">
                  <c:v>2089</c:v>
                </c:pt>
                <c:pt idx="391">
                  <c:v>2107</c:v>
                </c:pt>
                <c:pt idx="392">
                  <c:v>2123</c:v>
                </c:pt>
                <c:pt idx="393">
                  <c:v>2144</c:v>
                </c:pt>
                <c:pt idx="394">
                  <c:v>2175</c:v>
                </c:pt>
                <c:pt idx="395">
                  <c:v>2198</c:v>
                </c:pt>
                <c:pt idx="396">
                  <c:v>2200</c:v>
                </c:pt>
                <c:pt idx="397">
                  <c:v>2204</c:v>
                </c:pt>
                <c:pt idx="398">
                  <c:v>2248</c:v>
                </c:pt>
                <c:pt idx="399">
                  <c:v>2249</c:v>
                </c:pt>
                <c:pt idx="400">
                  <c:v>2281</c:v>
                </c:pt>
                <c:pt idx="401">
                  <c:v>2299</c:v>
                </c:pt>
                <c:pt idx="402">
                  <c:v>2302</c:v>
                </c:pt>
                <c:pt idx="403">
                  <c:v>2307</c:v>
                </c:pt>
                <c:pt idx="404">
                  <c:v>2321</c:v>
                </c:pt>
                <c:pt idx="405">
                  <c:v>2339</c:v>
                </c:pt>
                <c:pt idx="406">
                  <c:v>2359</c:v>
                </c:pt>
                <c:pt idx="407">
                  <c:v>2392</c:v>
                </c:pt>
                <c:pt idx="408">
                  <c:v>2395</c:v>
                </c:pt>
                <c:pt idx="409">
                  <c:v>2444</c:v>
                </c:pt>
                <c:pt idx="410">
                  <c:v>2486</c:v>
                </c:pt>
                <c:pt idx="411">
                  <c:v>2488</c:v>
                </c:pt>
                <c:pt idx="412">
                  <c:v>2511</c:v>
                </c:pt>
                <c:pt idx="413">
                  <c:v>2583</c:v>
                </c:pt>
                <c:pt idx="414">
                  <c:v>2613</c:v>
                </c:pt>
                <c:pt idx="415">
                  <c:v>2632</c:v>
                </c:pt>
                <c:pt idx="416">
                  <c:v>2641</c:v>
                </c:pt>
                <c:pt idx="417">
                  <c:v>2660</c:v>
                </c:pt>
                <c:pt idx="418">
                  <c:v>2672</c:v>
                </c:pt>
                <c:pt idx="419">
                  <c:v>2724</c:v>
                </c:pt>
                <c:pt idx="420">
                  <c:v>2738</c:v>
                </c:pt>
                <c:pt idx="421">
                  <c:v>2787</c:v>
                </c:pt>
                <c:pt idx="422">
                  <c:v>2801</c:v>
                </c:pt>
                <c:pt idx="423">
                  <c:v>2807</c:v>
                </c:pt>
                <c:pt idx="424">
                  <c:v>2838</c:v>
                </c:pt>
                <c:pt idx="425">
                  <c:v>2861</c:v>
                </c:pt>
                <c:pt idx="426">
                  <c:v>2920</c:v>
                </c:pt>
                <c:pt idx="427">
                  <c:v>2924</c:v>
                </c:pt>
                <c:pt idx="428">
                  <c:v>2939</c:v>
                </c:pt>
                <c:pt idx="429">
                  <c:v>2981</c:v>
                </c:pt>
                <c:pt idx="430">
                  <c:v>3000</c:v>
                </c:pt>
                <c:pt idx="431">
                  <c:v>3013</c:v>
                </c:pt>
                <c:pt idx="432">
                  <c:v>3025</c:v>
                </c:pt>
                <c:pt idx="433">
                  <c:v>3138</c:v>
                </c:pt>
                <c:pt idx="434">
                  <c:v>3156</c:v>
                </c:pt>
                <c:pt idx="435">
                  <c:v>3188</c:v>
                </c:pt>
                <c:pt idx="436">
                  <c:v>3196</c:v>
                </c:pt>
                <c:pt idx="437">
                  <c:v>3255</c:v>
                </c:pt>
                <c:pt idx="438">
                  <c:v>3289</c:v>
                </c:pt>
                <c:pt idx="439">
                  <c:v>3291</c:v>
                </c:pt>
                <c:pt idx="440">
                  <c:v>3312</c:v>
                </c:pt>
                <c:pt idx="441">
                  <c:v>3344</c:v>
                </c:pt>
                <c:pt idx="442">
                  <c:v>3362</c:v>
                </c:pt>
                <c:pt idx="443">
                  <c:v>3511</c:v>
                </c:pt>
                <c:pt idx="444">
                  <c:v>3526</c:v>
                </c:pt>
                <c:pt idx="445">
                  <c:v>3588</c:v>
                </c:pt>
                <c:pt idx="446">
                  <c:v>3776</c:v>
                </c:pt>
                <c:pt idx="447">
                  <c:v>3802</c:v>
                </c:pt>
                <c:pt idx="448">
                  <c:v>3825</c:v>
                </c:pt>
                <c:pt idx="449">
                  <c:v>3863</c:v>
                </c:pt>
                <c:pt idx="450">
                  <c:v>3893</c:v>
                </c:pt>
                <c:pt idx="451">
                  <c:v>4023</c:v>
                </c:pt>
                <c:pt idx="452">
                  <c:v>4067</c:v>
                </c:pt>
                <c:pt idx="453">
                  <c:v>4074</c:v>
                </c:pt>
                <c:pt idx="454">
                  <c:v>4165</c:v>
                </c:pt>
                <c:pt idx="455">
                  <c:v>4189</c:v>
                </c:pt>
                <c:pt idx="456">
                  <c:v>4211</c:v>
                </c:pt>
                <c:pt idx="457">
                  <c:v>4235</c:v>
                </c:pt>
                <c:pt idx="458">
                  <c:v>4248</c:v>
                </c:pt>
                <c:pt idx="459">
                  <c:v>4321</c:v>
                </c:pt>
                <c:pt idx="460">
                  <c:v>4347</c:v>
                </c:pt>
                <c:pt idx="461">
                  <c:v>4353</c:v>
                </c:pt>
                <c:pt idx="462">
                  <c:v>4386</c:v>
                </c:pt>
                <c:pt idx="463">
                  <c:v>4448</c:v>
                </c:pt>
                <c:pt idx="464">
                  <c:v>4458</c:v>
                </c:pt>
                <c:pt idx="465">
                  <c:v>4519</c:v>
                </c:pt>
                <c:pt idx="466">
                  <c:v>4657</c:v>
                </c:pt>
                <c:pt idx="467">
                  <c:v>4711</c:v>
                </c:pt>
                <c:pt idx="468">
                  <c:v>4740</c:v>
                </c:pt>
                <c:pt idx="469">
                  <c:v>4779</c:v>
                </c:pt>
                <c:pt idx="470">
                  <c:v>5023</c:v>
                </c:pt>
                <c:pt idx="471">
                  <c:v>5043</c:v>
                </c:pt>
                <c:pt idx="472">
                  <c:v>5048</c:v>
                </c:pt>
                <c:pt idx="473">
                  <c:v>5185</c:v>
                </c:pt>
                <c:pt idx="474">
                  <c:v>5189</c:v>
                </c:pt>
                <c:pt idx="475">
                  <c:v>5197</c:v>
                </c:pt>
                <c:pt idx="476">
                  <c:v>5253</c:v>
                </c:pt>
                <c:pt idx="477">
                  <c:v>5494</c:v>
                </c:pt>
                <c:pt idx="478">
                  <c:v>5625</c:v>
                </c:pt>
                <c:pt idx="479">
                  <c:v>5729</c:v>
                </c:pt>
                <c:pt idx="480">
                  <c:v>5736</c:v>
                </c:pt>
                <c:pt idx="481">
                  <c:v>5844</c:v>
                </c:pt>
                <c:pt idx="482">
                  <c:v>5857</c:v>
                </c:pt>
                <c:pt idx="483">
                  <c:v>6000</c:v>
                </c:pt>
                <c:pt idx="484">
                  <c:v>6024</c:v>
                </c:pt>
                <c:pt idx="485">
                  <c:v>6071</c:v>
                </c:pt>
                <c:pt idx="486">
                  <c:v>6183</c:v>
                </c:pt>
                <c:pt idx="487">
                  <c:v>6187</c:v>
                </c:pt>
                <c:pt idx="488">
                  <c:v>6192</c:v>
                </c:pt>
                <c:pt idx="489">
                  <c:v>6200</c:v>
                </c:pt>
                <c:pt idx="490">
                  <c:v>6368</c:v>
                </c:pt>
                <c:pt idx="491">
                  <c:v>6399</c:v>
                </c:pt>
                <c:pt idx="492">
                  <c:v>6447</c:v>
                </c:pt>
                <c:pt idx="493">
                  <c:v>6532</c:v>
                </c:pt>
                <c:pt idx="494">
                  <c:v>6538</c:v>
                </c:pt>
                <c:pt idx="495">
                  <c:v>6847</c:v>
                </c:pt>
                <c:pt idx="496">
                  <c:v>6855</c:v>
                </c:pt>
                <c:pt idx="497">
                  <c:v>7003</c:v>
                </c:pt>
                <c:pt idx="498">
                  <c:v>7085</c:v>
                </c:pt>
                <c:pt idx="499">
                  <c:v>7120</c:v>
                </c:pt>
                <c:pt idx="500">
                  <c:v>7135</c:v>
                </c:pt>
                <c:pt idx="501">
                  <c:v>7155</c:v>
                </c:pt>
                <c:pt idx="502">
                  <c:v>7319</c:v>
                </c:pt>
                <c:pt idx="503">
                  <c:v>7360</c:v>
                </c:pt>
                <c:pt idx="504">
                  <c:v>7362</c:v>
                </c:pt>
                <c:pt idx="505">
                  <c:v>7368</c:v>
                </c:pt>
                <c:pt idx="506">
                  <c:v>7405</c:v>
                </c:pt>
                <c:pt idx="507">
                  <c:v>7450</c:v>
                </c:pt>
                <c:pt idx="508">
                  <c:v>7587</c:v>
                </c:pt>
                <c:pt idx="509">
                  <c:v>7641</c:v>
                </c:pt>
                <c:pt idx="510">
                  <c:v>7790</c:v>
                </c:pt>
                <c:pt idx="511">
                  <c:v>7823</c:v>
                </c:pt>
                <c:pt idx="512">
                  <c:v>7872</c:v>
                </c:pt>
                <c:pt idx="513">
                  <c:v>7878</c:v>
                </c:pt>
                <c:pt idx="514">
                  <c:v>8046</c:v>
                </c:pt>
                <c:pt idx="515">
                  <c:v>8419</c:v>
                </c:pt>
                <c:pt idx="516">
                  <c:v>8491</c:v>
                </c:pt>
                <c:pt idx="517">
                  <c:v>8523</c:v>
                </c:pt>
                <c:pt idx="518">
                  <c:v>8650</c:v>
                </c:pt>
                <c:pt idx="519">
                  <c:v>8749</c:v>
                </c:pt>
                <c:pt idx="520">
                  <c:v>8762</c:v>
                </c:pt>
                <c:pt idx="521">
                  <c:v>8927</c:v>
                </c:pt>
                <c:pt idx="522">
                  <c:v>9081</c:v>
                </c:pt>
                <c:pt idx="523">
                  <c:v>9385</c:v>
                </c:pt>
                <c:pt idx="524">
                  <c:v>9396</c:v>
                </c:pt>
                <c:pt idx="525">
                  <c:v>9696</c:v>
                </c:pt>
                <c:pt idx="526">
                  <c:v>9743</c:v>
                </c:pt>
                <c:pt idx="527">
                  <c:v>9943</c:v>
                </c:pt>
                <c:pt idx="528">
                  <c:v>9960</c:v>
                </c:pt>
                <c:pt idx="529">
                  <c:v>10000</c:v>
                </c:pt>
                <c:pt idx="530">
                  <c:v>10315</c:v>
                </c:pt>
                <c:pt idx="531">
                  <c:v>10511</c:v>
                </c:pt>
                <c:pt idx="532">
                  <c:v>10677</c:v>
                </c:pt>
                <c:pt idx="533">
                  <c:v>10795</c:v>
                </c:pt>
                <c:pt idx="534">
                  <c:v>10841</c:v>
                </c:pt>
                <c:pt idx="535">
                  <c:v>10982</c:v>
                </c:pt>
                <c:pt idx="536">
                  <c:v>11699</c:v>
                </c:pt>
                <c:pt idx="537">
                  <c:v>12074</c:v>
                </c:pt>
                <c:pt idx="538">
                  <c:v>12289</c:v>
                </c:pt>
                <c:pt idx="539">
                  <c:v>12499</c:v>
                </c:pt>
                <c:pt idx="540">
                  <c:v>12598</c:v>
                </c:pt>
                <c:pt idx="541">
                  <c:v>12739</c:v>
                </c:pt>
                <c:pt idx="542">
                  <c:v>12746</c:v>
                </c:pt>
                <c:pt idx="543">
                  <c:v>12943</c:v>
                </c:pt>
                <c:pt idx="544">
                  <c:v>13234</c:v>
                </c:pt>
                <c:pt idx="545">
                  <c:v>13344</c:v>
                </c:pt>
                <c:pt idx="546">
                  <c:v>13822</c:v>
                </c:pt>
                <c:pt idx="547">
                  <c:v>14492</c:v>
                </c:pt>
                <c:pt idx="548">
                  <c:v>14949</c:v>
                </c:pt>
                <c:pt idx="549">
                  <c:v>15369</c:v>
                </c:pt>
                <c:pt idx="550">
                  <c:v>15489</c:v>
                </c:pt>
                <c:pt idx="551">
                  <c:v>15754</c:v>
                </c:pt>
                <c:pt idx="552">
                  <c:v>15853</c:v>
                </c:pt>
                <c:pt idx="553">
                  <c:v>16118</c:v>
                </c:pt>
                <c:pt idx="554">
                  <c:v>16244</c:v>
                </c:pt>
                <c:pt idx="555">
                  <c:v>16970</c:v>
                </c:pt>
                <c:pt idx="556">
                  <c:v>17620</c:v>
                </c:pt>
                <c:pt idx="557">
                  <c:v>18668</c:v>
                </c:pt>
                <c:pt idx="558">
                  <c:v>18843</c:v>
                </c:pt>
                <c:pt idx="559">
                  <c:v>18869</c:v>
                </c:pt>
                <c:pt idx="560">
                  <c:v>19456</c:v>
                </c:pt>
                <c:pt idx="561">
                  <c:v>20422</c:v>
                </c:pt>
                <c:pt idx="562">
                  <c:v>20818</c:v>
                </c:pt>
                <c:pt idx="563">
                  <c:v>21893</c:v>
                </c:pt>
                <c:pt idx="564">
                  <c:v>22004</c:v>
                </c:pt>
                <c:pt idx="565">
                  <c:v>24457</c:v>
                </c:pt>
                <c:pt idx="566">
                  <c:v>25934</c:v>
                </c:pt>
                <c:pt idx="567">
                  <c:v>26883</c:v>
                </c:pt>
                <c:pt idx="568">
                  <c:v>28898</c:v>
                </c:pt>
                <c:pt idx="569">
                  <c:v>29171</c:v>
                </c:pt>
                <c:pt idx="570">
                  <c:v>29429</c:v>
                </c:pt>
                <c:pt idx="571">
                  <c:v>30328</c:v>
                </c:pt>
                <c:pt idx="572">
                  <c:v>30509</c:v>
                </c:pt>
                <c:pt idx="573">
                  <c:v>31458</c:v>
                </c:pt>
                <c:pt idx="574">
                  <c:v>33634</c:v>
                </c:pt>
                <c:pt idx="575">
                  <c:v>35558</c:v>
                </c:pt>
                <c:pt idx="576">
                  <c:v>36711</c:v>
                </c:pt>
                <c:pt idx="577">
                  <c:v>38159</c:v>
                </c:pt>
                <c:pt idx="578">
                  <c:v>41144</c:v>
                </c:pt>
                <c:pt idx="579">
                  <c:v>42724</c:v>
                </c:pt>
                <c:pt idx="580">
                  <c:v>44258</c:v>
                </c:pt>
                <c:pt idx="581">
                  <c:v>49871</c:v>
                </c:pt>
                <c:pt idx="582">
                  <c:v>52461</c:v>
                </c:pt>
                <c:pt idx="583">
                  <c:v>52628</c:v>
                </c:pt>
                <c:pt idx="584">
                  <c:v>52852</c:v>
                </c:pt>
                <c:pt idx="585">
                  <c:v>54118</c:v>
                </c:pt>
                <c:pt idx="586">
                  <c:v>55443</c:v>
                </c:pt>
                <c:pt idx="587">
                  <c:v>56188</c:v>
                </c:pt>
                <c:pt idx="588">
                  <c:v>58341</c:v>
                </c:pt>
                <c:pt idx="589">
                  <c:v>58848</c:v>
                </c:pt>
                <c:pt idx="590">
                  <c:v>62233</c:v>
                </c:pt>
                <c:pt idx="591">
                  <c:v>64185</c:v>
                </c:pt>
                <c:pt idx="592">
                  <c:v>70549</c:v>
                </c:pt>
                <c:pt idx="593">
                  <c:v>71093</c:v>
                </c:pt>
                <c:pt idx="594">
                  <c:v>71879</c:v>
                </c:pt>
                <c:pt idx="595">
                  <c:v>79563</c:v>
                </c:pt>
                <c:pt idx="596">
                  <c:v>88962</c:v>
                </c:pt>
                <c:pt idx="597">
                  <c:v>99602</c:v>
                </c:pt>
                <c:pt idx="598">
                  <c:v>109023</c:v>
                </c:pt>
                <c:pt idx="599">
                  <c:v>110927</c:v>
                </c:pt>
                <c:pt idx="600">
                  <c:v>118712</c:v>
                </c:pt>
                <c:pt idx="601">
                  <c:v>124219</c:v>
                </c:pt>
                <c:pt idx="602">
                  <c:v>131441</c:v>
                </c:pt>
              </c:strCache>
            </c:strRef>
          </c:cat>
          <c:val>
            <c:numRef>
              <c:f>Sheet4!$K$4:$K$607</c:f>
              <c:numCache>
                <c:formatCode>General</c:formatCode>
                <c:ptCount val="603"/>
                <c:pt idx="0">
                  <c:v>554</c:v>
                </c:pt>
                <c:pt idx="1">
                  <c:v>73</c:v>
                </c:pt>
                <c:pt idx="2">
                  <c:v>39</c:v>
                </c:pt>
                <c:pt idx="3">
                  <c:v>28</c:v>
                </c:pt>
                <c:pt idx="4">
                  <c:v>13</c:v>
                </c:pt>
                <c:pt idx="5">
                  <c:v>10</c:v>
                </c:pt>
                <c:pt idx="6">
                  <c:v>18</c:v>
                </c:pt>
                <c:pt idx="7">
                  <c:v>16</c:v>
                </c:pt>
                <c:pt idx="8">
                  <c:v>13</c:v>
                </c:pt>
                <c:pt idx="9">
                  <c:v>10</c:v>
                </c:pt>
                <c:pt idx="10">
                  <c:v>16</c:v>
                </c:pt>
                <c:pt idx="11">
                  <c:v>13</c:v>
                </c:pt>
                <c:pt idx="12">
                  <c:v>9</c:v>
                </c:pt>
                <c:pt idx="13">
                  <c:v>7</c:v>
                </c:pt>
                <c:pt idx="14">
                  <c:v>5</c:v>
                </c:pt>
                <c:pt idx="15">
                  <c:v>11</c:v>
                </c:pt>
                <c:pt idx="16">
                  <c:v>5</c:v>
                </c:pt>
                <c:pt idx="17">
                  <c:v>5</c:v>
                </c:pt>
                <c:pt idx="18">
                  <c:v>6</c:v>
                </c:pt>
                <c:pt idx="19">
                  <c:v>4</c:v>
                </c:pt>
                <c:pt idx="20">
                  <c:v>8</c:v>
                </c:pt>
                <c:pt idx="21">
                  <c:v>6</c:v>
                </c:pt>
                <c:pt idx="22">
                  <c:v>9</c:v>
                </c:pt>
                <c:pt idx="23">
                  <c:v>6</c:v>
                </c:pt>
                <c:pt idx="24">
                  <c:v>5</c:v>
                </c:pt>
                <c:pt idx="25">
                  <c:v>3</c:v>
                </c:pt>
                <c:pt idx="26">
                  <c:v>10</c:v>
                </c:pt>
                <c:pt idx="27">
                  <c:v>3</c:v>
                </c:pt>
                <c:pt idx="28">
                  <c:v>5</c:v>
                </c:pt>
                <c:pt idx="29">
                  <c:v>2</c:v>
                </c:pt>
                <c:pt idx="30">
                  <c:v>8</c:v>
                </c:pt>
                <c:pt idx="31">
                  <c:v>4</c:v>
                </c:pt>
                <c:pt idx="32">
                  <c:v>5</c:v>
                </c:pt>
                <c:pt idx="33">
                  <c:v>3</c:v>
                </c:pt>
                <c:pt idx="34">
                  <c:v>6</c:v>
                </c:pt>
                <c:pt idx="35">
                  <c:v>6</c:v>
                </c:pt>
                <c:pt idx="36">
                  <c:v>4</c:v>
                </c:pt>
                <c:pt idx="37">
                  <c:v>4</c:v>
                </c:pt>
                <c:pt idx="38">
                  <c:v>5</c:v>
                </c:pt>
                <c:pt idx="39">
                  <c:v>2</c:v>
                </c:pt>
                <c:pt idx="40">
                  <c:v>3</c:v>
                </c:pt>
                <c:pt idx="41">
                  <c:v>5</c:v>
                </c:pt>
                <c:pt idx="42">
                  <c:v>5</c:v>
                </c:pt>
                <c:pt idx="43">
                  <c:v>2</c:v>
                </c:pt>
                <c:pt idx="44">
                  <c:v>3</c:v>
                </c:pt>
                <c:pt idx="45">
                  <c:v>6</c:v>
                </c:pt>
                <c:pt idx="46">
                  <c:v>4</c:v>
                </c:pt>
                <c:pt idx="47">
                  <c:v>4</c:v>
                </c:pt>
                <c:pt idx="48">
                  <c:v>6</c:v>
                </c:pt>
                <c:pt idx="49">
                  <c:v>1</c:v>
                </c:pt>
                <c:pt idx="50">
                  <c:v>1</c:v>
                </c:pt>
                <c:pt idx="51">
                  <c:v>2</c:v>
                </c:pt>
                <c:pt idx="52">
                  <c:v>2</c:v>
                </c:pt>
                <c:pt idx="53">
                  <c:v>1</c:v>
                </c:pt>
                <c:pt idx="54">
                  <c:v>3</c:v>
                </c:pt>
                <c:pt idx="55">
                  <c:v>3</c:v>
                </c:pt>
                <c:pt idx="56">
                  <c:v>2</c:v>
                </c:pt>
                <c:pt idx="57">
                  <c:v>2</c:v>
                </c:pt>
                <c:pt idx="58">
                  <c:v>1</c:v>
                </c:pt>
                <c:pt idx="59">
                  <c:v>4</c:v>
                </c:pt>
                <c:pt idx="60">
                  <c:v>3</c:v>
                </c:pt>
                <c:pt idx="61">
                  <c:v>1</c:v>
                </c:pt>
                <c:pt idx="62">
                  <c:v>1</c:v>
                </c:pt>
                <c:pt idx="63">
                  <c:v>3</c:v>
                </c:pt>
                <c:pt idx="64">
                  <c:v>1</c:v>
                </c:pt>
                <c:pt idx="65">
                  <c:v>4</c:v>
                </c:pt>
                <c:pt idx="66">
                  <c:v>1</c:v>
                </c:pt>
                <c:pt idx="67">
                  <c:v>1</c:v>
                </c:pt>
                <c:pt idx="68">
                  <c:v>2</c:v>
                </c:pt>
                <c:pt idx="69">
                  <c:v>3</c:v>
                </c:pt>
                <c:pt idx="70">
                  <c:v>1</c:v>
                </c:pt>
                <c:pt idx="71">
                  <c:v>1</c:v>
                </c:pt>
                <c:pt idx="72">
                  <c:v>2</c:v>
                </c:pt>
                <c:pt idx="73">
                  <c:v>1</c:v>
                </c:pt>
                <c:pt idx="74">
                  <c:v>2</c:v>
                </c:pt>
                <c:pt idx="75">
                  <c:v>2</c:v>
                </c:pt>
                <c:pt idx="76">
                  <c:v>1</c:v>
                </c:pt>
                <c:pt idx="77">
                  <c:v>2</c:v>
                </c:pt>
                <c:pt idx="78">
                  <c:v>1</c:v>
                </c:pt>
                <c:pt idx="79">
                  <c:v>1</c:v>
                </c:pt>
                <c:pt idx="80">
                  <c:v>2</c:v>
                </c:pt>
                <c:pt idx="81">
                  <c:v>1</c:v>
                </c:pt>
                <c:pt idx="82">
                  <c:v>3</c:v>
                </c:pt>
                <c:pt idx="83">
                  <c:v>1</c:v>
                </c:pt>
                <c:pt idx="84">
                  <c:v>1</c:v>
                </c:pt>
                <c:pt idx="85">
                  <c:v>3</c:v>
                </c:pt>
                <c:pt idx="86">
                  <c:v>1</c:v>
                </c:pt>
                <c:pt idx="87">
                  <c:v>1</c:v>
                </c:pt>
                <c:pt idx="88">
                  <c:v>4</c:v>
                </c:pt>
                <c:pt idx="89">
                  <c:v>2</c:v>
                </c:pt>
                <c:pt idx="90">
                  <c:v>1</c:v>
                </c:pt>
                <c:pt idx="91">
                  <c:v>2</c:v>
                </c:pt>
                <c:pt idx="92">
                  <c:v>2</c:v>
                </c:pt>
                <c:pt idx="93">
                  <c:v>1</c:v>
                </c:pt>
                <c:pt idx="94">
                  <c:v>2</c:v>
                </c:pt>
                <c:pt idx="95">
                  <c:v>1</c:v>
                </c:pt>
                <c:pt idx="96">
                  <c:v>1</c:v>
                </c:pt>
                <c:pt idx="97">
                  <c:v>1</c:v>
                </c:pt>
                <c:pt idx="98">
                  <c:v>3</c:v>
                </c:pt>
                <c:pt idx="99">
                  <c:v>1</c:v>
                </c:pt>
                <c:pt idx="100">
                  <c:v>5</c:v>
                </c:pt>
                <c:pt idx="101">
                  <c:v>2</c:v>
                </c:pt>
                <c:pt idx="102">
                  <c:v>3</c:v>
                </c:pt>
                <c:pt idx="103">
                  <c:v>2</c:v>
                </c:pt>
                <c:pt idx="104">
                  <c:v>1</c:v>
                </c:pt>
                <c:pt idx="105">
                  <c:v>2</c:v>
                </c:pt>
                <c:pt idx="106">
                  <c:v>2</c:v>
                </c:pt>
                <c:pt idx="107">
                  <c:v>3</c:v>
                </c:pt>
                <c:pt idx="108">
                  <c:v>1</c:v>
                </c:pt>
                <c:pt idx="109">
                  <c:v>1</c:v>
                </c:pt>
                <c:pt idx="110">
                  <c:v>1</c:v>
                </c:pt>
                <c:pt idx="111">
                  <c:v>1</c:v>
                </c:pt>
                <c:pt idx="112">
                  <c:v>1</c:v>
                </c:pt>
                <c:pt idx="113">
                  <c:v>1</c:v>
                </c:pt>
                <c:pt idx="114">
                  <c:v>2</c:v>
                </c:pt>
                <c:pt idx="115">
                  <c:v>3</c:v>
                </c:pt>
                <c:pt idx="116">
                  <c:v>2</c:v>
                </c:pt>
                <c:pt idx="117">
                  <c:v>1</c:v>
                </c:pt>
                <c:pt idx="118">
                  <c:v>2</c:v>
                </c:pt>
                <c:pt idx="119">
                  <c:v>2</c:v>
                </c:pt>
                <c:pt idx="120">
                  <c:v>1</c:v>
                </c:pt>
                <c:pt idx="121">
                  <c:v>2</c:v>
                </c:pt>
                <c:pt idx="122">
                  <c:v>1</c:v>
                </c:pt>
                <c:pt idx="123">
                  <c:v>1</c:v>
                </c:pt>
                <c:pt idx="124">
                  <c:v>1</c:v>
                </c:pt>
                <c:pt idx="125">
                  <c:v>1</c:v>
                </c:pt>
                <c:pt idx="126">
                  <c:v>2</c:v>
                </c:pt>
                <c:pt idx="127">
                  <c:v>2</c:v>
                </c:pt>
                <c:pt idx="128">
                  <c:v>1</c:v>
                </c:pt>
                <c:pt idx="129">
                  <c:v>2</c:v>
                </c:pt>
                <c:pt idx="130">
                  <c:v>2</c:v>
                </c:pt>
                <c:pt idx="131">
                  <c:v>1</c:v>
                </c:pt>
                <c:pt idx="132">
                  <c:v>1</c:v>
                </c:pt>
                <c:pt idx="133">
                  <c:v>1</c:v>
                </c:pt>
                <c:pt idx="134">
                  <c:v>1</c:v>
                </c:pt>
                <c:pt idx="135">
                  <c:v>1</c:v>
                </c:pt>
                <c:pt idx="136">
                  <c:v>2</c:v>
                </c:pt>
                <c:pt idx="137">
                  <c:v>2</c:v>
                </c:pt>
                <c:pt idx="138">
                  <c:v>1</c:v>
                </c:pt>
                <c:pt idx="139">
                  <c:v>2</c:v>
                </c:pt>
                <c:pt idx="140">
                  <c:v>4</c:v>
                </c:pt>
                <c:pt idx="141">
                  <c:v>1</c:v>
                </c:pt>
                <c:pt idx="142">
                  <c:v>1</c:v>
                </c:pt>
                <c:pt idx="143">
                  <c:v>1</c:v>
                </c:pt>
                <c:pt idx="144">
                  <c:v>1</c:v>
                </c:pt>
                <c:pt idx="145">
                  <c:v>2</c:v>
                </c:pt>
                <c:pt idx="146">
                  <c:v>1</c:v>
                </c:pt>
                <c:pt idx="147">
                  <c:v>2</c:v>
                </c:pt>
                <c:pt idx="148">
                  <c:v>1</c:v>
                </c:pt>
                <c:pt idx="149">
                  <c:v>1</c:v>
                </c:pt>
                <c:pt idx="150">
                  <c:v>1</c:v>
                </c:pt>
                <c:pt idx="151">
                  <c:v>1</c:v>
                </c:pt>
                <c:pt idx="152">
                  <c:v>2</c:v>
                </c:pt>
                <c:pt idx="153">
                  <c:v>1</c:v>
                </c:pt>
                <c:pt idx="154">
                  <c:v>2</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3</c:v>
                </c:pt>
                <c:pt idx="175">
                  <c:v>2</c:v>
                </c:pt>
                <c:pt idx="176">
                  <c:v>1</c:v>
                </c:pt>
                <c:pt idx="177">
                  <c:v>1</c:v>
                </c:pt>
                <c:pt idx="178">
                  <c:v>1</c:v>
                </c:pt>
                <c:pt idx="179">
                  <c:v>1</c:v>
                </c:pt>
                <c:pt idx="180">
                  <c:v>2</c:v>
                </c:pt>
                <c:pt idx="181">
                  <c:v>1</c:v>
                </c:pt>
                <c:pt idx="182">
                  <c:v>1</c:v>
                </c:pt>
                <c:pt idx="183">
                  <c:v>2</c:v>
                </c:pt>
                <c:pt idx="184">
                  <c:v>2</c:v>
                </c:pt>
                <c:pt idx="185">
                  <c:v>1</c:v>
                </c:pt>
                <c:pt idx="186">
                  <c:v>2</c:v>
                </c:pt>
                <c:pt idx="187">
                  <c:v>1</c:v>
                </c:pt>
                <c:pt idx="188">
                  <c:v>2</c:v>
                </c:pt>
                <c:pt idx="189">
                  <c:v>1</c:v>
                </c:pt>
                <c:pt idx="190">
                  <c:v>1</c:v>
                </c:pt>
                <c:pt idx="191">
                  <c:v>1</c:v>
                </c:pt>
                <c:pt idx="192">
                  <c:v>2</c:v>
                </c:pt>
                <c:pt idx="193">
                  <c:v>1</c:v>
                </c:pt>
                <c:pt idx="194">
                  <c:v>3</c:v>
                </c:pt>
                <c:pt idx="195">
                  <c:v>1</c:v>
                </c:pt>
                <c:pt idx="196">
                  <c:v>1</c:v>
                </c:pt>
                <c:pt idx="197">
                  <c:v>1</c:v>
                </c:pt>
                <c:pt idx="198">
                  <c:v>1</c:v>
                </c:pt>
                <c:pt idx="199">
                  <c:v>1</c:v>
                </c:pt>
                <c:pt idx="200">
                  <c:v>1</c:v>
                </c:pt>
                <c:pt idx="201">
                  <c:v>1</c:v>
                </c:pt>
                <c:pt idx="202">
                  <c:v>1</c:v>
                </c:pt>
                <c:pt idx="203">
                  <c:v>2</c:v>
                </c:pt>
                <c:pt idx="204">
                  <c:v>1</c:v>
                </c:pt>
                <c:pt idx="205">
                  <c:v>2</c:v>
                </c:pt>
                <c:pt idx="206">
                  <c:v>2</c:v>
                </c:pt>
                <c:pt idx="207">
                  <c:v>1</c:v>
                </c:pt>
                <c:pt idx="208">
                  <c:v>1</c:v>
                </c:pt>
                <c:pt idx="209">
                  <c:v>2</c:v>
                </c:pt>
                <c:pt idx="210">
                  <c:v>1</c:v>
                </c:pt>
                <c:pt idx="211">
                  <c:v>1</c:v>
                </c:pt>
                <c:pt idx="212">
                  <c:v>1</c:v>
                </c:pt>
                <c:pt idx="213">
                  <c:v>1</c:v>
                </c:pt>
                <c:pt idx="214">
                  <c:v>2</c:v>
                </c:pt>
                <c:pt idx="215">
                  <c:v>2</c:v>
                </c:pt>
                <c:pt idx="216">
                  <c:v>1</c:v>
                </c:pt>
                <c:pt idx="217">
                  <c:v>1</c:v>
                </c:pt>
                <c:pt idx="218">
                  <c:v>1</c:v>
                </c:pt>
                <c:pt idx="219">
                  <c:v>1</c:v>
                </c:pt>
                <c:pt idx="220">
                  <c:v>1</c:v>
                </c:pt>
                <c:pt idx="221">
                  <c:v>1</c:v>
                </c:pt>
                <c:pt idx="222">
                  <c:v>2</c:v>
                </c:pt>
                <c:pt idx="223">
                  <c:v>1</c:v>
                </c:pt>
                <c:pt idx="224">
                  <c:v>1</c:v>
                </c:pt>
                <c:pt idx="225">
                  <c:v>1</c:v>
                </c:pt>
                <c:pt idx="226">
                  <c:v>1</c:v>
                </c:pt>
                <c:pt idx="227">
                  <c:v>1</c:v>
                </c:pt>
                <c:pt idx="228">
                  <c:v>1</c:v>
                </c:pt>
                <c:pt idx="229">
                  <c:v>1</c:v>
                </c:pt>
                <c:pt idx="230">
                  <c:v>1</c:v>
                </c:pt>
                <c:pt idx="231">
                  <c:v>2</c:v>
                </c:pt>
                <c:pt idx="232">
                  <c:v>1</c:v>
                </c:pt>
                <c:pt idx="233">
                  <c:v>2</c:v>
                </c:pt>
                <c:pt idx="234">
                  <c:v>1</c:v>
                </c:pt>
                <c:pt idx="235">
                  <c:v>1</c:v>
                </c:pt>
                <c:pt idx="236">
                  <c:v>1</c:v>
                </c:pt>
                <c:pt idx="237">
                  <c:v>1</c:v>
                </c:pt>
                <c:pt idx="238">
                  <c:v>1</c:v>
                </c:pt>
                <c:pt idx="239">
                  <c:v>1</c:v>
                </c:pt>
                <c:pt idx="240">
                  <c:v>1</c:v>
                </c:pt>
                <c:pt idx="241">
                  <c:v>1</c:v>
                </c:pt>
                <c:pt idx="242">
                  <c:v>1</c:v>
                </c:pt>
                <c:pt idx="243">
                  <c:v>2</c:v>
                </c:pt>
                <c:pt idx="244">
                  <c:v>1</c:v>
                </c:pt>
                <c:pt idx="245">
                  <c:v>1</c:v>
                </c:pt>
                <c:pt idx="246">
                  <c:v>1</c:v>
                </c:pt>
                <c:pt idx="247">
                  <c:v>1</c:v>
                </c:pt>
                <c:pt idx="248">
                  <c:v>1</c:v>
                </c:pt>
                <c:pt idx="249">
                  <c:v>1</c:v>
                </c:pt>
                <c:pt idx="250">
                  <c:v>1</c:v>
                </c:pt>
                <c:pt idx="251">
                  <c:v>1</c:v>
                </c:pt>
                <c:pt idx="252">
                  <c:v>1</c:v>
                </c:pt>
                <c:pt idx="253">
                  <c:v>1</c:v>
                </c:pt>
                <c:pt idx="254">
                  <c:v>1</c:v>
                </c:pt>
                <c:pt idx="255">
                  <c:v>1</c:v>
                </c:pt>
                <c:pt idx="256">
                  <c:v>1</c:v>
                </c:pt>
                <c:pt idx="257">
                  <c:v>1</c:v>
                </c:pt>
                <c:pt idx="258">
                  <c:v>1</c:v>
                </c:pt>
                <c:pt idx="259">
                  <c:v>1</c:v>
                </c:pt>
                <c:pt idx="260">
                  <c:v>1</c:v>
                </c:pt>
                <c:pt idx="261">
                  <c:v>1</c:v>
                </c:pt>
                <c:pt idx="262">
                  <c:v>1</c:v>
                </c:pt>
                <c:pt idx="263">
                  <c:v>1</c:v>
                </c:pt>
                <c:pt idx="264">
                  <c:v>1</c:v>
                </c:pt>
                <c:pt idx="265">
                  <c:v>1</c:v>
                </c:pt>
                <c:pt idx="266">
                  <c:v>1</c:v>
                </c:pt>
                <c:pt idx="267">
                  <c:v>1</c:v>
                </c:pt>
                <c:pt idx="268">
                  <c:v>1</c:v>
                </c:pt>
                <c:pt idx="269">
                  <c:v>1</c:v>
                </c:pt>
                <c:pt idx="270">
                  <c:v>1</c:v>
                </c:pt>
                <c:pt idx="271">
                  <c:v>1</c:v>
                </c:pt>
                <c:pt idx="272">
                  <c:v>1</c:v>
                </c:pt>
                <c:pt idx="273">
                  <c:v>2</c:v>
                </c:pt>
                <c:pt idx="274">
                  <c:v>1</c:v>
                </c:pt>
                <c:pt idx="275">
                  <c:v>1</c:v>
                </c:pt>
                <c:pt idx="276">
                  <c:v>1</c:v>
                </c:pt>
                <c:pt idx="277">
                  <c:v>1</c:v>
                </c:pt>
                <c:pt idx="278">
                  <c:v>1</c:v>
                </c:pt>
                <c:pt idx="279">
                  <c:v>1</c:v>
                </c:pt>
                <c:pt idx="280">
                  <c:v>1</c:v>
                </c:pt>
                <c:pt idx="281">
                  <c:v>1</c:v>
                </c:pt>
                <c:pt idx="282">
                  <c:v>1</c:v>
                </c:pt>
                <c:pt idx="283">
                  <c:v>1</c:v>
                </c:pt>
                <c:pt idx="284">
                  <c:v>1</c:v>
                </c:pt>
                <c:pt idx="285">
                  <c:v>2</c:v>
                </c:pt>
                <c:pt idx="286">
                  <c:v>1</c:v>
                </c:pt>
                <c:pt idx="287">
                  <c:v>1</c:v>
                </c:pt>
                <c:pt idx="288">
                  <c:v>1</c:v>
                </c:pt>
                <c:pt idx="289">
                  <c:v>1</c:v>
                </c:pt>
                <c:pt idx="290">
                  <c:v>2</c:v>
                </c:pt>
                <c:pt idx="291">
                  <c:v>1</c:v>
                </c:pt>
                <c:pt idx="292">
                  <c:v>1</c:v>
                </c:pt>
                <c:pt idx="293">
                  <c:v>2</c:v>
                </c:pt>
                <c:pt idx="294">
                  <c:v>1</c:v>
                </c:pt>
                <c:pt idx="295">
                  <c:v>2</c:v>
                </c:pt>
                <c:pt idx="296">
                  <c:v>1</c:v>
                </c:pt>
                <c:pt idx="297">
                  <c:v>1</c:v>
                </c:pt>
                <c:pt idx="298">
                  <c:v>1</c:v>
                </c:pt>
                <c:pt idx="299">
                  <c:v>1</c:v>
                </c:pt>
                <c:pt idx="300">
                  <c:v>1</c:v>
                </c:pt>
                <c:pt idx="301">
                  <c:v>1</c:v>
                </c:pt>
                <c:pt idx="302">
                  <c:v>1</c:v>
                </c:pt>
                <c:pt idx="303">
                  <c:v>1</c:v>
                </c:pt>
                <c:pt idx="304">
                  <c:v>1</c:v>
                </c:pt>
                <c:pt idx="305">
                  <c:v>1</c:v>
                </c:pt>
                <c:pt idx="306">
                  <c:v>1</c:v>
                </c:pt>
                <c:pt idx="307">
                  <c:v>1</c:v>
                </c:pt>
                <c:pt idx="308">
                  <c:v>1</c:v>
                </c:pt>
                <c:pt idx="309">
                  <c:v>1</c:v>
                </c:pt>
                <c:pt idx="310">
                  <c:v>1</c:v>
                </c:pt>
                <c:pt idx="311">
                  <c:v>1</c:v>
                </c:pt>
                <c:pt idx="312">
                  <c:v>1</c:v>
                </c:pt>
                <c:pt idx="313">
                  <c:v>1</c:v>
                </c:pt>
                <c:pt idx="314">
                  <c:v>1</c:v>
                </c:pt>
                <c:pt idx="315">
                  <c:v>1</c:v>
                </c:pt>
                <c:pt idx="316">
                  <c:v>1</c:v>
                </c:pt>
                <c:pt idx="317">
                  <c:v>1</c:v>
                </c:pt>
                <c:pt idx="318">
                  <c:v>1</c:v>
                </c:pt>
                <c:pt idx="319">
                  <c:v>1</c:v>
                </c:pt>
                <c:pt idx="320">
                  <c:v>1</c:v>
                </c:pt>
                <c:pt idx="321">
                  <c:v>1</c:v>
                </c:pt>
                <c:pt idx="322">
                  <c:v>1</c:v>
                </c:pt>
                <c:pt idx="323">
                  <c:v>1</c:v>
                </c:pt>
                <c:pt idx="324">
                  <c:v>1</c:v>
                </c:pt>
                <c:pt idx="325">
                  <c:v>1</c:v>
                </c:pt>
                <c:pt idx="326">
                  <c:v>1</c:v>
                </c:pt>
                <c:pt idx="327">
                  <c:v>1</c:v>
                </c:pt>
                <c:pt idx="328">
                  <c:v>1</c:v>
                </c:pt>
                <c:pt idx="329">
                  <c:v>1</c:v>
                </c:pt>
                <c:pt idx="330">
                  <c:v>1</c:v>
                </c:pt>
                <c:pt idx="331">
                  <c:v>1</c:v>
                </c:pt>
                <c:pt idx="332">
                  <c:v>1</c:v>
                </c:pt>
                <c:pt idx="333">
                  <c:v>1</c:v>
                </c:pt>
                <c:pt idx="334">
                  <c:v>1</c:v>
                </c:pt>
                <c:pt idx="335">
                  <c:v>1</c:v>
                </c:pt>
                <c:pt idx="336">
                  <c:v>1</c:v>
                </c:pt>
                <c:pt idx="337">
                  <c:v>1</c:v>
                </c:pt>
                <c:pt idx="338">
                  <c:v>1</c:v>
                </c:pt>
                <c:pt idx="339">
                  <c:v>1</c:v>
                </c:pt>
                <c:pt idx="340">
                  <c:v>1</c:v>
                </c:pt>
                <c:pt idx="341">
                  <c:v>1</c:v>
                </c:pt>
                <c:pt idx="342">
                  <c:v>1</c:v>
                </c:pt>
                <c:pt idx="343">
                  <c:v>1</c:v>
                </c:pt>
                <c:pt idx="344">
                  <c:v>1</c:v>
                </c:pt>
                <c:pt idx="345">
                  <c:v>1</c:v>
                </c:pt>
                <c:pt idx="346">
                  <c:v>1</c:v>
                </c:pt>
                <c:pt idx="347">
                  <c:v>1</c:v>
                </c:pt>
                <c:pt idx="348">
                  <c:v>1</c:v>
                </c:pt>
                <c:pt idx="349">
                  <c:v>1</c:v>
                </c:pt>
                <c:pt idx="350">
                  <c:v>1</c:v>
                </c:pt>
                <c:pt idx="351">
                  <c:v>1</c:v>
                </c:pt>
                <c:pt idx="352">
                  <c:v>1</c:v>
                </c:pt>
                <c:pt idx="353">
                  <c:v>1</c:v>
                </c:pt>
                <c:pt idx="354">
                  <c:v>1</c:v>
                </c:pt>
                <c:pt idx="355">
                  <c:v>1</c:v>
                </c:pt>
                <c:pt idx="356">
                  <c:v>1</c:v>
                </c:pt>
                <c:pt idx="357">
                  <c:v>1</c:v>
                </c:pt>
                <c:pt idx="358">
                  <c:v>1</c:v>
                </c:pt>
                <c:pt idx="359">
                  <c:v>1</c:v>
                </c:pt>
                <c:pt idx="360">
                  <c:v>1</c:v>
                </c:pt>
                <c:pt idx="361">
                  <c:v>1</c:v>
                </c:pt>
                <c:pt idx="362">
                  <c:v>1</c:v>
                </c:pt>
                <c:pt idx="363">
                  <c:v>1</c:v>
                </c:pt>
                <c:pt idx="364">
                  <c:v>1</c:v>
                </c:pt>
                <c:pt idx="365">
                  <c:v>1</c:v>
                </c:pt>
                <c:pt idx="366">
                  <c:v>1</c:v>
                </c:pt>
                <c:pt idx="367">
                  <c:v>1</c:v>
                </c:pt>
                <c:pt idx="368">
                  <c:v>1</c:v>
                </c:pt>
                <c:pt idx="369">
                  <c:v>1</c:v>
                </c:pt>
                <c:pt idx="370">
                  <c:v>1</c:v>
                </c:pt>
                <c:pt idx="371">
                  <c:v>1</c:v>
                </c:pt>
                <c:pt idx="372">
                  <c:v>1</c:v>
                </c:pt>
                <c:pt idx="373">
                  <c:v>1</c:v>
                </c:pt>
                <c:pt idx="374">
                  <c:v>1</c:v>
                </c:pt>
                <c:pt idx="375">
                  <c:v>1</c:v>
                </c:pt>
                <c:pt idx="376">
                  <c:v>1</c:v>
                </c:pt>
                <c:pt idx="377">
                  <c:v>1</c:v>
                </c:pt>
                <c:pt idx="378">
                  <c:v>1</c:v>
                </c:pt>
                <c:pt idx="379">
                  <c:v>1</c:v>
                </c:pt>
                <c:pt idx="380">
                  <c:v>1</c:v>
                </c:pt>
                <c:pt idx="381">
                  <c:v>1</c:v>
                </c:pt>
                <c:pt idx="382">
                  <c:v>1</c:v>
                </c:pt>
                <c:pt idx="383">
                  <c:v>1</c:v>
                </c:pt>
                <c:pt idx="384">
                  <c:v>1</c:v>
                </c:pt>
                <c:pt idx="385">
                  <c:v>1</c:v>
                </c:pt>
                <c:pt idx="386">
                  <c:v>1</c:v>
                </c:pt>
                <c:pt idx="387">
                  <c:v>1</c:v>
                </c:pt>
                <c:pt idx="388">
                  <c:v>1</c:v>
                </c:pt>
                <c:pt idx="389">
                  <c:v>1</c:v>
                </c:pt>
                <c:pt idx="390">
                  <c:v>1</c:v>
                </c:pt>
                <c:pt idx="391">
                  <c:v>1</c:v>
                </c:pt>
                <c:pt idx="392">
                  <c:v>1</c:v>
                </c:pt>
                <c:pt idx="393">
                  <c:v>1</c:v>
                </c:pt>
                <c:pt idx="394">
                  <c:v>1</c:v>
                </c:pt>
                <c:pt idx="395">
                  <c:v>1</c:v>
                </c:pt>
                <c:pt idx="396">
                  <c:v>1</c:v>
                </c:pt>
                <c:pt idx="397">
                  <c:v>1</c:v>
                </c:pt>
                <c:pt idx="398">
                  <c:v>1</c:v>
                </c:pt>
                <c:pt idx="399">
                  <c:v>1</c:v>
                </c:pt>
                <c:pt idx="400">
                  <c:v>1</c:v>
                </c:pt>
                <c:pt idx="401">
                  <c:v>1</c:v>
                </c:pt>
                <c:pt idx="402">
                  <c:v>1</c:v>
                </c:pt>
                <c:pt idx="403">
                  <c:v>1</c:v>
                </c:pt>
                <c:pt idx="404">
                  <c:v>1</c:v>
                </c:pt>
                <c:pt idx="405">
                  <c:v>1</c:v>
                </c:pt>
                <c:pt idx="406">
                  <c:v>1</c:v>
                </c:pt>
                <c:pt idx="407">
                  <c:v>1</c:v>
                </c:pt>
                <c:pt idx="408">
                  <c:v>1</c:v>
                </c:pt>
                <c:pt idx="409">
                  <c:v>1</c:v>
                </c:pt>
                <c:pt idx="410">
                  <c:v>1</c:v>
                </c:pt>
                <c:pt idx="411">
                  <c:v>1</c:v>
                </c:pt>
                <c:pt idx="412">
                  <c:v>1</c:v>
                </c:pt>
                <c:pt idx="413">
                  <c:v>1</c:v>
                </c:pt>
                <c:pt idx="414">
                  <c:v>1</c:v>
                </c:pt>
                <c:pt idx="415">
                  <c:v>1</c:v>
                </c:pt>
                <c:pt idx="416">
                  <c:v>1</c:v>
                </c:pt>
                <c:pt idx="417">
                  <c:v>1</c:v>
                </c:pt>
                <c:pt idx="418">
                  <c:v>1</c:v>
                </c:pt>
                <c:pt idx="419">
                  <c:v>1</c:v>
                </c:pt>
                <c:pt idx="420">
                  <c:v>1</c:v>
                </c:pt>
                <c:pt idx="421">
                  <c:v>1</c:v>
                </c:pt>
                <c:pt idx="422">
                  <c:v>1</c:v>
                </c:pt>
                <c:pt idx="423">
                  <c:v>1</c:v>
                </c:pt>
                <c:pt idx="424">
                  <c:v>1</c:v>
                </c:pt>
                <c:pt idx="425">
                  <c:v>1</c:v>
                </c:pt>
                <c:pt idx="426">
                  <c:v>1</c:v>
                </c:pt>
                <c:pt idx="427">
                  <c:v>1</c:v>
                </c:pt>
                <c:pt idx="428">
                  <c:v>1</c:v>
                </c:pt>
                <c:pt idx="429">
                  <c:v>1</c:v>
                </c:pt>
                <c:pt idx="430">
                  <c:v>1</c:v>
                </c:pt>
                <c:pt idx="431">
                  <c:v>1</c:v>
                </c:pt>
                <c:pt idx="432">
                  <c:v>1</c:v>
                </c:pt>
                <c:pt idx="433">
                  <c:v>1</c:v>
                </c:pt>
                <c:pt idx="434">
                  <c:v>1</c:v>
                </c:pt>
                <c:pt idx="435">
                  <c:v>1</c:v>
                </c:pt>
                <c:pt idx="436">
                  <c:v>1</c:v>
                </c:pt>
                <c:pt idx="437">
                  <c:v>1</c:v>
                </c:pt>
                <c:pt idx="438">
                  <c:v>1</c:v>
                </c:pt>
                <c:pt idx="439">
                  <c:v>1</c:v>
                </c:pt>
                <c:pt idx="440">
                  <c:v>1</c:v>
                </c:pt>
                <c:pt idx="441">
                  <c:v>1</c:v>
                </c:pt>
                <c:pt idx="442">
                  <c:v>1</c:v>
                </c:pt>
                <c:pt idx="443">
                  <c:v>1</c:v>
                </c:pt>
                <c:pt idx="444">
                  <c:v>1</c:v>
                </c:pt>
                <c:pt idx="445">
                  <c:v>1</c:v>
                </c:pt>
                <c:pt idx="446">
                  <c:v>1</c:v>
                </c:pt>
                <c:pt idx="447">
                  <c:v>1</c:v>
                </c:pt>
                <c:pt idx="448">
                  <c:v>1</c:v>
                </c:pt>
                <c:pt idx="449">
                  <c:v>1</c:v>
                </c:pt>
                <c:pt idx="450">
                  <c:v>1</c:v>
                </c:pt>
                <c:pt idx="451">
                  <c:v>1</c:v>
                </c:pt>
                <c:pt idx="452">
                  <c:v>1</c:v>
                </c:pt>
                <c:pt idx="453">
                  <c:v>1</c:v>
                </c:pt>
                <c:pt idx="454">
                  <c:v>1</c:v>
                </c:pt>
                <c:pt idx="455">
                  <c:v>1</c:v>
                </c:pt>
                <c:pt idx="456">
                  <c:v>1</c:v>
                </c:pt>
                <c:pt idx="457">
                  <c:v>1</c:v>
                </c:pt>
                <c:pt idx="458">
                  <c:v>1</c:v>
                </c:pt>
                <c:pt idx="459">
                  <c:v>1</c:v>
                </c:pt>
                <c:pt idx="460">
                  <c:v>1</c:v>
                </c:pt>
                <c:pt idx="461">
                  <c:v>1</c:v>
                </c:pt>
                <c:pt idx="462">
                  <c:v>1</c:v>
                </c:pt>
                <c:pt idx="463">
                  <c:v>1</c:v>
                </c:pt>
                <c:pt idx="464">
                  <c:v>1</c:v>
                </c:pt>
                <c:pt idx="465">
                  <c:v>1</c:v>
                </c:pt>
                <c:pt idx="466">
                  <c:v>1</c:v>
                </c:pt>
                <c:pt idx="467">
                  <c:v>1</c:v>
                </c:pt>
                <c:pt idx="468">
                  <c:v>1</c:v>
                </c:pt>
                <c:pt idx="469">
                  <c:v>1</c:v>
                </c:pt>
                <c:pt idx="470">
                  <c:v>1</c:v>
                </c:pt>
                <c:pt idx="471">
                  <c:v>1</c:v>
                </c:pt>
                <c:pt idx="472">
                  <c:v>1</c:v>
                </c:pt>
                <c:pt idx="473">
                  <c:v>1</c:v>
                </c:pt>
                <c:pt idx="474">
                  <c:v>1</c:v>
                </c:pt>
                <c:pt idx="475">
                  <c:v>1</c:v>
                </c:pt>
                <c:pt idx="476">
                  <c:v>1</c:v>
                </c:pt>
                <c:pt idx="477">
                  <c:v>1</c:v>
                </c:pt>
                <c:pt idx="478">
                  <c:v>1</c:v>
                </c:pt>
                <c:pt idx="479">
                  <c:v>1</c:v>
                </c:pt>
                <c:pt idx="480">
                  <c:v>1</c:v>
                </c:pt>
                <c:pt idx="481">
                  <c:v>1</c:v>
                </c:pt>
                <c:pt idx="482">
                  <c:v>1</c:v>
                </c:pt>
                <c:pt idx="483">
                  <c:v>1</c:v>
                </c:pt>
                <c:pt idx="484">
                  <c:v>1</c:v>
                </c:pt>
                <c:pt idx="485">
                  <c:v>1</c:v>
                </c:pt>
                <c:pt idx="486">
                  <c:v>1</c:v>
                </c:pt>
                <c:pt idx="487">
                  <c:v>1</c:v>
                </c:pt>
                <c:pt idx="488">
                  <c:v>1</c:v>
                </c:pt>
                <c:pt idx="489">
                  <c:v>1</c:v>
                </c:pt>
                <c:pt idx="490">
                  <c:v>1</c:v>
                </c:pt>
                <c:pt idx="491">
                  <c:v>1</c:v>
                </c:pt>
                <c:pt idx="492">
                  <c:v>1</c:v>
                </c:pt>
                <c:pt idx="493">
                  <c:v>1</c:v>
                </c:pt>
                <c:pt idx="494">
                  <c:v>1</c:v>
                </c:pt>
                <c:pt idx="495">
                  <c:v>1</c:v>
                </c:pt>
                <c:pt idx="496">
                  <c:v>1</c:v>
                </c:pt>
                <c:pt idx="497">
                  <c:v>1</c:v>
                </c:pt>
                <c:pt idx="498">
                  <c:v>1</c:v>
                </c:pt>
                <c:pt idx="499">
                  <c:v>1</c:v>
                </c:pt>
                <c:pt idx="500">
                  <c:v>1</c:v>
                </c:pt>
                <c:pt idx="501">
                  <c:v>1</c:v>
                </c:pt>
                <c:pt idx="502">
                  <c:v>1</c:v>
                </c:pt>
                <c:pt idx="503">
                  <c:v>1</c:v>
                </c:pt>
                <c:pt idx="504">
                  <c:v>1</c:v>
                </c:pt>
                <c:pt idx="505">
                  <c:v>1</c:v>
                </c:pt>
                <c:pt idx="506">
                  <c:v>1</c:v>
                </c:pt>
                <c:pt idx="507">
                  <c:v>1</c:v>
                </c:pt>
                <c:pt idx="508">
                  <c:v>1</c:v>
                </c:pt>
                <c:pt idx="509">
                  <c:v>1</c:v>
                </c:pt>
                <c:pt idx="510">
                  <c:v>1</c:v>
                </c:pt>
                <c:pt idx="511">
                  <c:v>1</c:v>
                </c:pt>
                <c:pt idx="512">
                  <c:v>1</c:v>
                </c:pt>
                <c:pt idx="513">
                  <c:v>1</c:v>
                </c:pt>
                <c:pt idx="514">
                  <c:v>1</c:v>
                </c:pt>
                <c:pt idx="515">
                  <c:v>1</c:v>
                </c:pt>
                <c:pt idx="516">
                  <c:v>1</c:v>
                </c:pt>
                <c:pt idx="517">
                  <c:v>1</c:v>
                </c:pt>
                <c:pt idx="518">
                  <c:v>1</c:v>
                </c:pt>
                <c:pt idx="519">
                  <c:v>1</c:v>
                </c:pt>
                <c:pt idx="520">
                  <c:v>1</c:v>
                </c:pt>
                <c:pt idx="521">
                  <c:v>1</c:v>
                </c:pt>
                <c:pt idx="522">
                  <c:v>1</c:v>
                </c:pt>
                <c:pt idx="523">
                  <c:v>1</c:v>
                </c:pt>
                <c:pt idx="524">
                  <c:v>1</c:v>
                </c:pt>
                <c:pt idx="525">
                  <c:v>1</c:v>
                </c:pt>
                <c:pt idx="526">
                  <c:v>1</c:v>
                </c:pt>
                <c:pt idx="527">
                  <c:v>1</c:v>
                </c:pt>
                <c:pt idx="528">
                  <c:v>1</c:v>
                </c:pt>
                <c:pt idx="529">
                  <c:v>1</c:v>
                </c:pt>
                <c:pt idx="530">
                  <c:v>1</c:v>
                </c:pt>
                <c:pt idx="531">
                  <c:v>1</c:v>
                </c:pt>
                <c:pt idx="532">
                  <c:v>1</c:v>
                </c:pt>
                <c:pt idx="533">
                  <c:v>1</c:v>
                </c:pt>
                <c:pt idx="534">
                  <c:v>1</c:v>
                </c:pt>
                <c:pt idx="535">
                  <c:v>1</c:v>
                </c:pt>
                <c:pt idx="536">
                  <c:v>1</c:v>
                </c:pt>
                <c:pt idx="537">
                  <c:v>1</c:v>
                </c:pt>
                <c:pt idx="538">
                  <c:v>1</c:v>
                </c:pt>
                <c:pt idx="539">
                  <c:v>1</c:v>
                </c:pt>
                <c:pt idx="540">
                  <c:v>1</c:v>
                </c:pt>
                <c:pt idx="541">
                  <c:v>1</c:v>
                </c:pt>
                <c:pt idx="542">
                  <c:v>1</c:v>
                </c:pt>
                <c:pt idx="543">
                  <c:v>1</c:v>
                </c:pt>
                <c:pt idx="544">
                  <c:v>1</c:v>
                </c:pt>
                <c:pt idx="545">
                  <c:v>1</c:v>
                </c:pt>
                <c:pt idx="546">
                  <c:v>1</c:v>
                </c:pt>
                <c:pt idx="547">
                  <c:v>1</c:v>
                </c:pt>
                <c:pt idx="548">
                  <c:v>1</c:v>
                </c:pt>
                <c:pt idx="549">
                  <c:v>1</c:v>
                </c:pt>
                <c:pt idx="550">
                  <c:v>1</c:v>
                </c:pt>
                <c:pt idx="551">
                  <c:v>1</c:v>
                </c:pt>
                <c:pt idx="552">
                  <c:v>1</c:v>
                </c:pt>
                <c:pt idx="553">
                  <c:v>1</c:v>
                </c:pt>
                <c:pt idx="554">
                  <c:v>1</c:v>
                </c:pt>
                <c:pt idx="555">
                  <c:v>1</c:v>
                </c:pt>
                <c:pt idx="556">
                  <c:v>1</c:v>
                </c:pt>
                <c:pt idx="557">
                  <c:v>1</c:v>
                </c:pt>
                <c:pt idx="558">
                  <c:v>1</c:v>
                </c:pt>
                <c:pt idx="559">
                  <c:v>1</c:v>
                </c:pt>
                <c:pt idx="560">
                  <c:v>1</c:v>
                </c:pt>
                <c:pt idx="561">
                  <c:v>1</c:v>
                </c:pt>
                <c:pt idx="562">
                  <c:v>1</c:v>
                </c:pt>
                <c:pt idx="563">
                  <c:v>1</c:v>
                </c:pt>
                <c:pt idx="564">
                  <c:v>1</c:v>
                </c:pt>
                <c:pt idx="565">
                  <c:v>1</c:v>
                </c:pt>
                <c:pt idx="566">
                  <c:v>1</c:v>
                </c:pt>
                <c:pt idx="567">
                  <c:v>1</c:v>
                </c:pt>
                <c:pt idx="568">
                  <c:v>1</c:v>
                </c:pt>
                <c:pt idx="569">
                  <c:v>1</c:v>
                </c:pt>
                <c:pt idx="570">
                  <c:v>1</c:v>
                </c:pt>
                <c:pt idx="571">
                  <c:v>1</c:v>
                </c:pt>
                <c:pt idx="572">
                  <c:v>1</c:v>
                </c:pt>
                <c:pt idx="573">
                  <c:v>1</c:v>
                </c:pt>
                <c:pt idx="574">
                  <c:v>1</c:v>
                </c:pt>
                <c:pt idx="575">
                  <c:v>1</c:v>
                </c:pt>
                <c:pt idx="576">
                  <c:v>1</c:v>
                </c:pt>
                <c:pt idx="577">
                  <c:v>1</c:v>
                </c:pt>
                <c:pt idx="578">
                  <c:v>1</c:v>
                </c:pt>
                <c:pt idx="579">
                  <c:v>1</c:v>
                </c:pt>
                <c:pt idx="580">
                  <c:v>1</c:v>
                </c:pt>
                <c:pt idx="581">
                  <c:v>1</c:v>
                </c:pt>
                <c:pt idx="582">
                  <c:v>1</c:v>
                </c:pt>
                <c:pt idx="583">
                  <c:v>1</c:v>
                </c:pt>
                <c:pt idx="584">
                  <c:v>1</c:v>
                </c:pt>
                <c:pt idx="585">
                  <c:v>1</c:v>
                </c:pt>
                <c:pt idx="586">
                  <c:v>1</c:v>
                </c:pt>
                <c:pt idx="587">
                  <c:v>1</c:v>
                </c:pt>
                <c:pt idx="588">
                  <c:v>1</c:v>
                </c:pt>
                <c:pt idx="589">
                  <c:v>1</c:v>
                </c:pt>
                <c:pt idx="590">
                  <c:v>1</c:v>
                </c:pt>
                <c:pt idx="591">
                  <c:v>1</c:v>
                </c:pt>
                <c:pt idx="592">
                  <c:v>1</c:v>
                </c:pt>
                <c:pt idx="593">
                  <c:v>1</c:v>
                </c:pt>
                <c:pt idx="594">
                  <c:v>1</c:v>
                </c:pt>
                <c:pt idx="595">
                  <c:v>1</c:v>
                </c:pt>
                <c:pt idx="596">
                  <c:v>1</c:v>
                </c:pt>
                <c:pt idx="597">
                  <c:v>1</c:v>
                </c:pt>
                <c:pt idx="598">
                  <c:v>1</c:v>
                </c:pt>
                <c:pt idx="599">
                  <c:v>1</c:v>
                </c:pt>
                <c:pt idx="600">
                  <c:v>1</c:v>
                </c:pt>
                <c:pt idx="601">
                  <c:v>1</c:v>
                </c:pt>
                <c:pt idx="602">
                  <c:v>1</c:v>
                </c:pt>
              </c:numCache>
            </c:numRef>
          </c:val>
          <c:extLst>
            <c:ext xmlns:c16="http://schemas.microsoft.com/office/drawing/2014/chart" uri="{C3380CC4-5D6E-409C-BE32-E72D297353CC}">
              <c16:uniqueId val="{00000000-E9AE-974D-B440-EC5C80F150A2}"/>
            </c:ext>
          </c:extLst>
        </c:ser>
        <c:dLbls>
          <c:showLegendKey val="0"/>
          <c:showVal val="0"/>
          <c:showCatName val="0"/>
          <c:showSerName val="0"/>
          <c:showPercent val="0"/>
          <c:showBubbleSize val="0"/>
        </c:dLbls>
        <c:gapWidth val="219"/>
        <c:overlap val="-27"/>
        <c:axId val="270526608"/>
        <c:axId val="270529560"/>
      </c:barChart>
      <c:catAx>
        <c:axId val="2705266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529560"/>
        <c:crosses val="autoZero"/>
        <c:auto val="1"/>
        <c:lblAlgn val="ctr"/>
        <c:lblOffset val="100"/>
        <c:noMultiLvlLbl val="0"/>
      </c:catAx>
      <c:valAx>
        <c:axId val="270529560"/>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0526608"/>
        <c:crosses val="autoZero"/>
        <c:crossBetween val="between"/>
      </c:valAx>
      <c:spPr>
        <a:noFill/>
        <a:ln w="25400">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ivotFmts>
      <c:pivotFmt>
        <c:idx val="0"/>
        <c:spPr>
          <a:solidFill>
            <a:schemeClr val="accent1"/>
          </a:solidFill>
          <a:ln>
            <a:noFill/>
          </a:ln>
          <a:effectLst/>
        </c:spPr>
        <c:marker>
          <c:symbol val="none"/>
        </c:marker>
      </c:pivotFmt>
      <c:pivotFmt>
        <c:idx val="1"/>
        <c:spPr>
          <a:solidFill>
            <a:schemeClr val="accent1"/>
          </a:solidFill>
          <a:ln>
            <a:noFill/>
          </a:ln>
          <a:effectLst/>
        </c:spPr>
        <c:marker>
          <c:symbol val="none"/>
        </c:marker>
      </c:pivotFmt>
      <c:pivotFmt>
        <c:idx val="2"/>
        <c:spPr>
          <a:solidFill>
            <a:schemeClr val="accent1"/>
          </a:solidFill>
          <a:ln>
            <a:noFill/>
          </a:ln>
          <a:effectLst/>
        </c:spPr>
        <c:marker>
          <c:symbol val="none"/>
        </c:marker>
      </c:pivotFmt>
    </c:pivotFmts>
    <c:plotArea>
      <c:layout>
        <c:manualLayout>
          <c:layoutTarget val="inner"/>
          <c:xMode val="edge"/>
          <c:yMode val="edge"/>
          <c:x val="0.13096522877003486"/>
          <c:y val="0.16143143397397905"/>
          <c:w val="0.84811091697111352"/>
          <c:h val="0.61284452346682472"/>
        </c:manualLayout>
      </c:layout>
      <c:barChart>
        <c:barDir val="col"/>
        <c:grouping val="clustered"/>
        <c:varyColors val="0"/>
        <c:ser>
          <c:idx val="0"/>
          <c:order val="0"/>
          <c:tx>
            <c:v>Total</c:v>
          </c:tx>
          <c:spPr>
            <a:solidFill>
              <a:schemeClr val="accent1"/>
            </a:solidFill>
            <a:ln>
              <a:noFill/>
            </a:ln>
            <a:effectLst/>
          </c:spPr>
          <c:invertIfNegative val="0"/>
          <c:cat>
            <c:strLit>
              <c:ptCount val="199"/>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pt idx="15">
                <c:v>15</c:v>
              </c:pt>
              <c:pt idx="16">
                <c:v>16</c:v>
              </c:pt>
              <c:pt idx="17">
                <c:v>17</c:v>
              </c:pt>
              <c:pt idx="18">
                <c:v>18</c:v>
              </c:pt>
              <c:pt idx="19">
                <c:v>19</c:v>
              </c:pt>
              <c:pt idx="20">
                <c:v>20</c:v>
              </c:pt>
              <c:pt idx="21">
                <c:v>21</c:v>
              </c:pt>
              <c:pt idx="22">
                <c:v>22</c:v>
              </c:pt>
              <c:pt idx="23">
                <c:v>23</c:v>
              </c:pt>
              <c:pt idx="24">
                <c:v>24</c:v>
              </c:pt>
              <c:pt idx="25">
                <c:v>25</c:v>
              </c:pt>
              <c:pt idx="26">
                <c:v>26</c:v>
              </c:pt>
              <c:pt idx="27">
                <c:v>27</c:v>
              </c:pt>
              <c:pt idx="28">
                <c:v>28</c:v>
              </c:pt>
              <c:pt idx="29">
                <c:v>29</c:v>
              </c:pt>
              <c:pt idx="30">
                <c:v>30</c:v>
              </c:pt>
              <c:pt idx="31">
                <c:v>31</c:v>
              </c:pt>
              <c:pt idx="32">
                <c:v>32</c:v>
              </c:pt>
              <c:pt idx="33">
                <c:v>33</c:v>
              </c:pt>
              <c:pt idx="34">
                <c:v>34</c:v>
              </c:pt>
              <c:pt idx="35">
                <c:v>35</c:v>
              </c:pt>
              <c:pt idx="36">
                <c:v>36</c:v>
              </c:pt>
              <c:pt idx="37">
                <c:v>37</c:v>
              </c:pt>
              <c:pt idx="38">
                <c:v>38</c:v>
              </c:pt>
              <c:pt idx="39">
                <c:v>39</c:v>
              </c:pt>
              <c:pt idx="40">
                <c:v>40</c:v>
              </c:pt>
              <c:pt idx="41">
                <c:v>41</c:v>
              </c:pt>
              <c:pt idx="42">
                <c:v>42</c:v>
              </c:pt>
              <c:pt idx="43">
                <c:v>43</c:v>
              </c:pt>
              <c:pt idx="44">
                <c:v>44</c:v>
              </c:pt>
              <c:pt idx="45">
                <c:v>45</c:v>
              </c:pt>
              <c:pt idx="46">
                <c:v>46</c:v>
              </c:pt>
              <c:pt idx="47">
                <c:v>47</c:v>
              </c:pt>
              <c:pt idx="48">
                <c:v>48</c:v>
              </c:pt>
              <c:pt idx="49">
                <c:v>49</c:v>
              </c:pt>
              <c:pt idx="50">
                <c:v>50</c:v>
              </c:pt>
              <c:pt idx="51">
                <c:v>51</c:v>
              </c:pt>
              <c:pt idx="52">
                <c:v>52</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68</c:v>
              </c:pt>
              <c:pt idx="67">
                <c:v>69</c:v>
              </c:pt>
              <c:pt idx="68">
                <c:v>70</c:v>
              </c:pt>
              <c:pt idx="69">
                <c:v>71</c:v>
              </c:pt>
              <c:pt idx="70">
                <c:v>72</c:v>
              </c:pt>
              <c:pt idx="71">
                <c:v>73</c:v>
              </c:pt>
              <c:pt idx="72">
                <c:v>74</c:v>
              </c:pt>
              <c:pt idx="73">
                <c:v>75</c:v>
              </c:pt>
              <c:pt idx="74">
                <c:v>76</c:v>
              </c:pt>
              <c:pt idx="75">
                <c:v>77</c:v>
              </c:pt>
              <c:pt idx="76">
                <c:v>78</c:v>
              </c:pt>
              <c:pt idx="77">
                <c:v>79</c:v>
              </c:pt>
              <c:pt idx="78">
                <c:v>80</c:v>
              </c:pt>
              <c:pt idx="79">
                <c:v>81</c:v>
              </c:pt>
              <c:pt idx="80">
                <c:v>82</c:v>
              </c:pt>
              <c:pt idx="81">
                <c:v>83</c:v>
              </c:pt>
              <c:pt idx="82">
                <c:v>84</c:v>
              </c:pt>
              <c:pt idx="83">
                <c:v>85</c:v>
              </c:pt>
              <c:pt idx="84">
                <c:v>86</c:v>
              </c:pt>
              <c:pt idx="85">
                <c:v>87</c:v>
              </c:pt>
              <c:pt idx="86">
                <c:v>88</c:v>
              </c:pt>
              <c:pt idx="87">
                <c:v>89</c:v>
              </c:pt>
              <c:pt idx="88">
                <c:v>90</c:v>
              </c:pt>
              <c:pt idx="89">
                <c:v>91</c:v>
              </c:pt>
              <c:pt idx="90">
                <c:v>93</c:v>
              </c:pt>
              <c:pt idx="91">
                <c:v>94</c:v>
              </c:pt>
              <c:pt idx="92">
                <c:v>95</c:v>
              </c:pt>
              <c:pt idx="93">
                <c:v>96</c:v>
              </c:pt>
              <c:pt idx="94">
                <c:v>97</c:v>
              </c:pt>
              <c:pt idx="95">
                <c:v>98</c:v>
              </c:pt>
              <c:pt idx="96">
                <c:v>99</c:v>
              </c:pt>
              <c:pt idx="97">
                <c:v>100</c:v>
              </c:pt>
              <c:pt idx="98">
                <c:v>101</c:v>
              </c:pt>
              <c:pt idx="99">
                <c:v>102</c:v>
              </c:pt>
              <c:pt idx="100">
                <c:v>103</c:v>
              </c:pt>
              <c:pt idx="101">
                <c:v>104</c:v>
              </c:pt>
              <c:pt idx="102">
                <c:v>105</c:v>
              </c:pt>
              <c:pt idx="103">
                <c:v>106</c:v>
              </c:pt>
              <c:pt idx="104">
                <c:v>108</c:v>
              </c:pt>
              <c:pt idx="105">
                <c:v>109</c:v>
              </c:pt>
              <c:pt idx="106">
                <c:v>110</c:v>
              </c:pt>
              <c:pt idx="107">
                <c:v>112</c:v>
              </c:pt>
              <c:pt idx="108">
                <c:v>113</c:v>
              </c:pt>
              <c:pt idx="109">
                <c:v>114</c:v>
              </c:pt>
              <c:pt idx="110">
                <c:v>115</c:v>
              </c:pt>
              <c:pt idx="111">
                <c:v>116</c:v>
              </c:pt>
              <c:pt idx="112">
                <c:v>117</c:v>
              </c:pt>
              <c:pt idx="113">
                <c:v>118</c:v>
              </c:pt>
              <c:pt idx="114">
                <c:v>119</c:v>
              </c:pt>
              <c:pt idx="115">
                <c:v>120</c:v>
              </c:pt>
              <c:pt idx="116">
                <c:v>121</c:v>
              </c:pt>
              <c:pt idx="117">
                <c:v>122</c:v>
              </c:pt>
              <c:pt idx="118">
                <c:v>124</c:v>
              </c:pt>
              <c:pt idx="119">
                <c:v>127</c:v>
              </c:pt>
              <c:pt idx="120">
                <c:v>130</c:v>
              </c:pt>
              <c:pt idx="121">
                <c:v>132</c:v>
              </c:pt>
              <c:pt idx="122">
                <c:v>133</c:v>
              </c:pt>
              <c:pt idx="123">
                <c:v>137</c:v>
              </c:pt>
              <c:pt idx="124">
                <c:v>138</c:v>
              </c:pt>
              <c:pt idx="125">
                <c:v>139</c:v>
              </c:pt>
              <c:pt idx="126">
                <c:v>142</c:v>
              </c:pt>
              <c:pt idx="127">
                <c:v>145</c:v>
              </c:pt>
              <c:pt idx="128">
                <c:v>148</c:v>
              </c:pt>
              <c:pt idx="129">
                <c:v>150</c:v>
              </c:pt>
              <c:pt idx="130">
                <c:v>154</c:v>
              </c:pt>
              <c:pt idx="131">
                <c:v>155</c:v>
              </c:pt>
              <c:pt idx="132">
                <c:v>161</c:v>
              </c:pt>
              <c:pt idx="133">
                <c:v>164</c:v>
              </c:pt>
              <c:pt idx="134">
                <c:v>167</c:v>
              </c:pt>
              <c:pt idx="135">
                <c:v>173</c:v>
              </c:pt>
              <c:pt idx="136">
                <c:v>174</c:v>
              </c:pt>
              <c:pt idx="137">
                <c:v>181</c:v>
              </c:pt>
              <c:pt idx="138">
                <c:v>186</c:v>
              </c:pt>
              <c:pt idx="139">
                <c:v>188</c:v>
              </c:pt>
              <c:pt idx="140">
                <c:v>194</c:v>
              </c:pt>
              <c:pt idx="141">
                <c:v>198</c:v>
              </c:pt>
              <c:pt idx="142">
                <c:v>201</c:v>
              </c:pt>
              <c:pt idx="143">
                <c:v>202</c:v>
              </c:pt>
              <c:pt idx="144">
                <c:v>211</c:v>
              </c:pt>
              <c:pt idx="145">
                <c:v>215</c:v>
              </c:pt>
              <c:pt idx="146">
                <c:v>216</c:v>
              </c:pt>
              <c:pt idx="147">
                <c:v>221</c:v>
              </c:pt>
              <c:pt idx="148">
                <c:v>222</c:v>
              </c:pt>
              <c:pt idx="149">
                <c:v>229</c:v>
              </c:pt>
              <c:pt idx="150">
                <c:v>231</c:v>
              </c:pt>
              <c:pt idx="151">
                <c:v>233</c:v>
              </c:pt>
              <c:pt idx="152">
                <c:v>237</c:v>
              </c:pt>
              <c:pt idx="153">
                <c:v>243</c:v>
              </c:pt>
              <c:pt idx="154">
                <c:v>247</c:v>
              </c:pt>
              <c:pt idx="155">
                <c:v>251</c:v>
              </c:pt>
              <c:pt idx="156">
                <c:v>256</c:v>
              </c:pt>
              <c:pt idx="157">
                <c:v>264</c:v>
              </c:pt>
              <c:pt idx="158">
                <c:v>268</c:v>
              </c:pt>
              <c:pt idx="159">
                <c:v>270</c:v>
              </c:pt>
              <c:pt idx="160">
                <c:v>286</c:v>
              </c:pt>
              <c:pt idx="161">
                <c:v>288</c:v>
              </c:pt>
              <c:pt idx="162">
                <c:v>308</c:v>
              </c:pt>
              <c:pt idx="163">
                <c:v>332</c:v>
              </c:pt>
              <c:pt idx="164">
                <c:v>360</c:v>
              </c:pt>
              <c:pt idx="165">
                <c:v>392</c:v>
              </c:pt>
              <c:pt idx="166">
                <c:v>427</c:v>
              </c:pt>
              <c:pt idx="167">
                <c:v>442</c:v>
              </c:pt>
              <c:pt idx="168">
                <c:v>450</c:v>
              </c:pt>
              <c:pt idx="169">
                <c:v>456</c:v>
              </c:pt>
              <c:pt idx="170">
                <c:v>458</c:v>
              </c:pt>
              <c:pt idx="171">
                <c:v>459</c:v>
              </c:pt>
              <c:pt idx="172">
                <c:v>460</c:v>
              </c:pt>
              <c:pt idx="173">
                <c:v>461</c:v>
              </c:pt>
              <c:pt idx="174">
                <c:v>466</c:v>
              </c:pt>
              <c:pt idx="175">
                <c:v>467</c:v>
              </c:pt>
              <c:pt idx="176">
                <c:v>511</c:v>
              </c:pt>
              <c:pt idx="177">
                <c:v>558</c:v>
              </c:pt>
              <c:pt idx="178">
                <c:v>608</c:v>
              </c:pt>
              <c:pt idx="179">
                <c:v>759</c:v>
              </c:pt>
              <c:pt idx="180">
                <c:v>773</c:v>
              </c:pt>
              <c:pt idx="181">
                <c:v>788</c:v>
              </c:pt>
              <c:pt idx="182">
                <c:v>802</c:v>
              </c:pt>
              <c:pt idx="183">
                <c:v>817</c:v>
              </c:pt>
              <c:pt idx="184">
                <c:v>832</c:v>
              </c:pt>
              <c:pt idx="185">
                <c:v>848</c:v>
              </c:pt>
              <c:pt idx="186">
                <c:v>863</c:v>
              </c:pt>
              <c:pt idx="187">
                <c:v>879</c:v>
              </c:pt>
              <c:pt idx="188">
                <c:v>893</c:v>
              </c:pt>
              <c:pt idx="189">
                <c:v>1200</c:v>
              </c:pt>
              <c:pt idx="190">
                <c:v>1300</c:v>
              </c:pt>
              <c:pt idx="191">
                <c:v>1400</c:v>
              </c:pt>
              <c:pt idx="192">
                <c:v>1500</c:v>
              </c:pt>
              <c:pt idx="193">
                <c:v>1600</c:v>
              </c:pt>
              <c:pt idx="194">
                <c:v>1700</c:v>
              </c:pt>
              <c:pt idx="195">
                <c:v>1800</c:v>
              </c:pt>
              <c:pt idx="196">
                <c:v>1900</c:v>
              </c:pt>
              <c:pt idx="197">
                <c:v>2000</c:v>
              </c:pt>
              <c:pt idx="198">
                <c:v>2100</c:v>
              </c:pt>
            </c:strLit>
          </c:cat>
          <c:val>
            <c:numLit>
              <c:formatCode>General</c:formatCode>
              <c:ptCount val="199"/>
              <c:pt idx="0">
                <c:v>353</c:v>
              </c:pt>
              <c:pt idx="1">
                <c:v>230</c:v>
              </c:pt>
              <c:pt idx="2">
                <c:v>115</c:v>
              </c:pt>
              <c:pt idx="3">
                <c:v>93</c:v>
              </c:pt>
              <c:pt idx="4">
                <c:v>90</c:v>
              </c:pt>
              <c:pt idx="5">
                <c:v>26</c:v>
              </c:pt>
              <c:pt idx="6">
                <c:v>32</c:v>
              </c:pt>
              <c:pt idx="7">
                <c:v>20</c:v>
              </c:pt>
              <c:pt idx="8">
                <c:v>35</c:v>
              </c:pt>
              <c:pt idx="9">
                <c:v>23</c:v>
              </c:pt>
              <c:pt idx="10">
                <c:v>18</c:v>
              </c:pt>
              <c:pt idx="11">
                <c:v>15</c:v>
              </c:pt>
              <c:pt idx="12">
                <c:v>31</c:v>
              </c:pt>
              <c:pt idx="13">
                <c:v>17</c:v>
              </c:pt>
              <c:pt idx="14">
                <c:v>17</c:v>
              </c:pt>
              <c:pt idx="15">
                <c:v>13</c:v>
              </c:pt>
              <c:pt idx="16">
                <c:v>8</c:v>
              </c:pt>
              <c:pt idx="17">
                <c:v>7</c:v>
              </c:pt>
              <c:pt idx="18">
                <c:v>9</c:v>
              </c:pt>
              <c:pt idx="19">
                <c:v>9</c:v>
              </c:pt>
              <c:pt idx="20">
                <c:v>9</c:v>
              </c:pt>
              <c:pt idx="21">
                <c:v>11</c:v>
              </c:pt>
              <c:pt idx="22">
                <c:v>10</c:v>
              </c:pt>
              <c:pt idx="23">
                <c:v>12</c:v>
              </c:pt>
              <c:pt idx="24">
                <c:v>11</c:v>
              </c:pt>
              <c:pt idx="25">
                <c:v>8</c:v>
              </c:pt>
              <c:pt idx="26">
                <c:v>2</c:v>
              </c:pt>
              <c:pt idx="27">
                <c:v>5</c:v>
              </c:pt>
              <c:pt idx="28">
                <c:v>4</c:v>
              </c:pt>
              <c:pt idx="29">
                <c:v>4</c:v>
              </c:pt>
              <c:pt idx="30">
                <c:v>4</c:v>
              </c:pt>
              <c:pt idx="31">
                <c:v>2</c:v>
              </c:pt>
              <c:pt idx="32">
                <c:v>7</c:v>
              </c:pt>
              <c:pt idx="33">
                <c:v>4</c:v>
              </c:pt>
              <c:pt idx="34">
                <c:v>6</c:v>
              </c:pt>
              <c:pt idx="35">
                <c:v>3</c:v>
              </c:pt>
              <c:pt idx="36">
                <c:v>6</c:v>
              </c:pt>
              <c:pt idx="37">
                <c:v>4</c:v>
              </c:pt>
              <c:pt idx="38">
                <c:v>9</c:v>
              </c:pt>
              <c:pt idx="39">
                <c:v>23</c:v>
              </c:pt>
              <c:pt idx="40">
                <c:v>8</c:v>
              </c:pt>
              <c:pt idx="41">
                <c:v>5</c:v>
              </c:pt>
              <c:pt idx="42">
                <c:v>10</c:v>
              </c:pt>
              <c:pt idx="43">
                <c:v>6</c:v>
              </c:pt>
              <c:pt idx="44">
                <c:v>5</c:v>
              </c:pt>
              <c:pt idx="45">
                <c:v>6</c:v>
              </c:pt>
              <c:pt idx="46">
                <c:v>6</c:v>
              </c:pt>
              <c:pt idx="47">
                <c:v>5</c:v>
              </c:pt>
              <c:pt idx="48">
                <c:v>1</c:v>
              </c:pt>
              <c:pt idx="49">
                <c:v>4</c:v>
              </c:pt>
              <c:pt idx="50">
                <c:v>4</c:v>
              </c:pt>
              <c:pt idx="51">
                <c:v>2</c:v>
              </c:pt>
              <c:pt idx="52">
                <c:v>5</c:v>
              </c:pt>
              <c:pt idx="53">
                <c:v>6</c:v>
              </c:pt>
              <c:pt idx="54">
                <c:v>4</c:v>
              </c:pt>
              <c:pt idx="55">
                <c:v>4</c:v>
              </c:pt>
              <c:pt idx="56">
                <c:v>1</c:v>
              </c:pt>
              <c:pt idx="57">
                <c:v>6</c:v>
              </c:pt>
              <c:pt idx="58">
                <c:v>2</c:v>
              </c:pt>
              <c:pt idx="59">
                <c:v>2</c:v>
              </c:pt>
              <c:pt idx="60">
                <c:v>5</c:v>
              </c:pt>
              <c:pt idx="61">
                <c:v>6</c:v>
              </c:pt>
              <c:pt idx="62">
                <c:v>4</c:v>
              </c:pt>
              <c:pt idx="63">
                <c:v>1</c:v>
              </c:pt>
              <c:pt idx="64">
                <c:v>2</c:v>
              </c:pt>
              <c:pt idx="65">
                <c:v>2</c:v>
              </c:pt>
              <c:pt idx="66">
                <c:v>3</c:v>
              </c:pt>
              <c:pt idx="67">
                <c:v>2</c:v>
              </c:pt>
              <c:pt idx="68">
                <c:v>2</c:v>
              </c:pt>
              <c:pt idx="69">
                <c:v>3</c:v>
              </c:pt>
              <c:pt idx="70">
                <c:v>1</c:v>
              </c:pt>
              <c:pt idx="71">
                <c:v>3</c:v>
              </c:pt>
              <c:pt idx="72">
                <c:v>2</c:v>
              </c:pt>
              <c:pt idx="73">
                <c:v>2</c:v>
              </c:pt>
              <c:pt idx="74">
                <c:v>3</c:v>
              </c:pt>
              <c:pt idx="75">
                <c:v>1</c:v>
              </c:pt>
              <c:pt idx="76">
                <c:v>4</c:v>
              </c:pt>
              <c:pt idx="77">
                <c:v>7</c:v>
              </c:pt>
              <c:pt idx="78">
                <c:v>5</c:v>
              </c:pt>
              <c:pt idx="79">
                <c:v>1</c:v>
              </c:pt>
              <c:pt idx="80">
                <c:v>4</c:v>
              </c:pt>
              <c:pt idx="81">
                <c:v>4</c:v>
              </c:pt>
              <c:pt idx="82">
                <c:v>4</c:v>
              </c:pt>
              <c:pt idx="83">
                <c:v>3</c:v>
              </c:pt>
              <c:pt idx="84">
                <c:v>5</c:v>
              </c:pt>
              <c:pt idx="85">
                <c:v>4</c:v>
              </c:pt>
              <c:pt idx="86">
                <c:v>2</c:v>
              </c:pt>
              <c:pt idx="87">
                <c:v>6</c:v>
              </c:pt>
              <c:pt idx="88">
                <c:v>5</c:v>
              </c:pt>
              <c:pt idx="89">
                <c:v>3</c:v>
              </c:pt>
              <c:pt idx="90">
                <c:v>6</c:v>
              </c:pt>
              <c:pt idx="91">
                <c:v>2</c:v>
              </c:pt>
              <c:pt idx="92">
                <c:v>2</c:v>
              </c:pt>
              <c:pt idx="93">
                <c:v>2</c:v>
              </c:pt>
              <c:pt idx="94">
                <c:v>2</c:v>
              </c:pt>
              <c:pt idx="95">
                <c:v>2</c:v>
              </c:pt>
              <c:pt idx="96">
                <c:v>1</c:v>
              </c:pt>
              <c:pt idx="97">
                <c:v>2</c:v>
              </c:pt>
              <c:pt idx="98">
                <c:v>3</c:v>
              </c:pt>
              <c:pt idx="99">
                <c:v>1</c:v>
              </c:pt>
              <c:pt idx="100">
                <c:v>2</c:v>
              </c:pt>
              <c:pt idx="101">
                <c:v>2</c:v>
              </c:pt>
              <c:pt idx="102">
                <c:v>1</c:v>
              </c:pt>
              <c:pt idx="103">
                <c:v>2</c:v>
              </c:pt>
              <c:pt idx="104">
                <c:v>2</c:v>
              </c:pt>
              <c:pt idx="105">
                <c:v>2</c:v>
              </c:pt>
              <c:pt idx="106">
                <c:v>2</c:v>
              </c:pt>
              <c:pt idx="107">
                <c:v>1</c:v>
              </c:pt>
              <c:pt idx="108">
                <c:v>2</c:v>
              </c:pt>
              <c:pt idx="109">
                <c:v>1</c:v>
              </c:pt>
              <c:pt idx="110">
                <c:v>2</c:v>
              </c:pt>
              <c:pt idx="111">
                <c:v>1</c:v>
              </c:pt>
              <c:pt idx="112">
                <c:v>1</c:v>
              </c:pt>
              <c:pt idx="113">
                <c:v>3</c:v>
              </c:pt>
              <c:pt idx="114">
                <c:v>1</c:v>
              </c:pt>
              <c:pt idx="115">
                <c:v>2</c:v>
              </c:pt>
              <c:pt idx="116">
                <c:v>2</c:v>
              </c:pt>
              <c:pt idx="117">
                <c:v>4</c:v>
              </c:pt>
              <c:pt idx="118">
                <c:v>2</c:v>
              </c:pt>
              <c:pt idx="119">
                <c:v>3</c:v>
              </c:pt>
              <c:pt idx="120">
                <c:v>2</c:v>
              </c:pt>
              <c:pt idx="121">
                <c:v>1</c:v>
              </c:pt>
              <c:pt idx="122">
                <c:v>1</c:v>
              </c:pt>
              <c:pt idx="123">
                <c:v>1</c:v>
              </c:pt>
              <c:pt idx="124">
                <c:v>1</c:v>
              </c:pt>
              <c:pt idx="125">
                <c:v>1</c:v>
              </c:pt>
              <c:pt idx="126">
                <c:v>1</c:v>
              </c:pt>
              <c:pt idx="127">
                <c:v>1</c:v>
              </c:pt>
              <c:pt idx="128">
                <c:v>1</c:v>
              </c:pt>
              <c:pt idx="129">
                <c:v>1</c:v>
              </c:pt>
              <c:pt idx="130">
                <c:v>1</c:v>
              </c:pt>
              <c:pt idx="131">
                <c:v>1</c:v>
              </c:pt>
              <c:pt idx="132">
                <c:v>2</c:v>
              </c:pt>
              <c:pt idx="133">
                <c:v>1</c:v>
              </c:pt>
              <c:pt idx="134">
                <c:v>1</c:v>
              </c:pt>
              <c:pt idx="135">
                <c:v>2</c:v>
              </c:pt>
              <c:pt idx="136">
                <c:v>1</c:v>
              </c:pt>
              <c:pt idx="137">
                <c:v>2</c:v>
              </c:pt>
              <c:pt idx="138">
                <c:v>1</c:v>
              </c:pt>
              <c:pt idx="139">
                <c:v>1</c:v>
              </c:pt>
              <c:pt idx="140">
                <c:v>1</c:v>
              </c:pt>
              <c:pt idx="141">
                <c:v>1</c:v>
              </c:pt>
              <c:pt idx="142">
                <c:v>2</c:v>
              </c:pt>
              <c:pt idx="143">
                <c:v>1</c:v>
              </c:pt>
              <c:pt idx="144">
                <c:v>1</c:v>
              </c:pt>
              <c:pt idx="145">
                <c:v>2</c:v>
              </c:pt>
              <c:pt idx="146">
                <c:v>1</c:v>
              </c:pt>
              <c:pt idx="147">
                <c:v>1</c:v>
              </c:pt>
              <c:pt idx="148">
                <c:v>1</c:v>
              </c:pt>
              <c:pt idx="149">
                <c:v>1</c:v>
              </c:pt>
              <c:pt idx="150">
                <c:v>2</c:v>
              </c:pt>
              <c:pt idx="151">
                <c:v>1</c:v>
              </c:pt>
              <c:pt idx="152">
                <c:v>2</c:v>
              </c:pt>
              <c:pt idx="153">
                <c:v>1</c:v>
              </c:pt>
              <c:pt idx="154">
                <c:v>1</c:v>
              </c:pt>
              <c:pt idx="155">
                <c:v>1</c:v>
              </c:pt>
              <c:pt idx="156">
                <c:v>1</c:v>
              </c:pt>
              <c:pt idx="157">
                <c:v>1</c:v>
              </c:pt>
              <c:pt idx="158">
                <c:v>1</c:v>
              </c:pt>
              <c:pt idx="159">
                <c:v>1</c:v>
              </c:pt>
              <c:pt idx="160">
                <c:v>1</c:v>
              </c:pt>
              <c:pt idx="161">
                <c:v>1</c:v>
              </c:pt>
              <c:pt idx="162">
                <c:v>1</c:v>
              </c:pt>
              <c:pt idx="163">
                <c:v>1</c:v>
              </c:pt>
              <c:pt idx="164">
                <c:v>1</c:v>
              </c:pt>
              <c:pt idx="165">
                <c:v>1</c:v>
              </c:pt>
              <c:pt idx="166">
                <c:v>1</c:v>
              </c:pt>
              <c:pt idx="167">
                <c:v>1</c:v>
              </c:pt>
              <c:pt idx="168">
                <c:v>1</c:v>
              </c:pt>
              <c:pt idx="169">
                <c:v>1</c:v>
              </c:pt>
              <c:pt idx="170">
                <c:v>1</c:v>
              </c:pt>
              <c:pt idx="171">
                <c:v>3</c:v>
              </c:pt>
              <c:pt idx="172">
                <c:v>2</c:v>
              </c:pt>
              <c:pt idx="173">
                <c:v>2</c:v>
              </c:pt>
              <c:pt idx="174">
                <c:v>1</c:v>
              </c:pt>
              <c:pt idx="175">
                <c:v>1</c:v>
              </c:pt>
              <c:pt idx="176">
                <c:v>1</c:v>
              </c:pt>
              <c:pt idx="177">
                <c:v>1</c:v>
              </c:pt>
              <c:pt idx="178">
                <c:v>1</c:v>
              </c:pt>
              <c:pt idx="179">
                <c:v>1</c:v>
              </c:pt>
              <c:pt idx="180">
                <c:v>1</c:v>
              </c:pt>
              <c:pt idx="181">
                <c:v>1</c:v>
              </c:pt>
              <c:pt idx="182">
                <c:v>1</c:v>
              </c:pt>
              <c:pt idx="183">
                <c:v>1</c:v>
              </c:pt>
              <c:pt idx="184">
                <c:v>1</c:v>
              </c:pt>
              <c:pt idx="185">
                <c:v>1</c:v>
              </c:pt>
              <c:pt idx="186">
                <c:v>1</c:v>
              </c:pt>
              <c:pt idx="187">
                <c:v>1</c:v>
              </c:pt>
              <c:pt idx="188">
                <c:v>1</c:v>
              </c:pt>
              <c:pt idx="189">
                <c:v>1</c:v>
              </c:pt>
              <c:pt idx="190">
                <c:v>1</c:v>
              </c:pt>
              <c:pt idx="191">
                <c:v>1</c:v>
              </c:pt>
              <c:pt idx="192">
                <c:v>1</c:v>
              </c:pt>
              <c:pt idx="193">
                <c:v>1</c:v>
              </c:pt>
              <c:pt idx="194">
                <c:v>1</c:v>
              </c:pt>
              <c:pt idx="195">
                <c:v>1</c:v>
              </c:pt>
              <c:pt idx="196">
                <c:v>1</c:v>
              </c:pt>
              <c:pt idx="197">
                <c:v>2</c:v>
              </c:pt>
              <c:pt idx="198">
                <c:v>1</c:v>
              </c:pt>
            </c:numLit>
          </c:val>
          <c:extLst>
            <c:ext xmlns:c16="http://schemas.microsoft.com/office/drawing/2014/chart" uri="{C3380CC4-5D6E-409C-BE32-E72D297353CC}">
              <c16:uniqueId val="{00000000-713C-0641-9C5B-55265AA9EE7E}"/>
            </c:ext>
          </c:extLst>
        </c:ser>
        <c:dLbls>
          <c:showLegendKey val="0"/>
          <c:showVal val="0"/>
          <c:showCatName val="0"/>
          <c:showSerName val="0"/>
          <c:showPercent val="0"/>
          <c:showBubbleSize val="0"/>
        </c:dLbls>
        <c:gapWidth val="219"/>
        <c:overlap val="-27"/>
        <c:axId val="398643912"/>
        <c:axId val="279325504"/>
      </c:barChart>
      <c:catAx>
        <c:axId val="39864391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9325504"/>
        <c:crosses val="autoZero"/>
        <c:auto val="1"/>
        <c:lblAlgn val="ctr"/>
        <c:lblOffset val="100"/>
        <c:noMultiLvlLbl val="0"/>
      </c:catAx>
      <c:valAx>
        <c:axId val="27932550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98643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3">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
  <cs:dataPoint3D>
    <cs:lnRef idx="0"/>
    <cs:fillRef idx="0">
      <cs:styleClr val="auto"/>
    </cs:fillRef>
    <cs:effectRef idx="0"/>
    <cs:fontRef idx="minor">
      <a:schemeClr val="dk1"/>
    </cs:fontRef>
    <cs:spPr>
      <a:pattFill prst="narHorz">
        <a:fgClr>
          <a:schemeClr val="phClr"/>
        </a:fgClr>
        <a:bgClr>
          <a:schemeClr val="phClr">
            <a:lumMod val="20000"/>
            <a:lumOff val="80000"/>
          </a:schemeClr>
        </a:bgClr>
      </a:pattFill>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8D072E-761B-EB43-98E0-2393F002E6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29</Pages>
  <Words>3804</Words>
  <Characters>21686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UFV</Company>
  <LinksUpToDate>false</LinksUpToDate>
  <CharactersWithSpaces>25440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Mo.Phan</dc:creator>
  <cp:keywords/>
  <dc:description/>
  <cp:lastModifiedBy>Mo Phan</cp:lastModifiedBy>
  <cp:revision>127</cp:revision>
  <dcterms:created xsi:type="dcterms:W3CDTF">2019-04-12T18:57:00Z</dcterms:created>
  <dcterms:modified xsi:type="dcterms:W3CDTF">2019-04-17T05:29:00Z</dcterms:modified>
</cp:coreProperties>
</file>