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EA1D" w14:textId="77777777" w:rsidR="008E0D6B" w:rsidRPr="00A426FB" w:rsidRDefault="000C7CE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36D80DF0" w14:textId="77777777" w:rsidR="008E0D6B" w:rsidRPr="00A426FB" w:rsidRDefault="000C7C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ASSESSMENT TOOL 1</w:t>
      </w:r>
    </w:p>
    <w:p w14:paraId="199B7AE5" w14:textId="77777777" w:rsidR="008E0D6B" w:rsidRPr="00A426FB" w:rsidRDefault="000C7CE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Knowledge Representation and Logical Reasoning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579A1CDA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7CC65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4968" w:type="dxa"/>
            <w:vAlign w:val="center"/>
          </w:tcPr>
          <w:p w14:paraId="60848974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8E0D6B" w:rsidRPr="00A426FB" w14:paraId="3AB8E3EF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4E51BEB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4968" w:type="dxa"/>
            <w:vAlign w:val="center"/>
          </w:tcPr>
          <w:p w14:paraId="310F8047" w14:textId="336279B6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CA355D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8E0D6B" w:rsidRPr="00A426FB" w14:paraId="3B374A37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620D0DE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4968" w:type="dxa"/>
            <w:vAlign w:val="center"/>
          </w:tcPr>
          <w:p w14:paraId="29DA6A93" w14:textId="2885C8F3" w:rsidR="008E0D6B" w:rsidRPr="00A426FB" w:rsidRDefault="00A42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CO3-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2614911" w14:textId="7C3D27CF" w:rsidR="008E0D6B" w:rsidRPr="00A426FB" w:rsidRDefault="000C7CEC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CA07F8">
        <w:rPr>
          <w:rFonts w:ascii="Times New Roman" w:hAnsi="Times New Roman" w:cs="Times New Roman"/>
          <w:b/>
          <w:bCs/>
          <w:sz w:val="24"/>
          <w:szCs w:val="24"/>
          <w:u w:val="single"/>
        </w:rPr>
        <w:t>P SAI LOHITH</w:t>
      </w:r>
    </w:p>
    <w:p w14:paraId="193D12A8" w14:textId="0EAF49B2" w:rsidR="008E0D6B" w:rsidRPr="00A426FB" w:rsidRDefault="000C7CEC" w:rsidP="00A426FB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Register No.:</w:t>
      </w:r>
      <w:r w:rsidR="00A426FB" w:rsidRPr="00A426FB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CA07F8">
        <w:rPr>
          <w:rFonts w:ascii="Times New Roman" w:hAnsi="Times New Roman" w:cs="Times New Roman"/>
          <w:b/>
          <w:bCs/>
          <w:sz w:val="24"/>
          <w:szCs w:val="24"/>
          <w:u w:val="single"/>
        </w:rPr>
        <w:t>311286</w:t>
      </w:r>
    </w:p>
    <w:p w14:paraId="570165B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BA7D72C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1 – SMART MEDICAL DIAGNOSIS SYSTEM</w:t>
      </w:r>
    </w:p>
    <w:p w14:paraId="20F6AD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Propositional Logic Representation</w:t>
      </w:r>
    </w:p>
    <w:p w14:paraId="327BD3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Let:</w:t>
      </w:r>
    </w:p>
    <w:p w14:paraId="5363991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Patient has Fever</w:t>
      </w:r>
    </w:p>
    <w:p w14:paraId="2EF4B73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Patient has Cough</w:t>
      </w:r>
    </w:p>
    <w:p w14:paraId="7D26554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= Patient has Rash</w:t>
      </w:r>
    </w:p>
    <w:p w14:paraId="42A1A45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Patient has Breathlessness</w:t>
      </w:r>
    </w:p>
    <w:p w14:paraId="4E2B401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Flu = Possible Flu</w:t>
      </w:r>
    </w:p>
    <w:p w14:paraId="6C4707C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Measles = Possible Measles</w:t>
      </w:r>
    </w:p>
    <w:p w14:paraId="7C01369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Pneumonia = Possible Pneumonia</w:t>
      </w:r>
    </w:p>
    <w:p w14:paraId="55979FE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</w:t>
      </w:r>
    </w:p>
    <w:p w14:paraId="34DE86E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1. Fever AND Cough → Possible Flu</w:t>
      </w:r>
    </w:p>
    <w:p w14:paraId="57E972C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31E42A1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2. Fever AND Rash → Possible Measles</w:t>
      </w:r>
    </w:p>
    <w:p w14:paraId="19303F6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6AFD13F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3. Cough AND Breathlessness → Possible Pneumonia</w:t>
      </w:r>
    </w:p>
    <w:p w14:paraId="09F45B8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7E69024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of Patient A</w:t>
      </w:r>
    </w:p>
    <w:p w14:paraId="1D88E6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True</w:t>
      </w:r>
    </w:p>
    <w:p w14:paraId="28103EF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True</w:t>
      </w:r>
    </w:p>
    <w:p w14:paraId="124C189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True</w:t>
      </w:r>
    </w:p>
    <w:p w14:paraId="0C574B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is not given.</w:t>
      </w:r>
    </w:p>
    <w:p w14:paraId="0BEB77F5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6365A27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Forward Chaining starts with the known facts and applies rules to derive new facts.</w:t>
      </w:r>
    </w:p>
    <w:p w14:paraId="4D17368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0E93BDD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Facts: F = True, C = True, B = True</w:t>
      </w:r>
    </w:p>
    <w:p w14:paraId="54E606E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1: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17A33E5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Since Fever and Cough are true: Flu = True</w:t>
      </w:r>
    </w:p>
    <w:p w14:paraId="6C9C0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8DD1B1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2: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1564B0A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Rash is not given.</w:t>
      </w:r>
    </w:p>
    <w:p w14:paraId="52D996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Measles cannot be derived.</w:t>
      </w:r>
    </w:p>
    <w:p w14:paraId="0078A09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2EB6533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3: 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23A451C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Cough and Breathlessness are true.</w:t>
      </w:r>
    </w:p>
    <w:p w14:paraId="71E340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= True</w:t>
      </w:r>
    </w:p>
    <w:p w14:paraId="363B30A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Conclusions</w:t>
      </w:r>
    </w:p>
    <w:p w14:paraId="17C5CC3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Flu = True</w:t>
      </w:r>
    </w:p>
    <w:p w14:paraId="1A37014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4B394208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Measles = Cannot be concluded</w:t>
      </w:r>
    </w:p>
    <w:p w14:paraId="6EA7180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Backward Chaining for Pneumonia</w:t>
      </w:r>
    </w:p>
    <w:p w14:paraId="1B52A1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Goal: Pneumonia</w:t>
      </w:r>
    </w:p>
    <w:p w14:paraId="4BFE68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To prove Pneumonia, find a rule whose conclusion is Pneumonia.</w:t>
      </w:r>
    </w:p>
    <w:p w14:paraId="7A01D4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333069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Therefore, subgoals are: Cough AND Breathlessness</w:t>
      </w:r>
    </w:p>
    <w:p w14:paraId="6356277E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              Pneumonia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Cough AND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/              \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Cough         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  <w:r w:rsidRPr="00A426FB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B35FB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available for Patient A.</w:t>
      </w:r>
    </w:p>
    <w:p w14:paraId="610A621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is proved.</w:t>
      </w:r>
    </w:p>
    <w:p w14:paraId="6662964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2BEDEB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2 – AUTONOMOUS TRAFFIC MANAGEMENT AGENT</w:t>
      </w:r>
    </w:p>
    <w:p w14:paraId="03533F3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case uses First-Order Logic (FOL).</w:t>
      </w:r>
    </w:p>
    <w:p w14:paraId="2BAC0727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Unification</w:t>
      </w:r>
    </w:p>
    <w:p w14:paraId="019B408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C0778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 xml:space="preserve">x: 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059FD6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Given facts:</w:t>
      </w:r>
    </w:p>
    <w:p w14:paraId="5FF8BE1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64A07022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79FAC0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We substitute: x = Ambulance</w:t>
      </w:r>
    </w:p>
    <w:p w14:paraId="23A5100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substitution set is: θ = {x / Ambulance}</w:t>
      </w:r>
    </w:p>
    <w:p w14:paraId="0E63B2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After substitution: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21D05F4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true.</w:t>
      </w:r>
    </w:p>
    <w:p w14:paraId="51E3449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16CA1D2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MGU: θ = {x → Ambulance}</w:t>
      </w:r>
    </w:p>
    <w:p w14:paraId="62CC6C8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Resolution Method</w:t>
      </w:r>
    </w:p>
    <w:p w14:paraId="576B71D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Goal: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4FFA60C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Relevant facts:</w:t>
      </w:r>
    </w:p>
    <w:p w14:paraId="535F8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1250B46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Behind(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CarA, Ambulance)</w:t>
      </w:r>
    </w:p>
    <w:p w14:paraId="3D24C3B5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4674C1C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083A0280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47EA5D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79AE06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CNF: ¬Vehicle(x)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¬EmergencyType(x)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ClearPath(x)</w:t>
      </w:r>
    </w:p>
    <w:p w14:paraId="24392FB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and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Ambulance), we derive:</w:t>
      </w:r>
    </w:p>
    <w:p w14:paraId="40E8F2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43A5286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320ADC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ClearPath(x) → GreenSignal(x)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¬RedSignal(x)</w:t>
      </w:r>
    </w:p>
    <w:p w14:paraId="65CCC8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GreenSignal(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7C2B202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Rule 3</w:t>
      </w:r>
    </w:p>
    <w:p w14:paraId="1D7C8CE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Behind(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GreenSignal(y) → Proceed(x)</w:t>
      </w:r>
    </w:p>
    <w:p w14:paraId="4E351CA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Substitute: x = CarA, y = Ambulance</w:t>
      </w:r>
    </w:p>
    <w:p w14:paraId="6699241B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CarA)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1C0B20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Behind(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CarA, 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1DDA48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GreenSignal(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5EFCBA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2078D42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Final Result: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 is TRUE.</w:t>
      </w:r>
    </w:p>
    <w:p w14:paraId="566F34C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Two Simultaneous Emergency Vehicles</w:t>
      </w:r>
    </w:p>
    <w:p w14:paraId="0347BB7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 current knowledge base can handle individual emergency vehicles because the rules use </w:t>
      </w: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>x.</w:t>
      </w:r>
    </w:p>
    <w:p w14:paraId="71F069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However, to properly handle two simultaneous emergency vehicles, the KB should contain:</w:t>
      </w:r>
    </w:p>
    <w:p w14:paraId="2EFAEBD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identifying both vehicles as emergency vehicles.</w:t>
      </w:r>
    </w:p>
    <w:p w14:paraId="6B379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Their positions or routes.</w:t>
      </w:r>
    </w:p>
    <w:p w14:paraId="4E2E8F8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prioritizing emergency vehicles.</w:t>
      </w:r>
    </w:p>
    <w:p w14:paraId="6B45A06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handling conflicts between two emergency routes.</w:t>
      </w:r>
    </w:p>
    <w:p w14:paraId="6928B377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preventing collision.</w:t>
      </w:r>
    </w:p>
    <w:p w14:paraId="5979C0DC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Separate signal control for each affected road.</w:t>
      </w:r>
    </w:p>
    <w:p w14:paraId="2EE88F9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Conclusion: The current KB provides basic emergency routing, but additional conflict-resolution and route-management rules are required for simultaneous emergencies.</w:t>
      </w:r>
    </w:p>
    <w:p w14:paraId="2AD95B4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8EF726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3 – AGRICULTURAL EXPERT REASONING SYSTEM</w:t>
      </w:r>
    </w:p>
    <w:p w14:paraId="5AAC568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knowledge base (KB) is:</w:t>
      </w:r>
    </w:p>
    <w:p w14:paraId="20805E4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77AD661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523359B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170508E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= True</w:t>
      </w:r>
    </w:p>
    <w:p w14:paraId="3733A7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 = True</w:t>
      </w:r>
    </w:p>
    <w:p w14:paraId="53A0CBE6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Convert to CNF</w:t>
      </w:r>
    </w:p>
    <w:p w14:paraId="5ABB27FF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P1</w:t>
      </w:r>
    </w:p>
    <w:p w14:paraId="58FA3BA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12CE48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Using: P → Q ≡ ¬P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0EC9257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55AE55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P2</w:t>
      </w:r>
    </w:p>
    <w:p w14:paraId="1C0EA2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786B22C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Convert: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¬(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4121777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3BF10E5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29BFC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P3</w:t>
      </w:r>
    </w:p>
    <w:p w14:paraId="3D59D2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39DD80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¬(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187D3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52DC5E6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6B1DCEC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</w:t>
      </w:r>
    </w:p>
    <w:p w14:paraId="7191E92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</w:p>
    <w:p w14:paraId="05A96C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</w:t>
      </w:r>
    </w:p>
    <w:p w14:paraId="4FA80EC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CNF clauses are:</w:t>
      </w:r>
    </w:p>
    <w:p w14:paraId="7D4BE1F9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1.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3290D0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2.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38E6DF2D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3. 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C0C9C5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4. SoilDry</w:t>
      </w:r>
    </w:p>
    <w:p w14:paraId="5AD5702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5. CropWheat</w:t>
      </w:r>
    </w:p>
    <w:p w14:paraId="493D09EC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(b) Resolution Refutation</w:t>
      </w:r>
    </w:p>
    <w:p w14:paraId="45B2769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</w:t>
      </w:r>
    </w:p>
    <w:p w14:paraId="6A7BEF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</w:t>
      </w:r>
    </w:p>
    <w:p w14:paraId="2F9CCC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Negate the goal: ¬ApplyDripMethod</w:t>
      </w:r>
    </w:p>
    <w:p w14:paraId="2D4C72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Add it to the KB.</w:t>
      </w:r>
    </w:p>
    <w:p w14:paraId="68C7DA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We have: SoilDry</w:t>
      </w:r>
    </w:p>
    <w:p w14:paraId="560A549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From clause 1: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55B963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IrrigationNeeded</w:t>
      </w:r>
    </w:p>
    <w:p w14:paraId="059FB89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Now we have: IrrigationNeeded and CropWheat</w:t>
      </w:r>
    </w:p>
    <w:p w14:paraId="5B7A55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 clause 2: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7F1D8A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ApplyDripMethod</w:t>
      </w:r>
    </w:p>
    <w:p w14:paraId="2B541BA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But we also assumed: ¬ApplyDripMethod</w:t>
      </w:r>
    </w:p>
    <w:p w14:paraId="54B5244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¬ApplyDripMethod</w:t>
      </w:r>
    </w:p>
    <w:p w14:paraId="443E10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This produces the empty clause □.</w:t>
      </w:r>
    </w:p>
    <w:p w14:paraId="1BFFCB18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Tree</w:t>
      </w:r>
    </w:p>
    <w:p w14:paraId="3F1F2066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+----&gt; IrrigationNeeded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+----&gt; 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¬ApplyDripMethod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□</w:t>
      </w:r>
    </w:p>
    <w:p w14:paraId="282ACA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Result: ApplyDripMethod is proved.</w:t>
      </w:r>
    </w:p>
    <w:p w14:paraId="0C9D503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Remove SoilDry</w:t>
      </w:r>
    </w:p>
    <w:p w14:paraId="0A1A2C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Suppose: SoilDry is removed.</w:t>
      </w:r>
    </w:p>
    <w:p w14:paraId="293BA5F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Then Rule 1: SoilDry → IrrigationNeeded cannot be triggered.</w:t>
      </w:r>
    </w:p>
    <w:p w14:paraId="705A00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IrrigationNeeded cannot be derived.</w:t>
      </w:r>
    </w:p>
    <w:p w14:paraId="47DE2BD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Without IrrigationNeeded, Rule 2 cannot derive: ApplyDripMethod</w:t>
      </w:r>
    </w:p>
    <w:p w14:paraId="3144AFB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 xml:space="preserve">However, CropAtRisk requires: 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</w:t>
      </w:r>
    </w:p>
    <w:p w14:paraId="331707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KB does not explicitly provide ¬ApplyDripMethod.</w:t>
      </w:r>
    </w:p>
    <w:p w14:paraId="158D86A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CropAtRisk cannot be logically concluded from the remaining KB.</w:t>
      </w:r>
    </w:p>
    <w:p w14:paraId="7172BD1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</w:t>
      </w:r>
    </w:p>
    <w:p w14:paraId="59CCAC5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IrrigationNeeded → Not derivable</w:t>
      </w:r>
    </w:p>
    <w:p w14:paraId="1BFD4E9E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 → Not derivable</w:t>
      </w:r>
    </w:p>
    <w:p w14:paraId="5FBDCD4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CropAtRisk → Not derivable</w:t>
      </w:r>
    </w:p>
    <w:p w14:paraId="0F78FA6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2F2A300F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4 – WUMPUS WORLD KNOWLEDGE AGENT</w:t>
      </w:r>
    </w:p>
    <w:p w14:paraId="00827A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percepts are:</w:t>
      </w:r>
    </w:p>
    <w:p w14:paraId="28A646E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Stench at [1,2]</w:t>
      </w:r>
    </w:p>
    <w:p w14:paraId="0DFAE76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Breeze at [1,1]</w:t>
      </w:r>
    </w:p>
    <w:p w14:paraId="6D8C5DC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 at [2,2]</w:t>
      </w:r>
    </w:p>
    <w:p w14:paraId="3CF781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are given for Wumpus, Pit, Gold and Safe states.</w:t>
      </w:r>
    </w:p>
    <w:p w14:paraId="7E40AB2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Belief State and Modus Ponens</w:t>
      </w:r>
    </w:p>
    <w:p w14:paraId="11F3D92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Percepts</w:t>
      </w:r>
    </w:p>
    <w:p w14:paraId="52DDA38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</w:p>
    <w:p w14:paraId="1BD732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</w:p>
    <w:p w14:paraId="29A73B6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0F9E470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4618310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 → Wumpus is adjacent to [1,2]</w:t>
      </w:r>
    </w:p>
    <w:p w14:paraId="291EF1E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 is true: Wumpus is adjacent to [1,2]</w:t>
      </w:r>
    </w:p>
    <w:p w14:paraId="2333028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76F41C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 → Pit is adjacent to [1,1]</w:t>
      </w:r>
    </w:p>
    <w:p w14:paraId="0DE41A7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 is true: Pit is adjacent to [1,1]</w:t>
      </w:r>
    </w:p>
    <w:p w14:paraId="02D87D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3</w:t>
      </w:r>
    </w:p>
    <w:p w14:paraId="464EE1E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 → Gold[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</w:t>
      </w:r>
    </w:p>
    <w:p w14:paraId="5B3C674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Given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2,2], 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375401C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4</w:t>
      </w:r>
    </w:p>
    <w:p w14:paraId="2CD47B4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¬Wumpus[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]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¬Pit[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 → Safe[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</w:t>
      </w:r>
    </w:p>
    <w:p w14:paraId="6E8AC3D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 cell can be declared safe only when both absence conditions are known.</w:t>
      </w:r>
    </w:p>
    <w:p w14:paraId="5C87CF8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Derived Knowledge</w:t>
      </w:r>
    </w:p>
    <w:p w14:paraId="6131E96D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Wumpus adjacent to [1,2]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Pit adjacent to [1,1]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lastRenderedPageBreak/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52D4E3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4C39A39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5A45A82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</w:p>
    <w:p w14:paraId="3D51BB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</w:t>
      </w:r>
    </w:p>
    <w:p w14:paraId="039CF38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736FA5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</w:p>
    <w:p w14:paraId="532E272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</w:t>
      </w:r>
    </w:p>
    <w:p w14:paraId="2CA0FDA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3730AF0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61B6E5C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4099B50C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Locations</w:t>
      </w:r>
    </w:p>
    <w:p w14:paraId="63C3583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Wumpus is adjacent to [1,2].</w:t>
      </w:r>
    </w:p>
    <w:p w14:paraId="581BFB1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Pit is adjacent to [1,1].</w:t>
      </w:r>
    </w:p>
    <w:p w14:paraId="447B80C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Gold is at [2,2].</w:t>
      </w:r>
    </w:p>
    <w:p w14:paraId="51086F0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rules provided do not specify exact neighboring cells, so an exact single location for Wumpus or Pit cannot be determined from the given KB alone.</w:t>
      </w:r>
    </w:p>
    <w:p w14:paraId="4B98D289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Safety of Path</w:t>
      </w:r>
    </w:p>
    <w:p w14:paraId="40D1ADE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Path: [1,1] → [1,2] → [2,2]</w:t>
      </w:r>
    </w:p>
    <w:p w14:paraId="470A6D56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[1,1]</w:t>
      </w:r>
    </w:p>
    <w:p w14:paraId="761148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Breeze at [1,1].</w:t>
      </w:r>
    </w:p>
    <w:p w14:paraId="10292B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[1,1].</w:t>
      </w:r>
    </w:p>
    <w:p w14:paraId="1687419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path cannot be declared completely safe based only on the provided knowledge.</w:t>
      </w:r>
    </w:p>
    <w:p w14:paraId="5DEB5E6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[1,2]</w:t>
      </w:r>
    </w:p>
    <w:p w14:paraId="2991392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Stench at [1,2].</w:t>
      </w:r>
    </w:p>
    <w:p w14:paraId="434AA6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[1,2].</w:t>
      </w:r>
    </w:p>
    <w:p w14:paraId="21CFFCA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Again, the exact location of Wumpus is not known.</w:t>
      </w:r>
    </w:p>
    <w:p w14:paraId="431BC57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Cell [2,2]</w:t>
      </w:r>
    </w:p>
    <w:p w14:paraId="1B7449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Glitter at [2,2].</w:t>
      </w:r>
    </w:p>
    <w:p w14:paraId="5727BA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2A30962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</w:t>
      </w:r>
    </w:p>
    <w:p w14:paraId="24FDF95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cannot guarantee that the complete path is safe using the given KB.</w:t>
      </w:r>
    </w:p>
    <w:p w14:paraId="3E5352E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knows that gold is at [2,2], but the presence of Breeze and Stench indicates possible hazards around the path.</w:t>
      </w:r>
    </w:p>
    <w:p w14:paraId="1DA028A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Therefore, the path should not be considered fully safe without additional knowledge.</w:t>
      </w:r>
    </w:p>
    <w:p w14:paraId="24448C7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74CDD6D2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FINAL ANSWERS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31109FD2" w14:textId="77777777">
        <w:trPr>
          <w:jc w:val="center"/>
        </w:trPr>
        <w:tc>
          <w:tcPr>
            <w:tcW w:w="4968" w:type="dxa"/>
            <w:shd w:val="clear" w:color="auto" w:fill="D9E1F2"/>
          </w:tcPr>
          <w:p w14:paraId="17B72077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Case Study</w:t>
            </w:r>
          </w:p>
        </w:tc>
        <w:tc>
          <w:tcPr>
            <w:tcW w:w="4968" w:type="dxa"/>
            <w:shd w:val="clear" w:color="auto" w:fill="D9E1F2"/>
          </w:tcPr>
          <w:p w14:paraId="6765378A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Main Result</w:t>
            </w:r>
          </w:p>
        </w:tc>
      </w:tr>
      <w:tr w:rsidR="008E0D6B" w:rsidRPr="00A426FB" w14:paraId="46D1F087" w14:textId="77777777">
        <w:trPr>
          <w:jc w:val="center"/>
        </w:trPr>
        <w:tc>
          <w:tcPr>
            <w:tcW w:w="4968" w:type="dxa"/>
            <w:vAlign w:val="center"/>
          </w:tcPr>
          <w:p w14:paraId="65D00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1. Medical Diagnosis</w:t>
            </w:r>
          </w:p>
        </w:tc>
        <w:tc>
          <w:tcPr>
            <w:tcW w:w="4968" w:type="dxa"/>
            <w:vAlign w:val="center"/>
          </w:tcPr>
          <w:p w14:paraId="79297748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Flu = True, Pneumonia = True</w:t>
            </w:r>
          </w:p>
        </w:tc>
      </w:tr>
      <w:tr w:rsidR="008E0D6B" w:rsidRPr="00A426FB" w14:paraId="60B287EB" w14:textId="77777777">
        <w:trPr>
          <w:jc w:val="center"/>
        </w:trPr>
        <w:tc>
          <w:tcPr>
            <w:tcW w:w="4968" w:type="dxa"/>
            <w:vAlign w:val="center"/>
          </w:tcPr>
          <w:p w14:paraId="7F05501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2. Traffic Management</w:t>
            </w:r>
          </w:p>
        </w:tc>
        <w:tc>
          <w:tcPr>
            <w:tcW w:w="4968" w:type="dxa"/>
            <w:vAlign w:val="center"/>
          </w:tcPr>
          <w:p w14:paraId="09DF906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Proceed(</w:t>
            </w:r>
            <w:proofErr w:type="gramEnd"/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CarA) = True</w:t>
            </w:r>
          </w:p>
        </w:tc>
      </w:tr>
      <w:tr w:rsidR="008E0D6B" w:rsidRPr="00A426FB" w14:paraId="7359E632" w14:textId="77777777">
        <w:trPr>
          <w:jc w:val="center"/>
        </w:trPr>
        <w:tc>
          <w:tcPr>
            <w:tcW w:w="4968" w:type="dxa"/>
            <w:vAlign w:val="center"/>
          </w:tcPr>
          <w:p w14:paraId="3C15226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3. Agricultural System</w:t>
            </w:r>
          </w:p>
        </w:tc>
        <w:tc>
          <w:tcPr>
            <w:tcW w:w="4968" w:type="dxa"/>
            <w:vAlign w:val="center"/>
          </w:tcPr>
          <w:p w14:paraId="11D6AA8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ApplyDripMethod = True</w:t>
            </w:r>
          </w:p>
        </w:tc>
      </w:tr>
      <w:tr w:rsidR="008E0D6B" w:rsidRPr="00A426FB" w14:paraId="597D4C1A" w14:textId="77777777">
        <w:trPr>
          <w:jc w:val="center"/>
        </w:trPr>
        <w:tc>
          <w:tcPr>
            <w:tcW w:w="4968" w:type="dxa"/>
            <w:vAlign w:val="center"/>
          </w:tcPr>
          <w:p w14:paraId="5AE0F97C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4. Wumpus World</w:t>
            </w:r>
          </w:p>
        </w:tc>
        <w:tc>
          <w:tcPr>
            <w:tcW w:w="4968" w:type="dxa"/>
            <w:vAlign w:val="center"/>
          </w:tcPr>
          <w:p w14:paraId="03CFE47D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Gold at [2,2]; path safety cannot be guaranteed</w:t>
            </w:r>
          </w:p>
        </w:tc>
      </w:tr>
    </w:tbl>
    <w:p w14:paraId="36DD603B" w14:textId="77777777" w:rsidR="000C7CEC" w:rsidRPr="00A426FB" w:rsidRDefault="000C7CEC">
      <w:pPr>
        <w:rPr>
          <w:rFonts w:ascii="Times New Roman" w:hAnsi="Times New Roman" w:cs="Times New Roman"/>
          <w:sz w:val="24"/>
          <w:szCs w:val="24"/>
        </w:rPr>
      </w:pPr>
    </w:p>
    <w:sectPr w:rsidR="000C7CEC" w:rsidRPr="00A426FB" w:rsidSect="00410B69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4B38A" w14:textId="77777777" w:rsidR="003972E8" w:rsidRDefault="003972E8">
      <w:pPr>
        <w:spacing w:after="0" w:line="240" w:lineRule="auto"/>
      </w:pPr>
      <w:r>
        <w:separator/>
      </w:r>
    </w:p>
  </w:endnote>
  <w:endnote w:type="continuationSeparator" w:id="0">
    <w:p w14:paraId="6A698567" w14:textId="77777777" w:rsidR="003972E8" w:rsidRDefault="00397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4962" w14:textId="77777777" w:rsidR="008E0D6B" w:rsidRDefault="000C7CE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426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6EFC6" w14:textId="77777777" w:rsidR="003972E8" w:rsidRDefault="003972E8">
      <w:pPr>
        <w:spacing w:after="0" w:line="240" w:lineRule="auto"/>
      </w:pPr>
      <w:r>
        <w:separator/>
      </w:r>
    </w:p>
  </w:footnote>
  <w:footnote w:type="continuationSeparator" w:id="0">
    <w:p w14:paraId="56CFE879" w14:textId="77777777" w:rsidR="003972E8" w:rsidRDefault="00397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760459">
    <w:abstractNumId w:val="8"/>
  </w:num>
  <w:num w:numId="2" w16cid:durableId="1952006041">
    <w:abstractNumId w:val="6"/>
  </w:num>
  <w:num w:numId="3" w16cid:durableId="90321304">
    <w:abstractNumId w:val="5"/>
  </w:num>
  <w:num w:numId="4" w16cid:durableId="685329917">
    <w:abstractNumId w:val="4"/>
  </w:num>
  <w:num w:numId="5" w16cid:durableId="872159477">
    <w:abstractNumId w:val="7"/>
  </w:num>
  <w:num w:numId="6" w16cid:durableId="1828595012">
    <w:abstractNumId w:val="3"/>
  </w:num>
  <w:num w:numId="7" w16cid:durableId="426317307">
    <w:abstractNumId w:val="2"/>
  </w:num>
  <w:num w:numId="8" w16cid:durableId="489949722">
    <w:abstractNumId w:val="1"/>
  </w:num>
  <w:num w:numId="9" w16cid:durableId="210733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CEC"/>
    <w:rsid w:val="000D36E0"/>
    <w:rsid w:val="0015074B"/>
    <w:rsid w:val="0029639D"/>
    <w:rsid w:val="00326F90"/>
    <w:rsid w:val="003972E8"/>
    <w:rsid w:val="00410B69"/>
    <w:rsid w:val="005C08C7"/>
    <w:rsid w:val="007A0162"/>
    <w:rsid w:val="008E0D6B"/>
    <w:rsid w:val="00A426FB"/>
    <w:rsid w:val="00AA1D8D"/>
    <w:rsid w:val="00AF7920"/>
    <w:rsid w:val="00B47730"/>
    <w:rsid w:val="00BA32EC"/>
    <w:rsid w:val="00CA07F8"/>
    <w:rsid w:val="00CA35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50BD2"/>
  <w14:defaultImageDpi w14:val="300"/>
  <w15:docId w15:val="{40B8847D-FA40-4839-ADC6-E7AA5287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signmentTitle">
    <w:name w:val="Assignment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" w:hAnsi="Aptos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– Assessment Tool 1</dc:title>
  <dc:subject>Knowledge Representation and Logical Reasoning</dc:subject>
  <dc:creator>Student</dc:creator>
  <cp:keywords/>
  <dc:description>generated by python-docx</dc:description>
  <cp:lastModifiedBy>sai lohith</cp:lastModifiedBy>
  <cp:revision>2</cp:revision>
  <dcterms:created xsi:type="dcterms:W3CDTF">2026-08-21T08:14:00Z</dcterms:created>
  <dcterms:modified xsi:type="dcterms:W3CDTF">2026-08-21T08:14:00Z</dcterms:modified>
  <cp:category/>
</cp:coreProperties>
</file>