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F2AE" w14:textId="77777777" w:rsidR="00DD5B34" w:rsidRPr="007D1381" w:rsidRDefault="00AD2A3C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490A03A2" w14:textId="7A7AE3BC" w:rsidR="00DD5B34" w:rsidRPr="007D1381" w:rsidRDefault="00AD2A3C">
      <w:pPr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 xml:space="preserve">CO3 – ASSESSMENT TOOL </w:t>
      </w:r>
      <w:r w:rsidR="007D1381">
        <w:rPr>
          <w:rFonts w:ascii="Times New Roman" w:hAnsi="Times New Roman" w:cs="Times New Roman"/>
          <w:b/>
          <w:sz w:val="24"/>
          <w:szCs w:val="24"/>
        </w:rPr>
        <w:t>3</w:t>
      </w:r>
    </w:p>
    <w:p w14:paraId="203A3299" w14:textId="77777777" w:rsidR="00DD5B34" w:rsidRPr="007D1381" w:rsidRDefault="00AD2A3C">
      <w:pPr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>Resolution Algorithm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5B34" w:rsidRPr="007D1381" w14:paraId="45704C58" w14:textId="77777777">
        <w:trPr>
          <w:jc w:val="center"/>
        </w:trPr>
        <w:tc>
          <w:tcPr>
            <w:tcW w:w="4968" w:type="dxa"/>
          </w:tcPr>
          <w:p w14:paraId="73B3DBC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5602D348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DD5B34" w:rsidRPr="007D1381" w14:paraId="6B808E3B" w14:textId="77777777">
        <w:trPr>
          <w:jc w:val="center"/>
        </w:trPr>
        <w:tc>
          <w:tcPr>
            <w:tcW w:w="4968" w:type="dxa"/>
          </w:tcPr>
          <w:p w14:paraId="002DA7FC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7292241E" w14:textId="4EBB3CCC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2F310B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DD5B34" w:rsidRPr="007D1381" w14:paraId="377C58CF" w14:textId="77777777">
        <w:trPr>
          <w:jc w:val="center"/>
        </w:trPr>
        <w:tc>
          <w:tcPr>
            <w:tcW w:w="4968" w:type="dxa"/>
          </w:tcPr>
          <w:p w14:paraId="3DDD54E9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6F0F42A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D5B34" w:rsidRPr="007D1381" w14:paraId="5A76C126" w14:textId="77777777">
        <w:trPr>
          <w:jc w:val="center"/>
        </w:trPr>
        <w:tc>
          <w:tcPr>
            <w:tcW w:w="4968" w:type="dxa"/>
          </w:tcPr>
          <w:p w14:paraId="3867BEC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7F0E163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18DCBD2D" w14:textId="755AE6F0" w:rsidR="00DD5B34" w:rsidRPr="007D1381" w:rsidRDefault="00AD2A3C">
      <w:pPr>
        <w:spacing w:before="500"/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Name: </w:t>
      </w:r>
      <w:r w:rsidR="00971B92">
        <w:rPr>
          <w:rFonts w:ascii="Times New Roman" w:hAnsi="Times New Roman" w:cs="Times New Roman"/>
          <w:b/>
          <w:bCs/>
          <w:sz w:val="24"/>
          <w:szCs w:val="24"/>
          <w:u w:val="single"/>
        </w:rPr>
        <w:t>P SAI LOHITH</w:t>
      </w:r>
      <w:r w:rsidRPr="007D1381">
        <w:rPr>
          <w:rFonts w:ascii="Times New Roman" w:hAnsi="Times New Roman" w:cs="Times New Roman"/>
          <w:sz w:val="24"/>
          <w:szCs w:val="24"/>
        </w:rPr>
        <w:br/>
        <w:t>Register No.:</w:t>
      </w:r>
      <w:r w:rsidRPr="007D138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7D1381" w:rsidRPr="007D1381">
        <w:rPr>
          <w:rFonts w:ascii="Times New Roman" w:hAnsi="Times New Roman" w:cs="Times New Roman"/>
          <w:b/>
          <w:bCs/>
          <w:sz w:val="24"/>
          <w:szCs w:val="24"/>
          <w:u w:val="single"/>
        </w:rPr>
        <w:t>192</w:t>
      </w:r>
      <w:r w:rsidR="00971B92">
        <w:rPr>
          <w:rFonts w:ascii="Times New Roman" w:hAnsi="Times New Roman" w:cs="Times New Roman"/>
          <w:b/>
          <w:bCs/>
          <w:sz w:val="24"/>
          <w:szCs w:val="24"/>
          <w:u w:val="single"/>
        </w:rPr>
        <w:t>311286</w:t>
      </w:r>
    </w:p>
    <w:p w14:paraId="6752302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570F1D77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Resolution Algorithm – Assignment Answers</w:t>
      </w:r>
    </w:p>
    <w:p w14:paraId="79EA4661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following five problems are solved using propositional logic, CNF conversion, goal negation, resolution steps, and the empty clause (□), following the questions in the uploaded assessment.</w:t>
      </w:r>
    </w:p>
    <w:p w14:paraId="2B9AE383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Question 1 – Rain and Wet Ground</w:t>
      </w:r>
    </w:p>
    <w:p w14:paraId="7016DE3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38571A8D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it rains, then the ground becomes wet.</w:t>
      </w:r>
    </w:p>
    <w:p w14:paraId="00A26CC4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It is raining.</w:t>
      </w:r>
    </w:p>
    <w:p w14:paraId="72335100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35B756E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the ground is wet using the Resolution Algorithm.</w:t>
      </w:r>
    </w:p>
    <w:p w14:paraId="558CA7B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100AF73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R = It is raining. Let W = The ground is wet.</w:t>
      </w:r>
    </w:p>
    <w:p w14:paraId="0FBBBE3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R → W</w:t>
      </w:r>
    </w:p>
    <w:p w14:paraId="760EC238" w14:textId="0204AAC4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R</w:t>
      </w:r>
      <w:r w:rsidR="00B21767">
        <w:rPr>
          <w:rFonts w:ascii="Times New Roman" w:hAnsi="Times New Roman" w:cs="Times New Roman"/>
          <w:sz w:val="24"/>
          <w:szCs w:val="24"/>
        </w:rPr>
        <w:t xml:space="preserve"> </w:t>
      </w:r>
      <w:r w:rsidRPr="007D1381">
        <w:rPr>
          <w:rFonts w:ascii="Times New Roman" w:hAnsi="Times New Roman" w:cs="Times New Roman"/>
          <w:sz w:val="24"/>
          <w:szCs w:val="24"/>
        </w:rPr>
        <w:t>Goal: W</w:t>
      </w:r>
    </w:p>
    <w:p w14:paraId="2F3DC6CC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Conversion</w:t>
      </w:r>
    </w:p>
    <w:p w14:paraId="70003BA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 → W ≡ 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53FE453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CNF Clauses:</w:t>
      </w:r>
    </w:p>
    <w:p w14:paraId="5CB177FD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1F55032C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R</w:t>
      </w:r>
    </w:p>
    <w:p w14:paraId="1B6775C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6B1EB92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¬W</w:t>
      </w:r>
    </w:p>
    <w:p w14:paraId="14B2B15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26492C4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W) with C2 (R):</w:t>
      </w:r>
    </w:p>
    <w:p w14:paraId="6035181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W</w:t>
      </w:r>
    </w:p>
    <w:p w14:paraId="6FEA9BF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Now resolve W with the negated goal ¬W:</w:t>
      </w:r>
    </w:p>
    <w:p w14:paraId="166F7DD3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W    ¬W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4E3AC89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Empty clause □ is obtained.</w:t>
      </w:r>
    </w:p>
    <w:p w14:paraId="402F1B6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6A3A4B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goal W (the ground is wet) is proved by Resolution.</w:t>
      </w:r>
    </w:p>
    <w:p w14:paraId="5548CA0F" w14:textId="254D7018" w:rsidR="00DD5B34" w:rsidRPr="00B21767" w:rsidRDefault="00AD2A3C" w:rsidP="00B21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  <w:r w:rsidRPr="00B2176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 – Student Assignment Submission</w:t>
      </w:r>
    </w:p>
    <w:p w14:paraId="647C79B6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16563A46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student submits the assignment, then the student receives internal marks.</w:t>
      </w:r>
    </w:p>
    <w:p w14:paraId="05064C46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Rahul submitted the assignment.</w:t>
      </w:r>
    </w:p>
    <w:p w14:paraId="5DA8DFC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329E115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Rahul receives internal marks using the Resolution Algorithm.</w:t>
      </w:r>
    </w:p>
    <w:p w14:paraId="750CF37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CE56F3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S = Rahul submitted the assignment. Let M = Rahul receives internal marks.</w:t>
      </w:r>
    </w:p>
    <w:p w14:paraId="58E8F11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S → M</w:t>
      </w:r>
    </w:p>
    <w:p w14:paraId="7B75E43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S</w:t>
      </w:r>
    </w:p>
    <w:p w14:paraId="74C0B1D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M</w:t>
      </w:r>
    </w:p>
    <w:p w14:paraId="1F72CD2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12347755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¬S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M</w:t>
      </w:r>
    </w:p>
    <w:p w14:paraId="01D2B387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S</w:t>
      </w:r>
    </w:p>
    <w:p w14:paraId="0B3DE5A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609F5C6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¬M</w:t>
      </w:r>
    </w:p>
    <w:p w14:paraId="5CA8E97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5711A07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(¬S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M) with C2 (S):</w:t>
      </w:r>
    </w:p>
    <w:p w14:paraId="5A47044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M</w:t>
      </w:r>
    </w:p>
    <w:p w14:paraId="717CC17B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M    ¬M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5A177EC6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derived M and the negated goal ¬M produce the empty clause □.</w:t>
      </w:r>
    </w:p>
    <w:p w14:paraId="52674BC5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5FD2963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Rahul receives internal marks is proved by Resolution.</w:t>
      </w:r>
    </w:p>
    <w:p w14:paraId="2CDA7B8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54C29E72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Question 3 – Library Membership</w:t>
      </w:r>
    </w:p>
    <w:p w14:paraId="49456D8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0787C66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person is a library member, then the person can borrow books.</w:t>
      </w:r>
    </w:p>
    <w:p w14:paraId="7ED27E7B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Priya is a library member.</w:t>
      </w:r>
    </w:p>
    <w:p w14:paraId="6C4B2F90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1B6CA35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Priya can borrow books using the Resolution Algorithm.</w:t>
      </w:r>
    </w:p>
    <w:p w14:paraId="31C24BF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5E83D8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L = Priya is a library member. Let B = Priya can borrow books.</w:t>
      </w:r>
    </w:p>
    <w:p w14:paraId="398C7FB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L → B</w:t>
      </w:r>
    </w:p>
    <w:p w14:paraId="5E0C610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L</w:t>
      </w:r>
    </w:p>
    <w:p w14:paraId="1BF22ED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B</w:t>
      </w:r>
    </w:p>
    <w:p w14:paraId="34FADE65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173293B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¬L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0A58E6B0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L</w:t>
      </w:r>
    </w:p>
    <w:p w14:paraId="0F96AB4F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2236A01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¬B</w:t>
      </w:r>
    </w:p>
    <w:p w14:paraId="24A924A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</w:t>
      </w:r>
    </w:p>
    <w:p w14:paraId="07F08D7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(¬L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B) with C2 (L):</w:t>
      </w:r>
    </w:p>
    <w:p w14:paraId="326EC8F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B</w:t>
      </w:r>
    </w:p>
    <w:p w14:paraId="5F1FBBC9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Now resolve B with ¬B:</w:t>
      </w:r>
    </w:p>
    <w:p w14:paraId="5F73FFFC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B    ¬B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00304AF4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 contradiction remains after removing the negated goal; the empty clause proves the goal.</w:t>
      </w:r>
    </w:p>
    <w:p w14:paraId="57B8356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50E5843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Priya can borrow books is proved using Resolution.</w:t>
      </w:r>
    </w:p>
    <w:p w14:paraId="100D108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603F3AB8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Question 4 – Placement Eligibility</w:t>
      </w:r>
    </w:p>
    <w:p w14:paraId="74BC897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7FF2BE9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student clears the aptitude test, then the student is eligible for placement.</w:t>
      </w:r>
    </w:p>
    <w:p w14:paraId="1E87C7A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Arun cleared the aptitude test.</w:t>
      </w:r>
    </w:p>
    <w:p w14:paraId="5A044A0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7198FD5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Arun is eligible for placement using the Resolution Algorithm.</w:t>
      </w:r>
    </w:p>
    <w:p w14:paraId="153C6DD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4A4EAC9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A = Arun cleared the aptitude test. Let E = Arun is eligible for placement.</w:t>
      </w:r>
    </w:p>
    <w:p w14:paraId="474014B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A → E</w:t>
      </w:r>
    </w:p>
    <w:p w14:paraId="454886CA" w14:textId="7E251D90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A</w:t>
      </w:r>
      <w:r w:rsidR="00B21767">
        <w:rPr>
          <w:rFonts w:ascii="Times New Roman" w:hAnsi="Times New Roman" w:cs="Times New Roman"/>
          <w:sz w:val="24"/>
          <w:szCs w:val="24"/>
        </w:rPr>
        <w:t xml:space="preserve"> </w:t>
      </w:r>
      <w:r w:rsidRPr="007D1381">
        <w:rPr>
          <w:rFonts w:ascii="Times New Roman" w:hAnsi="Times New Roman" w:cs="Times New Roman"/>
          <w:sz w:val="24"/>
          <w:szCs w:val="24"/>
        </w:rPr>
        <w:t>Goal: E</w:t>
      </w:r>
    </w:p>
    <w:p w14:paraId="0A67BE64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48FFBD5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1610C47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A</w:t>
      </w:r>
    </w:p>
    <w:p w14:paraId="1C4D289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571A5D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¬E</w:t>
      </w:r>
    </w:p>
    <w:p w14:paraId="29729626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2BF6F24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E) with C2 (A):</w:t>
      </w:r>
    </w:p>
    <w:p w14:paraId="3BB8F8F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E</w:t>
      </w:r>
    </w:p>
    <w:p w14:paraId="4233E28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Resolve E with ¬E:</w:t>
      </w:r>
    </w:p>
    <w:p w14:paraId="5B86948F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E    ¬E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54FE164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5. Resolution Tree</w:t>
      </w:r>
    </w:p>
    <w:p w14:paraId="32A983F3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       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        A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\     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¬E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□</w:t>
      </w:r>
    </w:p>
    <w:p w14:paraId="2C37D92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759322E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Arun is eligible for placement. The empty clause □ confirms that the goal is proved.</w:t>
      </w:r>
    </w:p>
    <w:p w14:paraId="026DCDFE" w14:textId="04AFFF94" w:rsidR="00DD5B34" w:rsidRPr="00B21767" w:rsidRDefault="00AD2A3C" w:rsidP="00B21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  <w:r w:rsidRPr="00B2176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5 – Access Control System</w:t>
      </w:r>
    </w:p>
    <w:p w14:paraId="4984447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7243761A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user enters the correct password, then the user is authenticated.</w:t>
      </w:r>
    </w:p>
    <w:p w14:paraId="2116B15E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user is authenticated, then the user is granted access.</w:t>
      </w:r>
    </w:p>
    <w:p w14:paraId="7E9F289A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user entered the correct password.</w:t>
      </w:r>
    </w:p>
    <w:p w14:paraId="3AE5AAC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17D4B669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the user is granted access using the Resolution Algorithm.</w:t>
      </w:r>
    </w:p>
    <w:p w14:paraId="56669D2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39A6E3A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P = User entered the correct password.</w:t>
      </w:r>
    </w:p>
    <w:p w14:paraId="5278C11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A = User is authenticated.</w:t>
      </w:r>
    </w:p>
    <w:p w14:paraId="7D9411A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G = User is granted access.</w:t>
      </w:r>
    </w:p>
    <w:p w14:paraId="34770BE4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Rules: P → A; A → G</w:t>
      </w:r>
    </w:p>
    <w:p w14:paraId="560FEEF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P</w:t>
      </w:r>
    </w:p>
    <w:p w14:paraId="3C502C7D" w14:textId="6EEC79AD" w:rsidR="00DD5B34" w:rsidRPr="007D1381" w:rsidRDefault="00AD2A3C" w:rsidP="00B21767">
      <w:pPr>
        <w:tabs>
          <w:tab w:val="center" w:pos="4968"/>
        </w:tabs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G</w:t>
      </w:r>
      <w:r w:rsidR="00B21767">
        <w:rPr>
          <w:rFonts w:ascii="Times New Roman" w:hAnsi="Times New Roman" w:cs="Times New Roman"/>
          <w:sz w:val="24"/>
          <w:szCs w:val="24"/>
        </w:rPr>
        <w:tab/>
      </w:r>
    </w:p>
    <w:p w14:paraId="6AC7834F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Conversion</w:t>
      </w:r>
    </w:p>
    <w:p w14:paraId="03056DFB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¬P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0258E877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C2: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G</w:t>
      </w:r>
    </w:p>
    <w:p w14:paraId="27DACC24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C3: P</w:t>
      </w:r>
    </w:p>
    <w:p w14:paraId="0FD6405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296E1AF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¬G</w:t>
      </w:r>
    </w:p>
    <w:p w14:paraId="000CA69C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0060695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Step 1: Resolve C1 (¬P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A) with C3 (P).</w:t>
      </w:r>
    </w:p>
    <w:p w14:paraId="0DB61111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A</w:t>
      </w:r>
    </w:p>
    <w:p w14:paraId="1CB96DD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Step 2: Resolve C2 (¬A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G) with A.</w:t>
      </w:r>
    </w:p>
    <w:p w14:paraId="10B8C76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G</w:t>
      </w:r>
    </w:p>
    <w:p w14:paraId="1BC56CA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Step 3: Resolve G with the negated goal ¬G.</w:t>
      </w:r>
    </w:p>
    <w:p w14:paraId="7FE697D6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    ¬G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4C5BE40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empty clause □ is obtained.</w:t>
      </w:r>
    </w:p>
    <w:p w14:paraId="7C47C0F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5. Resolution Chain</w:t>
      </w:r>
    </w:p>
    <w:p w14:paraId="67C307E4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</w:t>
      </w:r>
      <w:r w:rsidRPr="007D1381">
        <w:rPr>
          <w:rFonts w:ascii="Times New Roman" w:hAnsi="Times New Roman" w:cs="Times New Roman"/>
          <w:sz w:val="24"/>
          <w:szCs w:val="24"/>
        </w:rPr>
        <w:br/>
        <w:t>|</w:t>
      </w:r>
      <w:r w:rsidRPr="007D1381">
        <w:rPr>
          <w:rFonts w:ascii="Times New Roman" w:hAnsi="Times New Roman" w:cs="Times New Roman"/>
          <w:sz w:val="24"/>
          <w:szCs w:val="24"/>
        </w:rPr>
        <w:br/>
        <w:t>+----&gt; A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+----&gt; 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¬G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□</w:t>
      </w:r>
    </w:p>
    <w:p w14:paraId="4012A45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2637C1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user is granted access. The Resolution Algorithm derives the empty clause □, so the goal is proved.</w:t>
      </w:r>
    </w:p>
    <w:p w14:paraId="43F7C2F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12FF19E8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FINAL ANSWERS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5B34" w:rsidRPr="007D1381" w14:paraId="1C942A94" w14:textId="77777777">
        <w:trPr>
          <w:jc w:val="center"/>
        </w:trPr>
        <w:tc>
          <w:tcPr>
            <w:tcW w:w="4968" w:type="dxa"/>
          </w:tcPr>
          <w:p w14:paraId="5F919825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4968" w:type="dxa"/>
          </w:tcPr>
          <w:p w14:paraId="6F86AC7D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</w:tr>
      <w:tr w:rsidR="00DD5B34" w:rsidRPr="007D1381" w14:paraId="1353E047" w14:textId="77777777">
        <w:trPr>
          <w:jc w:val="center"/>
        </w:trPr>
        <w:tc>
          <w:tcPr>
            <w:tcW w:w="4968" w:type="dxa"/>
          </w:tcPr>
          <w:p w14:paraId="7B322A48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Q1 – Rain and Wet Ground</w:t>
            </w:r>
          </w:p>
        </w:tc>
        <w:tc>
          <w:tcPr>
            <w:tcW w:w="4968" w:type="dxa"/>
          </w:tcPr>
          <w:p w14:paraId="4E8D070A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Ground is wet – PROVED</w:t>
            </w:r>
          </w:p>
        </w:tc>
      </w:tr>
      <w:tr w:rsidR="00DD5B34" w:rsidRPr="007D1381" w14:paraId="0458AE9D" w14:textId="77777777">
        <w:trPr>
          <w:jc w:val="center"/>
        </w:trPr>
        <w:tc>
          <w:tcPr>
            <w:tcW w:w="4968" w:type="dxa"/>
          </w:tcPr>
          <w:p w14:paraId="13CFCEE0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Q2 – Student Assignment</w:t>
            </w:r>
          </w:p>
        </w:tc>
        <w:tc>
          <w:tcPr>
            <w:tcW w:w="4968" w:type="dxa"/>
          </w:tcPr>
          <w:p w14:paraId="26401B01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Rahul receives internal marks – PROVED</w:t>
            </w:r>
          </w:p>
        </w:tc>
      </w:tr>
      <w:tr w:rsidR="00DD5B34" w:rsidRPr="007D1381" w14:paraId="6AF99F69" w14:textId="77777777">
        <w:trPr>
          <w:jc w:val="center"/>
        </w:trPr>
        <w:tc>
          <w:tcPr>
            <w:tcW w:w="4968" w:type="dxa"/>
          </w:tcPr>
          <w:p w14:paraId="592F67D1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Q3 – Library Membership</w:t>
            </w:r>
          </w:p>
        </w:tc>
        <w:tc>
          <w:tcPr>
            <w:tcW w:w="4968" w:type="dxa"/>
          </w:tcPr>
          <w:p w14:paraId="0AAEB24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Priya can borrow books – PROVED</w:t>
            </w:r>
          </w:p>
        </w:tc>
      </w:tr>
      <w:tr w:rsidR="00DD5B34" w:rsidRPr="007D1381" w14:paraId="329B0123" w14:textId="77777777">
        <w:trPr>
          <w:jc w:val="center"/>
        </w:trPr>
        <w:tc>
          <w:tcPr>
            <w:tcW w:w="4968" w:type="dxa"/>
          </w:tcPr>
          <w:p w14:paraId="05656EA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Q4 – Placement Eligibility</w:t>
            </w:r>
          </w:p>
        </w:tc>
        <w:tc>
          <w:tcPr>
            <w:tcW w:w="4968" w:type="dxa"/>
          </w:tcPr>
          <w:p w14:paraId="1F5247D9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Arun is eligible for placement – PROVED</w:t>
            </w:r>
          </w:p>
        </w:tc>
      </w:tr>
      <w:tr w:rsidR="00DD5B34" w:rsidRPr="007D1381" w14:paraId="7C41EE42" w14:textId="77777777">
        <w:trPr>
          <w:jc w:val="center"/>
        </w:trPr>
        <w:tc>
          <w:tcPr>
            <w:tcW w:w="4968" w:type="dxa"/>
          </w:tcPr>
          <w:p w14:paraId="7F87631E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Q5 – Access Control</w:t>
            </w:r>
          </w:p>
        </w:tc>
        <w:tc>
          <w:tcPr>
            <w:tcW w:w="4968" w:type="dxa"/>
          </w:tcPr>
          <w:p w14:paraId="07F27A1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User is granted access – PROVED</w:t>
            </w:r>
          </w:p>
        </w:tc>
      </w:tr>
    </w:tbl>
    <w:p w14:paraId="085E657F" w14:textId="77777777" w:rsidR="00AD2A3C" w:rsidRPr="007D1381" w:rsidRDefault="00AD2A3C">
      <w:pPr>
        <w:rPr>
          <w:rFonts w:ascii="Times New Roman" w:hAnsi="Times New Roman" w:cs="Times New Roman"/>
          <w:sz w:val="24"/>
          <w:szCs w:val="24"/>
        </w:rPr>
      </w:pPr>
    </w:p>
    <w:sectPr w:rsidR="00AD2A3C" w:rsidRPr="007D1381" w:rsidSect="00B21767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5DF4A" w14:textId="77777777" w:rsidR="00D526EA" w:rsidRDefault="00D526EA">
      <w:pPr>
        <w:spacing w:after="0" w:line="240" w:lineRule="auto"/>
      </w:pPr>
      <w:r>
        <w:separator/>
      </w:r>
    </w:p>
  </w:endnote>
  <w:endnote w:type="continuationSeparator" w:id="0">
    <w:p w14:paraId="2F3772A4" w14:textId="77777777" w:rsidR="00D526EA" w:rsidRDefault="00D52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562AB" w14:textId="77777777" w:rsidR="00DD5B34" w:rsidRDefault="00AD2A3C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8348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8B0E7" w14:textId="77777777" w:rsidR="00D526EA" w:rsidRDefault="00D526EA">
      <w:pPr>
        <w:spacing w:after="0" w:line="240" w:lineRule="auto"/>
      </w:pPr>
      <w:r>
        <w:separator/>
      </w:r>
    </w:p>
  </w:footnote>
  <w:footnote w:type="continuationSeparator" w:id="0">
    <w:p w14:paraId="7353989A" w14:textId="77777777" w:rsidR="00D526EA" w:rsidRDefault="00D52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619674">
    <w:abstractNumId w:val="8"/>
  </w:num>
  <w:num w:numId="2" w16cid:durableId="1537693762">
    <w:abstractNumId w:val="6"/>
  </w:num>
  <w:num w:numId="3" w16cid:durableId="1348288938">
    <w:abstractNumId w:val="5"/>
  </w:num>
  <w:num w:numId="4" w16cid:durableId="402727434">
    <w:abstractNumId w:val="4"/>
  </w:num>
  <w:num w:numId="5" w16cid:durableId="766854552">
    <w:abstractNumId w:val="7"/>
  </w:num>
  <w:num w:numId="6" w16cid:durableId="1823080469">
    <w:abstractNumId w:val="3"/>
  </w:num>
  <w:num w:numId="7" w16cid:durableId="1668169194">
    <w:abstractNumId w:val="2"/>
  </w:num>
  <w:num w:numId="8" w16cid:durableId="1128016283">
    <w:abstractNumId w:val="1"/>
  </w:num>
  <w:num w:numId="9" w16cid:durableId="60150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C4C"/>
    <w:rsid w:val="0029639D"/>
    <w:rsid w:val="002D5EDA"/>
    <w:rsid w:val="002F310B"/>
    <w:rsid w:val="00326F90"/>
    <w:rsid w:val="003F1973"/>
    <w:rsid w:val="00683481"/>
    <w:rsid w:val="007753D0"/>
    <w:rsid w:val="007D1381"/>
    <w:rsid w:val="008416A3"/>
    <w:rsid w:val="008C59DE"/>
    <w:rsid w:val="009368CD"/>
    <w:rsid w:val="00971B92"/>
    <w:rsid w:val="00A02232"/>
    <w:rsid w:val="00AA1D8D"/>
    <w:rsid w:val="00AD2A3C"/>
    <w:rsid w:val="00B21767"/>
    <w:rsid w:val="00B47730"/>
    <w:rsid w:val="00B91559"/>
    <w:rsid w:val="00CB0664"/>
    <w:rsid w:val="00D526EA"/>
    <w:rsid w:val="00DB53C8"/>
    <w:rsid w:val="00DD5B34"/>
    <w:rsid w:val="00ED6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FD2A7"/>
  <w14:defaultImageDpi w14:val="300"/>
  <w15:docId w15:val="{C0E915D1-6345-43BC-9365-B32D8E79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 Title"/>
    <w:pPr>
      <w:spacing w:before="160" w:after="100"/>
    </w:pPr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pPr>
      <w:spacing w:before="160" w:after="100"/>
    </w:pPr>
    <w:rPr>
      <w:rFonts w:ascii="Aptos Display" w:hAnsi="Aptos Display"/>
      <w:b/>
      <w:color w:val="000000"/>
      <w:sz w:val="32"/>
    </w:rPr>
  </w:style>
  <w:style w:type="paragraph" w:customStyle="1" w:styleId="SectionHeading">
    <w:name w:val="Section Heading"/>
    <w:pPr>
      <w:spacing w:before="160" w:after="100"/>
    </w:pPr>
    <w:rPr>
      <w:rFonts w:ascii="Aptos Display" w:hAnsi="Aptos Display"/>
      <w:b/>
      <w:color w:val="000000"/>
      <w:sz w:val="26"/>
    </w:rPr>
  </w:style>
  <w:style w:type="paragraph" w:customStyle="1" w:styleId="SubHeading">
    <w:name w:val="Sub Heading"/>
    <w:pPr>
      <w:spacing w:before="160" w:after="100"/>
    </w:pPr>
    <w:rPr>
      <w:rFonts w:ascii="Aptos Display" w:hAnsi="Aptos Display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CO3 – Assessment Tool 4 – Resolution Algorithm</dc:title>
  <dc:subject>Resolution Algorithm Implementation</dc:subject>
  <dc:creator>python-docx</dc:creator>
  <cp:keywords/>
  <dc:description>generated by python-docx</dc:description>
  <cp:lastModifiedBy>sai lohith</cp:lastModifiedBy>
  <cp:revision>2</cp:revision>
  <dcterms:created xsi:type="dcterms:W3CDTF">2026-08-21T08:18:00Z</dcterms:created>
  <dcterms:modified xsi:type="dcterms:W3CDTF">2026-08-21T08:18:00Z</dcterms:modified>
  <cp:category/>
</cp:coreProperties>
</file>