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43DF9" w14:textId="107DAD64" w:rsidR="003248B9" w:rsidRPr="003248B9" w:rsidRDefault="00772E7D" w:rsidP="00772E7D">
      <w:pPr>
        <w:spacing w:after="0" w:line="240" w:lineRule="auto"/>
        <w:jc w:val="center"/>
        <w:rPr>
          <w:rFonts w:ascii="Times New Roman" w:eastAsia="Times New Roman" w:hAnsi="Times New Roman" w:cs="Times New Roman"/>
          <w:b/>
          <w:bCs/>
          <w:kern w:val="0"/>
          <w:sz w:val="40"/>
          <w:szCs w:val="40"/>
          <w14:ligatures w14:val="none"/>
        </w:rPr>
      </w:pPr>
      <w:r w:rsidRPr="00772E7D">
        <w:rPr>
          <w:rFonts w:ascii="Times New Roman" w:eastAsia="Times New Roman" w:hAnsi="Times New Roman" w:cs="Times New Roman"/>
          <w:b/>
          <w:bCs/>
          <w:kern w:val="0"/>
          <w:sz w:val="40"/>
          <w:szCs w:val="40"/>
          <w14:ligatures w14:val="none"/>
        </w:rPr>
        <w:t>Autonomous Driving RL Agent with Curriculum-based Learning</w:t>
      </w:r>
    </w:p>
    <w:p w14:paraId="00FA4B6F" w14:textId="77777777" w:rsidR="003248B9" w:rsidRPr="003248B9" w:rsidRDefault="003248B9" w:rsidP="003248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248B9">
        <w:rPr>
          <w:rFonts w:ascii="Times New Roman" w:eastAsia="Times New Roman" w:hAnsi="Times New Roman" w:cs="Times New Roman"/>
          <w:b/>
          <w:bCs/>
          <w:kern w:val="0"/>
          <w:sz w:val="27"/>
          <w:szCs w:val="27"/>
          <w14:ligatures w14:val="none"/>
        </w:rPr>
        <w:t>Abstract</w:t>
      </w:r>
    </w:p>
    <w:p w14:paraId="50B1A107" w14:textId="45F8F960" w:rsidR="003248B9" w:rsidRPr="003248B9" w:rsidRDefault="003248B9" w:rsidP="00772E7D">
      <w:pPr>
        <w:spacing w:before="100" w:beforeAutospacing="1" w:after="100" w:afterAutospacing="1" w:line="240" w:lineRule="auto"/>
        <w:ind w:firstLine="720"/>
        <w:rPr>
          <w:rFonts w:ascii="Times New Roman" w:eastAsia="Times New Roman" w:hAnsi="Times New Roman" w:cs="Times New Roman"/>
          <w:kern w:val="0"/>
          <w14:ligatures w14:val="none"/>
        </w:rPr>
      </w:pPr>
      <w:r w:rsidRPr="003248B9">
        <w:rPr>
          <w:rFonts w:ascii="Times New Roman" w:eastAsia="Times New Roman" w:hAnsi="Times New Roman" w:cs="Times New Roman"/>
          <w:kern w:val="0"/>
          <w14:ligatures w14:val="none"/>
        </w:rPr>
        <w:t xml:space="preserve">This project aims to investigate the effectiveness of curriculum-based learning for autonomous driving agents in reinforcement learning (RL), with a specific focus on path-following and obstacle-evading tasks in simulated environments. The study will first evaluate pre-built RL models, including PPO, SAC, and DQN from the Stable Baselines3 library, in both non-curriculum and curriculum-based setups. The project will be divided into two phases: </w:t>
      </w:r>
      <w:r w:rsidRPr="003248B9">
        <w:rPr>
          <w:rFonts w:ascii="Times New Roman" w:eastAsia="Times New Roman" w:hAnsi="Times New Roman" w:cs="Times New Roman"/>
          <w:b/>
          <w:bCs/>
          <w:kern w:val="0"/>
          <w14:ligatures w14:val="none"/>
        </w:rPr>
        <w:t>Phase 1</w:t>
      </w:r>
      <w:r w:rsidRPr="003248B9">
        <w:rPr>
          <w:rFonts w:ascii="Times New Roman" w:eastAsia="Times New Roman" w:hAnsi="Times New Roman" w:cs="Times New Roman"/>
          <w:kern w:val="0"/>
          <w14:ligatures w14:val="none"/>
        </w:rPr>
        <w:t xml:space="preserve"> will focus on implementing and testing these models in an OpenAI Gym environment, utilizing both a simple static path and a dynamic road environment to evaluate non-curriculum-based learning. </w:t>
      </w:r>
      <w:r w:rsidRPr="003248B9">
        <w:rPr>
          <w:rFonts w:ascii="Times New Roman" w:eastAsia="Times New Roman" w:hAnsi="Times New Roman" w:cs="Times New Roman"/>
          <w:b/>
          <w:bCs/>
          <w:kern w:val="0"/>
          <w14:ligatures w14:val="none"/>
        </w:rPr>
        <w:t>Phase 2</w:t>
      </w:r>
      <w:r w:rsidRPr="003248B9">
        <w:rPr>
          <w:rFonts w:ascii="Times New Roman" w:eastAsia="Times New Roman" w:hAnsi="Times New Roman" w:cs="Times New Roman"/>
          <w:kern w:val="0"/>
          <w14:ligatures w14:val="none"/>
        </w:rPr>
        <w:t xml:space="preserve"> will implement a curriculum-based approach, progressively increasing the complexity of the environment to test the models' ability to learn more complex driving tasks over time. The results of curriculum-based learning will be compared against non-curriculum-based models in terms of performance, efficiency, and scalability to harder tasks. The second phase will also include offline and online training methods and the introduction of custom architecture modifications to improve model performance. The final deliverable will provide a comparison of both approaches and identify potential improvements, including optional multi-reward systems in more complex environments like F1-style racing tracks.</w:t>
      </w:r>
    </w:p>
    <w:p w14:paraId="497B624C" w14:textId="77777777" w:rsidR="003248B9" w:rsidRPr="003248B9" w:rsidRDefault="003248B9" w:rsidP="003248B9">
      <w:pPr>
        <w:spacing w:before="100" w:beforeAutospacing="1" w:after="100" w:afterAutospacing="1" w:line="240" w:lineRule="auto"/>
        <w:jc w:val="center"/>
        <w:outlineLvl w:val="2"/>
        <w:rPr>
          <w:rFonts w:ascii="Times New Roman" w:eastAsia="Times New Roman" w:hAnsi="Times New Roman" w:cs="Times New Roman"/>
          <w:b/>
          <w:bCs/>
          <w:kern w:val="0"/>
          <w14:ligatures w14:val="none"/>
        </w:rPr>
      </w:pPr>
      <w:r w:rsidRPr="003248B9">
        <w:rPr>
          <w:rFonts w:ascii="Times New Roman" w:eastAsia="Times New Roman" w:hAnsi="Times New Roman" w:cs="Times New Roman"/>
          <w:b/>
          <w:bCs/>
          <w:kern w:val="0"/>
          <w14:ligatures w14:val="none"/>
        </w:rPr>
        <w:t>Project Deliverables</w:t>
      </w:r>
    </w:p>
    <w:p w14:paraId="1D76CA30" w14:textId="77777777" w:rsidR="003248B9" w:rsidRPr="003248B9" w:rsidRDefault="003248B9" w:rsidP="003248B9">
      <w:pPr>
        <w:spacing w:before="100" w:beforeAutospacing="1" w:after="100" w:afterAutospacing="1" w:line="240" w:lineRule="auto"/>
        <w:outlineLvl w:val="3"/>
        <w:rPr>
          <w:rFonts w:ascii="Times New Roman" w:eastAsia="Times New Roman" w:hAnsi="Times New Roman" w:cs="Times New Roman"/>
          <w:b/>
          <w:bCs/>
          <w:kern w:val="0"/>
          <w:sz w:val="20"/>
          <w:szCs w:val="20"/>
          <w14:ligatures w14:val="none"/>
        </w:rPr>
      </w:pPr>
      <w:r w:rsidRPr="003248B9">
        <w:rPr>
          <w:rFonts w:ascii="Times New Roman" w:eastAsia="Times New Roman" w:hAnsi="Times New Roman" w:cs="Times New Roman"/>
          <w:b/>
          <w:bCs/>
          <w:kern w:val="0"/>
          <w:sz w:val="20"/>
          <w:szCs w:val="20"/>
          <w14:ligatures w14:val="none"/>
        </w:rPr>
        <w:t>Deliverable 1: Initial Deliverables for November 26th (Phase 1 and Phase 2)</w:t>
      </w:r>
    </w:p>
    <w:p w14:paraId="71375F56" w14:textId="4EB4C31B" w:rsidR="003248B9" w:rsidRPr="003248B9" w:rsidRDefault="003248B9" w:rsidP="003248B9">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3248B9">
        <w:rPr>
          <w:rFonts w:ascii="Times New Roman" w:eastAsia="Times New Roman" w:hAnsi="Times New Roman" w:cs="Times New Roman"/>
          <w:b/>
          <w:bCs/>
          <w:kern w:val="0"/>
          <w:sz w:val="20"/>
          <w:szCs w:val="20"/>
          <w14:ligatures w14:val="none"/>
        </w:rPr>
        <w:t>Overview:</w:t>
      </w:r>
      <w:r>
        <w:rPr>
          <w:rFonts w:ascii="Times New Roman" w:eastAsia="Times New Roman" w:hAnsi="Times New Roman" w:cs="Times New Roman"/>
          <w:kern w:val="0"/>
          <w:sz w:val="20"/>
          <w:szCs w:val="20"/>
          <w14:ligatures w14:val="none"/>
        </w:rPr>
        <w:t xml:space="preserve"> </w:t>
      </w:r>
      <w:r w:rsidRPr="003248B9">
        <w:rPr>
          <w:rFonts w:ascii="Times New Roman" w:eastAsia="Times New Roman" w:hAnsi="Times New Roman" w:cs="Times New Roman"/>
          <w:kern w:val="0"/>
          <w:sz w:val="20"/>
          <w:szCs w:val="20"/>
          <w14:ligatures w14:val="none"/>
        </w:rPr>
        <w:t>The goal for this phase is to establish a baseline framework using pre-built reinforcement learning models in the OpenAI Gym environment, focusing on path-following and obstacle-evading tasks. The models will be evaluated using non-</w:t>
      </w:r>
      <w:proofErr w:type="gramStart"/>
      <w:r w:rsidRPr="003248B9">
        <w:rPr>
          <w:rFonts w:ascii="Times New Roman" w:eastAsia="Times New Roman" w:hAnsi="Times New Roman" w:cs="Times New Roman"/>
          <w:kern w:val="0"/>
          <w:sz w:val="20"/>
          <w:szCs w:val="20"/>
          <w14:ligatures w14:val="none"/>
        </w:rPr>
        <w:t>curriculum</w:t>
      </w:r>
      <w:r w:rsidR="001513EC">
        <w:rPr>
          <w:rFonts w:ascii="Times New Roman" w:eastAsia="Times New Roman" w:hAnsi="Times New Roman" w:cs="Times New Roman"/>
          <w:kern w:val="0"/>
          <w:sz w:val="20"/>
          <w:szCs w:val="20"/>
          <w14:ligatures w14:val="none"/>
        </w:rPr>
        <w:t xml:space="preserve"> based</w:t>
      </w:r>
      <w:proofErr w:type="gramEnd"/>
      <w:r w:rsidR="001513EC">
        <w:rPr>
          <w:rFonts w:ascii="Times New Roman" w:eastAsia="Times New Roman" w:hAnsi="Times New Roman" w:cs="Times New Roman"/>
          <w:kern w:val="0"/>
          <w:sz w:val="20"/>
          <w:szCs w:val="20"/>
          <w14:ligatures w14:val="none"/>
        </w:rPr>
        <w:t xml:space="preserve"> approach</w:t>
      </w:r>
      <w:r w:rsidRPr="003248B9">
        <w:rPr>
          <w:rFonts w:ascii="Times New Roman" w:eastAsia="Times New Roman" w:hAnsi="Times New Roman" w:cs="Times New Roman"/>
          <w:kern w:val="0"/>
          <w:sz w:val="20"/>
          <w:szCs w:val="20"/>
          <w14:ligatures w14:val="none"/>
        </w:rPr>
        <w:t>.</w:t>
      </w:r>
    </w:p>
    <w:p w14:paraId="74516684" w14:textId="77777777" w:rsidR="003248B9" w:rsidRPr="003248B9" w:rsidRDefault="003248B9" w:rsidP="003248B9">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3248B9">
        <w:rPr>
          <w:rFonts w:ascii="Times New Roman" w:eastAsia="Times New Roman" w:hAnsi="Times New Roman" w:cs="Times New Roman"/>
          <w:b/>
          <w:bCs/>
          <w:kern w:val="0"/>
          <w:sz w:val="20"/>
          <w:szCs w:val="20"/>
          <w14:ligatures w14:val="none"/>
        </w:rPr>
        <w:t>Tasks to Complete:</w:t>
      </w:r>
    </w:p>
    <w:p w14:paraId="59B49059" w14:textId="45841E5C" w:rsidR="003248B9" w:rsidRPr="003248B9" w:rsidRDefault="003248B9" w:rsidP="00772E7D">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3248B9">
        <w:rPr>
          <w:rFonts w:ascii="Times New Roman" w:eastAsia="Times New Roman" w:hAnsi="Times New Roman" w:cs="Times New Roman"/>
          <w:b/>
          <w:bCs/>
          <w:kern w:val="0"/>
          <w:sz w:val="20"/>
          <w:szCs w:val="20"/>
          <w14:ligatures w14:val="none"/>
        </w:rPr>
        <w:t>OpenAI Gym Environment Setup:</w:t>
      </w:r>
      <w:r w:rsidR="00772E7D">
        <w:rPr>
          <w:rFonts w:ascii="Times New Roman" w:eastAsia="Times New Roman" w:hAnsi="Times New Roman" w:cs="Times New Roman"/>
          <w:kern w:val="0"/>
          <w:sz w:val="20"/>
          <w:szCs w:val="20"/>
          <w14:ligatures w14:val="none"/>
        </w:rPr>
        <w:t xml:space="preserve"> </w:t>
      </w:r>
      <w:r w:rsidRPr="003248B9">
        <w:rPr>
          <w:rFonts w:ascii="Times New Roman" w:eastAsia="Times New Roman" w:hAnsi="Times New Roman" w:cs="Times New Roman"/>
          <w:kern w:val="0"/>
          <w:sz w:val="20"/>
          <w:szCs w:val="20"/>
          <w14:ligatures w14:val="none"/>
        </w:rPr>
        <w:t>Implement the path-following agent using the Box2D or Toy Text environments within OpenAI Gym. This environment will be used to train and evaluate non-curriculum-based models on a simple, static path-following task.</w:t>
      </w:r>
    </w:p>
    <w:p w14:paraId="7F127BF9" w14:textId="77777777" w:rsidR="003248B9" w:rsidRPr="003248B9" w:rsidRDefault="003248B9" w:rsidP="003248B9">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3248B9">
        <w:rPr>
          <w:rFonts w:ascii="Times New Roman" w:eastAsia="Times New Roman" w:hAnsi="Times New Roman" w:cs="Times New Roman"/>
          <w:b/>
          <w:bCs/>
          <w:kern w:val="0"/>
          <w:sz w:val="20"/>
          <w:szCs w:val="20"/>
          <w14:ligatures w14:val="none"/>
        </w:rPr>
        <w:t>Non-Curriculum Baseline Models:</w:t>
      </w:r>
    </w:p>
    <w:p w14:paraId="2168818C" w14:textId="77777777" w:rsidR="003248B9" w:rsidRPr="003248B9" w:rsidRDefault="003248B9" w:rsidP="00772E7D">
      <w:pPr>
        <w:numPr>
          <w:ilvl w:val="1"/>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3248B9">
        <w:rPr>
          <w:rFonts w:ascii="Times New Roman" w:eastAsia="Times New Roman" w:hAnsi="Times New Roman" w:cs="Times New Roman"/>
          <w:kern w:val="0"/>
          <w:sz w:val="20"/>
          <w:szCs w:val="20"/>
          <w14:ligatures w14:val="none"/>
        </w:rPr>
        <w:t>Implement and train pre-built reinforcement learning models (PPO, SAC, and DQN) from the Stable Baselines3 (SB3) library.</w:t>
      </w:r>
    </w:p>
    <w:p w14:paraId="413E911B" w14:textId="77777777" w:rsidR="003248B9" w:rsidRPr="003248B9" w:rsidRDefault="003248B9" w:rsidP="00772E7D">
      <w:pPr>
        <w:numPr>
          <w:ilvl w:val="1"/>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3248B9">
        <w:rPr>
          <w:rFonts w:ascii="Times New Roman" w:eastAsia="Times New Roman" w:hAnsi="Times New Roman" w:cs="Times New Roman"/>
          <w:kern w:val="0"/>
          <w:sz w:val="20"/>
          <w:szCs w:val="20"/>
          <w14:ligatures w14:val="none"/>
        </w:rPr>
        <w:t xml:space="preserve">Evaluate models in both a </w:t>
      </w:r>
      <w:r w:rsidRPr="003248B9">
        <w:rPr>
          <w:rFonts w:ascii="Times New Roman" w:eastAsia="Times New Roman" w:hAnsi="Times New Roman" w:cs="Times New Roman"/>
          <w:b/>
          <w:bCs/>
          <w:kern w:val="0"/>
          <w:sz w:val="20"/>
          <w:szCs w:val="20"/>
          <w14:ligatures w14:val="none"/>
        </w:rPr>
        <w:t>simple static path-following environment</w:t>
      </w:r>
      <w:r w:rsidRPr="003248B9">
        <w:rPr>
          <w:rFonts w:ascii="Times New Roman" w:eastAsia="Times New Roman" w:hAnsi="Times New Roman" w:cs="Times New Roman"/>
          <w:kern w:val="0"/>
          <w:sz w:val="20"/>
          <w:szCs w:val="20"/>
          <w14:ligatures w14:val="none"/>
        </w:rPr>
        <w:t xml:space="preserve"> (e.g., straight road or simple curved path) and </w:t>
      </w:r>
      <w:r w:rsidRPr="003248B9">
        <w:rPr>
          <w:rFonts w:ascii="Times New Roman" w:eastAsia="Times New Roman" w:hAnsi="Times New Roman" w:cs="Times New Roman"/>
          <w:b/>
          <w:bCs/>
          <w:kern w:val="0"/>
          <w:sz w:val="20"/>
          <w:szCs w:val="20"/>
          <w14:ligatures w14:val="none"/>
        </w:rPr>
        <w:t>dynamic, more difficult environments</w:t>
      </w:r>
      <w:r w:rsidRPr="003248B9">
        <w:rPr>
          <w:rFonts w:ascii="Times New Roman" w:eastAsia="Times New Roman" w:hAnsi="Times New Roman" w:cs="Times New Roman"/>
          <w:kern w:val="0"/>
          <w:sz w:val="20"/>
          <w:szCs w:val="20"/>
          <w14:ligatures w14:val="none"/>
        </w:rPr>
        <w:t xml:space="preserve"> (e.g., environments with moving obstacles or varying road conditions).</w:t>
      </w:r>
    </w:p>
    <w:p w14:paraId="1851A0F6" w14:textId="77777777" w:rsidR="003248B9" w:rsidRPr="003248B9" w:rsidRDefault="003248B9" w:rsidP="00772E7D">
      <w:pPr>
        <w:numPr>
          <w:ilvl w:val="1"/>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3248B9">
        <w:rPr>
          <w:rFonts w:ascii="Times New Roman" w:eastAsia="Times New Roman" w:hAnsi="Times New Roman" w:cs="Times New Roman"/>
          <w:kern w:val="0"/>
          <w:sz w:val="20"/>
          <w:szCs w:val="20"/>
          <w14:ligatures w14:val="none"/>
        </w:rPr>
        <w:t>Training will take place in environments using basic road maps (e.g., straight roads, curves, intersections) and dynamic environments to evaluate model adaptability in harder conditions.</w:t>
      </w:r>
    </w:p>
    <w:p w14:paraId="29583849" w14:textId="7F8A863A" w:rsidR="00772E7D" w:rsidRPr="00772E7D" w:rsidRDefault="00772E7D" w:rsidP="00772E7D">
      <w:pPr>
        <w:pStyle w:val="NormalWeb"/>
        <w:rPr>
          <w:sz w:val="20"/>
          <w:szCs w:val="20"/>
        </w:rPr>
      </w:pPr>
      <w:r w:rsidRPr="00772E7D">
        <w:rPr>
          <w:rStyle w:val="Strong"/>
          <w:rFonts w:eastAsiaTheme="majorEastAsia"/>
          <w:sz w:val="20"/>
          <w:szCs w:val="20"/>
        </w:rPr>
        <w:t>Outcomes:</w:t>
      </w:r>
    </w:p>
    <w:p w14:paraId="38740D74" w14:textId="0ED02385" w:rsidR="00772E7D" w:rsidRPr="00772E7D" w:rsidRDefault="00772E7D" w:rsidP="00772E7D">
      <w:pPr>
        <w:pStyle w:val="NormalWeb"/>
        <w:numPr>
          <w:ilvl w:val="0"/>
          <w:numId w:val="5"/>
        </w:numPr>
        <w:rPr>
          <w:sz w:val="20"/>
          <w:szCs w:val="20"/>
        </w:rPr>
      </w:pPr>
      <w:r w:rsidRPr="00772E7D">
        <w:rPr>
          <w:sz w:val="20"/>
          <w:szCs w:val="20"/>
        </w:rPr>
        <w:t xml:space="preserve">A fully functional OpenAI Gym-based environment with implemented non-curriculum models </w:t>
      </w:r>
    </w:p>
    <w:p w14:paraId="0BE8B81B" w14:textId="7011DC9C" w:rsidR="00772E7D" w:rsidRPr="00772E7D" w:rsidRDefault="00772E7D" w:rsidP="00772E7D">
      <w:pPr>
        <w:pStyle w:val="NormalWeb"/>
        <w:numPr>
          <w:ilvl w:val="0"/>
          <w:numId w:val="5"/>
        </w:numPr>
        <w:rPr>
          <w:sz w:val="20"/>
          <w:szCs w:val="20"/>
        </w:rPr>
      </w:pPr>
      <w:r w:rsidRPr="00772E7D">
        <w:rPr>
          <w:sz w:val="20"/>
          <w:szCs w:val="20"/>
        </w:rPr>
        <w:t>Baseline performance data for non-</w:t>
      </w:r>
      <w:proofErr w:type="gramStart"/>
      <w:r w:rsidRPr="00772E7D">
        <w:rPr>
          <w:sz w:val="20"/>
          <w:szCs w:val="20"/>
        </w:rPr>
        <w:t xml:space="preserve">curriculum </w:t>
      </w:r>
      <w:r w:rsidR="004F7B73">
        <w:rPr>
          <w:sz w:val="20"/>
          <w:szCs w:val="20"/>
        </w:rPr>
        <w:t>based</w:t>
      </w:r>
      <w:proofErr w:type="gramEnd"/>
      <w:r w:rsidR="004F7B73">
        <w:rPr>
          <w:sz w:val="20"/>
          <w:szCs w:val="20"/>
        </w:rPr>
        <w:t xml:space="preserve"> </w:t>
      </w:r>
      <w:r w:rsidRPr="00772E7D">
        <w:rPr>
          <w:sz w:val="20"/>
          <w:szCs w:val="20"/>
        </w:rPr>
        <w:t xml:space="preserve">approach using </w:t>
      </w:r>
      <w:r w:rsidRPr="00772E7D">
        <w:rPr>
          <w:rStyle w:val="Strong"/>
          <w:rFonts w:eastAsiaTheme="majorEastAsia"/>
          <w:sz w:val="20"/>
          <w:szCs w:val="20"/>
        </w:rPr>
        <w:t>simple road maps</w:t>
      </w:r>
      <w:r w:rsidRPr="00772E7D">
        <w:rPr>
          <w:sz w:val="20"/>
          <w:szCs w:val="20"/>
        </w:rPr>
        <w:t xml:space="preserve"> and </w:t>
      </w:r>
      <w:r w:rsidRPr="00772E7D">
        <w:rPr>
          <w:rStyle w:val="Strong"/>
          <w:rFonts w:eastAsiaTheme="majorEastAsia"/>
          <w:sz w:val="20"/>
          <w:szCs w:val="20"/>
        </w:rPr>
        <w:t>dynamic environments</w:t>
      </w:r>
      <w:r w:rsidRPr="00772E7D">
        <w:rPr>
          <w:sz w:val="20"/>
          <w:szCs w:val="20"/>
        </w:rPr>
        <w:t>.</w:t>
      </w:r>
    </w:p>
    <w:p w14:paraId="00F15ED1" w14:textId="77777777" w:rsidR="003248B9" w:rsidRPr="003248B9" w:rsidRDefault="003248B9" w:rsidP="003248B9">
      <w:pPr>
        <w:spacing w:before="100" w:beforeAutospacing="1" w:after="100" w:afterAutospacing="1" w:line="240" w:lineRule="auto"/>
        <w:outlineLvl w:val="3"/>
        <w:rPr>
          <w:rFonts w:ascii="Times New Roman" w:eastAsia="Times New Roman" w:hAnsi="Times New Roman" w:cs="Times New Roman"/>
          <w:b/>
          <w:bCs/>
          <w:kern w:val="0"/>
          <w:sz w:val="22"/>
          <w:szCs w:val="22"/>
          <w14:ligatures w14:val="none"/>
        </w:rPr>
      </w:pPr>
      <w:r w:rsidRPr="003248B9">
        <w:rPr>
          <w:rFonts w:ascii="Times New Roman" w:eastAsia="Times New Roman" w:hAnsi="Times New Roman" w:cs="Times New Roman"/>
          <w:b/>
          <w:bCs/>
          <w:kern w:val="0"/>
          <w:sz w:val="22"/>
          <w:szCs w:val="22"/>
          <w14:ligatures w14:val="none"/>
        </w:rPr>
        <w:lastRenderedPageBreak/>
        <w:t>Deliverable 2: Checkpoint for December 8th (Final Submission)</w:t>
      </w:r>
    </w:p>
    <w:p w14:paraId="46CF2256" w14:textId="73B34695" w:rsidR="003248B9" w:rsidRPr="003248B9" w:rsidRDefault="003248B9" w:rsidP="003248B9">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3248B9">
        <w:rPr>
          <w:rFonts w:ascii="Times New Roman" w:eastAsia="Times New Roman" w:hAnsi="Times New Roman" w:cs="Times New Roman"/>
          <w:b/>
          <w:bCs/>
          <w:kern w:val="0"/>
          <w:sz w:val="20"/>
          <w:szCs w:val="20"/>
          <w14:ligatures w14:val="none"/>
        </w:rPr>
        <w:t>Overview:</w:t>
      </w:r>
      <w:r>
        <w:rPr>
          <w:rFonts w:ascii="Times New Roman" w:eastAsia="Times New Roman" w:hAnsi="Times New Roman" w:cs="Times New Roman"/>
          <w:kern w:val="0"/>
          <w:sz w:val="20"/>
          <w:szCs w:val="20"/>
          <w14:ligatures w14:val="none"/>
        </w:rPr>
        <w:t xml:space="preserve"> </w:t>
      </w:r>
      <w:r w:rsidRPr="003248B9">
        <w:rPr>
          <w:rFonts w:ascii="Times New Roman" w:eastAsia="Times New Roman" w:hAnsi="Times New Roman" w:cs="Times New Roman"/>
          <w:kern w:val="0"/>
          <w:sz w:val="20"/>
          <w:szCs w:val="20"/>
          <w14:ligatures w14:val="none"/>
        </w:rPr>
        <w:t>The final deliverable will expand on the work from Phase 1, adding</w:t>
      </w:r>
      <w:r w:rsidR="001513EC" w:rsidRPr="003248B9">
        <w:rPr>
          <w:rFonts w:ascii="Times New Roman" w:eastAsia="Times New Roman" w:hAnsi="Times New Roman" w:cs="Times New Roman"/>
          <w:kern w:val="0"/>
          <w:sz w:val="20"/>
          <w:szCs w:val="20"/>
          <w14:ligatures w14:val="none"/>
        </w:rPr>
        <w:t xml:space="preserve"> curriculum-based approaches</w:t>
      </w:r>
      <w:r w:rsidR="001513EC">
        <w:rPr>
          <w:rFonts w:ascii="Times New Roman" w:eastAsia="Times New Roman" w:hAnsi="Times New Roman" w:cs="Times New Roman"/>
          <w:kern w:val="0"/>
          <w:sz w:val="20"/>
          <w:szCs w:val="20"/>
          <w14:ligatures w14:val="none"/>
        </w:rPr>
        <w:t xml:space="preserve">, eventually expanding to </w:t>
      </w:r>
      <w:r w:rsidRPr="003248B9">
        <w:rPr>
          <w:rFonts w:ascii="Times New Roman" w:eastAsia="Times New Roman" w:hAnsi="Times New Roman" w:cs="Times New Roman"/>
          <w:kern w:val="0"/>
          <w:sz w:val="20"/>
          <w:szCs w:val="20"/>
          <w14:ligatures w14:val="none"/>
        </w:rPr>
        <w:t>offline and online training approaches, and deeper comparisons of curriculum-based vs. non-curriculum models. This phase will also introduce custom architecture designs aimed at improving model efficiency and scalability</w:t>
      </w:r>
      <w:r w:rsidR="001513EC">
        <w:rPr>
          <w:rFonts w:ascii="Times New Roman" w:eastAsia="Times New Roman" w:hAnsi="Times New Roman" w:cs="Times New Roman"/>
          <w:kern w:val="0"/>
          <w:sz w:val="20"/>
          <w:szCs w:val="20"/>
          <w14:ligatures w14:val="none"/>
        </w:rPr>
        <w:t xml:space="preserve"> </w:t>
      </w:r>
      <w:r w:rsidR="001513EC" w:rsidRPr="007C01F9">
        <w:rPr>
          <w:rFonts w:ascii="Times New Roman" w:eastAsia="Times New Roman" w:hAnsi="Times New Roman" w:cs="Times New Roman"/>
          <w:b/>
          <w:bCs/>
          <w:kern w:val="0"/>
          <w:sz w:val="20"/>
          <w:szCs w:val="20"/>
          <w14:ligatures w14:val="none"/>
        </w:rPr>
        <w:t>if time permits.</w:t>
      </w:r>
    </w:p>
    <w:p w14:paraId="13650FBE" w14:textId="77777777" w:rsidR="003248B9" w:rsidRPr="003248B9" w:rsidRDefault="003248B9" w:rsidP="003248B9">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3248B9">
        <w:rPr>
          <w:rFonts w:ascii="Times New Roman" w:eastAsia="Times New Roman" w:hAnsi="Times New Roman" w:cs="Times New Roman"/>
          <w:b/>
          <w:bCs/>
          <w:kern w:val="0"/>
          <w:sz w:val="20"/>
          <w:szCs w:val="20"/>
          <w14:ligatures w14:val="none"/>
        </w:rPr>
        <w:t>Tasks to Complete:</w:t>
      </w:r>
    </w:p>
    <w:p w14:paraId="70C1F3F4" w14:textId="77777777" w:rsidR="001513EC" w:rsidRPr="003248B9" w:rsidRDefault="001513EC" w:rsidP="001513EC">
      <w:pPr>
        <w:numPr>
          <w:ilvl w:val="0"/>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3248B9">
        <w:rPr>
          <w:rFonts w:ascii="Times New Roman" w:eastAsia="Times New Roman" w:hAnsi="Times New Roman" w:cs="Times New Roman"/>
          <w:b/>
          <w:bCs/>
          <w:kern w:val="0"/>
          <w:sz w:val="20"/>
          <w:szCs w:val="20"/>
          <w14:ligatures w14:val="none"/>
        </w:rPr>
        <w:t>Curriculum-Based Models:</w:t>
      </w:r>
    </w:p>
    <w:p w14:paraId="5BB8CF86" w14:textId="77777777" w:rsidR="001513EC" w:rsidRPr="003248B9" w:rsidRDefault="001513EC" w:rsidP="001513EC">
      <w:pPr>
        <w:numPr>
          <w:ilvl w:val="1"/>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3248B9">
        <w:rPr>
          <w:rFonts w:ascii="Times New Roman" w:eastAsia="Times New Roman" w:hAnsi="Times New Roman" w:cs="Times New Roman"/>
          <w:kern w:val="0"/>
          <w:sz w:val="20"/>
          <w:szCs w:val="20"/>
          <w14:ligatures w14:val="none"/>
        </w:rPr>
        <w:t xml:space="preserve">Implement a curriculum learning approach starting with a </w:t>
      </w:r>
      <w:r w:rsidRPr="003248B9">
        <w:rPr>
          <w:rFonts w:ascii="Times New Roman" w:eastAsia="Times New Roman" w:hAnsi="Times New Roman" w:cs="Times New Roman"/>
          <w:b/>
          <w:bCs/>
          <w:kern w:val="0"/>
          <w:sz w:val="20"/>
          <w:szCs w:val="20"/>
          <w14:ligatures w14:val="none"/>
        </w:rPr>
        <w:t>simple empty road</w:t>
      </w:r>
      <w:r w:rsidRPr="003248B9">
        <w:rPr>
          <w:rFonts w:ascii="Times New Roman" w:eastAsia="Times New Roman" w:hAnsi="Times New Roman" w:cs="Times New Roman"/>
          <w:kern w:val="0"/>
          <w:sz w:val="20"/>
          <w:szCs w:val="20"/>
          <w14:ligatures w14:val="none"/>
        </w:rPr>
        <w:t xml:space="preserve"> and gradually increasing complexity. This will involve tasks such as:</w:t>
      </w:r>
    </w:p>
    <w:p w14:paraId="5BFE397F" w14:textId="77777777" w:rsidR="001513EC" w:rsidRPr="003248B9" w:rsidRDefault="001513EC" w:rsidP="001513EC">
      <w:pPr>
        <w:numPr>
          <w:ilvl w:val="2"/>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3248B9">
        <w:rPr>
          <w:rFonts w:ascii="Times New Roman" w:eastAsia="Times New Roman" w:hAnsi="Times New Roman" w:cs="Times New Roman"/>
          <w:b/>
          <w:bCs/>
          <w:kern w:val="0"/>
          <w:sz w:val="20"/>
          <w:szCs w:val="20"/>
          <w14:ligatures w14:val="none"/>
        </w:rPr>
        <w:t>Path traversal:</w:t>
      </w:r>
      <w:r w:rsidRPr="003248B9">
        <w:rPr>
          <w:rFonts w:ascii="Times New Roman" w:eastAsia="Times New Roman" w:hAnsi="Times New Roman" w:cs="Times New Roman"/>
          <w:kern w:val="0"/>
          <w:sz w:val="20"/>
          <w:szCs w:val="20"/>
          <w14:ligatures w14:val="none"/>
        </w:rPr>
        <w:t xml:space="preserve"> Begin with basic straight paths, then add turns, curves, and obstacles.</w:t>
      </w:r>
    </w:p>
    <w:p w14:paraId="42F0939B" w14:textId="77777777" w:rsidR="001513EC" w:rsidRPr="003248B9" w:rsidRDefault="001513EC" w:rsidP="001513EC">
      <w:pPr>
        <w:numPr>
          <w:ilvl w:val="2"/>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3248B9">
        <w:rPr>
          <w:rFonts w:ascii="Times New Roman" w:eastAsia="Times New Roman" w:hAnsi="Times New Roman" w:cs="Times New Roman"/>
          <w:b/>
          <w:bCs/>
          <w:kern w:val="0"/>
          <w:sz w:val="20"/>
          <w:szCs w:val="20"/>
          <w14:ligatures w14:val="none"/>
        </w:rPr>
        <w:t>Obstacle evasion:</w:t>
      </w:r>
      <w:r w:rsidRPr="003248B9">
        <w:rPr>
          <w:rFonts w:ascii="Times New Roman" w:eastAsia="Times New Roman" w:hAnsi="Times New Roman" w:cs="Times New Roman"/>
          <w:kern w:val="0"/>
          <w:sz w:val="20"/>
          <w:szCs w:val="20"/>
          <w14:ligatures w14:val="none"/>
        </w:rPr>
        <w:t xml:space="preserve"> Introduce stationary and dynamic obstacles gradually as the agent progresses.</w:t>
      </w:r>
    </w:p>
    <w:p w14:paraId="45E802D8" w14:textId="21737854" w:rsidR="001513EC" w:rsidRPr="001513EC" w:rsidRDefault="001513EC" w:rsidP="001513EC">
      <w:pPr>
        <w:numPr>
          <w:ilvl w:val="1"/>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3248B9">
        <w:rPr>
          <w:rFonts w:ascii="Times New Roman" w:eastAsia="Times New Roman" w:hAnsi="Times New Roman" w:cs="Times New Roman"/>
          <w:kern w:val="0"/>
          <w:sz w:val="20"/>
          <w:szCs w:val="20"/>
          <w14:ligatures w14:val="none"/>
        </w:rPr>
        <w:t xml:space="preserve">Evaluate the model's ability to learn progressively harder tasks, with a focus on the </w:t>
      </w:r>
      <w:r w:rsidRPr="003248B9">
        <w:rPr>
          <w:rFonts w:ascii="Times New Roman" w:eastAsia="Times New Roman" w:hAnsi="Times New Roman" w:cs="Times New Roman"/>
          <w:b/>
          <w:bCs/>
          <w:kern w:val="0"/>
          <w:sz w:val="20"/>
          <w:szCs w:val="20"/>
          <w14:ligatures w14:val="none"/>
        </w:rPr>
        <w:t>learning dynamics</w:t>
      </w:r>
      <w:r w:rsidRPr="003248B9">
        <w:rPr>
          <w:rFonts w:ascii="Times New Roman" w:eastAsia="Times New Roman" w:hAnsi="Times New Roman" w:cs="Times New Roman"/>
          <w:kern w:val="0"/>
          <w:sz w:val="20"/>
          <w:szCs w:val="20"/>
          <w14:ligatures w14:val="none"/>
        </w:rPr>
        <w:t xml:space="preserve"> and </w:t>
      </w:r>
      <w:r w:rsidRPr="003248B9">
        <w:rPr>
          <w:rFonts w:ascii="Times New Roman" w:eastAsia="Times New Roman" w:hAnsi="Times New Roman" w:cs="Times New Roman"/>
          <w:b/>
          <w:bCs/>
          <w:kern w:val="0"/>
          <w:sz w:val="20"/>
          <w:szCs w:val="20"/>
          <w14:ligatures w14:val="none"/>
        </w:rPr>
        <w:t>generalization</w:t>
      </w:r>
      <w:r w:rsidRPr="003248B9">
        <w:rPr>
          <w:rFonts w:ascii="Times New Roman" w:eastAsia="Times New Roman" w:hAnsi="Times New Roman" w:cs="Times New Roman"/>
          <w:kern w:val="0"/>
          <w:sz w:val="20"/>
          <w:szCs w:val="20"/>
          <w14:ligatures w14:val="none"/>
        </w:rPr>
        <w:t xml:space="preserve"> to more complex environments.</w:t>
      </w:r>
    </w:p>
    <w:p w14:paraId="2719AA71" w14:textId="6E517450" w:rsidR="003248B9" w:rsidRPr="003248B9" w:rsidRDefault="003248B9" w:rsidP="003248B9">
      <w:pPr>
        <w:numPr>
          <w:ilvl w:val="0"/>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3248B9">
        <w:rPr>
          <w:rFonts w:ascii="Times New Roman" w:eastAsia="Times New Roman" w:hAnsi="Times New Roman" w:cs="Times New Roman"/>
          <w:b/>
          <w:bCs/>
          <w:kern w:val="0"/>
          <w:sz w:val="20"/>
          <w:szCs w:val="20"/>
          <w14:ligatures w14:val="none"/>
        </w:rPr>
        <w:t>Offline and Online Training:</w:t>
      </w:r>
    </w:p>
    <w:p w14:paraId="6C5E4701" w14:textId="77777777" w:rsidR="001513EC" w:rsidRDefault="003248B9" w:rsidP="001513EC">
      <w:pPr>
        <w:numPr>
          <w:ilvl w:val="1"/>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3248B9">
        <w:rPr>
          <w:rFonts w:ascii="Times New Roman" w:eastAsia="Times New Roman" w:hAnsi="Times New Roman" w:cs="Times New Roman"/>
          <w:kern w:val="0"/>
          <w:sz w:val="20"/>
          <w:szCs w:val="20"/>
          <w14:ligatures w14:val="none"/>
        </w:rPr>
        <w:t>Implement offline training for tasks such as path traversal, where agents learn from pre-collected experience. Introduce online training for dynamic tasks like obstacle evasion and real-time decision-making in more complex environments.</w:t>
      </w:r>
    </w:p>
    <w:p w14:paraId="585CAC69" w14:textId="3E9EC7A8" w:rsidR="003248B9" w:rsidRPr="001513EC" w:rsidRDefault="003248B9" w:rsidP="001513EC">
      <w:pPr>
        <w:numPr>
          <w:ilvl w:val="1"/>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3248B9">
        <w:rPr>
          <w:rFonts w:ascii="Times New Roman" w:eastAsia="Times New Roman" w:hAnsi="Times New Roman" w:cs="Times New Roman"/>
          <w:kern w:val="0"/>
          <w:sz w:val="20"/>
          <w:szCs w:val="20"/>
          <w14:ligatures w14:val="none"/>
        </w:rPr>
        <w:t>The</w:t>
      </w:r>
      <w:r w:rsidR="004A1718" w:rsidRPr="001513EC">
        <w:rPr>
          <w:rFonts w:ascii="Times New Roman" w:eastAsia="Times New Roman" w:hAnsi="Times New Roman" w:cs="Times New Roman"/>
          <w:kern w:val="0"/>
          <w:sz w:val="20"/>
          <w:szCs w:val="20"/>
          <w14:ligatures w14:val="none"/>
        </w:rPr>
        <w:t>se</w:t>
      </w:r>
      <w:r w:rsidRPr="003248B9">
        <w:rPr>
          <w:rFonts w:ascii="Times New Roman" w:eastAsia="Times New Roman" w:hAnsi="Times New Roman" w:cs="Times New Roman"/>
          <w:kern w:val="0"/>
          <w:sz w:val="20"/>
          <w:szCs w:val="20"/>
          <w14:ligatures w14:val="none"/>
        </w:rPr>
        <w:t xml:space="preserve"> models will be evaluated on their performance and learning efficiency.</w:t>
      </w:r>
    </w:p>
    <w:p w14:paraId="7479CB91" w14:textId="77777777" w:rsidR="003248B9" w:rsidRPr="003248B9" w:rsidRDefault="003248B9" w:rsidP="003248B9">
      <w:pPr>
        <w:numPr>
          <w:ilvl w:val="0"/>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3248B9">
        <w:rPr>
          <w:rFonts w:ascii="Times New Roman" w:eastAsia="Times New Roman" w:hAnsi="Times New Roman" w:cs="Times New Roman"/>
          <w:b/>
          <w:bCs/>
          <w:kern w:val="0"/>
          <w:sz w:val="20"/>
          <w:szCs w:val="20"/>
          <w14:ligatures w14:val="none"/>
        </w:rPr>
        <w:t>Curriculum vs. Non-Curriculum Comparison:</w:t>
      </w:r>
    </w:p>
    <w:p w14:paraId="7F83729B" w14:textId="77777777" w:rsidR="003248B9" w:rsidRPr="003248B9" w:rsidRDefault="003248B9" w:rsidP="003248B9">
      <w:pPr>
        <w:numPr>
          <w:ilvl w:val="1"/>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3248B9">
        <w:rPr>
          <w:rFonts w:ascii="Times New Roman" w:eastAsia="Times New Roman" w:hAnsi="Times New Roman" w:cs="Times New Roman"/>
          <w:kern w:val="0"/>
          <w:sz w:val="20"/>
          <w:szCs w:val="20"/>
          <w14:ligatures w14:val="none"/>
        </w:rPr>
        <w:t>Compare curriculum-based models and non-curriculum models with respect to the following:</w:t>
      </w:r>
    </w:p>
    <w:p w14:paraId="70D0AAF4" w14:textId="77777777" w:rsidR="003248B9" w:rsidRPr="003248B9" w:rsidRDefault="003248B9" w:rsidP="003248B9">
      <w:pPr>
        <w:numPr>
          <w:ilvl w:val="2"/>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3248B9">
        <w:rPr>
          <w:rFonts w:ascii="Times New Roman" w:eastAsia="Times New Roman" w:hAnsi="Times New Roman" w:cs="Times New Roman"/>
          <w:b/>
          <w:bCs/>
          <w:kern w:val="0"/>
          <w:sz w:val="20"/>
          <w:szCs w:val="20"/>
          <w14:ligatures w14:val="none"/>
        </w:rPr>
        <w:t>Performance metrics</w:t>
      </w:r>
      <w:r w:rsidRPr="003248B9">
        <w:rPr>
          <w:rFonts w:ascii="Times New Roman" w:eastAsia="Times New Roman" w:hAnsi="Times New Roman" w:cs="Times New Roman"/>
          <w:kern w:val="0"/>
          <w:sz w:val="20"/>
          <w:szCs w:val="20"/>
          <w14:ligatures w14:val="none"/>
        </w:rPr>
        <w:t xml:space="preserve"> like </w:t>
      </w:r>
      <w:r w:rsidRPr="003248B9">
        <w:rPr>
          <w:rFonts w:ascii="Times New Roman" w:eastAsia="Times New Roman" w:hAnsi="Times New Roman" w:cs="Times New Roman"/>
          <w:b/>
          <w:bCs/>
          <w:kern w:val="0"/>
          <w:sz w:val="20"/>
          <w:szCs w:val="20"/>
          <w14:ligatures w14:val="none"/>
        </w:rPr>
        <w:t>success rate</w:t>
      </w:r>
      <w:r w:rsidRPr="003248B9">
        <w:rPr>
          <w:rFonts w:ascii="Times New Roman" w:eastAsia="Times New Roman" w:hAnsi="Times New Roman" w:cs="Times New Roman"/>
          <w:kern w:val="0"/>
          <w:sz w:val="20"/>
          <w:szCs w:val="20"/>
          <w14:ligatures w14:val="none"/>
        </w:rPr>
        <w:t xml:space="preserve">, </w:t>
      </w:r>
      <w:r w:rsidRPr="003248B9">
        <w:rPr>
          <w:rFonts w:ascii="Times New Roman" w:eastAsia="Times New Roman" w:hAnsi="Times New Roman" w:cs="Times New Roman"/>
          <w:b/>
          <w:bCs/>
          <w:kern w:val="0"/>
          <w:sz w:val="20"/>
          <w:szCs w:val="20"/>
          <w14:ligatures w14:val="none"/>
        </w:rPr>
        <w:t>learning speed</w:t>
      </w:r>
      <w:r w:rsidRPr="003248B9">
        <w:rPr>
          <w:rFonts w:ascii="Times New Roman" w:eastAsia="Times New Roman" w:hAnsi="Times New Roman" w:cs="Times New Roman"/>
          <w:kern w:val="0"/>
          <w:sz w:val="20"/>
          <w:szCs w:val="20"/>
          <w14:ligatures w14:val="none"/>
        </w:rPr>
        <w:t xml:space="preserve">, and </w:t>
      </w:r>
      <w:r w:rsidRPr="003248B9">
        <w:rPr>
          <w:rFonts w:ascii="Times New Roman" w:eastAsia="Times New Roman" w:hAnsi="Times New Roman" w:cs="Times New Roman"/>
          <w:b/>
          <w:bCs/>
          <w:kern w:val="0"/>
          <w:sz w:val="20"/>
          <w:szCs w:val="20"/>
          <w14:ligatures w14:val="none"/>
        </w:rPr>
        <w:t>generalization</w:t>
      </w:r>
      <w:r w:rsidRPr="003248B9">
        <w:rPr>
          <w:rFonts w:ascii="Times New Roman" w:eastAsia="Times New Roman" w:hAnsi="Times New Roman" w:cs="Times New Roman"/>
          <w:kern w:val="0"/>
          <w:sz w:val="20"/>
          <w:szCs w:val="20"/>
          <w14:ligatures w14:val="none"/>
        </w:rPr>
        <w:t xml:space="preserve"> to different road maps and difficulty levels.</w:t>
      </w:r>
    </w:p>
    <w:p w14:paraId="103B3C38" w14:textId="77777777" w:rsidR="003248B9" w:rsidRPr="003248B9" w:rsidRDefault="003248B9" w:rsidP="003248B9">
      <w:pPr>
        <w:numPr>
          <w:ilvl w:val="2"/>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3248B9">
        <w:rPr>
          <w:rFonts w:ascii="Times New Roman" w:eastAsia="Times New Roman" w:hAnsi="Times New Roman" w:cs="Times New Roman"/>
          <w:b/>
          <w:bCs/>
          <w:kern w:val="0"/>
          <w:sz w:val="20"/>
          <w:szCs w:val="20"/>
          <w14:ligatures w14:val="none"/>
        </w:rPr>
        <w:t>Scalability</w:t>
      </w:r>
      <w:r w:rsidRPr="003248B9">
        <w:rPr>
          <w:rFonts w:ascii="Times New Roman" w:eastAsia="Times New Roman" w:hAnsi="Times New Roman" w:cs="Times New Roman"/>
          <w:kern w:val="0"/>
          <w:sz w:val="20"/>
          <w:szCs w:val="20"/>
          <w14:ligatures w14:val="none"/>
        </w:rPr>
        <w:t xml:space="preserve"> to more complex driving tasks.</w:t>
      </w:r>
    </w:p>
    <w:p w14:paraId="4B81E146" w14:textId="77777777" w:rsidR="003248B9" w:rsidRPr="003248B9" w:rsidRDefault="003248B9" w:rsidP="003248B9">
      <w:pPr>
        <w:numPr>
          <w:ilvl w:val="2"/>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3248B9">
        <w:rPr>
          <w:rFonts w:ascii="Times New Roman" w:eastAsia="Times New Roman" w:hAnsi="Times New Roman" w:cs="Times New Roman"/>
          <w:b/>
          <w:bCs/>
          <w:kern w:val="0"/>
          <w:sz w:val="20"/>
          <w:szCs w:val="20"/>
          <w14:ligatures w14:val="none"/>
        </w:rPr>
        <w:t>Training dynamics</w:t>
      </w:r>
      <w:r w:rsidRPr="003248B9">
        <w:rPr>
          <w:rFonts w:ascii="Times New Roman" w:eastAsia="Times New Roman" w:hAnsi="Times New Roman" w:cs="Times New Roman"/>
          <w:kern w:val="0"/>
          <w:sz w:val="20"/>
          <w:szCs w:val="20"/>
          <w14:ligatures w14:val="none"/>
        </w:rPr>
        <w:t>, focusing on the ability to learn progressively more difficult tasks (curriculum) vs. learning static tasks (non-curriculum).</w:t>
      </w:r>
    </w:p>
    <w:p w14:paraId="50AC055B" w14:textId="77777777" w:rsidR="003248B9" w:rsidRPr="003248B9" w:rsidRDefault="003248B9" w:rsidP="003248B9">
      <w:pPr>
        <w:numPr>
          <w:ilvl w:val="0"/>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3248B9">
        <w:rPr>
          <w:rFonts w:ascii="Times New Roman" w:eastAsia="Times New Roman" w:hAnsi="Times New Roman" w:cs="Times New Roman"/>
          <w:b/>
          <w:bCs/>
          <w:kern w:val="0"/>
          <w:sz w:val="20"/>
          <w:szCs w:val="20"/>
          <w14:ligatures w14:val="none"/>
        </w:rPr>
        <w:t>Evaluation Metrics:</w:t>
      </w:r>
    </w:p>
    <w:p w14:paraId="77A617CE" w14:textId="77777777" w:rsidR="003248B9" w:rsidRPr="003248B9" w:rsidRDefault="003248B9" w:rsidP="004A1718">
      <w:pPr>
        <w:numPr>
          <w:ilvl w:val="1"/>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3248B9">
        <w:rPr>
          <w:rFonts w:ascii="Times New Roman" w:eastAsia="Times New Roman" w:hAnsi="Times New Roman" w:cs="Times New Roman"/>
          <w:b/>
          <w:bCs/>
          <w:kern w:val="0"/>
          <w:sz w:val="20"/>
          <w:szCs w:val="20"/>
          <w14:ligatures w14:val="none"/>
        </w:rPr>
        <w:t>Success rate</w:t>
      </w:r>
      <w:r w:rsidRPr="003248B9">
        <w:rPr>
          <w:rFonts w:ascii="Times New Roman" w:eastAsia="Times New Roman" w:hAnsi="Times New Roman" w:cs="Times New Roman"/>
          <w:kern w:val="0"/>
          <w:sz w:val="20"/>
          <w:szCs w:val="20"/>
          <w14:ligatures w14:val="none"/>
        </w:rPr>
        <w:t xml:space="preserve"> (percentage of episodes where the agent reaches the destination without crashes).</w:t>
      </w:r>
    </w:p>
    <w:p w14:paraId="39EC3099" w14:textId="77777777" w:rsidR="003248B9" w:rsidRPr="003248B9" w:rsidRDefault="003248B9" w:rsidP="004A1718">
      <w:pPr>
        <w:numPr>
          <w:ilvl w:val="1"/>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3248B9">
        <w:rPr>
          <w:rFonts w:ascii="Times New Roman" w:eastAsia="Times New Roman" w:hAnsi="Times New Roman" w:cs="Times New Roman"/>
          <w:b/>
          <w:bCs/>
          <w:kern w:val="0"/>
          <w:sz w:val="20"/>
          <w:szCs w:val="20"/>
          <w14:ligatures w14:val="none"/>
        </w:rPr>
        <w:t>Efficiency</w:t>
      </w:r>
      <w:r w:rsidRPr="003248B9">
        <w:rPr>
          <w:rFonts w:ascii="Times New Roman" w:eastAsia="Times New Roman" w:hAnsi="Times New Roman" w:cs="Times New Roman"/>
          <w:kern w:val="0"/>
          <w:sz w:val="20"/>
          <w:szCs w:val="20"/>
          <w14:ligatures w14:val="none"/>
        </w:rPr>
        <w:t xml:space="preserve"> (time or steps required to complete the task).</w:t>
      </w:r>
    </w:p>
    <w:p w14:paraId="351133AD" w14:textId="77777777" w:rsidR="003248B9" w:rsidRDefault="003248B9" w:rsidP="004A1718">
      <w:pPr>
        <w:numPr>
          <w:ilvl w:val="1"/>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3248B9">
        <w:rPr>
          <w:rFonts w:ascii="Times New Roman" w:eastAsia="Times New Roman" w:hAnsi="Times New Roman" w:cs="Times New Roman"/>
          <w:b/>
          <w:bCs/>
          <w:kern w:val="0"/>
          <w:sz w:val="20"/>
          <w:szCs w:val="20"/>
          <w14:ligatures w14:val="none"/>
        </w:rPr>
        <w:t>Generalization</w:t>
      </w:r>
      <w:r w:rsidRPr="003248B9">
        <w:rPr>
          <w:rFonts w:ascii="Times New Roman" w:eastAsia="Times New Roman" w:hAnsi="Times New Roman" w:cs="Times New Roman"/>
          <w:kern w:val="0"/>
          <w:sz w:val="20"/>
          <w:szCs w:val="20"/>
          <w14:ligatures w14:val="none"/>
        </w:rPr>
        <w:t xml:space="preserve"> to multiple tracks and environments (static vs dynamic).</w:t>
      </w:r>
    </w:p>
    <w:p w14:paraId="05DB07BC" w14:textId="3ECBD796" w:rsidR="001513EC" w:rsidRPr="003248B9" w:rsidRDefault="001513EC" w:rsidP="001513EC">
      <w:pPr>
        <w:numPr>
          <w:ilvl w:val="0"/>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Optional</w:t>
      </w:r>
      <w:r w:rsidRPr="003248B9">
        <w:rPr>
          <w:rFonts w:ascii="Times New Roman" w:eastAsia="Times New Roman" w:hAnsi="Times New Roman" w:cs="Times New Roman"/>
          <w:b/>
          <w:bCs/>
          <w:kern w:val="0"/>
          <w:sz w:val="20"/>
          <w:szCs w:val="20"/>
          <w14:ligatures w14:val="none"/>
        </w:rPr>
        <w:t>:</w:t>
      </w:r>
    </w:p>
    <w:p w14:paraId="5F1446B4" w14:textId="01901B26" w:rsidR="001513EC" w:rsidRPr="001513EC" w:rsidRDefault="001513EC" w:rsidP="001513EC">
      <w:pPr>
        <w:pStyle w:val="ListParagraph"/>
        <w:numPr>
          <w:ilvl w:val="1"/>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1513EC">
        <w:rPr>
          <w:rFonts w:ascii="Times New Roman" w:eastAsia="Times New Roman" w:hAnsi="Times New Roman" w:cs="Times New Roman"/>
          <w:b/>
          <w:bCs/>
          <w:kern w:val="0"/>
          <w:sz w:val="20"/>
          <w:szCs w:val="20"/>
          <w14:ligatures w14:val="none"/>
        </w:rPr>
        <w:t>Multi-Reward Systems:</w:t>
      </w:r>
      <w:r w:rsidRPr="001513EC">
        <w:rPr>
          <w:rFonts w:ascii="Times New Roman" w:eastAsia="Times New Roman" w:hAnsi="Times New Roman" w:cs="Times New Roman"/>
          <w:kern w:val="0"/>
          <w:sz w:val="20"/>
          <w:szCs w:val="20"/>
          <w14:ligatures w14:val="none"/>
        </w:rPr>
        <w:t xml:space="preserve"> If time permits, introduce multi-reward systems, for example, including rewards for tire degradation, lap times, pit stops, </w:t>
      </w:r>
      <w:proofErr w:type="spellStart"/>
      <w:r w:rsidRPr="001513EC">
        <w:rPr>
          <w:rFonts w:ascii="Times New Roman" w:eastAsia="Times New Roman" w:hAnsi="Times New Roman" w:cs="Times New Roman"/>
          <w:kern w:val="0"/>
          <w:sz w:val="20"/>
          <w:szCs w:val="20"/>
          <w14:ligatures w14:val="none"/>
        </w:rPr>
        <w:t>etc</w:t>
      </w:r>
      <w:proofErr w:type="spellEnd"/>
      <w:r w:rsidR="00C779AF">
        <w:rPr>
          <w:rFonts w:ascii="Times New Roman" w:eastAsia="Times New Roman" w:hAnsi="Times New Roman" w:cs="Times New Roman"/>
          <w:kern w:val="0"/>
          <w:sz w:val="20"/>
          <w:szCs w:val="20"/>
          <w14:ligatures w14:val="none"/>
        </w:rPr>
        <w:t xml:space="preserve"> in context of </w:t>
      </w:r>
      <w:r w:rsidRPr="001513EC">
        <w:rPr>
          <w:rFonts w:ascii="Times New Roman" w:eastAsia="Times New Roman" w:hAnsi="Times New Roman" w:cs="Times New Roman"/>
          <w:kern w:val="0"/>
          <w:sz w:val="20"/>
          <w:szCs w:val="20"/>
          <w14:ligatures w14:val="none"/>
        </w:rPr>
        <w:t xml:space="preserve">complex environments like </w:t>
      </w:r>
      <w:r w:rsidRPr="001513EC">
        <w:rPr>
          <w:rFonts w:ascii="Times New Roman" w:eastAsia="Times New Roman" w:hAnsi="Times New Roman" w:cs="Times New Roman"/>
          <w:b/>
          <w:bCs/>
          <w:kern w:val="0"/>
          <w:sz w:val="20"/>
          <w:szCs w:val="20"/>
          <w14:ligatures w14:val="none"/>
        </w:rPr>
        <w:t>F1-style racing tracks</w:t>
      </w:r>
      <w:r w:rsidRPr="001513EC">
        <w:rPr>
          <w:rFonts w:ascii="Times New Roman" w:eastAsia="Times New Roman" w:hAnsi="Times New Roman" w:cs="Times New Roman"/>
          <w:kern w:val="0"/>
          <w:sz w:val="20"/>
          <w:szCs w:val="20"/>
          <w14:ligatures w14:val="none"/>
        </w:rPr>
        <w:t>.</w:t>
      </w:r>
    </w:p>
    <w:p w14:paraId="0E9DCD8D" w14:textId="77C86D41" w:rsidR="001513EC" w:rsidRPr="003248B9" w:rsidRDefault="001513EC" w:rsidP="001513EC">
      <w:pPr>
        <w:numPr>
          <w:ilvl w:val="1"/>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3248B9">
        <w:rPr>
          <w:rFonts w:ascii="Times New Roman" w:eastAsia="Times New Roman" w:hAnsi="Times New Roman" w:cs="Times New Roman"/>
          <w:b/>
          <w:bCs/>
          <w:kern w:val="0"/>
          <w:sz w:val="20"/>
          <w:szCs w:val="20"/>
          <w14:ligatures w14:val="none"/>
        </w:rPr>
        <w:t>Architecture Exploration:</w:t>
      </w:r>
      <w:r w:rsidRPr="003248B9">
        <w:rPr>
          <w:rFonts w:ascii="Times New Roman" w:eastAsia="Times New Roman" w:hAnsi="Times New Roman" w:cs="Times New Roman"/>
          <w:kern w:val="0"/>
          <w:sz w:val="20"/>
          <w:szCs w:val="20"/>
          <w14:ligatures w14:val="none"/>
        </w:rPr>
        <w:t xml:space="preserve"> Develop and implement custom neural network architectures to improve model performance. This may include:</w:t>
      </w:r>
    </w:p>
    <w:p w14:paraId="56E341DC" w14:textId="77777777" w:rsidR="001513EC" w:rsidRPr="003248B9" w:rsidRDefault="001513EC" w:rsidP="001513EC">
      <w:pPr>
        <w:numPr>
          <w:ilvl w:val="2"/>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3248B9">
        <w:rPr>
          <w:rFonts w:ascii="Times New Roman" w:eastAsia="Times New Roman" w:hAnsi="Times New Roman" w:cs="Times New Roman"/>
          <w:kern w:val="0"/>
          <w:sz w:val="20"/>
          <w:szCs w:val="20"/>
          <w14:ligatures w14:val="none"/>
        </w:rPr>
        <w:t xml:space="preserve">Modifying existing architectures to handle </w:t>
      </w:r>
      <w:r w:rsidRPr="003248B9">
        <w:rPr>
          <w:rFonts w:ascii="Times New Roman" w:eastAsia="Times New Roman" w:hAnsi="Times New Roman" w:cs="Times New Roman"/>
          <w:b/>
          <w:bCs/>
          <w:kern w:val="0"/>
          <w:sz w:val="20"/>
          <w:szCs w:val="20"/>
          <w14:ligatures w14:val="none"/>
        </w:rPr>
        <w:t>high-dimensional inputs</w:t>
      </w:r>
      <w:r w:rsidRPr="003248B9">
        <w:rPr>
          <w:rFonts w:ascii="Times New Roman" w:eastAsia="Times New Roman" w:hAnsi="Times New Roman" w:cs="Times New Roman"/>
          <w:kern w:val="0"/>
          <w:sz w:val="20"/>
          <w:szCs w:val="20"/>
          <w14:ligatures w14:val="none"/>
        </w:rPr>
        <w:t xml:space="preserve"> (e.g., using </w:t>
      </w:r>
      <w:r w:rsidRPr="003248B9">
        <w:rPr>
          <w:rFonts w:ascii="Times New Roman" w:eastAsia="Times New Roman" w:hAnsi="Times New Roman" w:cs="Times New Roman"/>
          <w:b/>
          <w:bCs/>
          <w:kern w:val="0"/>
          <w:sz w:val="20"/>
          <w:szCs w:val="20"/>
          <w14:ligatures w14:val="none"/>
        </w:rPr>
        <w:t>VAE</w:t>
      </w:r>
      <w:r w:rsidRPr="003248B9">
        <w:rPr>
          <w:rFonts w:ascii="Times New Roman" w:eastAsia="Times New Roman" w:hAnsi="Times New Roman" w:cs="Times New Roman"/>
          <w:kern w:val="0"/>
          <w:sz w:val="20"/>
          <w:szCs w:val="20"/>
          <w14:ligatures w14:val="none"/>
        </w:rPr>
        <w:t xml:space="preserve"> for image-based inputs or other feature extraction techniques).</w:t>
      </w:r>
    </w:p>
    <w:p w14:paraId="2F944813" w14:textId="77777777" w:rsidR="001513EC" w:rsidRDefault="001513EC" w:rsidP="001513EC">
      <w:pPr>
        <w:numPr>
          <w:ilvl w:val="2"/>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3248B9">
        <w:rPr>
          <w:rFonts w:ascii="Times New Roman" w:eastAsia="Times New Roman" w:hAnsi="Times New Roman" w:cs="Times New Roman"/>
          <w:kern w:val="0"/>
          <w:sz w:val="20"/>
          <w:szCs w:val="20"/>
          <w14:ligatures w14:val="none"/>
        </w:rPr>
        <w:t xml:space="preserve">Introducing </w:t>
      </w:r>
      <w:r w:rsidRPr="003248B9">
        <w:rPr>
          <w:rFonts w:ascii="Times New Roman" w:eastAsia="Times New Roman" w:hAnsi="Times New Roman" w:cs="Times New Roman"/>
          <w:b/>
          <w:bCs/>
          <w:kern w:val="0"/>
          <w:sz w:val="20"/>
          <w:szCs w:val="20"/>
          <w14:ligatures w14:val="none"/>
        </w:rPr>
        <w:t>advanced techniques</w:t>
      </w:r>
      <w:r w:rsidRPr="003248B9">
        <w:rPr>
          <w:rFonts w:ascii="Times New Roman" w:eastAsia="Times New Roman" w:hAnsi="Times New Roman" w:cs="Times New Roman"/>
          <w:kern w:val="0"/>
          <w:sz w:val="20"/>
          <w:szCs w:val="20"/>
          <w14:ligatures w14:val="none"/>
        </w:rPr>
        <w:t xml:space="preserve"> such as attention mechanisms, residual blocks, or modular networks, to improve the efficiency and adaptability of the models.</w:t>
      </w:r>
    </w:p>
    <w:p w14:paraId="6BEC06A5" w14:textId="788D88E2" w:rsidR="003248B9" w:rsidRPr="003248B9" w:rsidRDefault="003248B9" w:rsidP="003248B9">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3248B9">
        <w:rPr>
          <w:rFonts w:ascii="Times New Roman" w:eastAsia="Times New Roman" w:hAnsi="Times New Roman" w:cs="Times New Roman"/>
          <w:b/>
          <w:bCs/>
          <w:kern w:val="0"/>
          <w:sz w:val="20"/>
          <w:szCs w:val="20"/>
          <w14:ligatures w14:val="none"/>
        </w:rPr>
        <w:t>Outcome</w:t>
      </w:r>
      <w:r w:rsidR="00772E7D">
        <w:rPr>
          <w:rFonts w:ascii="Times New Roman" w:eastAsia="Times New Roman" w:hAnsi="Times New Roman" w:cs="Times New Roman"/>
          <w:b/>
          <w:bCs/>
          <w:kern w:val="0"/>
          <w:sz w:val="20"/>
          <w:szCs w:val="20"/>
          <w14:ligatures w14:val="none"/>
        </w:rPr>
        <w:t>s</w:t>
      </w:r>
      <w:r w:rsidRPr="003248B9">
        <w:rPr>
          <w:rFonts w:ascii="Times New Roman" w:eastAsia="Times New Roman" w:hAnsi="Times New Roman" w:cs="Times New Roman"/>
          <w:b/>
          <w:bCs/>
          <w:kern w:val="0"/>
          <w:sz w:val="20"/>
          <w:szCs w:val="20"/>
          <w14:ligatures w14:val="none"/>
        </w:rPr>
        <w:t>:</w:t>
      </w:r>
    </w:p>
    <w:p w14:paraId="03FEEC33" w14:textId="7DCB6B21" w:rsidR="001513EC" w:rsidRPr="00772E7D" w:rsidRDefault="001513EC" w:rsidP="001513EC">
      <w:pPr>
        <w:pStyle w:val="NormalWeb"/>
        <w:numPr>
          <w:ilvl w:val="0"/>
          <w:numId w:val="4"/>
        </w:numPr>
        <w:rPr>
          <w:sz w:val="20"/>
          <w:szCs w:val="20"/>
        </w:rPr>
      </w:pPr>
      <w:r w:rsidRPr="00772E7D">
        <w:rPr>
          <w:sz w:val="20"/>
          <w:szCs w:val="20"/>
        </w:rPr>
        <w:t>Baseline performance data for</w:t>
      </w:r>
      <w:r>
        <w:rPr>
          <w:sz w:val="20"/>
          <w:szCs w:val="20"/>
        </w:rPr>
        <w:t xml:space="preserve"> </w:t>
      </w:r>
      <w:r w:rsidR="004F7B73" w:rsidRPr="00772E7D">
        <w:rPr>
          <w:sz w:val="20"/>
          <w:szCs w:val="20"/>
        </w:rPr>
        <w:t>curriculum-based</w:t>
      </w:r>
      <w:r>
        <w:rPr>
          <w:sz w:val="20"/>
          <w:szCs w:val="20"/>
        </w:rPr>
        <w:t xml:space="preserve"> </w:t>
      </w:r>
      <w:r w:rsidRPr="00772E7D">
        <w:rPr>
          <w:sz w:val="20"/>
          <w:szCs w:val="20"/>
        </w:rPr>
        <w:t xml:space="preserve">approach using </w:t>
      </w:r>
      <w:r w:rsidRPr="00772E7D">
        <w:rPr>
          <w:rStyle w:val="Strong"/>
          <w:rFonts w:eastAsiaTheme="majorEastAsia"/>
          <w:sz w:val="20"/>
          <w:szCs w:val="20"/>
        </w:rPr>
        <w:t>dynamic environments</w:t>
      </w:r>
      <w:r w:rsidRPr="00772E7D">
        <w:rPr>
          <w:sz w:val="20"/>
          <w:szCs w:val="20"/>
        </w:rPr>
        <w:t>.</w:t>
      </w:r>
    </w:p>
    <w:p w14:paraId="58C7D14A" w14:textId="1DB04063" w:rsidR="003248B9" w:rsidRPr="003248B9" w:rsidRDefault="003248B9" w:rsidP="003248B9">
      <w:pPr>
        <w:numPr>
          <w:ilvl w:val="0"/>
          <w:numId w:val="4"/>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3248B9">
        <w:rPr>
          <w:rFonts w:ascii="Times New Roman" w:eastAsia="Times New Roman" w:hAnsi="Times New Roman" w:cs="Times New Roman"/>
          <w:kern w:val="0"/>
          <w:sz w:val="20"/>
          <w:szCs w:val="20"/>
          <w14:ligatures w14:val="none"/>
        </w:rPr>
        <w:t xml:space="preserve">A thorough comparison between curriculum-based and non-curriculum models, evaluating their performance across </w:t>
      </w:r>
      <w:r w:rsidRPr="003248B9">
        <w:rPr>
          <w:rFonts w:ascii="Times New Roman" w:eastAsia="Times New Roman" w:hAnsi="Times New Roman" w:cs="Times New Roman"/>
          <w:b/>
          <w:bCs/>
          <w:kern w:val="0"/>
          <w:sz w:val="20"/>
          <w:szCs w:val="20"/>
          <w14:ligatures w14:val="none"/>
        </w:rPr>
        <w:t>various road types</w:t>
      </w:r>
      <w:r w:rsidRPr="003248B9">
        <w:rPr>
          <w:rFonts w:ascii="Times New Roman" w:eastAsia="Times New Roman" w:hAnsi="Times New Roman" w:cs="Times New Roman"/>
          <w:kern w:val="0"/>
          <w:sz w:val="20"/>
          <w:szCs w:val="20"/>
          <w14:ligatures w14:val="none"/>
        </w:rPr>
        <w:t xml:space="preserve"> (e.g., simple paths, curves, dynamic environments).</w:t>
      </w:r>
    </w:p>
    <w:p w14:paraId="38405517" w14:textId="6FD67A2B" w:rsidR="007C01F9" w:rsidRDefault="001513EC" w:rsidP="007C01F9">
      <w:pPr>
        <w:numPr>
          <w:ilvl w:val="0"/>
          <w:numId w:val="4"/>
        </w:num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Optional </w:t>
      </w:r>
      <w:r w:rsidR="003248B9" w:rsidRPr="003248B9">
        <w:rPr>
          <w:rFonts w:ascii="Times New Roman" w:eastAsia="Times New Roman" w:hAnsi="Times New Roman" w:cs="Times New Roman"/>
          <w:kern w:val="0"/>
          <w:sz w:val="20"/>
          <w:szCs w:val="20"/>
          <w14:ligatures w14:val="none"/>
        </w:rPr>
        <w:t xml:space="preserve">Custom architecture </w:t>
      </w:r>
      <w:r>
        <w:rPr>
          <w:rFonts w:ascii="Times New Roman" w:eastAsia="Times New Roman" w:hAnsi="Times New Roman" w:cs="Times New Roman"/>
          <w:kern w:val="0"/>
          <w:sz w:val="20"/>
          <w:szCs w:val="20"/>
          <w14:ligatures w14:val="none"/>
        </w:rPr>
        <w:t xml:space="preserve">and </w:t>
      </w:r>
      <w:r w:rsidR="00C779AF">
        <w:rPr>
          <w:rFonts w:ascii="Times New Roman" w:eastAsia="Times New Roman" w:hAnsi="Times New Roman" w:cs="Times New Roman"/>
          <w:kern w:val="0"/>
          <w:sz w:val="20"/>
          <w:szCs w:val="20"/>
          <w14:ligatures w14:val="none"/>
        </w:rPr>
        <w:t>M</w:t>
      </w:r>
      <w:r>
        <w:rPr>
          <w:rFonts w:ascii="Times New Roman" w:eastAsia="Times New Roman" w:hAnsi="Times New Roman" w:cs="Times New Roman"/>
          <w:kern w:val="0"/>
          <w:sz w:val="20"/>
          <w:szCs w:val="20"/>
          <w14:ligatures w14:val="none"/>
        </w:rPr>
        <w:t xml:space="preserve">ulti </w:t>
      </w:r>
      <w:r w:rsidR="00C779AF">
        <w:rPr>
          <w:rFonts w:ascii="Times New Roman" w:eastAsia="Times New Roman" w:hAnsi="Times New Roman" w:cs="Times New Roman"/>
          <w:kern w:val="0"/>
          <w:sz w:val="20"/>
          <w:szCs w:val="20"/>
          <w14:ligatures w14:val="none"/>
        </w:rPr>
        <w:t>r</w:t>
      </w:r>
      <w:r>
        <w:rPr>
          <w:rFonts w:ascii="Times New Roman" w:eastAsia="Times New Roman" w:hAnsi="Times New Roman" w:cs="Times New Roman"/>
          <w:kern w:val="0"/>
          <w:sz w:val="20"/>
          <w:szCs w:val="20"/>
          <w14:ligatures w14:val="none"/>
        </w:rPr>
        <w:t xml:space="preserve">eward system </w:t>
      </w:r>
      <w:r w:rsidR="003248B9" w:rsidRPr="003248B9">
        <w:rPr>
          <w:rFonts w:ascii="Times New Roman" w:eastAsia="Times New Roman" w:hAnsi="Times New Roman" w:cs="Times New Roman"/>
          <w:kern w:val="0"/>
          <w:sz w:val="20"/>
          <w:szCs w:val="20"/>
          <w14:ligatures w14:val="none"/>
        </w:rPr>
        <w:t>modifications</w:t>
      </w:r>
      <w:r w:rsidR="007C01F9">
        <w:rPr>
          <w:rFonts w:ascii="Times New Roman" w:eastAsia="Times New Roman" w:hAnsi="Times New Roman" w:cs="Times New Roman"/>
          <w:kern w:val="0"/>
          <w:sz w:val="20"/>
          <w:szCs w:val="20"/>
          <w14:ligatures w14:val="none"/>
        </w:rPr>
        <w:t>.</w:t>
      </w:r>
    </w:p>
    <w:p w14:paraId="763C0182" w14:textId="77777777" w:rsidR="00FC55F7" w:rsidRPr="007C01F9" w:rsidRDefault="00FC55F7" w:rsidP="00FC55F7">
      <w:pPr>
        <w:spacing w:before="100" w:beforeAutospacing="1" w:after="100" w:afterAutospacing="1" w:line="240" w:lineRule="auto"/>
        <w:rPr>
          <w:rFonts w:ascii="Times New Roman" w:eastAsia="Times New Roman" w:hAnsi="Times New Roman" w:cs="Times New Roman"/>
          <w:kern w:val="0"/>
          <w:sz w:val="20"/>
          <w:szCs w:val="20"/>
          <w14:ligatures w14:val="none"/>
        </w:rPr>
      </w:pPr>
    </w:p>
    <w:sectPr w:rsidR="00FC55F7" w:rsidRPr="007C01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604BA"/>
    <w:multiLevelType w:val="multilevel"/>
    <w:tmpl w:val="EC7E5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FC6E7F"/>
    <w:multiLevelType w:val="multilevel"/>
    <w:tmpl w:val="963286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FB1D68"/>
    <w:multiLevelType w:val="multilevel"/>
    <w:tmpl w:val="C41E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3C15AC"/>
    <w:multiLevelType w:val="hybridMultilevel"/>
    <w:tmpl w:val="6F2A1182"/>
    <w:lvl w:ilvl="0" w:tplc="620037FE">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BEC34D0"/>
    <w:multiLevelType w:val="multilevel"/>
    <w:tmpl w:val="9096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390D08"/>
    <w:multiLevelType w:val="multilevel"/>
    <w:tmpl w:val="3A7C01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9402065">
    <w:abstractNumId w:val="1"/>
  </w:num>
  <w:num w:numId="2" w16cid:durableId="1251696148">
    <w:abstractNumId w:val="2"/>
  </w:num>
  <w:num w:numId="3" w16cid:durableId="1075249994">
    <w:abstractNumId w:val="5"/>
  </w:num>
  <w:num w:numId="4" w16cid:durableId="1527981696">
    <w:abstractNumId w:val="4"/>
  </w:num>
  <w:num w:numId="5" w16cid:durableId="96365369">
    <w:abstractNumId w:val="0"/>
  </w:num>
  <w:num w:numId="6" w16cid:durableId="11077712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8B9"/>
    <w:rsid w:val="00144F53"/>
    <w:rsid w:val="001513EC"/>
    <w:rsid w:val="00251EC4"/>
    <w:rsid w:val="003248B9"/>
    <w:rsid w:val="004A1718"/>
    <w:rsid w:val="004C72DA"/>
    <w:rsid w:val="004E295E"/>
    <w:rsid w:val="004F7B73"/>
    <w:rsid w:val="00772E7D"/>
    <w:rsid w:val="007C01F9"/>
    <w:rsid w:val="00A00EC8"/>
    <w:rsid w:val="00AA2F83"/>
    <w:rsid w:val="00C779AF"/>
    <w:rsid w:val="00D57B3F"/>
    <w:rsid w:val="00EF2161"/>
    <w:rsid w:val="00FC55F7"/>
    <w:rsid w:val="00FE5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A1AC5"/>
  <w15:chartTrackingRefBased/>
  <w15:docId w15:val="{FBBFC35F-8829-CD41-B8F4-3CE8B441F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F83"/>
  </w:style>
  <w:style w:type="paragraph" w:styleId="Heading1">
    <w:name w:val="heading 1"/>
    <w:basedOn w:val="Normal"/>
    <w:next w:val="Normal"/>
    <w:link w:val="Heading1Char"/>
    <w:uiPriority w:val="9"/>
    <w:qFormat/>
    <w:rsid w:val="003248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48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248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248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48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48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48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48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48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8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48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248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248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48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48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48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48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48B9"/>
    <w:rPr>
      <w:rFonts w:eastAsiaTheme="majorEastAsia" w:cstheme="majorBidi"/>
      <w:color w:val="272727" w:themeColor="text1" w:themeTint="D8"/>
    </w:rPr>
  </w:style>
  <w:style w:type="paragraph" w:styleId="Title">
    <w:name w:val="Title"/>
    <w:basedOn w:val="Normal"/>
    <w:next w:val="Normal"/>
    <w:link w:val="TitleChar"/>
    <w:uiPriority w:val="10"/>
    <w:qFormat/>
    <w:rsid w:val="003248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48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48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48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48B9"/>
    <w:pPr>
      <w:spacing w:before="160"/>
      <w:jc w:val="center"/>
    </w:pPr>
    <w:rPr>
      <w:i/>
      <w:iCs/>
      <w:color w:val="404040" w:themeColor="text1" w:themeTint="BF"/>
    </w:rPr>
  </w:style>
  <w:style w:type="character" w:customStyle="1" w:styleId="QuoteChar">
    <w:name w:val="Quote Char"/>
    <w:basedOn w:val="DefaultParagraphFont"/>
    <w:link w:val="Quote"/>
    <w:uiPriority w:val="29"/>
    <w:rsid w:val="003248B9"/>
    <w:rPr>
      <w:i/>
      <w:iCs/>
      <w:color w:val="404040" w:themeColor="text1" w:themeTint="BF"/>
    </w:rPr>
  </w:style>
  <w:style w:type="paragraph" w:styleId="ListParagraph">
    <w:name w:val="List Paragraph"/>
    <w:basedOn w:val="Normal"/>
    <w:uiPriority w:val="34"/>
    <w:qFormat/>
    <w:rsid w:val="003248B9"/>
    <w:pPr>
      <w:ind w:left="720"/>
      <w:contextualSpacing/>
    </w:pPr>
  </w:style>
  <w:style w:type="character" w:styleId="IntenseEmphasis">
    <w:name w:val="Intense Emphasis"/>
    <w:basedOn w:val="DefaultParagraphFont"/>
    <w:uiPriority w:val="21"/>
    <w:qFormat/>
    <w:rsid w:val="003248B9"/>
    <w:rPr>
      <w:i/>
      <w:iCs/>
      <w:color w:val="0F4761" w:themeColor="accent1" w:themeShade="BF"/>
    </w:rPr>
  </w:style>
  <w:style w:type="paragraph" w:styleId="IntenseQuote">
    <w:name w:val="Intense Quote"/>
    <w:basedOn w:val="Normal"/>
    <w:next w:val="Normal"/>
    <w:link w:val="IntenseQuoteChar"/>
    <w:uiPriority w:val="30"/>
    <w:qFormat/>
    <w:rsid w:val="003248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48B9"/>
    <w:rPr>
      <w:i/>
      <w:iCs/>
      <w:color w:val="0F4761" w:themeColor="accent1" w:themeShade="BF"/>
    </w:rPr>
  </w:style>
  <w:style w:type="character" w:styleId="IntenseReference">
    <w:name w:val="Intense Reference"/>
    <w:basedOn w:val="DefaultParagraphFont"/>
    <w:uiPriority w:val="32"/>
    <w:qFormat/>
    <w:rsid w:val="003248B9"/>
    <w:rPr>
      <w:b/>
      <w:bCs/>
      <w:smallCaps/>
      <w:color w:val="0F4761" w:themeColor="accent1" w:themeShade="BF"/>
      <w:spacing w:val="5"/>
    </w:rPr>
  </w:style>
  <w:style w:type="paragraph" w:styleId="NormalWeb">
    <w:name w:val="Normal (Web)"/>
    <w:basedOn w:val="Normal"/>
    <w:uiPriority w:val="99"/>
    <w:unhideWhenUsed/>
    <w:rsid w:val="003248B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248B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868</Words>
  <Characters>4949</Characters>
  <Application>Microsoft Office Word</Application>
  <DocSecurity>0</DocSecurity>
  <Lines>41</Lines>
  <Paragraphs>11</Paragraphs>
  <ScaleCrop>false</ScaleCrop>
  <Company/>
  <LinksUpToDate>false</LinksUpToDate>
  <CharactersWithSpaces>5806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Raahim A Samad Poonawala</dc:creator>
  <cp:keywords/>
  <dc:description/>
  <cp:lastModifiedBy>Raahim A Samad Poonawala</cp:lastModifiedBy>
  <cp:revision>8</cp:revision>
  <dcterms:created xsi:type="dcterms:W3CDTF">2025-11-15T15:33:00Z</dcterms:created>
  <dcterms:modified xsi:type="dcterms:W3CDTF">2025-11-18T17:37:00Z</dcterms:modified>
</cp:coreProperties>
</file>