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AF9F6"/>
  <w:body>
    <w:p w14:paraId="5679E7E1" w14:textId="23356597" w:rsidR="003138DE" w:rsidRPr="001D6FE0" w:rsidRDefault="003138DE" w:rsidP="000C2204">
      <w:pPr>
        <w:spacing w:after="0" w:line="240" w:lineRule="auto"/>
        <w:jc w:val="center"/>
        <w:rPr>
          <w:b/>
          <w:bCs/>
          <w:sz w:val="36"/>
          <w:szCs w:val="28"/>
        </w:rPr>
      </w:pPr>
      <w:r w:rsidRPr="001D6FE0">
        <w:rPr>
          <w:b/>
          <w:bCs/>
          <w:sz w:val="36"/>
          <w:szCs w:val="28"/>
        </w:rPr>
        <w:t>COMPLETED STAFF WORK (CSW) TRAINING</w:t>
      </w:r>
    </w:p>
    <w:p w14:paraId="5A6E7C5F" w14:textId="2BF74CCB" w:rsidR="00605B44" w:rsidRDefault="00696BDE" w:rsidP="00A3132D">
      <w:pPr>
        <w:spacing w:after="0" w:line="240" w:lineRule="auto"/>
        <w:jc w:val="center"/>
        <w:rPr>
          <w:b/>
          <w:bCs/>
        </w:rPr>
      </w:pPr>
      <w:r>
        <w:rPr>
          <w:b/>
          <w:bCs/>
        </w:rPr>
        <w:t>For the Municipal Local Government Unit of Paglat,</w:t>
      </w:r>
    </w:p>
    <w:p w14:paraId="25B867F1" w14:textId="142E9749" w:rsidR="003138DE" w:rsidRDefault="00696BDE" w:rsidP="00A3132D">
      <w:pPr>
        <w:spacing w:after="0" w:line="240" w:lineRule="auto"/>
        <w:jc w:val="center"/>
        <w:rPr>
          <w:b/>
          <w:bCs/>
        </w:rPr>
      </w:pPr>
      <w:r>
        <w:rPr>
          <w:b/>
          <w:bCs/>
        </w:rPr>
        <w:t>Maguindanao del Sur, BARMM</w:t>
      </w:r>
    </w:p>
    <w:p w14:paraId="4053897C" w14:textId="77777777" w:rsidR="00C26412" w:rsidRDefault="00C26412" w:rsidP="00A3132D">
      <w:pPr>
        <w:spacing w:after="0" w:line="240" w:lineRule="auto"/>
        <w:jc w:val="center"/>
        <w:rPr>
          <w:b/>
          <w:bCs/>
        </w:rPr>
      </w:pPr>
    </w:p>
    <w:p w14:paraId="0192E0B5" w14:textId="5A48EF92" w:rsidR="00C26412" w:rsidRPr="00247F12" w:rsidRDefault="009F4738" w:rsidP="00A3132D">
      <w:pPr>
        <w:spacing w:after="0" w:line="240" w:lineRule="auto"/>
        <w:jc w:val="center"/>
        <w:rPr>
          <w:b/>
          <w:bCs/>
          <w:sz w:val="32"/>
          <w:szCs w:val="24"/>
        </w:rPr>
      </w:pPr>
      <w:r w:rsidRPr="00247F12">
        <w:rPr>
          <w:b/>
          <w:bCs/>
          <w:sz w:val="32"/>
          <w:szCs w:val="24"/>
        </w:rPr>
        <w:t>PRESENTER’S</w:t>
      </w:r>
      <w:r w:rsidR="00C26412" w:rsidRPr="00247F12">
        <w:rPr>
          <w:b/>
          <w:bCs/>
          <w:sz w:val="32"/>
          <w:szCs w:val="24"/>
        </w:rPr>
        <w:t xml:space="preserve"> GUIDE</w:t>
      </w:r>
    </w:p>
    <w:p w14:paraId="2FCB1C5F" w14:textId="77777777" w:rsidR="00696BDE" w:rsidRDefault="00696BDE" w:rsidP="00A3132D">
      <w:pPr>
        <w:spacing w:after="0" w:line="240" w:lineRule="auto"/>
        <w:jc w:val="both"/>
        <w:rPr>
          <w:b/>
          <w:bCs/>
        </w:rPr>
      </w:pPr>
    </w:p>
    <w:p w14:paraId="3EB9F0DD" w14:textId="4A5C3A2F" w:rsidR="0046057D" w:rsidRPr="0046057D" w:rsidRDefault="00C502FF" w:rsidP="00A3132D">
      <w:pPr>
        <w:spacing w:after="0" w:line="240" w:lineRule="auto"/>
        <w:jc w:val="both"/>
        <w:rPr>
          <w:b/>
          <w:bCs/>
        </w:rPr>
      </w:pPr>
      <w:r w:rsidRPr="0046057D">
        <w:rPr>
          <w:b/>
          <w:bCs/>
        </w:rPr>
        <w:t>SESSION 1: INTRODUCTION TO COMPLETED STAFF WORK</w:t>
      </w:r>
    </w:p>
    <w:p w14:paraId="44E740B5" w14:textId="77777777" w:rsidR="00664F72" w:rsidRDefault="00664F72" w:rsidP="00A3132D">
      <w:pPr>
        <w:spacing w:after="0" w:line="240" w:lineRule="auto"/>
        <w:jc w:val="both"/>
        <w:rPr>
          <w:b/>
          <w:bCs/>
        </w:rPr>
      </w:pPr>
    </w:p>
    <w:p w14:paraId="7E5A128B" w14:textId="17C6E90C" w:rsidR="0046057D" w:rsidRPr="0046057D" w:rsidRDefault="0046057D" w:rsidP="00A3132D">
      <w:pPr>
        <w:spacing w:after="0" w:line="240" w:lineRule="auto"/>
        <w:jc w:val="both"/>
        <w:rPr>
          <w:b/>
          <w:bCs/>
        </w:rPr>
      </w:pPr>
      <w:r w:rsidRPr="0046057D">
        <w:rPr>
          <w:b/>
          <w:bCs/>
        </w:rPr>
        <w:t>Objective:</w:t>
      </w:r>
    </w:p>
    <w:p w14:paraId="60864A8B" w14:textId="77777777" w:rsidR="0046057D" w:rsidRDefault="0046057D" w:rsidP="00A3132D">
      <w:pPr>
        <w:spacing w:after="0" w:line="240" w:lineRule="auto"/>
        <w:jc w:val="both"/>
      </w:pPr>
      <w:r>
        <w:t>To introduce participants to the concept, origin, importance, and the 5-Step CSW Process. Participants will learn how CSW is applied in local governance and its significance in enhancing decision-making and problem-solving skills.</w:t>
      </w:r>
    </w:p>
    <w:p w14:paraId="7D7E5638" w14:textId="77777777" w:rsidR="00664F72" w:rsidRDefault="00664F72" w:rsidP="00A3132D">
      <w:pPr>
        <w:spacing w:after="0" w:line="240" w:lineRule="auto"/>
        <w:jc w:val="both"/>
        <w:rPr>
          <w:b/>
          <w:bCs/>
        </w:rPr>
      </w:pPr>
    </w:p>
    <w:p w14:paraId="1AE68DA4" w14:textId="76AA474D" w:rsidR="0046057D" w:rsidRPr="0046057D" w:rsidRDefault="0046057D" w:rsidP="00A3132D">
      <w:pPr>
        <w:spacing w:after="0" w:line="240" w:lineRule="auto"/>
        <w:jc w:val="both"/>
        <w:rPr>
          <w:b/>
          <w:bCs/>
        </w:rPr>
      </w:pPr>
      <w:r w:rsidRPr="0046057D">
        <w:rPr>
          <w:b/>
          <w:bCs/>
        </w:rPr>
        <w:t>Duration:</w:t>
      </w:r>
    </w:p>
    <w:p w14:paraId="19D48993" w14:textId="77777777" w:rsidR="0046057D" w:rsidRDefault="0046057D" w:rsidP="00A3132D">
      <w:pPr>
        <w:spacing w:after="0" w:line="240" w:lineRule="auto"/>
        <w:jc w:val="both"/>
      </w:pPr>
      <w:r>
        <w:t>2 hours</w:t>
      </w:r>
    </w:p>
    <w:p w14:paraId="185750A0" w14:textId="77777777" w:rsidR="00664F72" w:rsidRDefault="00664F72" w:rsidP="00A3132D">
      <w:pPr>
        <w:spacing w:after="0" w:line="240" w:lineRule="auto"/>
        <w:jc w:val="both"/>
        <w:rPr>
          <w:b/>
          <w:bCs/>
        </w:rPr>
      </w:pPr>
    </w:p>
    <w:p w14:paraId="09AE7A56" w14:textId="72BEAF48" w:rsidR="0046057D" w:rsidRPr="0046057D" w:rsidRDefault="0046057D" w:rsidP="00A3132D">
      <w:pPr>
        <w:spacing w:after="0" w:line="240" w:lineRule="auto"/>
        <w:jc w:val="both"/>
        <w:rPr>
          <w:b/>
          <w:bCs/>
        </w:rPr>
      </w:pPr>
      <w:r w:rsidRPr="0046057D">
        <w:rPr>
          <w:b/>
          <w:bCs/>
        </w:rPr>
        <w:t>Session Overview:</w:t>
      </w:r>
    </w:p>
    <w:p w14:paraId="0597F5FC" w14:textId="77777777" w:rsidR="0046057D" w:rsidRDefault="0046057D" w:rsidP="00A3132D">
      <w:pPr>
        <w:spacing w:after="0" w:line="240" w:lineRule="auto"/>
        <w:jc w:val="both"/>
      </w:pPr>
      <w:r>
        <w:t>This session provides an overview of Completed Staff Work (CSW), its historical development, and its relevance in the context of local governance. Participants will be introduced to the 5-Step CSW Process and engage in activities to identify examples of CSW in local governance.</w:t>
      </w:r>
    </w:p>
    <w:p w14:paraId="2B3E5491" w14:textId="77777777" w:rsidR="00664F72" w:rsidRDefault="00664F72" w:rsidP="00A3132D">
      <w:pPr>
        <w:spacing w:after="0" w:line="240" w:lineRule="auto"/>
        <w:jc w:val="both"/>
        <w:rPr>
          <w:b/>
          <w:bCs/>
        </w:rPr>
      </w:pPr>
    </w:p>
    <w:p w14:paraId="31C475A0" w14:textId="68BCBA27" w:rsidR="0046057D" w:rsidRPr="0046057D" w:rsidRDefault="0046057D" w:rsidP="00A3132D">
      <w:pPr>
        <w:spacing w:after="0" w:line="240" w:lineRule="auto"/>
        <w:jc w:val="both"/>
        <w:rPr>
          <w:b/>
          <w:bCs/>
        </w:rPr>
      </w:pPr>
      <w:r w:rsidRPr="0046057D">
        <w:rPr>
          <w:b/>
          <w:bCs/>
        </w:rPr>
        <w:t>Learning Outcomes:</w:t>
      </w:r>
    </w:p>
    <w:p w14:paraId="58E153FD" w14:textId="77777777" w:rsidR="0046057D" w:rsidRDefault="0046057D" w:rsidP="00A3132D">
      <w:pPr>
        <w:pStyle w:val="ListParagraph"/>
        <w:numPr>
          <w:ilvl w:val="0"/>
          <w:numId w:val="1"/>
        </w:numPr>
        <w:spacing w:after="0" w:line="240" w:lineRule="auto"/>
        <w:contextualSpacing w:val="0"/>
        <w:jc w:val="both"/>
      </w:pPr>
      <w:r>
        <w:t>Understand the concept and history of CSW.</w:t>
      </w:r>
    </w:p>
    <w:p w14:paraId="575FFB15" w14:textId="77777777" w:rsidR="0046057D" w:rsidRDefault="0046057D" w:rsidP="00A3132D">
      <w:pPr>
        <w:pStyle w:val="ListParagraph"/>
        <w:numPr>
          <w:ilvl w:val="0"/>
          <w:numId w:val="1"/>
        </w:numPr>
        <w:spacing w:after="0" w:line="240" w:lineRule="auto"/>
        <w:contextualSpacing w:val="0"/>
        <w:jc w:val="both"/>
      </w:pPr>
      <w:r>
        <w:t>Recognize the importance of CSW in local governance.</w:t>
      </w:r>
    </w:p>
    <w:p w14:paraId="18303D3B" w14:textId="77777777" w:rsidR="0046057D" w:rsidRDefault="0046057D" w:rsidP="00A3132D">
      <w:pPr>
        <w:pStyle w:val="ListParagraph"/>
        <w:numPr>
          <w:ilvl w:val="0"/>
          <w:numId w:val="1"/>
        </w:numPr>
        <w:spacing w:after="0" w:line="240" w:lineRule="auto"/>
        <w:contextualSpacing w:val="0"/>
        <w:jc w:val="both"/>
      </w:pPr>
      <w:r>
        <w:t>Identify the 5-Step CSW Process.</w:t>
      </w:r>
    </w:p>
    <w:p w14:paraId="0DA9C9CB" w14:textId="77777777" w:rsidR="0046057D" w:rsidRDefault="0046057D" w:rsidP="00A3132D">
      <w:pPr>
        <w:pStyle w:val="ListParagraph"/>
        <w:numPr>
          <w:ilvl w:val="0"/>
          <w:numId w:val="1"/>
        </w:numPr>
        <w:spacing w:after="0" w:line="240" w:lineRule="auto"/>
        <w:contextualSpacing w:val="0"/>
        <w:jc w:val="both"/>
      </w:pPr>
      <w:r>
        <w:t>Evaluate examples of CSW in local governance.</w:t>
      </w:r>
    </w:p>
    <w:p w14:paraId="47B221C9" w14:textId="77777777" w:rsidR="00664F72" w:rsidRDefault="00664F72" w:rsidP="00A3132D">
      <w:pPr>
        <w:spacing w:after="0" w:line="240" w:lineRule="auto"/>
        <w:jc w:val="both"/>
        <w:rPr>
          <w:b/>
          <w:bCs/>
        </w:rPr>
      </w:pPr>
    </w:p>
    <w:p w14:paraId="604AB40B" w14:textId="77777777" w:rsidR="007E520F" w:rsidRPr="0046057D" w:rsidRDefault="007E520F" w:rsidP="007E520F">
      <w:pPr>
        <w:jc w:val="both"/>
        <w:rPr>
          <w:b/>
          <w:bCs/>
        </w:rPr>
      </w:pPr>
      <w:r w:rsidRPr="0046057D">
        <w:rPr>
          <w:b/>
          <w:bCs/>
        </w:rPr>
        <w:t>Session Plan:</w:t>
      </w:r>
    </w:p>
    <w:p w14:paraId="2CE9FFEF" w14:textId="77777777" w:rsidR="007E520F" w:rsidRPr="00EA4A15" w:rsidRDefault="007E520F" w:rsidP="00211B36">
      <w:pPr>
        <w:pStyle w:val="ListParagraph"/>
        <w:numPr>
          <w:ilvl w:val="0"/>
          <w:numId w:val="97"/>
        </w:numPr>
        <w:jc w:val="both"/>
        <w:rPr>
          <w:b/>
          <w:bCs/>
        </w:rPr>
      </w:pPr>
      <w:r w:rsidRPr="00EA4A15">
        <w:rPr>
          <w:b/>
          <w:bCs/>
        </w:rPr>
        <w:t>Introduction (</w:t>
      </w:r>
      <w:r>
        <w:rPr>
          <w:b/>
          <w:bCs/>
        </w:rPr>
        <w:t>3</w:t>
      </w:r>
      <w:r w:rsidRPr="00EA4A15">
        <w:rPr>
          <w:b/>
          <w:bCs/>
        </w:rPr>
        <w:t>0 minutes):</w:t>
      </w:r>
    </w:p>
    <w:p w14:paraId="280C49EB" w14:textId="77777777" w:rsidR="007E520F" w:rsidRDefault="007E520F" w:rsidP="00211B36">
      <w:pPr>
        <w:pStyle w:val="ListParagraph"/>
        <w:numPr>
          <w:ilvl w:val="1"/>
          <w:numId w:val="97"/>
        </w:numPr>
        <w:jc w:val="both"/>
      </w:pPr>
      <w:r>
        <w:t>Brief overview of CSW and its relevance to local governance.</w:t>
      </w:r>
    </w:p>
    <w:p w14:paraId="7A7C8AE5" w14:textId="77777777" w:rsidR="007E520F" w:rsidRDefault="007E520F" w:rsidP="00211B36">
      <w:pPr>
        <w:pStyle w:val="ListParagraph"/>
        <w:numPr>
          <w:ilvl w:val="1"/>
          <w:numId w:val="97"/>
        </w:numPr>
        <w:jc w:val="both"/>
      </w:pPr>
      <w:r>
        <w:t>Icebreaker activity related to decision-making and problem-solving.</w:t>
      </w:r>
    </w:p>
    <w:p w14:paraId="16E95AD2" w14:textId="77777777" w:rsidR="007E520F" w:rsidRDefault="007E520F" w:rsidP="00211B36">
      <w:pPr>
        <w:pStyle w:val="ListParagraph"/>
        <w:numPr>
          <w:ilvl w:val="2"/>
          <w:numId w:val="97"/>
        </w:numPr>
        <w:jc w:val="both"/>
      </w:pPr>
      <w:r w:rsidRPr="006E7B3C">
        <w:rPr>
          <w:rFonts w:ascii="Segoe UI" w:eastAsia="Times New Roman" w:hAnsi="Segoe UI" w:cs="Segoe UI"/>
          <w:b/>
          <w:bCs/>
          <w:i/>
          <w:iCs/>
          <w:color w:val="000000"/>
          <w:kern w:val="0"/>
          <w:sz w:val="21"/>
          <w:lang w:val="en-US" w:eastAsia="en-US" w:bidi="ar-SA"/>
          <w14:ligatures w14:val="none"/>
        </w:rPr>
        <w:t>The Marshmallow Challenge</w:t>
      </w:r>
      <w:r w:rsidRPr="006E7B3C">
        <w:rPr>
          <w:rFonts w:ascii="Segoe UI" w:eastAsia="Times New Roman" w:hAnsi="Segoe UI" w:cs="Segoe UI"/>
          <w:color w:val="000000"/>
          <w:kern w:val="0"/>
          <w:sz w:val="21"/>
          <w:lang w:val="en-US" w:eastAsia="en-US" w:bidi="ar-SA"/>
          <w14:ligatures w14:val="none"/>
        </w:rPr>
        <w:t>: In teams, participants are given a marshmallow, dry spaghetti, tape, and string. They have to build the tallest structure they can that will support the marshmallow on top.</w:t>
      </w:r>
    </w:p>
    <w:p w14:paraId="114DE5DC" w14:textId="77777777" w:rsidR="007E520F" w:rsidRPr="00EA4A15" w:rsidRDefault="007E520F" w:rsidP="00211B36">
      <w:pPr>
        <w:pStyle w:val="ListParagraph"/>
        <w:numPr>
          <w:ilvl w:val="0"/>
          <w:numId w:val="97"/>
        </w:numPr>
        <w:jc w:val="both"/>
        <w:rPr>
          <w:b/>
          <w:bCs/>
        </w:rPr>
      </w:pPr>
      <w:r w:rsidRPr="00EA4A15">
        <w:rPr>
          <w:b/>
          <w:bCs/>
        </w:rPr>
        <w:t>Main Content Delivery (</w:t>
      </w:r>
      <w:r>
        <w:rPr>
          <w:b/>
          <w:bCs/>
        </w:rPr>
        <w:t>35 minutes</w:t>
      </w:r>
      <w:r w:rsidRPr="00EA4A15">
        <w:rPr>
          <w:b/>
          <w:bCs/>
        </w:rPr>
        <w:t>):</w:t>
      </w:r>
    </w:p>
    <w:p w14:paraId="7477EBE8" w14:textId="7A85A092" w:rsidR="007E520F" w:rsidRPr="00215345" w:rsidRDefault="0084639A" w:rsidP="00211B36">
      <w:pPr>
        <w:pStyle w:val="ListParagraph"/>
        <w:numPr>
          <w:ilvl w:val="1"/>
          <w:numId w:val="97"/>
        </w:numPr>
        <w:jc w:val="both"/>
        <w:rPr>
          <w:b/>
          <w:bCs/>
        </w:rPr>
      </w:pPr>
      <w:r>
        <w:rPr>
          <w:b/>
          <w:bCs/>
        </w:rPr>
        <w:t xml:space="preserve">1.1 </w:t>
      </w:r>
      <w:r w:rsidR="007E520F" w:rsidRPr="00215345">
        <w:rPr>
          <w:b/>
          <w:bCs/>
        </w:rPr>
        <w:t>Concept and History of CSW (5 minutes):</w:t>
      </w:r>
    </w:p>
    <w:p w14:paraId="37A20BF5" w14:textId="77777777" w:rsidR="007E520F" w:rsidRDefault="007E520F" w:rsidP="00211B36">
      <w:pPr>
        <w:pStyle w:val="ListParagraph"/>
        <w:numPr>
          <w:ilvl w:val="2"/>
          <w:numId w:val="97"/>
        </w:numPr>
        <w:jc w:val="both"/>
      </w:pPr>
      <w:r>
        <w:t>Presentation on the origin, development, and principles of CSW.</w:t>
      </w:r>
    </w:p>
    <w:p w14:paraId="5EB18667" w14:textId="77777777" w:rsidR="007E520F" w:rsidRDefault="007E520F" w:rsidP="00211B36">
      <w:pPr>
        <w:pStyle w:val="ListParagraph"/>
        <w:numPr>
          <w:ilvl w:val="2"/>
          <w:numId w:val="97"/>
        </w:numPr>
        <w:jc w:val="both"/>
      </w:pPr>
      <w:r>
        <w:t>Discussion on the historical context and its adaptation in various sectors.</w:t>
      </w:r>
    </w:p>
    <w:p w14:paraId="5B7DF36F" w14:textId="37BE9DD4" w:rsidR="007E520F" w:rsidRPr="00215345" w:rsidRDefault="0084639A" w:rsidP="00211B36">
      <w:pPr>
        <w:pStyle w:val="ListParagraph"/>
        <w:numPr>
          <w:ilvl w:val="1"/>
          <w:numId w:val="97"/>
        </w:numPr>
        <w:jc w:val="both"/>
        <w:rPr>
          <w:b/>
          <w:bCs/>
        </w:rPr>
      </w:pPr>
      <w:r>
        <w:rPr>
          <w:b/>
          <w:bCs/>
        </w:rPr>
        <w:t xml:space="preserve">1.2 </w:t>
      </w:r>
      <w:r w:rsidR="007E520F" w:rsidRPr="00215345">
        <w:rPr>
          <w:b/>
          <w:bCs/>
        </w:rPr>
        <w:t>Importance of CSW in Local Governance (</w:t>
      </w:r>
      <w:r w:rsidR="007E520F">
        <w:rPr>
          <w:b/>
          <w:bCs/>
        </w:rPr>
        <w:t>10</w:t>
      </w:r>
      <w:r w:rsidR="007E520F" w:rsidRPr="00215345">
        <w:rPr>
          <w:b/>
          <w:bCs/>
        </w:rPr>
        <w:t xml:space="preserve"> minutes):</w:t>
      </w:r>
    </w:p>
    <w:p w14:paraId="09F0D73F" w14:textId="77777777" w:rsidR="007E520F" w:rsidRDefault="007E520F" w:rsidP="00211B36">
      <w:pPr>
        <w:pStyle w:val="ListParagraph"/>
        <w:numPr>
          <w:ilvl w:val="2"/>
          <w:numId w:val="97"/>
        </w:numPr>
        <w:jc w:val="both"/>
      </w:pPr>
      <w:r>
        <w:lastRenderedPageBreak/>
        <w:t>Interactive lecture on the role of CSW in enhancing governance, with examples.</w:t>
      </w:r>
    </w:p>
    <w:p w14:paraId="777E5144" w14:textId="77777777" w:rsidR="007E520F" w:rsidRDefault="007E520F" w:rsidP="00211B36">
      <w:pPr>
        <w:pStyle w:val="ListParagraph"/>
        <w:numPr>
          <w:ilvl w:val="2"/>
          <w:numId w:val="97"/>
        </w:numPr>
        <w:jc w:val="both"/>
      </w:pPr>
      <w:r>
        <w:t>Overview benefits and challenges of implementing CSW.</w:t>
      </w:r>
    </w:p>
    <w:p w14:paraId="4400A58C" w14:textId="0794D6DD" w:rsidR="007E520F" w:rsidRPr="00215345" w:rsidRDefault="0084639A" w:rsidP="00211B36">
      <w:pPr>
        <w:pStyle w:val="ListParagraph"/>
        <w:numPr>
          <w:ilvl w:val="1"/>
          <w:numId w:val="97"/>
        </w:numPr>
        <w:jc w:val="both"/>
        <w:rPr>
          <w:b/>
          <w:bCs/>
        </w:rPr>
      </w:pPr>
      <w:r>
        <w:rPr>
          <w:b/>
          <w:bCs/>
        </w:rPr>
        <w:t xml:space="preserve">1.3 </w:t>
      </w:r>
      <w:r w:rsidR="007E520F" w:rsidRPr="00215345">
        <w:rPr>
          <w:b/>
          <w:bCs/>
        </w:rPr>
        <w:t>The 5-Step CSW Process (</w:t>
      </w:r>
      <w:r w:rsidR="007E520F">
        <w:rPr>
          <w:b/>
          <w:bCs/>
        </w:rPr>
        <w:t>2</w:t>
      </w:r>
      <w:r w:rsidR="007E520F" w:rsidRPr="00215345">
        <w:rPr>
          <w:b/>
          <w:bCs/>
        </w:rPr>
        <w:t>0 minutes):</w:t>
      </w:r>
    </w:p>
    <w:p w14:paraId="67DBD1D6" w14:textId="77777777" w:rsidR="007E520F" w:rsidRDefault="007E520F" w:rsidP="00211B36">
      <w:pPr>
        <w:pStyle w:val="ListParagraph"/>
        <w:numPr>
          <w:ilvl w:val="2"/>
          <w:numId w:val="97"/>
        </w:numPr>
        <w:jc w:val="both"/>
      </w:pPr>
      <w:r>
        <w:t>Detailed explanation of each step in the CSW process.</w:t>
      </w:r>
    </w:p>
    <w:p w14:paraId="770DE0BF" w14:textId="77777777" w:rsidR="007E520F" w:rsidRPr="00EA4A15" w:rsidRDefault="007E520F" w:rsidP="00211B36">
      <w:pPr>
        <w:pStyle w:val="ListParagraph"/>
        <w:numPr>
          <w:ilvl w:val="0"/>
          <w:numId w:val="97"/>
        </w:numPr>
        <w:jc w:val="both"/>
        <w:rPr>
          <w:b/>
          <w:bCs/>
        </w:rPr>
      </w:pPr>
      <w:r w:rsidRPr="00EA4A15">
        <w:rPr>
          <w:b/>
          <w:bCs/>
        </w:rPr>
        <w:t>Interactive Component (</w:t>
      </w:r>
      <w:r>
        <w:rPr>
          <w:b/>
          <w:bCs/>
        </w:rPr>
        <w:t>45</w:t>
      </w:r>
      <w:r w:rsidRPr="00EA4A15">
        <w:rPr>
          <w:b/>
          <w:bCs/>
        </w:rPr>
        <w:t xml:space="preserve"> minutes):</w:t>
      </w:r>
    </w:p>
    <w:p w14:paraId="6A73EFB4" w14:textId="77777777" w:rsidR="007E520F" w:rsidRDefault="007E520F" w:rsidP="00211B36">
      <w:pPr>
        <w:pStyle w:val="ListParagraph"/>
        <w:numPr>
          <w:ilvl w:val="1"/>
          <w:numId w:val="97"/>
        </w:numPr>
        <w:jc w:val="both"/>
      </w:pPr>
      <w:r>
        <w:t>Workshop: Identifying Examples of CSW in Local Governance (45 minutes):</w:t>
      </w:r>
    </w:p>
    <w:p w14:paraId="7CBFB104" w14:textId="77777777" w:rsidR="007E520F" w:rsidRDefault="007E520F" w:rsidP="00211B36">
      <w:pPr>
        <w:pStyle w:val="ListParagraph"/>
        <w:numPr>
          <w:ilvl w:val="2"/>
          <w:numId w:val="97"/>
        </w:numPr>
        <w:jc w:val="both"/>
      </w:pPr>
      <w:r>
        <w:t>Participants work in groups to identify and present real or hypothetical examples of CSW in their local governance context.</w:t>
      </w:r>
    </w:p>
    <w:p w14:paraId="60F6E47B" w14:textId="77777777" w:rsidR="007E520F" w:rsidRPr="00EA4A15" w:rsidRDefault="007E520F" w:rsidP="00211B36">
      <w:pPr>
        <w:pStyle w:val="ListParagraph"/>
        <w:numPr>
          <w:ilvl w:val="0"/>
          <w:numId w:val="97"/>
        </w:numPr>
        <w:jc w:val="both"/>
        <w:rPr>
          <w:b/>
          <w:bCs/>
        </w:rPr>
      </w:pPr>
      <w:r w:rsidRPr="00EA4A15">
        <w:rPr>
          <w:b/>
          <w:bCs/>
        </w:rPr>
        <w:t>Q&amp;A/Reflection (10 minutes):</w:t>
      </w:r>
    </w:p>
    <w:p w14:paraId="7AA8309A" w14:textId="77777777" w:rsidR="007E520F" w:rsidRDefault="007E520F" w:rsidP="00211B36">
      <w:pPr>
        <w:pStyle w:val="ListParagraph"/>
        <w:numPr>
          <w:ilvl w:val="1"/>
          <w:numId w:val="97"/>
        </w:numPr>
        <w:jc w:val="both"/>
      </w:pPr>
      <w:r>
        <w:t>Open forum for questions and reflections on the session's content.</w:t>
      </w:r>
    </w:p>
    <w:p w14:paraId="215D6FB2" w14:textId="77777777" w:rsidR="007E520F" w:rsidRDefault="007E520F" w:rsidP="00211B36">
      <w:pPr>
        <w:pStyle w:val="ListParagraph"/>
        <w:numPr>
          <w:ilvl w:val="1"/>
          <w:numId w:val="97"/>
        </w:numPr>
        <w:jc w:val="both"/>
      </w:pPr>
      <w:r>
        <w:t>Highlight key takeaways and preview the next session.</w:t>
      </w:r>
    </w:p>
    <w:p w14:paraId="1892BAEF" w14:textId="77777777" w:rsidR="007E520F" w:rsidRPr="00EA4A15" w:rsidRDefault="007E520F" w:rsidP="00211B36">
      <w:pPr>
        <w:pStyle w:val="ListParagraph"/>
        <w:numPr>
          <w:ilvl w:val="0"/>
          <w:numId w:val="97"/>
        </w:numPr>
        <w:jc w:val="both"/>
        <w:rPr>
          <w:b/>
          <w:bCs/>
        </w:rPr>
      </w:pPr>
      <w:r w:rsidRPr="00EA4A15">
        <w:rPr>
          <w:b/>
          <w:bCs/>
        </w:rPr>
        <w:t>Assessment/Evaluation</w:t>
      </w:r>
      <w:r>
        <w:rPr>
          <w:b/>
          <w:bCs/>
        </w:rPr>
        <w:t xml:space="preserve"> (opt)</w:t>
      </w:r>
      <w:r w:rsidRPr="00EA4A15">
        <w:rPr>
          <w:b/>
          <w:bCs/>
        </w:rPr>
        <w:t>:</w:t>
      </w:r>
    </w:p>
    <w:p w14:paraId="501A304D" w14:textId="77777777" w:rsidR="007E520F" w:rsidRDefault="007E520F" w:rsidP="00211B36">
      <w:pPr>
        <w:pStyle w:val="ListParagraph"/>
        <w:numPr>
          <w:ilvl w:val="1"/>
          <w:numId w:val="97"/>
        </w:numPr>
        <w:jc w:val="both"/>
      </w:pPr>
      <w:r>
        <w:t>Participants will complete a short quiz to assess their understanding of CSW concepts and the 5-Step Process.</w:t>
      </w:r>
    </w:p>
    <w:p w14:paraId="17BBCCC5" w14:textId="77777777" w:rsidR="007E520F" w:rsidRDefault="007E520F" w:rsidP="00211B36">
      <w:pPr>
        <w:pStyle w:val="ListParagraph"/>
        <w:numPr>
          <w:ilvl w:val="1"/>
          <w:numId w:val="97"/>
        </w:numPr>
        <w:jc w:val="both"/>
      </w:pPr>
      <w:r>
        <w:t>Group presentations during the workshop will be evaluated based on criteria of relevance, creativity, and understanding of CSW principles.</w:t>
      </w:r>
    </w:p>
    <w:p w14:paraId="48903B96" w14:textId="77777777" w:rsidR="007E520F" w:rsidRDefault="007E520F" w:rsidP="00A3132D">
      <w:pPr>
        <w:spacing w:after="0" w:line="240" w:lineRule="auto"/>
        <w:jc w:val="both"/>
        <w:rPr>
          <w:b/>
          <w:bCs/>
        </w:rPr>
      </w:pPr>
    </w:p>
    <w:p w14:paraId="2998F065" w14:textId="16D36ABA" w:rsidR="0046057D" w:rsidRDefault="0046057D" w:rsidP="00A3132D">
      <w:pPr>
        <w:spacing w:after="0" w:line="240" w:lineRule="auto"/>
        <w:jc w:val="both"/>
        <w:rPr>
          <w:b/>
          <w:bCs/>
        </w:rPr>
      </w:pPr>
      <w:r w:rsidRPr="0046057D">
        <w:rPr>
          <w:b/>
          <w:bCs/>
        </w:rPr>
        <w:t xml:space="preserve">Session </w:t>
      </w:r>
      <w:r w:rsidR="00E830F1">
        <w:rPr>
          <w:b/>
          <w:bCs/>
        </w:rPr>
        <w:t>Details</w:t>
      </w:r>
      <w:r w:rsidRPr="0046057D">
        <w:rPr>
          <w:b/>
          <w:bCs/>
        </w:rPr>
        <w:t>:</w:t>
      </w:r>
    </w:p>
    <w:p w14:paraId="3C34D648" w14:textId="77777777" w:rsidR="00664F72" w:rsidRPr="0046057D" w:rsidRDefault="00664F72" w:rsidP="00A3132D">
      <w:pPr>
        <w:spacing w:after="0" w:line="240" w:lineRule="auto"/>
        <w:jc w:val="both"/>
        <w:rPr>
          <w:b/>
          <w:bCs/>
        </w:rPr>
      </w:pPr>
    </w:p>
    <w:p w14:paraId="2C323CCE" w14:textId="529F4230" w:rsidR="00A3132D" w:rsidRDefault="00664F72" w:rsidP="00A3132D">
      <w:pPr>
        <w:spacing w:after="0" w:line="240" w:lineRule="auto"/>
        <w:jc w:val="both"/>
      </w:pPr>
      <w:r w:rsidRPr="00070044">
        <w:rPr>
          <w:b/>
          <w:bCs/>
        </w:rPr>
        <w:t>INTRODUCTION</w:t>
      </w:r>
    </w:p>
    <w:p w14:paraId="1E53729F" w14:textId="77777777" w:rsidR="00A3132D" w:rsidRDefault="00A3132D" w:rsidP="00A3132D">
      <w:pPr>
        <w:spacing w:after="0" w:line="240" w:lineRule="auto"/>
        <w:jc w:val="both"/>
      </w:pPr>
    </w:p>
    <w:p w14:paraId="0260F1B1" w14:textId="77777777" w:rsidR="00A3132D" w:rsidRDefault="00A3132D" w:rsidP="00A3132D">
      <w:pPr>
        <w:spacing w:after="0" w:line="240" w:lineRule="auto"/>
        <w:jc w:val="both"/>
      </w:pPr>
      <w:r>
        <w:t>Welcome to our training on Completed Staff Work, or CSW. As staff members of the Municipal Local Government Unit of Paglat, Maguindanao del Sur, BARMM, you play a crucial role in ensuring effective governance and service delivery to our constituents. CSW is a powerful tool that can enhance your decision-making and problem-solving skills, ultimately leading to better outcomes for our community.</w:t>
      </w:r>
    </w:p>
    <w:p w14:paraId="5C24C20E" w14:textId="77777777" w:rsidR="00A3132D" w:rsidRDefault="00A3132D" w:rsidP="00A3132D">
      <w:pPr>
        <w:spacing w:after="0" w:line="240" w:lineRule="auto"/>
        <w:jc w:val="both"/>
      </w:pPr>
    </w:p>
    <w:p w14:paraId="09357A1E" w14:textId="77777777" w:rsidR="00A3132D" w:rsidRDefault="00A3132D" w:rsidP="00A3132D">
      <w:pPr>
        <w:spacing w:after="0" w:line="240" w:lineRule="auto"/>
        <w:jc w:val="both"/>
      </w:pPr>
      <w:r>
        <w:t>In this introductory session, we will explore the concept of CSW, its historical development, and its relevance to our work in local governance. By the end of this session, you will have a clear understanding of what CSW entails and how it can be applied in your day-to-day responsibilities.</w:t>
      </w:r>
    </w:p>
    <w:p w14:paraId="639A9202" w14:textId="77777777" w:rsidR="00A3132D" w:rsidRDefault="00A3132D" w:rsidP="00A3132D">
      <w:pPr>
        <w:spacing w:after="0" w:line="240" w:lineRule="auto"/>
        <w:jc w:val="both"/>
      </w:pPr>
    </w:p>
    <w:p w14:paraId="3BE05103" w14:textId="77777777" w:rsidR="00A3132D" w:rsidRDefault="00A3132D" w:rsidP="00A3132D">
      <w:pPr>
        <w:spacing w:after="0" w:line="240" w:lineRule="auto"/>
        <w:jc w:val="both"/>
      </w:pPr>
      <w:r>
        <w:t>CSW has its roots in military staff work, where it was developed as a means of providing comprehensive and well-researched recommendations to commanding officers. Over time, this approach has been adapted for use in various sectors, including government, business, and non-profit organizations. The core principles of CSW - thorough analysis, clear communication, and actionable recommendations - remain relevant across all these contexts.</w:t>
      </w:r>
    </w:p>
    <w:p w14:paraId="2790A45A" w14:textId="77777777" w:rsidR="00A3132D" w:rsidRDefault="00A3132D" w:rsidP="00A3132D">
      <w:pPr>
        <w:spacing w:after="0" w:line="240" w:lineRule="auto"/>
        <w:jc w:val="both"/>
      </w:pPr>
    </w:p>
    <w:p w14:paraId="72FDD660" w14:textId="77777777" w:rsidR="00A3132D" w:rsidRDefault="00A3132D" w:rsidP="00A3132D">
      <w:pPr>
        <w:spacing w:after="0" w:line="240" w:lineRule="auto"/>
        <w:jc w:val="both"/>
      </w:pPr>
      <w:r>
        <w:lastRenderedPageBreak/>
        <w:t>In the context of local governance, CSW is particularly valuable. As public servants, we are entrusted with making decisions that directly impact the lives of our constituents. By employing CSW techniques, we can ensure that these decisions are well-informed, carefully considered, and effectively communicated to all stakeholders. This not only leads to better outcomes but also promotes transparency and accountability in our work.</w:t>
      </w:r>
    </w:p>
    <w:p w14:paraId="0F161E3C" w14:textId="77777777" w:rsidR="00A3132D" w:rsidRDefault="00A3132D" w:rsidP="00A3132D">
      <w:pPr>
        <w:spacing w:after="0" w:line="240" w:lineRule="auto"/>
        <w:jc w:val="both"/>
      </w:pPr>
    </w:p>
    <w:p w14:paraId="5E9292ED" w14:textId="6524A79D" w:rsidR="00A3132D" w:rsidRDefault="00A3132D" w:rsidP="00A3132D">
      <w:pPr>
        <w:spacing w:after="0" w:line="240" w:lineRule="auto"/>
        <w:jc w:val="both"/>
      </w:pPr>
      <w:r>
        <w:t>Throughout this session, we will engage in activities and discussions designed to deepen your understanding of CSW and its practical applications. We will begin with an icebreaker activity that highlights the importance of effective decision-making and problem-solving. We will then delve into the concept and history of CSW, explore its significance in local governance, and introduce the 5-Step CSW Process that will guide our work moving forward. By actively participating in these activities and sharing your insights and experiences, you will lay the foundation for successfully integrating CSW into your work as a public servant. Let's get started!</w:t>
      </w:r>
    </w:p>
    <w:p w14:paraId="381B719A" w14:textId="77777777" w:rsidR="00A3132D" w:rsidRDefault="00A3132D" w:rsidP="00A3132D">
      <w:pPr>
        <w:spacing w:after="0" w:line="240" w:lineRule="auto"/>
        <w:jc w:val="both"/>
      </w:pPr>
    </w:p>
    <w:p w14:paraId="6285FFB2" w14:textId="77777777" w:rsidR="00E2440A" w:rsidRDefault="00E2440A" w:rsidP="00E2440A">
      <w:pPr>
        <w:spacing w:after="0" w:line="240" w:lineRule="auto"/>
        <w:jc w:val="both"/>
      </w:pPr>
    </w:p>
    <w:p w14:paraId="49AF3C4F" w14:textId="23F815D5" w:rsidR="00E2440A" w:rsidRPr="00E2440A" w:rsidRDefault="0084639A" w:rsidP="00E2440A">
      <w:pPr>
        <w:spacing w:after="0" w:line="240" w:lineRule="auto"/>
        <w:jc w:val="both"/>
        <w:rPr>
          <w:b/>
          <w:bCs/>
        </w:rPr>
      </w:pPr>
      <w:r>
        <w:rPr>
          <w:b/>
          <w:bCs/>
        </w:rPr>
        <w:t xml:space="preserve">1.1 </w:t>
      </w:r>
      <w:r w:rsidR="001064F5" w:rsidRPr="00E2440A">
        <w:rPr>
          <w:b/>
          <w:bCs/>
        </w:rPr>
        <w:t xml:space="preserve">HISTORY AND </w:t>
      </w:r>
      <w:r w:rsidR="00E2440A" w:rsidRPr="00E2440A">
        <w:rPr>
          <w:b/>
          <w:bCs/>
        </w:rPr>
        <w:t>CONCEPT OF CSW</w:t>
      </w:r>
    </w:p>
    <w:p w14:paraId="62A98B13" w14:textId="77777777" w:rsidR="00E2440A" w:rsidRDefault="00E2440A" w:rsidP="00E2440A">
      <w:pPr>
        <w:spacing w:after="0" w:line="240" w:lineRule="auto"/>
        <w:jc w:val="both"/>
      </w:pPr>
    </w:p>
    <w:p w14:paraId="45ED596E" w14:textId="77777777" w:rsidR="00901C59" w:rsidRDefault="00901C59" w:rsidP="00E2440A">
      <w:pPr>
        <w:spacing w:after="0" w:line="240" w:lineRule="auto"/>
        <w:jc w:val="both"/>
      </w:pPr>
    </w:p>
    <w:p w14:paraId="3C55474D" w14:textId="77777777" w:rsidR="00901C59" w:rsidRDefault="00901C59" w:rsidP="00901C59">
      <w:pPr>
        <w:spacing w:after="0" w:line="240" w:lineRule="auto"/>
        <w:jc w:val="both"/>
      </w:pPr>
      <w:r>
        <w:t>1.1.1 History of Completed Staff Work</w:t>
      </w:r>
    </w:p>
    <w:p w14:paraId="2E9D3C13" w14:textId="77777777" w:rsidR="00901C59" w:rsidRDefault="00901C59" w:rsidP="00901C59">
      <w:pPr>
        <w:spacing w:after="0" w:line="240" w:lineRule="auto"/>
        <w:jc w:val="both"/>
      </w:pPr>
    </w:p>
    <w:p w14:paraId="61167C58" w14:textId="77777777" w:rsidR="00901C59" w:rsidRDefault="00901C59" w:rsidP="00901C59">
      <w:pPr>
        <w:spacing w:after="0" w:line="240" w:lineRule="auto"/>
        <w:jc w:val="both"/>
      </w:pPr>
      <w:r>
        <w:t>Completed Staff Work, or CSW, traces its origins to the military, where it emerged as a systematic approach for staff officers to provide comprehensive recommendations to commanding officers. The principles of CSW were developed to ensure that proposals presented to military leaders were thoroughly researched, carefully analyzed, and actionable.</w:t>
      </w:r>
    </w:p>
    <w:p w14:paraId="36AD14D6" w14:textId="77777777" w:rsidR="00901C59" w:rsidRDefault="00901C59" w:rsidP="00901C59">
      <w:pPr>
        <w:spacing w:after="0" w:line="240" w:lineRule="auto"/>
        <w:jc w:val="both"/>
      </w:pPr>
    </w:p>
    <w:p w14:paraId="2905198E" w14:textId="77777777" w:rsidR="00901C59" w:rsidRDefault="00901C59" w:rsidP="00901C59">
      <w:pPr>
        <w:spacing w:after="0" w:line="240" w:lineRule="auto"/>
        <w:jc w:val="both"/>
      </w:pPr>
      <w:r>
        <w:t>Origins in Military Planning</w:t>
      </w:r>
    </w:p>
    <w:p w14:paraId="43B21ED3" w14:textId="131715EC" w:rsidR="00901C59" w:rsidRDefault="00901C59" w:rsidP="00901C59">
      <w:pPr>
        <w:spacing w:after="0" w:line="240" w:lineRule="auto"/>
        <w:jc w:val="both"/>
      </w:pPr>
      <w:r>
        <w:t>The concept of CSW arose from the need for efficient and effective decision-making in complex military operations. In the chaos of battle, commanders relied on their staff to gather intelligence, assess risks, and develop strategic plans. However, incomplete or poorly prepared staff work could lead to flawed decisions with potentially catastrophic consequences.</w:t>
      </w:r>
    </w:p>
    <w:p w14:paraId="23554E02" w14:textId="77777777" w:rsidR="00901C59" w:rsidRDefault="00901C59" w:rsidP="00901C59">
      <w:pPr>
        <w:spacing w:after="0" w:line="240" w:lineRule="auto"/>
        <w:jc w:val="both"/>
      </w:pPr>
    </w:p>
    <w:p w14:paraId="1A9E75E6" w14:textId="77777777" w:rsidR="00901C59" w:rsidRDefault="00901C59" w:rsidP="00901C59">
      <w:pPr>
        <w:spacing w:after="0" w:line="240" w:lineRule="auto"/>
        <w:jc w:val="both"/>
      </w:pPr>
      <w:r>
        <w:t>To address this challenge, military staff work evolved to emphasize rigorous analysis, clear communication, and the presentation of well-reasoned recommendations. Staff officers were expected to conduct extensive research, consider multiple courses of action, and provide their commanders with a complete proposal, rather than simply presenting raw data or partial analysis.</w:t>
      </w:r>
    </w:p>
    <w:p w14:paraId="4C1DC3DB" w14:textId="77777777" w:rsidR="00901C59" w:rsidRDefault="00901C59" w:rsidP="00901C59">
      <w:pPr>
        <w:spacing w:after="0" w:line="240" w:lineRule="auto"/>
        <w:jc w:val="both"/>
      </w:pPr>
    </w:p>
    <w:p w14:paraId="2CEF9774" w14:textId="77777777" w:rsidR="00901C59" w:rsidRDefault="00901C59" w:rsidP="00901C59">
      <w:pPr>
        <w:spacing w:after="0" w:line="240" w:lineRule="auto"/>
        <w:jc w:val="both"/>
      </w:pPr>
      <w:r>
        <w:t>Adaptation to Civilian Organizations</w:t>
      </w:r>
    </w:p>
    <w:p w14:paraId="7E921062" w14:textId="77777777" w:rsidR="00901C59" w:rsidRDefault="00901C59" w:rsidP="00901C59">
      <w:pPr>
        <w:spacing w:after="0" w:line="240" w:lineRule="auto"/>
        <w:jc w:val="both"/>
      </w:pPr>
      <w:r>
        <w:t xml:space="preserve">As the 20th century progressed, the principles of CSW began to be adopted by civilian organizations facing increasing complexity and growth. Government agencies, businesses, </w:t>
      </w:r>
      <w:r>
        <w:lastRenderedPageBreak/>
        <w:t>and non-profit organizations recognized the value of a structured approach to problem-solving and decision-making.</w:t>
      </w:r>
    </w:p>
    <w:p w14:paraId="448B783C" w14:textId="77777777" w:rsidR="00901C59" w:rsidRDefault="00901C59" w:rsidP="00901C59">
      <w:pPr>
        <w:spacing w:after="0" w:line="240" w:lineRule="auto"/>
        <w:jc w:val="both"/>
      </w:pPr>
    </w:p>
    <w:p w14:paraId="359080B8" w14:textId="77777777" w:rsidR="00901C59" w:rsidRDefault="00901C59" w:rsidP="00901C59">
      <w:pPr>
        <w:spacing w:after="0" w:line="240" w:lineRule="auto"/>
        <w:jc w:val="both"/>
      </w:pPr>
      <w:r>
        <w:t>The core tenets of CSW – thorough research, critical analysis, and actionable recommendations – proved universally applicable, regardless of the sector or industry. By embracing CSW, organizations could ensure that decisions were based on comprehensive information, potential risks and opportunities were carefully evaluated, and resources were allocated effectively.</w:t>
      </w:r>
    </w:p>
    <w:p w14:paraId="03A6F468" w14:textId="77777777" w:rsidR="00901C59" w:rsidRDefault="00901C59" w:rsidP="00901C59">
      <w:pPr>
        <w:spacing w:after="0" w:line="240" w:lineRule="auto"/>
        <w:jc w:val="both"/>
      </w:pPr>
    </w:p>
    <w:p w14:paraId="36FAD9ED" w14:textId="77777777" w:rsidR="00901C59" w:rsidRDefault="00901C59" w:rsidP="00901C59">
      <w:pPr>
        <w:spacing w:after="0" w:line="240" w:lineRule="auto"/>
        <w:jc w:val="both"/>
      </w:pPr>
      <w:r>
        <w:t>Expansion and Evolution</w:t>
      </w:r>
    </w:p>
    <w:p w14:paraId="50873004" w14:textId="77777777" w:rsidR="00901C59" w:rsidRDefault="00901C59" w:rsidP="00901C59">
      <w:pPr>
        <w:spacing w:after="0" w:line="240" w:lineRule="auto"/>
        <w:jc w:val="both"/>
      </w:pPr>
      <w:r>
        <w:t>Over time, the practice of CSW has continued to evolve and expand. Advances in technology, data analysis, and project management methodologies have influenced the tools and techniques used in the CSW process. However, the fundamental principles of CSW remain unchanged – to provide decision-makers with complete, well-reasoned proposals that enable informed and decisive action.</w:t>
      </w:r>
    </w:p>
    <w:p w14:paraId="6D49D7E7" w14:textId="77777777" w:rsidR="00901C59" w:rsidRDefault="00901C59" w:rsidP="00901C59">
      <w:pPr>
        <w:spacing w:after="0" w:line="240" w:lineRule="auto"/>
        <w:jc w:val="both"/>
      </w:pPr>
    </w:p>
    <w:p w14:paraId="44EC9993" w14:textId="77777777" w:rsidR="00901C59" w:rsidRDefault="00901C59" w:rsidP="00901C59">
      <w:pPr>
        <w:spacing w:after="0" w:line="240" w:lineRule="auto"/>
        <w:jc w:val="both"/>
      </w:pPr>
      <w:r>
        <w:t>Today, CSW is widely recognized as a best practice in fields as diverse as public administration, strategic planning, policy development, and organizational change management. It has become an essential component of effective leadership and governance, ensuring that decisions are grounded in evidence, aligned with organizational goals, and responsive to stakeholder needs.</w:t>
      </w:r>
    </w:p>
    <w:p w14:paraId="43CC8288" w14:textId="77777777" w:rsidR="00901C59" w:rsidRDefault="00901C59" w:rsidP="00901C59">
      <w:pPr>
        <w:spacing w:after="0" w:line="240" w:lineRule="auto"/>
        <w:jc w:val="both"/>
      </w:pPr>
    </w:p>
    <w:p w14:paraId="17B864FD" w14:textId="77777777" w:rsidR="00901C59" w:rsidRDefault="00901C59" w:rsidP="00901C59">
      <w:pPr>
        <w:spacing w:after="0" w:line="240" w:lineRule="auto"/>
        <w:jc w:val="both"/>
      </w:pPr>
      <w:r>
        <w:t>The enduring relevance of CSW can be attributed to its emphasis on rigor, objectivity, and accountability. By following a systematic approach to problem-solving and proposal development, organizations can navigate complex challenges, mitigate risks, and seize opportunities for growth and improvement.</w:t>
      </w:r>
    </w:p>
    <w:p w14:paraId="1806FFA0" w14:textId="77777777" w:rsidR="00901C59" w:rsidRDefault="00901C59" w:rsidP="00901C59">
      <w:pPr>
        <w:spacing w:after="0" w:line="240" w:lineRule="auto"/>
        <w:jc w:val="both"/>
      </w:pPr>
    </w:p>
    <w:p w14:paraId="0B3B37AA" w14:textId="77777777" w:rsidR="00901C59" w:rsidRDefault="00901C59" w:rsidP="00E2440A">
      <w:pPr>
        <w:spacing w:after="0" w:line="240" w:lineRule="auto"/>
        <w:jc w:val="both"/>
        <w:rPr>
          <w:b/>
          <w:bCs/>
        </w:rPr>
      </w:pPr>
    </w:p>
    <w:p w14:paraId="1D4932B8" w14:textId="48F8C8C6" w:rsidR="00E2440A" w:rsidRPr="00E2440A" w:rsidRDefault="00E2440A" w:rsidP="00E2440A">
      <w:pPr>
        <w:spacing w:after="0" w:line="240" w:lineRule="auto"/>
        <w:jc w:val="both"/>
        <w:rPr>
          <w:b/>
          <w:bCs/>
        </w:rPr>
      </w:pPr>
      <w:r w:rsidRPr="00E2440A">
        <w:rPr>
          <w:b/>
          <w:bCs/>
        </w:rPr>
        <w:t>Origins in Military Staff Work</w:t>
      </w:r>
    </w:p>
    <w:p w14:paraId="1C2B7604" w14:textId="030732FB" w:rsidR="00E2440A" w:rsidRDefault="00E2440A" w:rsidP="00E2440A">
      <w:pPr>
        <w:spacing w:after="0" w:line="240" w:lineRule="auto"/>
        <w:jc w:val="both"/>
      </w:pPr>
      <w:r>
        <w:t>Completed Staff Work, or CSW, has its roots in military staff work, where it was developed as a means of providing comprehensive and well-researched recommendations to commanding officers. In the military context, staff officers were expected to thoroughly analyze a situation, explore potential courses of action, and present a clear, concise proposal to their superiors for decision-making.</w:t>
      </w:r>
    </w:p>
    <w:p w14:paraId="4A5B41A2" w14:textId="77777777" w:rsidR="00E2440A" w:rsidRDefault="00E2440A" w:rsidP="00E2440A">
      <w:pPr>
        <w:spacing w:after="0" w:line="240" w:lineRule="auto"/>
        <w:jc w:val="both"/>
      </w:pPr>
    </w:p>
    <w:p w14:paraId="29F1B6F3" w14:textId="25A9F374" w:rsidR="00E2440A" w:rsidRPr="00E2440A" w:rsidRDefault="00E2440A" w:rsidP="00E2440A">
      <w:pPr>
        <w:spacing w:after="0" w:line="240" w:lineRule="auto"/>
        <w:jc w:val="both"/>
        <w:rPr>
          <w:b/>
          <w:bCs/>
        </w:rPr>
      </w:pPr>
      <w:r w:rsidRPr="00E2440A">
        <w:rPr>
          <w:b/>
          <w:bCs/>
        </w:rPr>
        <w:t>Adaptation to Various Sectors</w:t>
      </w:r>
    </w:p>
    <w:p w14:paraId="39044C9D" w14:textId="0E491B53" w:rsidR="00E2440A" w:rsidRDefault="00E2440A" w:rsidP="00E2440A">
      <w:pPr>
        <w:spacing w:after="0" w:line="240" w:lineRule="auto"/>
        <w:jc w:val="both"/>
      </w:pPr>
      <w:r>
        <w:t>Over time, the principles of CSW have been adapted for use in various sectors beyond the military, including government, business, and non-profit organizations. The core tenets of CSW - thorough analysis, clear communication, and actionable recommendations - have proven to be universally applicable and beneficial across these diverse contexts.</w:t>
      </w:r>
    </w:p>
    <w:p w14:paraId="74FBEFAF" w14:textId="77777777" w:rsidR="00E2440A" w:rsidRDefault="00E2440A" w:rsidP="00E2440A">
      <w:pPr>
        <w:spacing w:after="0" w:line="240" w:lineRule="auto"/>
        <w:jc w:val="both"/>
      </w:pPr>
    </w:p>
    <w:p w14:paraId="002705D0" w14:textId="176E9656" w:rsidR="00E2440A" w:rsidRPr="00E2440A" w:rsidRDefault="00E2440A" w:rsidP="00E2440A">
      <w:pPr>
        <w:spacing w:after="0" w:line="240" w:lineRule="auto"/>
        <w:jc w:val="both"/>
        <w:rPr>
          <w:b/>
          <w:bCs/>
        </w:rPr>
      </w:pPr>
      <w:r w:rsidRPr="00E2440A">
        <w:rPr>
          <w:b/>
          <w:bCs/>
        </w:rPr>
        <w:t>Key Principles of CSW</w:t>
      </w:r>
    </w:p>
    <w:p w14:paraId="7416AC24" w14:textId="17D9BE84" w:rsidR="00E2440A" w:rsidRDefault="00E2440A" w:rsidP="00E2440A">
      <w:pPr>
        <w:spacing w:after="0" w:line="240" w:lineRule="auto"/>
        <w:jc w:val="both"/>
      </w:pPr>
      <w:r>
        <w:t xml:space="preserve">At its core, CSW is guided by several key principles. First and foremost, it emphasizes the importance of comprehensive research and analysis. This involves gathering all relevant </w:t>
      </w:r>
      <w:r>
        <w:lastRenderedPageBreak/>
        <w:t>information, considering multiple perspectives, and critically evaluating potential solutions. By doing so, CSW ensures that decisions are based on a solid foundation of knowledge and understanding.</w:t>
      </w:r>
    </w:p>
    <w:p w14:paraId="24D6C808" w14:textId="77777777" w:rsidR="00E2440A" w:rsidRDefault="00E2440A" w:rsidP="00E2440A">
      <w:pPr>
        <w:spacing w:after="0" w:line="240" w:lineRule="auto"/>
        <w:jc w:val="both"/>
      </w:pPr>
    </w:p>
    <w:p w14:paraId="5EC4B2CC" w14:textId="3290FC96" w:rsidR="00E2440A" w:rsidRPr="00E2440A" w:rsidRDefault="00E2440A" w:rsidP="00E2440A">
      <w:pPr>
        <w:spacing w:after="0" w:line="240" w:lineRule="auto"/>
        <w:jc w:val="both"/>
        <w:rPr>
          <w:b/>
          <w:bCs/>
        </w:rPr>
      </w:pPr>
      <w:r w:rsidRPr="00E2440A">
        <w:rPr>
          <w:b/>
          <w:bCs/>
        </w:rPr>
        <w:t>Clear and Concise Communication</w:t>
      </w:r>
    </w:p>
    <w:p w14:paraId="3B0C186C" w14:textId="6FD752D1" w:rsidR="00E2440A" w:rsidRDefault="00E2440A" w:rsidP="00E2440A">
      <w:pPr>
        <w:spacing w:after="0" w:line="240" w:lineRule="auto"/>
        <w:jc w:val="both"/>
      </w:pPr>
      <w:r>
        <w:t>Another essential principle of CSW is clear and concise communication. Staff work is only effective if it can be easily understood and acted upon by decision-makers. This means presenting information in a well-organized, logical manner, using language that is accessible and free of jargon. Visual aids, such as graphs and charts, can also be employed to convey complex information more effectively.</w:t>
      </w:r>
    </w:p>
    <w:p w14:paraId="5A11B8AE" w14:textId="77777777" w:rsidR="00E2440A" w:rsidRDefault="00E2440A" w:rsidP="00E2440A">
      <w:pPr>
        <w:spacing w:after="0" w:line="240" w:lineRule="auto"/>
        <w:jc w:val="both"/>
      </w:pPr>
    </w:p>
    <w:p w14:paraId="74E6D60E" w14:textId="7F36C641" w:rsidR="00E2440A" w:rsidRPr="00E2440A" w:rsidRDefault="00E2440A" w:rsidP="00E2440A">
      <w:pPr>
        <w:spacing w:after="0" w:line="240" w:lineRule="auto"/>
        <w:jc w:val="both"/>
        <w:rPr>
          <w:b/>
          <w:bCs/>
        </w:rPr>
      </w:pPr>
      <w:r w:rsidRPr="00E2440A">
        <w:rPr>
          <w:b/>
          <w:bCs/>
        </w:rPr>
        <w:t>Actionable Recommendations</w:t>
      </w:r>
    </w:p>
    <w:p w14:paraId="56AED809" w14:textId="2E7789C9" w:rsidR="00E2440A" w:rsidRDefault="00E2440A" w:rsidP="00E2440A">
      <w:pPr>
        <w:spacing w:after="0" w:line="240" w:lineRule="auto"/>
        <w:jc w:val="both"/>
      </w:pPr>
      <w:r>
        <w:t>Perhaps most importantly, CSW is focused on providing actionable recommendations. Rather than simply presenting information or analysis, staff work should culminate in a clear, specific proposal for action. This proposal should be feasible, realistic, and aligned with the organization's goals and objectives. By providing decision-makers with a concrete course of action, CSW helps to facilitate timely and effective decision-making.</w:t>
      </w:r>
    </w:p>
    <w:p w14:paraId="0CA2C257" w14:textId="77777777" w:rsidR="00E2440A" w:rsidRDefault="00E2440A" w:rsidP="00E2440A">
      <w:pPr>
        <w:spacing w:after="0" w:line="240" w:lineRule="auto"/>
        <w:jc w:val="both"/>
      </w:pPr>
    </w:p>
    <w:p w14:paraId="5B063AC0" w14:textId="662E99BA" w:rsidR="00E2440A" w:rsidRPr="00E2440A" w:rsidRDefault="00E2440A" w:rsidP="00E2440A">
      <w:pPr>
        <w:spacing w:after="0" w:line="240" w:lineRule="auto"/>
        <w:jc w:val="both"/>
        <w:rPr>
          <w:b/>
          <w:bCs/>
        </w:rPr>
      </w:pPr>
      <w:r w:rsidRPr="00E2440A">
        <w:rPr>
          <w:b/>
          <w:bCs/>
        </w:rPr>
        <w:t>Historical Development of CSW</w:t>
      </w:r>
    </w:p>
    <w:p w14:paraId="1908CBF7" w14:textId="310D4C23" w:rsidR="00E2440A" w:rsidRDefault="00E2440A" w:rsidP="00E2440A">
      <w:pPr>
        <w:spacing w:after="0" w:line="240" w:lineRule="auto"/>
        <w:jc w:val="both"/>
      </w:pPr>
      <w:r>
        <w:t>The concept of CSW has evolved over time, reflecting changes in organizational structures, technology, and societal expectations. In the early 20th century, CSW was primarily associated with military planning and decision-making. However, as organizations in other sectors grew larger and more complex, the need for systematic, evidence-based decision-making became increasingly apparent.</w:t>
      </w:r>
    </w:p>
    <w:p w14:paraId="01859202" w14:textId="77777777" w:rsidR="00E2440A" w:rsidRDefault="00E2440A" w:rsidP="00E2440A">
      <w:pPr>
        <w:spacing w:after="0" w:line="240" w:lineRule="auto"/>
        <w:jc w:val="both"/>
      </w:pPr>
    </w:p>
    <w:p w14:paraId="7C3F10F1" w14:textId="7D935A6D" w:rsidR="00E2440A" w:rsidRPr="00E2440A" w:rsidRDefault="00E2440A" w:rsidP="00E2440A">
      <w:pPr>
        <w:spacing w:after="0" w:line="240" w:lineRule="auto"/>
        <w:jc w:val="both"/>
        <w:rPr>
          <w:b/>
          <w:bCs/>
        </w:rPr>
      </w:pPr>
      <w:r w:rsidRPr="00E2440A">
        <w:rPr>
          <w:b/>
          <w:bCs/>
        </w:rPr>
        <w:t>Adoption in Government and Business</w:t>
      </w:r>
    </w:p>
    <w:p w14:paraId="1A79F2ED" w14:textId="38ADC60B" w:rsidR="00E2440A" w:rsidRDefault="00E2440A" w:rsidP="00E2440A">
      <w:pPr>
        <w:spacing w:after="0" w:line="240" w:lineRule="auto"/>
        <w:jc w:val="both"/>
      </w:pPr>
      <w:r>
        <w:t>In the post-World War II era, CSW began to be adopted more widely in government and business settings. In the public sector, CSW was seen as a means of improving the efficiency and effectiveness of government agencies, ensuring that policies and programs were based on sound analysis and evidence. In the private sector, CSW was embraced as a tool for strategic planning, project management, and decision-making.</w:t>
      </w:r>
    </w:p>
    <w:p w14:paraId="53693966" w14:textId="77777777" w:rsidR="00E2440A" w:rsidRDefault="00E2440A" w:rsidP="00E2440A">
      <w:pPr>
        <w:spacing w:after="0" w:line="240" w:lineRule="auto"/>
        <w:jc w:val="both"/>
      </w:pPr>
    </w:p>
    <w:p w14:paraId="06CBECF4" w14:textId="209341B3" w:rsidR="00E2440A" w:rsidRPr="00E2440A" w:rsidRDefault="00E2440A" w:rsidP="00E2440A">
      <w:pPr>
        <w:spacing w:after="0" w:line="240" w:lineRule="auto"/>
        <w:jc w:val="both"/>
        <w:rPr>
          <w:b/>
          <w:bCs/>
        </w:rPr>
      </w:pPr>
      <w:r w:rsidRPr="00E2440A">
        <w:rPr>
          <w:b/>
          <w:bCs/>
        </w:rPr>
        <w:t>CSW in the Digital Age</w:t>
      </w:r>
    </w:p>
    <w:p w14:paraId="584DF986" w14:textId="09FD62D5" w:rsidR="00E2440A" w:rsidRDefault="00E2440A" w:rsidP="00E2440A">
      <w:pPr>
        <w:spacing w:after="0" w:line="240" w:lineRule="auto"/>
        <w:jc w:val="both"/>
      </w:pPr>
      <w:r>
        <w:t>With the advent of digital technology and the increasing availability of data, the practice of CSW has continued to evolve. Today, staff work often involves the use of sophisticated data analysis tools, digital collaboration platforms, and other technologies. However, the core principles of CSW - thorough research, clear communication, and actionable recommendations - remain as relevant as ever.</w:t>
      </w:r>
    </w:p>
    <w:p w14:paraId="426A5BF3" w14:textId="77777777" w:rsidR="00E2440A" w:rsidRDefault="00E2440A" w:rsidP="00E2440A">
      <w:pPr>
        <w:spacing w:after="0" w:line="240" w:lineRule="auto"/>
        <w:jc w:val="both"/>
      </w:pPr>
    </w:p>
    <w:p w14:paraId="0556640E" w14:textId="58C5351B" w:rsidR="00E2440A" w:rsidRPr="00E2440A" w:rsidRDefault="00E2440A" w:rsidP="00E2440A">
      <w:pPr>
        <w:spacing w:after="0" w:line="240" w:lineRule="auto"/>
        <w:jc w:val="both"/>
        <w:rPr>
          <w:b/>
          <w:bCs/>
        </w:rPr>
      </w:pPr>
      <w:r w:rsidRPr="00E2440A">
        <w:rPr>
          <w:b/>
          <w:bCs/>
        </w:rPr>
        <w:t>Benefits of CSW</w:t>
      </w:r>
    </w:p>
    <w:p w14:paraId="5E491A57" w14:textId="0ED3A292" w:rsidR="00E2440A" w:rsidRDefault="00E2440A" w:rsidP="00E2440A">
      <w:pPr>
        <w:spacing w:after="0" w:line="240" w:lineRule="auto"/>
        <w:jc w:val="both"/>
      </w:pPr>
      <w:r>
        <w:t xml:space="preserve">When applied effectively, CSW can bring numerous benefits to organizations. It can help to improve the quality of decision-making, by ensuring that decisions are based on a comprehensive understanding of the situation and potential outcomes. It can also enhance </w:t>
      </w:r>
      <w:r>
        <w:lastRenderedPageBreak/>
        <w:t>communication and collaboration within an organization, by providing a structured framework for sharing information and ideas.</w:t>
      </w:r>
    </w:p>
    <w:p w14:paraId="252F68DC" w14:textId="77777777" w:rsidR="00E2440A" w:rsidRDefault="00E2440A" w:rsidP="00E2440A">
      <w:pPr>
        <w:spacing w:after="0" w:line="240" w:lineRule="auto"/>
        <w:jc w:val="both"/>
      </w:pPr>
    </w:p>
    <w:p w14:paraId="34E51903" w14:textId="681075EE" w:rsidR="00E2440A" w:rsidRPr="00E2440A" w:rsidRDefault="00E2440A" w:rsidP="00E2440A">
      <w:pPr>
        <w:spacing w:after="0" w:line="240" w:lineRule="auto"/>
        <w:jc w:val="both"/>
        <w:rPr>
          <w:b/>
          <w:bCs/>
        </w:rPr>
      </w:pPr>
      <w:r w:rsidRPr="00E2440A">
        <w:rPr>
          <w:b/>
          <w:bCs/>
        </w:rPr>
        <w:t>CSW as a Continuous Improvement Process</w:t>
      </w:r>
    </w:p>
    <w:p w14:paraId="53FD5D95" w14:textId="5AC36D9B" w:rsidR="00E2440A" w:rsidRDefault="00E2440A" w:rsidP="00E2440A">
      <w:pPr>
        <w:spacing w:after="0" w:line="240" w:lineRule="auto"/>
        <w:jc w:val="both"/>
      </w:pPr>
      <w:r>
        <w:t>Finally, it is important to recognize that CSW is not a one-time event, but rather a continuous process of improvement. By regularly engaging in staff work, organizations can continuously refine their understanding of complex issues, adapt to changing circumstances, and make better decisions over time. In this sense, CSW is not just a tool for problem-solving, but a fundamental approach to organizational learning and growth.</w:t>
      </w:r>
    </w:p>
    <w:p w14:paraId="39FC00A2" w14:textId="77777777" w:rsidR="00E2440A" w:rsidRDefault="00E2440A" w:rsidP="00E2440A">
      <w:pPr>
        <w:spacing w:after="0" w:line="240" w:lineRule="auto"/>
        <w:jc w:val="both"/>
      </w:pPr>
    </w:p>
    <w:p w14:paraId="7D7DD954" w14:textId="77777777" w:rsidR="00A80DBA" w:rsidRDefault="00A80DBA" w:rsidP="00A80DBA">
      <w:pPr>
        <w:spacing w:after="0" w:line="240" w:lineRule="auto"/>
        <w:jc w:val="both"/>
      </w:pPr>
    </w:p>
    <w:p w14:paraId="04BF76A9" w14:textId="65384441" w:rsidR="00A80DBA" w:rsidRPr="00A80DBA" w:rsidRDefault="0084639A" w:rsidP="00A80DBA">
      <w:pPr>
        <w:spacing w:after="0" w:line="240" w:lineRule="auto"/>
        <w:jc w:val="both"/>
        <w:rPr>
          <w:b/>
          <w:bCs/>
        </w:rPr>
      </w:pPr>
      <w:r>
        <w:rPr>
          <w:b/>
          <w:bCs/>
        </w:rPr>
        <w:t>1.</w:t>
      </w:r>
      <w:r w:rsidR="002B7B6B">
        <w:rPr>
          <w:b/>
          <w:bCs/>
        </w:rPr>
        <w:t>2</w:t>
      </w:r>
      <w:r>
        <w:rPr>
          <w:b/>
          <w:bCs/>
        </w:rPr>
        <w:t xml:space="preserve"> </w:t>
      </w:r>
      <w:r w:rsidR="00A80DBA" w:rsidRPr="00A80DBA">
        <w:rPr>
          <w:b/>
          <w:bCs/>
        </w:rPr>
        <w:t>IMPORTANCE OF CSW IN LOCAL GOVERNANCE</w:t>
      </w:r>
    </w:p>
    <w:p w14:paraId="4037E4F2" w14:textId="77777777" w:rsidR="00A80DBA" w:rsidRDefault="00A80DBA" w:rsidP="00A80DBA">
      <w:pPr>
        <w:spacing w:after="0" w:line="240" w:lineRule="auto"/>
        <w:jc w:val="both"/>
      </w:pPr>
    </w:p>
    <w:p w14:paraId="3B56F08E" w14:textId="070FD73A" w:rsidR="00A80DBA" w:rsidRPr="00BF259E" w:rsidRDefault="00A80DBA" w:rsidP="00A80DBA">
      <w:pPr>
        <w:spacing w:after="0" w:line="240" w:lineRule="auto"/>
        <w:jc w:val="both"/>
        <w:rPr>
          <w:b/>
        </w:rPr>
      </w:pPr>
      <w:r w:rsidRPr="00BF259E">
        <w:rPr>
          <w:b/>
        </w:rPr>
        <w:t>Enhancing Decision-Making and Problem-Solving</w:t>
      </w:r>
    </w:p>
    <w:p w14:paraId="11574CDC" w14:textId="055E9C68" w:rsidR="00A80DBA" w:rsidRDefault="00A80DBA" w:rsidP="00A80DBA">
      <w:pPr>
        <w:spacing w:after="0" w:line="240" w:lineRule="auto"/>
        <w:jc w:val="both"/>
      </w:pPr>
      <w:r>
        <w:t>Completed Staff Work plays a crucial role in enhancing decision-making and problem-solving processes within local governance. By employing the systematic and thorough approach of CSW, local government officials can make well-informed decisions based on comprehensive research, analysis, and evaluation of options. This leads to more effective and efficient problem-solving, as the root causes of issues are identified and addressed, rather than merely treating the symptoms.</w:t>
      </w:r>
    </w:p>
    <w:p w14:paraId="5D2C3C28" w14:textId="77777777" w:rsidR="00A80DBA" w:rsidRDefault="00A80DBA" w:rsidP="00A80DBA">
      <w:pPr>
        <w:spacing w:after="0" w:line="240" w:lineRule="auto"/>
        <w:jc w:val="both"/>
      </w:pPr>
    </w:p>
    <w:p w14:paraId="050CB921" w14:textId="7212069B" w:rsidR="00A80DBA" w:rsidRPr="00BF259E" w:rsidRDefault="00A80DBA" w:rsidP="00A80DBA">
      <w:pPr>
        <w:spacing w:after="0" w:line="240" w:lineRule="auto"/>
        <w:jc w:val="both"/>
        <w:rPr>
          <w:b/>
        </w:rPr>
      </w:pPr>
      <w:r w:rsidRPr="00BF259E">
        <w:rPr>
          <w:b/>
        </w:rPr>
        <w:t>Promoting Evidence-Based Policy Making</w:t>
      </w:r>
    </w:p>
    <w:p w14:paraId="5426DE5C" w14:textId="383184AD" w:rsidR="00A80DBA" w:rsidRDefault="00A80DBA" w:rsidP="00A80DBA">
      <w:pPr>
        <w:spacing w:after="0" w:line="240" w:lineRule="auto"/>
        <w:jc w:val="both"/>
      </w:pPr>
      <w:r>
        <w:t>CSW promotes evidence-based policy making in local governance. By requiring staff to gather and analyze relevant data, CSW ensures that policies and programs are developed based on factual information rather than assumptions or biases. This approach helps to create more targeted and effective interventions that address the real needs of the community.</w:t>
      </w:r>
    </w:p>
    <w:p w14:paraId="722D522D" w14:textId="77777777" w:rsidR="00A80DBA" w:rsidRDefault="00A80DBA" w:rsidP="00A80DBA">
      <w:pPr>
        <w:spacing w:after="0" w:line="240" w:lineRule="auto"/>
        <w:jc w:val="both"/>
      </w:pPr>
    </w:p>
    <w:p w14:paraId="4FB6719F" w14:textId="23916DCD" w:rsidR="00A80DBA" w:rsidRPr="00BF259E" w:rsidRDefault="00A80DBA" w:rsidP="00A80DBA">
      <w:pPr>
        <w:spacing w:after="0" w:line="240" w:lineRule="auto"/>
        <w:jc w:val="both"/>
        <w:rPr>
          <w:b/>
        </w:rPr>
      </w:pPr>
      <w:r w:rsidRPr="00BF259E">
        <w:rPr>
          <w:b/>
        </w:rPr>
        <w:t>Improving Service Delivery</w:t>
      </w:r>
    </w:p>
    <w:p w14:paraId="2531C28C" w14:textId="52959B79" w:rsidR="00A80DBA" w:rsidRDefault="00A80DBA" w:rsidP="00A80DBA">
      <w:pPr>
        <w:spacing w:after="0" w:line="240" w:lineRule="auto"/>
        <w:jc w:val="both"/>
      </w:pPr>
      <w:r>
        <w:t>The application of CSW in local governance can significantly improve service delivery to constituents. By thoroughly analyzing the context and defining the problem, staff can identify gaps in existing services and develop solutions that better meet the needs of the community. Additionally, the emphasis on exploring options and alternatives in CSW encourages innovative thinking, leading to the development of more efficient and effective service delivery mechanisms.</w:t>
      </w:r>
    </w:p>
    <w:p w14:paraId="010129EA" w14:textId="77777777" w:rsidR="00A80DBA" w:rsidRDefault="00A80DBA" w:rsidP="00A80DBA">
      <w:pPr>
        <w:spacing w:after="0" w:line="240" w:lineRule="auto"/>
        <w:jc w:val="both"/>
      </w:pPr>
    </w:p>
    <w:p w14:paraId="24B19A33" w14:textId="2326DA36" w:rsidR="00A80DBA" w:rsidRPr="00BF259E" w:rsidRDefault="00A80DBA" w:rsidP="00A80DBA">
      <w:pPr>
        <w:spacing w:after="0" w:line="240" w:lineRule="auto"/>
        <w:jc w:val="both"/>
        <w:rPr>
          <w:b/>
        </w:rPr>
      </w:pPr>
      <w:r w:rsidRPr="00BF259E">
        <w:rPr>
          <w:b/>
        </w:rPr>
        <w:t>Enhancing Transparency and Accountability</w:t>
      </w:r>
    </w:p>
    <w:p w14:paraId="4C75661A" w14:textId="1443EB24" w:rsidR="00A80DBA" w:rsidRDefault="00A80DBA" w:rsidP="00A80DBA">
      <w:pPr>
        <w:spacing w:after="0" w:line="240" w:lineRule="auto"/>
        <w:jc w:val="both"/>
      </w:pPr>
      <w:r>
        <w:t>CSW enhances transparency and accountability in local governance by requiring staff to document their research, analysis, and decision-making processes. This documentation provides a clear record of how decisions were made and the rationale behind them. Such transparency allows for greater public scrutiny and accountability, as constituents can see how their local government is working to address their needs and concerns.</w:t>
      </w:r>
    </w:p>
    <w:p w14:paraId="4EDAD50A" w14:textId="77777777" w:rsidR="00A80DBA" w:rsidRDefault="00A80DBA" w:rsidP="00A80DBA">
      <w:pPr>
        <w:spacing w:after="0" w:line="240" w:lineRule="auto"/>
        <w:jc w:val="both"/>
      </w:pPr>
    </w:p>
    <w:p w14:paraId="3C2BBDD8" w14:textId="2E160238" w:rsidR="00A80DBA" w:rsidRPr="003F029C" w:rsidRDefault="00A80DBA" w:rsidP="00A80DBA">
      <w:pPr>
        <w:spacing w:after="0" w:line="240" w:lineRule="auto"/>
        <w:jc w:val="both"/>
        <w:rPr>
          <w:b/>
        </w:rPr>
      </w:pPr>
      <w:r w:rsidRPr="003F029C">
        <w:rPr>
          <w:b/>
        </w:rPr>
        <w:t>Facilitating Collaboration and Coordination</w:t>
      </w:r>
    </w:p>
    <w:p w14:paraId="751EDFCE" w14:textId="4CB88631" w:rsidR="00A80DBA" w:rsidRDefault="00A80DBA" w:rsidP="00A80DBA">
      <w:pPr>
        <w:spacing w:after="0" w:line="240" w:lineRule="auto"/>
        <w:jc w:val="both"/>
      </w:pPr>
      <w:r>
        <w:lastRenderedPageBreak/>
        <w:t>The CSW process facilitates collaboration and coordination among different departments and stakeholders within the local government. By involving relevant parties in the research and analysis phases, CSW encourages the sharing of information and perspectives, leading to a more comprehensive understanding of issues. This collaborative approach also helps to break down silos and promote a more integrated and coordinated response to community needs.</w:t>
      </w:r>
    </w:p>
    <w:p w14:paraId="3C7CE7F5" w14:textId="77777777" w:rsidR="00A80DBA" w:rsidRDefault="00A80DBA" w:rsidP="00A80DBA">
      <w:pPr>
        <w:spacing w:after="0" w:line="240" w:lineRule="auto"/>
        <w:jc w:val="both"/>
      </w:pPr>
    </w:p>
    <w:p w14:paraId="1EDB813D" w14:textId="706C5F9B" w:rsidR="00A80DBA" w:rsidRPr="003F029C" w:rsidRDefault="00A80DBA" w:rsidP="00A80DBA">
      <w:pPr>
        <w:spacing w:after="0" w:line="240" w:lineRule="auto"/>
        <w:jc w:val="both"/>
        <w:rPr>
          <w:b/>
        </w:rPr>
      </w:pPr>
      <w:r w:rsidRPr="003F029C">
        <w:rPr>
          <w:b/>
        </w:rPr>
        <w:t>Strengthening Institutional Memory</w:t>
      </w:r>
    </w:p>
    <w:p w14:paraId="65F9D5D4" w14:textId="28452956" w:rsidR="00A80DBA" w:rsidRDefault="00A80DBA" w:rsidP="00A80DBA">
      <w:pPr>
        <w:spacing w:after="0" w:line="240" w:lineRule="auto"/>
        <w:jc w:val="both"/>
      </w:pPr>
      <w:r>
        <w:t>CSW helps to strengthen institutional memory within local government by creating a record of past decisions, actions, and their outcomes. This documentation serves as a valuable resource for future staff, allowing them to learn from previous experiences and build upon successful initiatives. By institutionalizing CSW practices, local governments can ensure that important knowledge and insights are preserved and passed on, even as individual staff members come and go.</w:t>
      </w:r>
    </w:p>
    <w:p w14:paraId="3C8D0999" w14:textId="77777777" w:rsidR="00A80DBA" w:rsidRDefault="00A80DBA" w:rsidP="00A80DBA">
      <w:pPr>
        <w:spacing w:after="0" w:line="240" w:lineRule="auto"/>
        <w:jc w:val="both"/>
      </w:pPr>
    </w:p>
    <w:p w14:paraId="09B5F56C" w14:textId="615DB35D" w:rsidR="00A80DBA" w:rsidRPr="003F029C" w:rsidRDefault="00A80DBA" w:rsidP="00A80DBA">
      <w:pPr>
        <w:spacing w:after="0" w:line="240" w:lineRule="auto"/>
        <w:jc w:val="both"/>
        <w:rPr>
          <w:b/>
        </w:rPr>
      </w:pPr>
      <w:r w:rsidRPr="003F029C">
        <w:rPr>
          <w:b/>
        </w:rPr>
        <w:t>Enhancing Staff Capacity and Professionalism</w:t>
      </w:r>
    </w:p>
    <w:p w14:paraId="2494E49C" w14:textId="4F93D73E" w:rsidR="00A80DBA" w:rsidRDefault="00A80DBA" w:rsidP="00A80DBA">
      <w:pPr>
        <w:spacing w:after="0" w:line="240" w:lineRule="auto"/>
        <w:jc w:val="both"/>
      </w:pPr>
      <w:r>
        <w:t>Implementing CSW in local governance helps to enhance the capacity and professionalism of staff. By requiring staff to engage in rigorous research, analysis, and problem-solving, CSW encourages the development of critical thinking skills and a more proactive approach to their work. Over time, this can lead to a more skilled and competent workforce, better equipped to tackle the complex challenges facing local communities.</w:t>
      </w:r>
    </w:p>
    <w:p w14:paraId="7F130D3C" w14:textId="77777777" w:rsidR="00A80DBA" w:rsidRDefault="00A80DBA" w:rsidP="00A80DBA">
      <w:pPr>
        <w:spacing w:after="0" w:line="240" w:lineRule="auto"/>
        <w:jc w:val="both"/>
      </w:pPr>
    </w:p>
    <w:p w14:paraId="18EFAB77" w14:textId="2F826686" w:rsidR="00A80DBA" w:rsidRPr="003F029C" w:rsidRDefault="00A80DBA" w:rsidP="00A80DBA">
      <w:pPr>
        <w:spacing w:after="0" w:line="240" w:lineRule="auto"/>
        <w:jc w:val="both"/>
        <w:rPr>
          <w:b/>
        </w:rPr>
      </w:pPr>
      <w:r w:rsidRPr="003F029C">
        <w:rPr>
          <w:b/>
        </w:rPr>
        <w:t>Improving Communication and Reporting</w:t>
      </w:r>
    </w:p>
    <w:p w14:paraId="3D91A0AA" w14:textId="37119D54" w:rsidR="00A80DBA" w:rsidRDefault="00A80DBA" w:rsidP="00A80DBA">
      <w:pPr>
        <w:spacing w:after="0" w:line="240" w:lineRule="auto"/>
        <w:jc w:val="both"/>
      </w:pPr>
      <w:r>
        <w:t>CSW improves communication and reporting within local government by establishing clear standards for how information is presented and shared. The emphasis on clear, concise, and well-structured reports in CSW ensures that important information is effectively communicated to decision-makers and other stakeholders. This improved communication helps to facilitate better understanding and alignment around key issues and priorities.</w:t>
      </w:r>
    </w:p>
    <w:p w14:paraId="16CD6896" w14:textId="77777777" w:rsidR="00A80DBA" w:rsidRDefault="00A80DBA" w:rsidP="00A80DBA">
      <w:pPr>
        <w:spacing w:after="0" w:line="240" w:lineRule="auto"/>
        <w:jc w:val="both"/>
      </w:pPr>
    </w:p>
    <w:p w14:paraId="6131F943" w14:textId="23EFB536" w:rsidR="00A80DBA" w:rsidRPr="003F029C" w:rsidRDefault="00A80DBA" w:rsidP="00A80DBA">
      <w:pPr>
        <w:spacing w:after="0" w:line="240" w:lineRule="auto"/>
        <w:jc w:val="both"/>
        <w:rPr>
          <w:b/>
        </w:rPr>
      </w:pPr>
      <w:r w:rsidRPr="003F029C">
        <w:rPr>
          <w:b/>
        </w:rPr>
        <w:t>Promoting a Culture of Continuous Improvement</w:t>
      </w:r>
    </w:p>
    <w:p w14:paraId="55347713" w14:textId="2582F542" w:rsidR="00A80DBA" w:rsidRDefault="00A80DBA" w:rsidP="00A80DBA">
      <w:pPr>
        <w:spacing w:after="0" w:line="240" w:lineRule="auto"/>
        <w:jc w:val="both"/>
      </w:pPr>
      <w:r>
        <w:t>By institutionalizing CSW practices, local governments can promote a culture of continuous improvement. The iterative nature of the CSW process, with its emphasis on feedback and refinement, encourages staff to constantly seek ways to improve their work and the services they provide. This culture of continuous improvement can help local governments to stay responsive to changing community needs and adapt to new challenges as they emerge.</w:t>
      </w:r>
    </w:p>
    <w:p w14:paraId="58C8F7C8" w14:textId="77777777" w:rsidR="00A80DBA" w:rsidRDefault="00A80DBA" w:rsidP="00A80DBA">
      <w:pPr>
        <w:spacing w:after="0" w:line="240" w:lineRule="auto"/>
        <w:jc w:val="both"/>
      </w:pPr>
    </w:p>
    <w:p w14:paraId="30D6925E" w14:textId="10DF091B" w:rsidR="00A80DBA" w:rsidRPr="000401B7" w:rsidRDefault="00A80DBA" w:rsidP="00A80DBA">
      <w:pPr>
        <w:spacing w:after="0" w:line="240" w:lineRule="auto"/>
        <w:jc w:val="both"/>
        <w:rPr>
          <w:b/>
        </w:rPr>
      </w:pPr>
      <w:r w:rsidRPr="000401B7">
        <w:rPr>
          <w:b/>
        </w:rPr>
        <w:t>Supporting Effective Resource Allocation</w:t>
      </w:r>
    </w:p>
    <w:p w14:paraId="32B9EA67" w14:textId="76A6A54F" w:rsidR="00A80DBA" w:rsidRDefault="00A80DBA" w:rsidP="00A80DBA">
      <w:pPr>
        <w:spacing w:after="0" w:line="240" w:lineRule="auto"/>
        <w:jc w:val="both"/>
      </w:pPr>
      <w:r>
        <w:t>CSW supports effective resource allocation in local governance by providing decision-makers with the information they need to make informed choices about how to allocate limited resources. By thoroughly researching and analyzing options, staff can help to identify the most cost-effective and impactful interventions, ensuring that resources are directed where they are needed most. This approach helps to maximize the impact of local government investments and improve outcomes for communities.</w:t>
      </w:r>
    </w:p>
    <w:p w14:paraId="21624B7C" w14:textId="77777777" w:rsidR="00A80DBA" w:rsidRDefault="00A80DBA" w:rsidP="00A80DBA">
      <w:pPr>
        <w:spacing w:after="0" w:line="240" w:lineRule="auto"/>
        <w:jc w:val="both"/>
      </w:pPr>
    </w:p>
    <w:p w14:paraId="52F69442" w14:textId="42599AAC" w:rsidR="00A80DBA" w:rsidRPr="000401B7" w:rsidRDefault="00A80DBA" w:rsidP="00A80DBA">
      <w:pPr>
        <w:spacing w:after="0" w:line="240" w:lineRule="auto"/>
        <w:jc w:val="both"/>
        <w:rPr>
          <w:b/>
        </w:rPr>
      </w:pPr>
      <w:r w:rsidRPr="000401B7">
        <w:rPr>
          <w:b/>
        </w:rPr>
        <w:lastRenderedPageBreak/>
        <w:t>Enhancing Stakeholder Engagement</w:t>
      </w:r>
    </w:p>
    <w:p w14:paraId="58A29B5D" w14:textId="5FE69B29" w:rsidR="00A80DBA" w:rsidRDefault="00A80DBA" w:rsidP="00A80DBA">
      <w:pPr>
        <w:spacing w:after="0" w:line="240" w:lineRule="auto"/>
        <w:jc w:val="both"/>
      </w:pPr>
      <w:r>
        <w:t>CSW enhances stakeholder engagement by requiring staff to consider the perspectives and interests of different groups in their research and analysis. By actively seeking input from community members, civil society organizations, and other stakeholders, staff can develop a more nuanced understanding of the issues facing their community. This engagement not only leads to better-informed decisions but also helps to build trust and support for local government initiatives.</w:t>
      </w:r>
    </w:p>
    <w:p w14:paraId="712F347F" w14:textId="77777777" w:rsidR="00A80DBA" w:rsidRDefault="00A80DBA" w:rsidP="00A80DBA">
      <w:pPr>
        <w:spacing w:after="0" w:line="240" w:lineRule="auto"/>
        <w:jc w:val="both"/>
      </w:pPr>
    </w:p>
    <w:p w14:paraId="70A65D2E" w14:textId="77777777" w:rsidR="007A7858" w:rsidRDefault="007A7858">
      <w:pPr>
        <w:rPr>
          <w:b/>
        </w:rPr>
      </w:pPr>
      <w:r>
        <w:rPr>
          <w:b/>
        </w:rPr>
        <w:br w:type="page"/>
      </w:r>
    </w:p>
    <w:p w14:paraId="3AFDD3B0" w14:textId="1BE9BA8C" w:rsidR="00A80DBA" w:rsidRPr="000401B7" w:rsidRDefault="00A80DBA" w:rsidP="00A80DBA">
      <w:pPr>
        <w:spacing w:after="0" w:line="240" w:lineRule="auto"/>
        <w:jc w:val="both"/>
        <w:rPr>
          <w:b/>
        </w:rPr>
      </w:pPr>
      <w:r w:rsidRPr="000401B7">
        <w:rPr>
          <w:b/>
        </w:rPr>
        <w:lastRenderedPageBreak/>
        <w:t>Improving Risk Management</w:t>
      </w:r>
    </w:p>
    <w:p w14:paraId="36AEE1FA" w14:textId="17486F0B" w:rsidR="00A80DBA" w:rsidRDefault="00A80DBA" w:rsidP="00A80DBA">
      <w:pPr>
        <w:spacing w:after="0" w:line="240" w:lineRule="auto"/>
        <w:jc w:val="both"/>
      </w:pPr>
      <w:r>
        <w:t>The thorough research and analysis required by CSW helps to improve risk management in local governance. By carefully considering the potential risks and unintended consequences of different options, staff can help decision-makers to anticipate and mitigate potential problems before they occur. This proactive approach to risk management can help to reduce the likelihood of costly mistakes and ensure that local government initiatives are more likely to succeed.</w:t>
      </w:r>
    </w:p>
    <w:p w14:paraId="6E2001E5" w14:textId="77777777" w:rsidR="00A80DBA" w:rsidRDefault="00A80DBA" w:rsidP="00A80DBA">
      <w:pPr>
        <w:spacing w:after="0" w:line="240" w:lineRule="auto"/>
        <w:jc w:val="both"/>
      </w:pPr>
    </w:p>
    <w:p w14:paraId="5CF5925E" w14:textId="722A372F" w:rsidR="00A80DBA" w:rsidRPr="000401B7" w:rsidRDefault="00A80DBA" w:rsidP="00A80DBA">
      <w:pPr>
        <w:spacing w:after="0" w:line="240" w:lineRule="auto"/>
        <w:jc w:val="both"/>
        <w:rPr>
          <w:b/>
        </w:rPr>
      </w:pPr>
      <w:r w:rsidRPr="000401B7">
        <w:rPr>
          <w:b/>
        </w:rPr>
        <w:t>Promoting Equity and Inclusion</w:t>
      </w:r>
    </w:p>
    <w:p w14:paraId="53FD1ACE" w14:textId="4CDAFCC1" w:rsidR="00A80DBA" w:rsidRDefault="00A80DBA" w:rsidP="00A80DBA">
      <w:pPr>
        <w:spacing w:after="0" w:line="240" w:lineRule="auto"/>
        <w:jc w:val="both"/>
      </w:pPr>
      <w:r>
        <w:t>CSW can help to promote equity and inclusion in local governance by requiring staff to consider the differential impacts of policies and programs on different groups within the community. By analyzing data disaggregated by factors such as race, gender, income, and geography, staff can identify disparities and develop targeted interventions to address them. This approach helps to ensure that the benefits of local government initiatives are distributed more fairly and that the needs of marginalized groups are not overlooked.</w:t>
      </w:r>
    </w:p>
    <w:p w14:paraId="2FFA37F0" w14:textId="77777777" w:rsidR="00A80DBA" w:rsidRDefault="00A80DBA" w:rsidP="00A80DBA">
      <w:pPr>
        <w:spacing w:after="0" w:line="240" w:lineRule="auto"/>
        <w:jc w:val="both"/>
      </w:pPr>
    </w:p>
    <w:p w14:paraId="2D40C9A1" w14:textId="1B700274" w:rsidR="00A80DBA" w:rsidRPr="000401B7" w:rsidRDefault="00A80DBA" w:rsidP="00A80DBA">
      <w:pPr>
        <w:spacing w:after="0" w:line="240" w:lineRule="auto"/>
        <w:jc w:val="both"/>
        <w:rPr>
          <w:b/>
        </w:rPr>
      </w:pPr>
      <w:r w:rsidRPr="000401B7">
        <w:rPr>
          <w:b/>
        </w:rPr>
        <w:t>Supporting Evidence-Based Budgeting</w:t>
      </w:r>
    </w:p>
    <w:p w14:paraId="2983FE5B" w14:textId="63270BFF" w:rsidR="00A80DBA" w:rsidRDefault="00A80DBA" w:rsidP="00A80DBA">
      <w:pPr>
        <w:spacing w:after="0" w:line="240" w:lineRule="auto"/>
        <w:jc w:val="both"/>
      </w:pPr>
      <w:r>
        <w:t>CSW supports evidence-based budgeting in local governance by providing decision-makers with the information they need to make informed choices about how to allocate financial resources. By thoroughly researching and analyzing the costs and benefits of different options, staff can help to identify the most cost-effective and impactful interventions. This approach helps to ensure that budgetary decisions are based on sound evidence rather than political considerations or intuition.</w:t>
      </w:r>
    </w:p>
    <w:p w14:paraId="47C1ACDE" w14:textId="77777777" w:rsidR="00A80DBA" w:rsidRDefault="00A80DBA" w:rsidP="00A80DBA">
      <w:pPr>
        <w:spacing w:after="0" w:line="240" w:lineRule="auto"/>
        <w:jc w:val="both"/>
      </w:pPr>
    </w:p>
    <w:p w14:paraId="6C11A93F" w14:textId="1085A7F4" w:rsidR="00A80DBA" w:rsidRPr="000401B7" w:rsidRDefault="00A80DBA" w:rsidP="00A80DBA">
      <w:pPr>
        <w:spacing w:after="0" w:line="240" w:lineRule="auto"/>
        <w:jc w:val="both"/>
        <w:rPr>
          <w:b/>
        </w:rPr>
      </w:pPr>
      <w:r w:rsidRPr="000401B7">
        <w:rPr>
          <w:b/>
        </w:rPr>
        <w:t>Enhancing Policy Coherence</w:t>
      </w:r>
    </w:p>
    <w:p w14:paraId="7C96C59A" w14:textId="4EC81467" w:rsidR="00A80DBA" w:rsidRDefault="00A80DBA" w:rsidP="00A80DBA">
      <w:pPr>
        <w:spacing w:after="0" w:line="240" w:lineRule="auto"/>
        <w:jc w:val="both"/>
      </w:pPr>
      <w:r>
        <w:t>CSW enhances policy coherence in local governance by requiring staff to consider how different policies and programs interact and support one another. By analyzing the relationships between different initiatives, staff can identify opportunities for synergy and avoid potential conflicts or duplication of efforts. This approach helps to ensure that local government policies and programs are more coherent and effective in achieving their intended outcomes.</w:t>
      </w:r>
    </w:p>
    <w:p w14:paraId="3F279E8E" w14:textId="77777777" w:rsidR="00A80DBA" w:rsidRDefault="00A80DBA" w:rsidP="00A80DBA">
      <w:pPr>
        <w:spacing w:after="0" w:line="240" w:lineRule="auto"/>
        <w:jc w:val="both"/>
      </w:pPr>
    </w:p>
    <w:p w14:paraId="6DFA7FEE" w14:textId="44E4854D" w:rsidR="00A80DBA" w:rsidRPr="000401B7" w:rsidRDefault="00A80DBA" w:rsidP="00A80DBA">
      <w:pPr>
        <w:spacing w:after="0" w:line="240" w:lineRule="auto"/>
        <w:jc w:val="both"/>
        <w:rPr>
          <w:b/>
        </w:rPr>
      </w:pPr>
      <w:r w:rsidRPr="000401B7">
        <w:rPr>
          <w:b/>
        </w:rPr>
        <w:t>Improving Monitoring and Evaluation</w:t>
      </w:r>
    </w:p>
    <w:p w14:paraId="3E0ABF34" w14:textId="706AA92D" w:rsidR="00A80DBA" w:rsidRDefault="00A80DBA" w:rsidP="00A80DBA">
      <w:pPr>
        <w:spacing w:after="0" w:line="240" w:lineRule="auto"/>
        <w:jc w:val="both"/>
      </w:pPr>
      <w:r>
        <w:t>CSW improves monitoring and evaluation in local governance by establishing clear criteria for success and requiring staff to collect and analyze relevant data. By setting specific, measurable, achievable, relevant, and time-bound (SMART) objectives for policies and programs, staff can create a framework for monitoring progress and evaluating impact. This approach helps to ensure that local government initiatives are effectively tracked and that lessons learned are used to inform future decision-making.</w:t>
      </w:r>
    </w:p>
    <w:p w14:paraId="3D55FD8A" w14:textId="77777777" w:rsidR="00A80DBA" w:rsidRDefault="00A80DBA" w:rsidP="00A80DBA">
      <w:pPr>
        <w:spacing w:after="0" w:line="240" w:lineRule="auto"/>
        <w:jc w:val="both"/>
      </w:pPr>
    </w:p>
    <w:p w14:paraId="26EC7432" w14:textId="1997930E" w:rsidR="00A80DBA" w:rsidRPr="000401B7" w:rsidRDefault="00A80DBA" w:rsidP="00A80DBA">
      <w:pPr>
        <w:spacing w:after="0" w:line="240" w:lineRule="auto"/>
        <w:jc w:val="both"/>
        <w:rPr>
          <w:b/>
        </w:rPr>
      </w:pPr>
      <w:r w:rsidRPr="000401B7">
        <w:rPr>
          <w:b/>
        </w:rPr>
        <w:t>Promoting Accountability to Constituents</w:t>
      </w:r>
    </w:p>
    <w:p w14:paraId="58326C91" w14:textId="1FF3635E" w:rsidR="00A80DBA" w:rsidRDefault="00A80DBA" w:rsidP="00A80DBA">
      <w:pPr>
        <w:spacing w:after="0" w:line="240" w:lineRule="auto"/>
        <w:jc w:val="both"/>
      </w:pPr>
      <w:r>
        <w:t xml:space="preserve">By enhancing transparency, communication, and stakeholder engagement, CSW helps to promote accountability to constituents in local governance. By providing clear and accessible information about how decisions are made and how resources are allocated, </w:t>
      </w:r>
      <w:r>
        <w:lastRenderedPageBreak/>
        <w:t>local governments can help to build trust and confidence among their constituents. This accountability helps to ensure that local governments are responsive to the needs and priorities of the communities they serve.</w:t>
      </w:r>
    </w:p>
    <w:p w14:paraId="217BDEAE" w14:textId="77777777" w:rsidR="00A80DBA" w:rsidRDefault="00A80DBA" w:rsidP="00A80DBA">
      <w:pPr>
        <w:spacing w:after="0" w:line="240" w:lineRule="auto"/>
        <w:jc w:val="both"/>
      </w:pPr>
    </w:p>
    <w:p w14:paraId="281A712F" w14:textId="4C986CF5" w:rsidR="00A80DBA" w:rsidRPr="000401B7" w:rsidRDefault="00A80DBA" w:rsidP="00A80DBA">
      <w:pPr>
        <w:spacing w:after="0" w:line="240" w:lineRule="auto"/>
        <w:jc w:val="both"/>
        <w:rPr>
          <w:b/>
        </w:rPr>
      </w:pPr>
      <w:r w:rsidRPr="000401B7">
        <w:rPr>
          <w:b/>
        </w:rPr>
        <w:t>Supporting Effective Leadership</w:t>
      </w:r>
    </w:p>
    <w:p w14:paraId="1974E5DA" w14:textId="2E61FB17" w:rsidR="00A80DBA" w:rsidRDefault="00A80DBA" w:rsidP="00A80DBA">
      <w:pPr>
        <w:spacing w:after="0" w:line="240" w:lineRule="auto"/>
        <w:jc w:val="both"/>
      </w:pPr>
      <w:r>
        <w:t>CSW supports effective leadership in local governance by providing decision-makers with the information and analysis they need to make sound choices. By equipping leaders with a clear understanding of the issues, options, and potential consequences of their decisions, CSW helps to ensure that local government leaders are better prepared to navigate complex challenges and achieve their goals. This approach helps to foster more effective and responsive leadership that is better able to meet the needs of communities.</w:t>
      </w:r>
    </w:p>
    <w:p w14:paraId="34A2A481" w14:textId="77777777" w:rsidR="00A80DBA" w:rsidRDefault="00A80DBA" w:rsidP="00A80DBA">
      <w:pPr>
        <w:spacing w:after="0" w:line="240" w:lineRule="auto"/>
        <w:jc w:val="both"/>
      </w:pPr>
    </w:p>
    <w:p w14:paraId="5E8DA734" w14:textId="371751BC" w:rsidR="00A80DBA" w:rsidRPr="000401B7" w:rsidRDefault="00A80DBA" w:rsidP="00A80DBA">
      <w:pPr>
        <w:spacing w:after="0" w:line="240" w:lineRule="auto"/>
        <w:jc w:val="both"/>
        <w:rPr>
          <w:b/>
        </w:rPr>
      </w:pPr>
      <w:r w:rsidRPr="000401B7">
        <w:rPr>
          <w:b/>
        </w:rPr>
        <w:t>Enhancing Organizational Learning</w:t>
      </w:r>
    </w:p>
    <w:p w14:paraId="7B545486" w14:textId="4BC20940" w:rsidR="00A80DBA" w:rsidRDefault="00A80DBA" w:rsidP="00A80DBA">
      <w:pPr>
        <w:spacing w:after="0" w:line="240" w:lineRule="auto"/>
        <w:jc w:val="both"/>
      </w:pPr>
      <w:r>
        <w:t>CSW enhances organizational learning in local governance by creating a structured process for gathering, analyzing, and sharing information. By requiring staff to document their research, analysis, and decision-making processes, CSW creates a record of what works and what doesn't. This documentation can serve as a valuable resource for future staff, allowing them to learn from past experiences and build on successful initiatives. Over time, this approach can help to create a culture of learning and continuous improvement within local government organizations.</w:t>
      </w:r>
    </w:p>
    <w:p w14:paraId="6D3B8253" w14:textId="77777777" w:rsidR="00A80DBA" w:rsidRDefault="00A80DBA" w:rsidP="00A80DBA">
      <w:pPr>
        <w:spacing w:after="0" w:line="240" w:lineRule="auto"/>
        <w:jc w:val="both"/>
      </w:pPr>
    </w:p>
    <w:p w14:paraId="1F03AEDA" w14:textId="24C80367" w:rsidR="00A80DBA" w:rsidRPr="00A80DBA" w:rsidRDefault="00A80DBA" w:rsidP="00A80DBA">
      <w:pPr>
        <w:spacing w:after="0" w:line="240" w:lineRule="auto"/>
        <w:jc w:val="both"/>
        <w:rPr>
          <w:b/>
          <w:bCs/>
        </w:rPr>
      </w:pPr>
      <w:r w:rsidRPr="00A80DBA">
        <w:rPr>
          <w:b/>
          <w:bCs/>
        </w:rPr>
        <w:t>Improving Staff Morale and Motivation</w:t>
      </w:r>
    </w:p>
    <w:p w14:paraId="6B57AF0B" w14:textId="21FA9237" w:rsidR="00A80DBA" w:rsidRDefault="00A80DBA" w:rsidP="00A80DBA">
      <w:pPr>
        <w:spacing w:after="0" w:line="240" w:lineRule="auto"/>
        <w:jc w:val="both"/>
      </w:pPr>
      <w:r>
        <w:t>Implementing CSW in local governance can help to improve staff morale and motivation by providing a clear framework for their work and recognizing the value of their contributions. By requiring staff to engage in meaningful research, analysis, and problem-solving, CSW helps to create a sense of purpose and accomplishment among local government employees. This approach can help to foster a more engaged and motivated workforce, leading to better performance and improved outcomes for communities.</w:t>
      </w:r>
    </w:p>
    <w:p w14:paraId="1DE32EA3" w14:textId="77777777" w:rsidR="00A80DBA" w:rsidRDefault="00A80DBA" w:rsidP="00A80DBA">
      <w:pPr>
        <w:spacing w:after="0" w:line="240" w:lineRule="auto"/>
        <w:jc w:val="both"/>
      </w:pPr>
    </w:p>
    <w:p w14:paraId="113A6680" w14:textId="77777777" w:rsidR="00E2440A" w:rsidRDefault="00E2440A" w:rsidP="00A3132D">
      <w:pPr>
        <w:spacing w:after="0" w:line="240" w:lineRule="auto"/>
        <w:jc w:val="both"/>
        <w:rPr>
          <w:b/>
          <w:bCs/>
        </w:rPr>
      </w:pPr>
    </w:p>
    <w:p w14:paraId="6E1EA975" w14:textId="4014E765" w:rsidR="00172F96" w:rsidRDefault="00172F96">
      <w:pPr>
        <w:rPr>
          <w:b/>
          <w:bCs/>
        </w:rPr>
      </w:pPr>
    </w:p>
    <w:p w14:paraId="296F73E7" w14:textId="77777777" w:rsidR="00E2440A" w:rsidRDefault="00E2440A" w:rsidP="00A3132D">
      <w:pPr>
        <w:spacing w:after="0" w:line="240" w:lineRule="auto"/>
        <w:jc w:val="both"/>
        <w:rPr>
          <w:b/>
          <w:bCs/>
        </w:rPr>
      </w:pPr>
    </w:p>
    <w:p w14:paraId="4D36B994" w14:textId="77777777" w:rsidR="00E2440A" w:rsidRDefault="00E2440A" w:rsidP="00A3132D">
      <w:pPr>
        <w:spacing w:after="0" w:line="240" w:lineRule="auto"/>
        <w:jc w:val="both"/>
        <w:rPr>
          <w:b/>
          <w:bCs/>
        </w:rPr>
      </w:pPr>
    </w:p>
    <w:p w14:paraId="54808A7E" w14:textId="77777777" w:rsidR="00E830F1" w:rsidRDefault="00E830F1" w:rsidP="00A3132D">
      <w:pPr>
        <w:spacing w:after="0" w:line="240" w:lineRule="auto"/>
        <w:jc w:val="both"/>
        <w:rPr>
          <w:b/>
          <w:bCs/>
        </w:rPr>
        <w:sectPr w:rsidR="00E830F1" w:rsidSect="0005370F">
          <w:footerReference w:type="even" r:id="rId7"/>
          <w:footerReference w:type="default" r:id="rId8"/>
          <w:pgSz w:w="12240" w:h="15840"/>
          <w:pgMar w:top="1440" w:right="1440" w:bottom="1440" w:left="1440" w:header="708" w:footer="708" w:gutter="0"/>
          <w:cols w:space="708"/>
          <w:docGrid w:linePitch="360"/>
        </w:sectPr>
      </w:pPr>
    </w:p>
    <w:p w14:paraId="3A75827C" w14:textId="7FCFAFD1" w:rsidR="00956E29" w:rsidRPr="00956E29" w:rsidRDefault="00C502FF" w:rsidP="00A3132D">
      <w:pPr>
        <w:spacing w:after="0" w:line="240" w:lineRule="auto"/>
        <w:jc w:val="both"/>
        <w:rPr>
          <w:b/>
          <w:bCs/>
        </w:rPr>
      </w:pPr>
      <w:r w:rsidRPr="00956E29">
        <w:rPr>
          <w:b/>
          <w:bCs/>
        </w:rPr>
        <w:lastRenderedPageBreak/>
        <w:t>SESSION 2: THE IMPORTANCE OF CSW IN LOCAL GOVERNANCE</w:t>
      </w:r>
    </w:p>
    <w:p w14:paraId="53E80AAE" w14:textId="77777777" w:rsidR="00DB5D9E" w:rsidRDefault="00DB5D9E" w:rsidP="00A3132D">
      <w:pPr>
        <w:spacing w:after="0" w:line="240" w:lineRule="auto"/>
        <w:jc w:val="both"/>
        <w:rPr>
          <w:b/>
          <w:bCs/>
        </w:rPr>
      </w:pPr>
    </w:p>
    <w:p w14:paraId="491BA9EF" w14:textId="39AA4363" w:rsidR="00956E29" w:rsidRPr="00956E29" w:rsidRDefault="00956E29" w:rsidP="00A3132D">
      <w:pPr>
        <w:spacing w:after="0" w:line="240" w:lineRule="auto"/>
        <w:jc w:val="both"/>
        <w:rPr>
          <w:b/>
          <w:bCs/>
        </w:rPr>
      </w:pPr>
      <w:r w:rsidRPr="00956E29">
        <w:rPr>
          <w:b/>
          <w:bCs/>
        </w:rPr>
        <w:t>Objective:</w:t>
      </w:r>
    </w:p>
    <w:p w14:paraId="45531C53" w14:textId="77777777" w:rsidR="00956E29" w:rsidRDefault="00956E29" w:rsidP="00A3132D">
      <w:pPr>
        <w:spacing w:after="0" w:line="240" w:lineRule="auto"/>
        <w:jc w:val="both"/>
      </w:pPr>
      <w:r>
        <w:t>To explore the role and benefits of Completed Staff Work (CSW) in enhancing effective local governance, and to identify challenges and strategies for its implementation in the Municipality of Paglat.</w:t>
      </w:r>
    </w:p>
    <w:p w14:paraId="68769A6C" w14:textId="77777777" w:rsidR="00DB5D9E" w:rsidRDefault="00DB5D9E" w:rsidP="00A3132D">
      <w:pPr>
        <w:spacing w:after="0" w:line="240" w:lineRule="auto"/>
        <w:jc w:val="both"/>
        <w:rPr>
          <w:b/>
          <w:bCs/>
        </w:rPr>
      </w:pPr>
    </w:p>
    <w:p w14:paraId="20728893" w14:textId="07EE9FD6" w:rsidR="00956E29" w:rsidRPr="00956E29" w:rsidRDefault="00956E29" w:rsidP="00A3132D">
      <w:pPr>
        <w:spacing w:after="0" w:line="240" w:lineRule="auto"/>
        <w:jc w:val="both"/>
        <w:rPr>
          <w:b/>
          <w:bCs/>
        </w:rPr>
      </w:pPr>
      <w:r w:rsidRPr="00956E29">
        <w:rPr>
          <w:b/>
          <w:bCs/>
        </w:rPr>
        <w:t>Duration:</w:t>
      </w:r>
    </w:p>
    <w:p w14:paraId="64EE42DF" w14:textId="77777777" w:rsidR="00956E29" w:rsidRDefault="00956E29" w:rsidP="00A3132D">
      <w:pPr>
        <w:spacing w:after="0" w:line="240" w:lineRule="auto"/>
        <w:jc w:val="both"/>
      </w:pPr>
      <w:r>
        <w:t>2 hours</w:t>
      </w:r>
    </w:p>
    <w:p w14:paraId="44155C46" w14:textId="77777777" w:rsidR="00DB5D9E" w:rsidRDefault="00DB5D9E" w:rsidP="00A3132D">
      <w:pPr>
        <w:spacing w:after="0" w:line="240" w:lineRule="auto"/>
        <w:jc w:val="both"/>
        <w:rPr>
          <w:b/>
          <w:bCs/>
        </w:rPr>
      </w:pPr>
    </w:p>
    <w:p w14:paraId="23884C31" w14:textId="290F1E97" w:rsidR="00956E29" w:rsidRPr="00956E29" w:rsidRDefault="00956E29" w:rsidP="00A3132D">
      <w:pPr>
        <w:spacing w:after="0" w:line="240" w:lineRule="auto"/>
        <w:jc w:val="both"/>
        <w:rPr>
          <w:b/>
          <w:bCs/>
        </w:rPr>
      </w:pPr>
      <w:r w:rsidRPr="00956E29">
        <w:rPr>
          <w:b/>
          <w:bCs/>
        </w:rPr>
        <w:t>Session Overview:</w:t>
      </w:r>
    </w:p>
    <w:p w14:paraId="3EDFABD9" w14:textId="77777777" w:rsidR="00956E29" w:rsidRDefault="00956E29" w:rsidP="00A3132D">
      <w:pPr>
        <w:spacing w:after="0" w:line="240" w:lineRule="auto"/>
        <w:jc w:val="both"/>
      </w:pPr>
      <w:r>
        <w:t>This session delves into the significance of CSW within local governance, discussing its benefits and the common challenges faced during its implementation. Participants will engage in activities to critically analyze the current state of CSW in their local government unit (LGU).</w:t>
      </w:r>
    </w:p>
    <w:p w14:paraId="47947B15" w14:textId="77777777" w:rsidR="00DB5D9E" w:rsidRDefault="00DB5D9E" w:rsidP="00A3132D">
      <w:pPr>
        <w:spacing w:after="0" w:line="240" w:lineRule="auto"/>
        <w:jc w:val="both"/>
        <w:rPr>
          <w:b/>
          <w:bCs/>
        </w:rPr>
      </w:pPr>
    </w:p>
    <w:p w14:paraId="25D07894" w14:textId="0281C5F8" w:rsidR="00956E29" w:rsidRPr="00956E29" w:rsidRDefault="00956E29" w:rsidP="00A3132D">
      <w:pPr>
        <w:spacing w:after="0" w:line="240" w:lineRule="auto"/>
        <w:jc w:val="both"/>
        <w:rPr>
          <w:b/>
          <w:bCs/>
        </w:rPr>
      </w:pPr>
      <w:r w:rsidRPr="00956E29">
        <w:rPr>
          <w:b/>
          <w:bCs/>
        </w:rPr>
        <w:t>Learning Outcomes:</w:t>
      </w:r>
    </w:p>
    <w:p w14:paraId="49AE89F3" w14:textId="77777777" w:rsidR="00956E29" w:rsidRDefault="00956E29" w:rsidP="00977592">
      <w:pPr>
        <w:pStyle w:val="ListParagraph"/>
        <w:numPr>
          <w:ilvl w:val="0"/>
          <w:numId w:val="2"/>
        </w:numPr>
        <w:spacing w:after="0" w:line="240" w:lineRule="auto"/>
        <w:contextualSpacing w:val="0"/>
        <w:jc w:val="both"/>
      </w:pPr>
      <w:r>
        <w:t>Understand the role of CSW in improving governance and service delivery.</w:t>
      </w:r>
    </w:p>
    <w:p w14:paraId="47EF145B" w14:textId="77777777" w:rsidR="00956E29" w:rsidRDefault="00956E29" w:rsidP="00977592">
      <w:pPr>
        <w:pStyle w:val="ListParagraph"/>
        <w:numPr>
          <w:ilvl w:val="0"/>
          <w:numId w:val="2"/>
        </w:numPr>
        <w:spacing w:after="0" w:line="240" w:lineRule="auto"/>
        <w:contextualSpacing w:val="0"/>
        <w:jc w:val="both"/>
      </w:pPr>
      <w:r>
        <w:t>Identify the benefits of implementing CSW in local governance.</w:t>
      </w:r>
    </w:p>
    <w:p w14:paraId="39ECC22C" w14:textId="77777777" w:rsidR="00956E29" w:rsidRDefault="00956E29" w:rsidP="00977592">
      <w:pPr>
        <w:pStyle w:val="ListParagraph"/>
        <w:numPr>
          <w:ilvl w:val="0"/>
          <w:numId w:val="2"/>
        </w:numPr>
        <w:spacing w:after="0" w:line="240" w:lineRule="auto"/>
        <w:contextualSpacing w:val="0"/>
        <w:jc w:val="both"/>
      </w:pPr>
      <w:r>
        <w:t>Recognize common challenges in CSW implementation and explore strategies to overcome them.</w:t>
      </w:r>
    </w:p>
    <w:p w14:paraId="67DE5240" w14:textId="77777777" w:rsidR="00DB5D9E" w:rsidRDefault="00DB5D9E" w:rsidP="00A3132D">
      <w:pPr>
        <w:spacing w:after="0" w:line="240" w:lineRule="auto"/>
        <w:jc w:val="both"/>
        <w:rPr>
          <w:b/>
          <w:bCs/>
        </w:rPr>
      </w:pPr>
    </w:p>
    <w:p w14:paraId="4AE1E707" w14:textId="2642B31E" w:rsidR="00956E29" w:rsidRPr="00956E29" w:rsidRDefault="00956E29" w:rsidP="00A3132D">
      <w:pPr>
        <w:spacing w:after="0" w:line="240" w:lineRule="auto"/>
        <w:jc w:val="both"/>
        <w:rPr>
          <w:b/>
          <w:bCs/>
        </w:rPr>
      </w:pPr>
      <w:r w:rsidRPr="00956E29">
        <w:rPr>
          <w:b/>
          <w:bCs/>
        </w:rPr>
        <w:t>Pre-Session Preparation:</w:t>
      </w:r>
    </w:p>
    <w:p w14:paraId="5768D79A" w14:textId="5F58027D" w:rsidR="00956E29" w:rsidRDefault="00956E29" w:rsidP="00977592">
      <w:pPr>
        <w:pStyle w:val="ListParagraph"/>
        <w:numPr>
          <w:ilvl w:val="0"/>
          <w:numId w:val="3"/>
        </w:numPr>
        <w:spacing w:after="0" w:line="240" w:lineRule="auto"/>
        <w:contextualSpacing w:val="0"/>
        <w:jc w:val="both"/>
      </w:pPr>
      <w:r w:rsidRPr="00FE62E4">
        <w:rPr>
          <w:b/>
          <w:bCs/>
        </w:rPr>
        <w:t>Materials Needed:</w:t>
      </w:r>
      <w:r>
        <w:t xml:space="preserve"> Projector, laptop, </w:t>
      </w:r>
      <w:r w:rsidR="007D39DA">
        <w:t>manila papers, meta cards</w:t>
      </w:r>
      <w:r>
        <w:t>, markers, CSW handouts.</w:t>
      </w:r>
    </w:p>
    <w:p w14:paraId="6C240389" w14:textId="66B7A1BB" w:rsidR="00956E29" w:rsidRDefault="00956E29" w:rsidP="00977592">
      <w:pPr>
        <w:pStyle w:val="ListParagraph"/>
        <w:numPr>
          <w:ilvl w:val="0"/>
          <w:numId w:val="3"/>
        </w:numPr>
        <w:spacing w:after="0" w:line="240" w:lineRule="auto"/>
        <w:contextualSpacing w:val="0"/>
        <w:jc w:val="both"/>
      </w:pPr>
      <w:r w:rsidRPr="00FE62E4">
        <w:rPr>
          <w:b/>
          <w:bCs/>
        </w:rPr>
        <w:t>Pre-Readings/Pre-Work:</w:t>
      </w:r>
      <w:r>
        <w:t xml:space="preserve"> Assigned reading on case studies where CSW has been successfully implemented in other </w:t>
      </w:r>
      <w:r w:rsidR="001A5607">
        <w:t>LGUs. (opt)</w:t>
      </w:r>
    </w:p>
    <w:p w14:paraId="3CA8A1BF" w14:textId="3D2CF9CC" w:rsidR="00956E29" w:rsidRDefault="00956E29" w:rsidP="00977592">
      <w:pPr>
        <w:pStyle w:val="ListParagraph"/>
        <w:numPr>
          <w:ilvl w:val="0"/>
          <w:numId w:val="3"/>
        </w:numPr>
        <w:spacing w:after="0" w:line="240" w:lineRule="auto"/>
        <w:contextualSpacing w:val="0"/>
        <w:jc w:val="both"/>
      </w:pPr>
      <w:r w:rsidRPr="00FE62E4">
        <w:rPr>
          <w:b/>
          <w:bCs/>
        </w:rPr>
        <w:t>Setup Requirements:</w:t>
      </w:r>
      <w:r>
        <w:t xml:space="preserve"> </w:t>
      </w:r>
      <w:r w:rsidR="00722A99">
        <w:t>Spacious classroom with audio-visual system setup conducive for group discussions and workshops.</w:t>
      </w:r>
    </w:p>
    <w:p w14:paraId="32DEE722" w14:textId="77777777" w:rsidR="00341F01" w:rsidRDefault="00341F01" w:rsidP="00A3132D">
      <w:pPr>
        <w:spacing w:after="0" w:line="240" w:lineRule="auto"/>
        <w:jc w:val="both"/>
        <w:rPr>
          <w:b/>
          <w:bCs/>
        </w:rPr>
      </w:pPr>
    </w:p>
    <w:p w14:paraId="78CB28E5" w14:textId="77777777" w:rsidR="00341F01" w:rsidRPr="008627AB" w:rsidRDefault="00341F01" w:rsidP="00341F01">
      <w:pPr>
        <w:jc w:val="both"/>
        <w:rPr>
          <w:b/>
          <w:bCs/>
        </w:rPr>
      </w:pPr>
      <w:r w:rsidRPr="008627AB">
        <w:rPr>
          <w:b/>
          <w:bCs/>
        </w:rPr>
        <w:t>Session Plan:</w:t>
      </w:r>
    </w:p>
    <w:p w14:paraId="24ECE289" w14:textId="77777777" w:rsidR="00341F01" w:rsidRPr="00B57400" w:rsidRDefault="00341F01" w:rsidP="00211B36">
      <w:pPr>
        <w:pStyle w:val="ListParagraph"/>
        <w:numPr>
          <w:ilvl w:val="0"/>
          <w:numId w:val="98"/>
        </w:numPr>
        <w:jc w:val="both"/>
        <w:rPr>
          <w:b/>
          <w:bCs/>
        </w:rPr>
      </w:pPr>
      <w:r w:rsidRPr="00B57400">
        <w:rPr>
          <w:b/>
          <w:bCs/>
        </w:rPr>
        <w:t>Introduction (</w:t>
      </w:r>
      <w:r>
        <w:rPr>
          <w:b/>
          <w:bCs/>
        </w:rPr>
        <w:t>5</w:t>
      </w:r>
      <w:r w:rsidRPr="00B57400">
        <w:rPr>
          <w:b/>
          <w:bCs/>
        </w:rPr>
        <w:t xml:space="preserve"> minutes):</w:t>
      </w:r>
    </w:p>
    <w:p w14:paraId="2EBB79A9" w14:textId="77777777" w:rsidR="00341F01" w:rsidRDefault="00341F01" w:rsidP="00211B36">
      <w:pPr>
        <w:pStyle w:val="ListParagraph"/>
        <w:numPr>
          <w:ilvl w:val="1"/>
          <w:numId w:val="98"/>
        </w:numPr>
        <w:jc w:val="both"/>
      </w:pPr>
      <w:r>
        <w:t>Quick recap of CSW principles from Session 1.</w:t>
      </w:r>
    </w:p>
    <w:p w14:paraId="693724B4" w14:textId="77777777" w:rsidR="00341F01" w:rsidRDefault="00341F01" w:rsidP="00211B36">
      <w:pPr>
        <w:pStyle w:val="ListParagraph"/>
        <w:numPr>
          <w:ilvl w:val="1"/>
          <w:numId w:val="98"/>
        </w:numPr>
        <w:jc w:val="both"/>
      </w:pPr>
      <w:r>
        <w:t>Introduction to the session's focus on the importance of CSW in local governance.</w:t>
      </w:r>
    </w:p>
    <w:p w14:paraId="03880534" w14:textId="77777777" w:rsidR="00341F01" w:rsidRPr="00B57400" w:rsidRDefault="00341F01" w:rsidP="00211B36">
      <w:pPr>
        <w:pStyle w:val="ListParagraph"/>
        <w:numPr>
          <w:ilvl w:val="0"/>
          <w:numId w:val="98"/>
        </w:numPr>
        <w:jc w:val="both"/>
        <w:rPr>
          <w:b/>
          <w:bCs/>
        </w:rPr>
      </w:pPr>
      <w:r w:rsidRPr="00B57400">
        <w:rPr>
          <w:b/>
          <w:bCs/>
        </w:rPr>
        <w:t>Main Content Delivery (</w:t>
      </w:r>
      <w:r>
        <w:rPr>
          <w:b/>
          <w:bCs/>
        </w:rPr>
        <w:t>55</w:t>
      </w:r>
      <w:r w:rsidRPr="00B57400">
        <w:rPr>
          <w:b/>
          <w:bCs/>
        </w:rPr>
        <w:t xml:space="preserve"> minutes):</w:t>
      </w:r>
    </w:p>
    <w:p w14:paraId="143C6061" w14:textId="48EABEC2" w:rsidR="00341F01" w:rsidRPr="00EA7110" w:rsidRDefault="0084639A" w:rsidP="00211B36">
      <w:pPr>
        <w:pStyle w:val="ListParagraph"/>
        <w:numPr>
          <w:ilvl w:val="1"/>
          <w:numId w:val="98"/>
        </w:numPr>
        <w:jc w:val="both"/>
        <w:rPr>
          <w:b/>
          <w:bCs/>
        </w:rPr>
      </w:pPr>
      <w:r>
        <w:rPr>
          <w:b/>
          <w:bCs/>
        </w:rPr>
        <w:t xml:space="preserve">2.1 </w:t>
      </w:r>
      <w:r w:rsidR="00341F01" w:rsidRPr="00EA7110">
        <w:rPr>
          <w:b/>
          <w:bCs/>
        </w:rPr>
        <w:t xml:space="preserve">Role of CSW in Effective </w:t>
      </w:r>
      <w:r w:rsidR="00341F01">
        <w:rPr>
          <w:b/>
          <w:bCs/>
        </w:rPr>
        <w:t xml:space="preserve">and Good </w:t>
      </w:r>
      <w:r w:rsidR="00341F01" w:rsidRPr="00EA7110">
        <w:rPr>
          <w:b/>
          <w:bCs/>
        </w:rPr>
        <w:t>Local Governance (</w:t>
      </w:r>
      <w:r w:rsidR="00341F01">
        <w:rPr>
          <w:b/>
          <w:bCs/>
        </w:rPr>
        <w:t>10</w:t>
      </w:r>
      <w:r w:rsidR="00341F01" w:rsidRPr="00EA7110">
        <w:rPr>
          <w:b/>
          <w:bCs/>
        </w:rPr>
        <w:t xml:space="preserve"> minutes):</w:t>
      </w:r>
    </w:p>
    <w:p w14:paraId="6B4A1D76" w14:textId="77777777" w:rsidR="00341F01" w:rsidRDefault="00341F01" w:rsidP="00211B36">
      <w:pPr>
        <w:pStyle w:val="ListParagraph"/>
        <w:numPr>
          <w:ilvl w:val="2"/>
          <w:numId w:val="98"/>
        </w:numPr>
        <w:jc w:val="both"/>
      </w:pPr>
      <w:r>
        <w:t>Presentation on how CSW contributes to transparency, accountability, efficiency, and other principles of effective and good local governance.</w:t>
      </w:r>
    </w:p>
    <w:p w14:paraId="155928DD" w14:textId="77777777" w:rsidR="00341F01" w:rsidRDefault="00341F01" w:rsidP="00211B36">
      <w:pPr>
        <w:pStyle w:val="ListParagraph"/>
        <w:numPr>
          <w:ilvl w:val="2"/>
          <w:numId w:val="98"/>
        </w:numPr>
        <w:jc w:val="both"/>
      </w:pPr>
      <w:r>
        <w:t>Group discussion on how these elements are currently manifested in the Paglat LGU.</w:t>
      </w:r>
    </w:p>
    <w:p w14:paraId="18815677" w14:textId="4B6CD090" w:rsidR="00341F01" w:rsidRPr="000B6F7B" w:rsidRDefault="00726460" w:rsidP="00211B36">
      <w:pPr>
        <w:pStyle w:val="ListParagraph"/>
        <w:numPr>
          <w:ilvl w:val="1"/>
          <w:numId w:val="98"/>
        </w:numPr>
        <w:jc w:val="both"/>
        <w:rPr>
          <w:b/>
          <w:bCs/>
        </w:rPr>
      </w:pPr>
      <w:r>
        <w:rPr>
          <w:b/>
          <w:bCs/>
        </w:rPr>
        <w:t xml:space="preserve">2.2 </w:t>
      </w:r>
      <w:r w:rsidR="00341F01" w:rsidRPr="000B6F7B">
        <w:rPr>
          <w:b/>
          <w:bCs/>
        </w:rPr>
        <w:t>Benefits</w:t>
      </w:r>
      <w:r w:rsidR="00341F01">
        <w:rPr>
          <w:b/>
          <w:bCs/>
        </w:rPr>
        <w:t xml:space="preserve">, Challenges, and Strategies </w:t>
      </w:r>
      <w:r w:rsidR="00341F01" w:rsidRPr="000B6F7B">
        <w:rPr>
          <w:b/>
          <w:bCs/>
        </w:rPr>
        <w:t>of Implementing CSW (</w:t>
      </w:r>
      <w:r w:rsidR="00341F01">
        <w:rPr>
          <w:b/>
          <w:bCs/>
        </w:rPr>
        <w:t>45</w:t>
      </w:r>
      <w:r w:rsidR="00341F01" w:rsidRPr="000B6F7B">
        <w:rPr>
          <w:b/>
          <w:bCs/>
        </w:rPr>
        <w:t xml:space="preserve"> minutes):</w:t>
      </w:r>
    </w:p>
    <w:p w14:paraId="34DEE534" w14:textId="77777777" w:rsidR="00341F01" w:rsidRDefault="00341F01" w:rsidP="00211B36">
      <w:pPr>
        <w:pStyle w:val="ListParagraph"/>
        <w:numPr>
          <w:ilvl w:val="2"/>
          <w:numId w:val="98"/>
        </w:numPr>
        <w:jc w:val="both"/>
      </w:pPr>
      <w:r>
        <w:lastRenderedPageBreak/>
        <w:t>Discussion on the potential improvements CSW can bring to local governance.</w:t>
      </w:r>
    </w:p>
    <w:p w14:paraId="660BCACA" w14:textId="77777777" w:rsidR="00341F01" w:rsidRDefault="00341F01" w:rsidP="00211B36">
      <w:pPr>
        <w:pStyle w:val="ListParagraph"/>
        <w:numPr>
          <w:ilvl w:val="2"/>
          <w:numId w:val="98"/>
        </w:numPr>
        <w:jc w:val="both"/>
      </w:pPr>
      <w:r w:rsidRPr="00D90B55">
        <w:rPr>
          <w:b/>
          <w:bCs/>
        </w:rPr>
        <w:t xml:space="preserve">Interactive </w:t>
      </w:r>
      <w:r>
        <w:rPr>
          <w:b/>
          <w:bCs/>
        </w:rPr>
        <w:t xml:space="preserve">group </w:t>
      </w:r>
      <w:r w:rsidRPr="00D90B55">
        <w:rPr>
          <w:b/>
          <w:bCs/>
        </w:rPr>
        <w:t>activity</w:t>
      </w:r>
      <w:r>
        <w:t>: Participants list expected benefits of CSW</w:t>
      </w:r>
      <w:r w:rsidRPr="006141A6">
        <w:t xml:space="preserve"> </w:t>
      </w:r>
      <w:r>
        <w:t>and the potential challenges to implementing it in their departments. They then develop solutions to these challenges using CSW principles.</w:t>
      </w:r>
    </w:p>
    <w:p w14:paraId="6D6F8B7C" w14:textId="77777777" w:rsidR="00341F01" w:rsidRPr="0007371C" w:rsidRDefault="00341F01" w:rsidP="00211B36">
      <w:pPr>
        <w:pStyle w:val="ListParagraph"/>
        <w:numPr>
          <w:ilvl w:val="0"/>
          <w:numId w:val="98"/>
        </w:numPr>
        <w:jc w:val="both"/>
        <w:rPr>
          <w:b/>
          <w:bCs/>
        </w:rPr>
      </w:pPr>
      <w:r>
        <w:rPr>
          <w:b/>
          <w:bCs/>
        </w:rPr>
        <w:t xml:space="preserve">Plenary </w:t>
      </w:r>
      <w:r w:rsidRPr="009713D6">
        <w:rPr>
          <w:b/>
          <w:bCs/>
        </w:rPr>
        <w:t>Workshop</w:t>
      </w:r>
      <w:r w:rsidRPr="0007371C">
        <w:rPr>
          <w:b/>
          <w:bCs/>
        </w:rPr>
        <w:t xml:space="preserve">: Analyzing the Current State of </w:t>
      </w:r>
      <w:r>
        <w:rPr>
          <w:b/>
          <w:bCs/>
        </w:rPr>
        <w:t>Staff Work</w:t>
      </w:r>
      <w:r w:rsidRPr="0007371C">
        <w:rPr>
          <w:b/>
          <w:bCs/>
        </w:rPr>
        <w:t xml:space="preserve"> in Paglat LGU (</w:t>
      </w:r>
      <w:r>
        <w:rPr>
          <w:b/>
          <w:bCs/>
        </w:rPr>
        <w:t>50</w:t>
      </w:r>
      <w:r w:rsidRPr="0007371C">
        <w:rPr>
          <w:b/>
          <w:bCs/>
        </w:rPr>
        <w:t xml:space="preserve"> minutes):</w:t>
      </w:r>
    </w:p>
    <w:p w14:paraId="6B4707A9" w14:textId="77777777" w:rsidR="00341F01" w:rsidRDefault="00341F01" w:rsidP="00211B36">
      <w:pPr>
        <w:pStyle w:val="ListParagraph"/>
        <w:numPr>
          <w:ilvl w:val="1"/>
          <w:numId w:val="98"/>
        </w:numPr>
        <w:jc w:val="both"/>
      </w:pPr>
      <w:r>
        <w:t>Participants use SWOT analysis to evaluate the current implementation of staff work in their LGU.</w:t>
      </w:r>
    </w:p>
    <w:p w14:paraId="1EFDC2BA" w14:textId="77777777" w:rsidR="00341F01" w:rsidRPr="002305C8" w:rsidRDefault="00341F01" w:rsidP="00211B36">
      <w:pPr>
        <w:pStyle w:val="ListParagraph"/>
        <w:numPr>
          <w:ilvl w:val="0"/>
          <w:numId w:val="98"/>
        </w:numPr>
        <w:jc w:val="both"/>
        <w:rPr>
          <w:b/>
          <w:bCs/>
        </w:rPr>
      </w:pPr>
      <w:r w:rsidRPr="002305C8">
        <w:rPr>
          <w:b/>
          <w:bCs/>
        </w:rPr>
        <w:t>Q&amp;A/Reflection (10 minutes):</w:t>
      </w:r>
    </w:p>
    <w:p w14:paraId="08241571" w14:textId="77777777" w:rsidR="00341F01" w:rsidRDefault="00341F01" w:rsidP="00211B36">
      <w:pPr>
        <w:pStyle w:val="ListParagraph"/>
        <w:numPr>
          <w:ilvl w:val="1"/>
          <w:numId w:val="98"/>
        </w:numPr>
        <w:jc w:val="both"/>
      </w:pPr>
      <w:r>
        <w:t>Open floor for questions.</w:t>
      </w:r>
    </w:p>
    <w:p w14:paraId="6B57488B" w14:textId="77777777" w:rsidR="00341F01" w:rsidRDefault="00341F01" w:rsidP="00211B36">
      <w:pPr>
        <w:pStyle w:val="ListParagraph"/>
        <w:numPr>
          <w:ilvl w:val="1"/>
          <w:numId w:val="98"/>
        </w:numPr>
        <w:jc w:val="both"/>
      </w:pPr>
      <w:r>
        <w:t>Reflect on the day's learning and discuss how it can be applied in their roles.</w:t>
      </w:r>
    </w:p>
    <w:p w14:paraId="0E86FB0E" w14:textId="77777777" w:rsidR="00341F01" w:rsidRPr="009E511C" w:rsidRDefault="00341F01" w:rsidP="00341F01">
      <w:pPr>
        <w:jc w:val="both"/>
        <w:rPr>
          <w:b/>
          <w:bCs/>
        </w:rPr>
      </w:pPr>
      <w:r w:rsidRPr="009E511C">
        <w:rPr>
          <w:b/>
          <w:bCs/>
        </w:rPr>
        <w:t>Assessment/Evaluation:</w:t>
      </w:r>
    </w:p>
    <w:p w14:paraId="6B59F39E" w14:textId="77777777" w:rsidR="00341F01" w:rsidRDefault="00341F01" w:rsidP="00211B36">
      <w:pPr>
        <w:pStyle w:val="ListParagraph"/>
        <w:numPr>
          <w:ilvl w:val="0"/>
          <w:numId w:val="98"/>
        </w:numPr>
        <w:jc w:val="both"/>
      </w:pPr>
      <w:r>
        <w:t>Participants will be asked to complete a reflective journal entry on how they plan to apply the day's learning to their work. (opt)</w:t>
      </w:r>
    </w:p>
    <w:p w14:paraId="74E3E2B1" w14:textId="77777777" w:rsidR="00341F01" w:rsidRDefault="00341F01" w:rsidP="00211B36">
      <w:pPr>
        <w:pStyle w:val="ListParagraph"/>
        <w:numPr>
          <w:ilvl w:val="0"/>
          <w:numId w:val="98"/>
        </w:numPr>
        <w:jc w:val="both"/>
      </w:pPr>
      <w:r>
        <w:t>Evaluation forms will be distributed to assess the session's effectiveness and gather feedback for improvement.</w:t>
      </w:r>
    </w:p>
    <w:p w14:paraId="723F130F" w14:textId="77777777" w:rsidR="00341F01" w:rsidRDefault="00341F01" w:rsidP="00A3132D">
      <w:pPr>
        <w:spacing w:after="0" w:line="240" w:lineRule="auto"/>
        <w:jc w:val="both"/>
        <w:rPr>
          <w:b/>
          <w:bCs/>
        </w:rPr>
      </w:pPr>
    </w:p>
    <w:p w14:paraId="2C51E358" w14:textId="6E4408CA" w:rsidR="00956E29" w:rsidRPr="008627AB" w:rsidRDefault="00956E29" w:rsidP="00A3132D">
      <w:pPr>
        <w:spacing w:after="0" w:line="240" w:lineRule="auto"/>
        <w:jc w:val="both"/>
        <w:rPr>
          <w:b/>
          <w:bCs/>
        </w:rPr>
      </w:pPr>
      <w:r w:rsidRPr="008627AB">
        <w:rPr>
          <w:b/>
          <w:bCs/>
        </w:rPr>
        <w:t xml:space="preserve">Session </w:t>
      </w:r>
      <w:r w:rsidR="0035535C">
        <w:rPr>
          <w:b/>
          <w:bCs/>
        </w:rPr>
        <w:t>Details</w:t>
      </w:r>
      <w:r w:rsidRPr="008627AB">
        <w:rPr>
          <w:b/>
          <w:bCs/>
        </w:rPr>
        <w:t>:</w:t>
      </w:r>
    </w:p>
    <w:p w14:paraId="0A2AEDB1" w14:textId="77777777" w:rsidR="0035535C" w:rsidRDefault="0035535C" w:rsidP="0035535C">
      <w:pPr>
        <w:spacing w:after="0" w:line="240" w:lineRule="auto"/>
        <w:jc w:val="both"/>
      </w:pPr>
    </w:p>
    <w:p w14:paraId="1B8B5C5E" w14:textId="1EBEF077" w:rsidR="0035535C" w:rsidRPr="0035535C" w:rsidRDefault="0035535C" w:rsidP="0035535C">
      <w:pPr>
        <w:spacing w:after="0" w:line="240" w:lineRule="auto"/>
        <w:jc w:val="both"/>
        <w:rPr>
          <w:b/>
          <w:bCs/>
        </w:rPr>
      </w:pPr>
      <w:r w:rsidRPr="0035535C">
        <w:rPr>
          <w:b/>
          <w:bCs/>
        </w:rPr>
        <w:t>Introduction</w:t>
      </w:r>
    </w:p>
    <w:p w14:paraId="4C6338EC" w14:textId="77777777" w:rsidR="0035535C" w:rsidRDefault="0035535C" w:rsidP="0035535C">
      <w:pPr>
        <w:spacing w:after="0" w:line="240" w:lineRule="auto"/>
        <w:jc w:val="both"/>
      </w:pPr>
    </w:p>
    <w:p w14:paraId="158B871C" w14:textId="77777777" w:rsidR="0035535C" w:rsidRDefault="0035535C" w:rsidP="0035535C">
      <w:pPr>
        <w:spacing w:after="0" w:line="240" w:lineRule="auto"/>
        <w:jc w:val="both"/>
      </w:pPr>
      <w:r>
        <w:t>Welcome back, everyone! In our previous session, we delved into the concept of Completed Staff Work, its historical development, and the 5-Step CSW Process. Today, we will build upon that foundation and explore the crucial role that CSW plays in enhancing effective local governance.</w:t>
      </w:r>
    </w:p>
    <w:p w14:paraId="24CAFAB1" w14:textId="77777777" w:rsidR="0035535C" w:rsidRDefault="0035535C" w:rsidP="0035535C">
      <w:pPr>
        <w:spacing w:after="0" w:line="240" w:lineRule="auto"/>
        <w:jc w:val="both"/>
      </w:pPr>
    </w:p>
    <w:p w14:paraId="1A0010A6" w14:textId="77777777" w:rsidR="0035535C" w:rsidRDefault="0035535C" w:rsidP="0035535C">
      <w:pPr>
        <w:spacing w:after="0" w:line="240" w:lineRule="auto"/>
        <w:jc w:val="both"/>
      </w:pPr>
      <w:r>
        <w:t>As public servants in the Municipality of Paglat, Maguindanao del Sur, BARMM, you are at the forefront of delivering services and addressing the needs of our constituents. By applying the principles and practices of CSW in your daily work, you can significantly improve the quality of decision-making, problem-solving, and overall governance in our municipality.</w:t>
      </w:r>
    </w:p>
    <w:p w14:paraId="0F8B7A90" w14:textId="77777777" w:rsidR="0035535C" w:rsidRDefault="0035535C" w:rsidP="0035535C">
      <w:pPr>
        <w:spacing w:after="0" w:line="240" w:lineRule="auto"/>
        <w:jc w:val="both"/>
      </w:pPr>
    </w:p>
    <w:p w14:paraId="74E99A03" w14:textId="77777777" w:rsidR="0035535C" w:rsidRDefault="0035535C" w:rsidP="0035535C">
      <w:pPr>
        <w:spacing w:after="0" w:line="240" w:lineRule="auto"/>
        <w:jc w:val="both"/>
      </w:pPr>
      <w:r>
        <w:t>Throughout this session, we will examine the various ways in which CSW contributes to transparency, accountability, efficiency, and other key principles of good governance. We will also discuss the potential benefits that CSW can bring to our local government unit, as well as the challenges we may face in implementing these practices.</w:t>
      </w:r>
    </w:p>
    <w:p w14:paraId="40C64BAB" w14:textId="77777777" w:rsidR="0035535C" w:rsidRDefault="0035535C" w:rsidP="0035535C">
      <w:pPr>
        <w:spacing w:after="0" w:line="240" w:lineRule="auto"/>
        <w:jc w:val="both"/>
      </w:pPr>
    </w:p>
    <w:p w14:paraId="1251AC3A" w14:textId="77777777" w:rsidR="0035535C" w:rsidRDefault="0035535C" w:rsidP="0035535C">
      <w:pPr>
        <w:spacing w:after="0" w:line="240" w:lineRule="auto"/>
        <w:jc w:val="both"/>
      </w:pPr>
      <w:r>
        <w:t xml:space="preserve">To make our learning more engaging and relevant, we will be working together on a group activity where you will analyze the current state of staff work in our municipality. This exercise </w:t>
      </w:r>
      <w:r>
        <w:lastRenderedPageBreak/>
        <w:t>will help us identify areas where we can apply CSW principles to improve our processes and outcomes.</w:t>
      </w:r>
    </w:p>
    <w:p w14:paraId="6248DD06" w14:textId="77777777" w:rsidR="0035535C" w:rsidRDefault="0035535C" w:rsidP="0035535C">
      <w:pPr>
        <w:spacing w:after="0" w:line="240" w:lineRule="auto"/>
        <w:jc w:val="both"/>
      </w:pPr>
    </w:p>
    <w:p w14:paraId="2054129D" w14:textId="60F9A882" w:rsidR="0035535C" w:rsidRDefault="0035535C" w:rsidP="0035535C">
      <w:pPr>
        <w:spacing w:after="0" w:line="240" w:lineRule="auto"/>
        <w:jc w:val="both"/>
      </w:pPr>
      <w:r>
        <w:t>By the end of this session, you will have a deeper understanding of the importance of CSW in local governance and how it can be leveraged to better serve our community. You will also have practical insights and strategies for overcoming common challenges in implementing CSW. So, let's dive in and explore how we can harness the power of CSW to drive positive change in the Municipality of Paglat!</w:t>
      </w:r>
    </w:p>
    <w:p w14:paraId="545AC5EF" w14:textId="77777777" w:rsidR="0035535C" w:rsidRDefault="0035535C" w:rsidP="0035535C">
      <w:pPr>
        <w:spacing w:after="0" w:line="240" w:lineRule="auto"/>
        <w:jc w:val="both"/>
      </w:pPr>
    </w:p>
    <w:p w14:paraId="0F2BE90F" w14:textId="77777777" w:rsidR="0035535C" w:rsidRDefault="0035535C" w:rsidP="0035535C">
      <w:pPr>
        <w:spacing w:after="0" w:line="240" w:lineRule="auto"/>
        <w:jc w:val="both"/>
      </w:pPr>
    </w:p>
    <w:p w14:paraId="746D2C7F" w14:textId="133A0582" w:rsidR="00AE7623" w:rsidRPr="00F06B80" w:rsidRDefault="007F41D3" w:rsidP="00AE7623">
      <w:pPr>
        <w:spacing w:after="0" w:line="240" w:lineRule="auto"/>
        <w:jc w:val="both"/>
        <w:rPr>
          <w:b/>
          <w:bCs/>
        </w:rPr>
      </w:pPr>
      <w:r>
        <w:rPr>
          <w:b/>
          <w:bCs/>
        </w:rPr>
        <w:t>2</w:t>
      </w:r>
      <w:r w:rsidR="004474FC">
        <w:rPr>
          <w:b/>
          <w:bCs/>
        </w:rPr>
        <w:t>.</w:t>
      </w:r>
      <w:r>
        <w:rPr>
          <w:b/>
          <w:bCs/>
        </w:rPr>
        <w:t>1</w:t>
      </w:r>
      <w:r w:rsidR="004474FC">
        <w:rPr>
          <w:b/>
          <w:bCs/>
        </w:rPr>
        <w:t xml:space="preserve"> </w:t>
      </w:r>
      <w:r w:rsidR="00F06B80" w:rsidRPr="00F06B80">
        <w:rPr>
          <w:b/>
          <w:bCs/>
        </w:rPr>
        <w:t>ROLE OF CSW IN EFFECTIVE AND GOOD LOCAL GOVERNANCE</w:t>
      </w:r>
    </w:p>
    <w:p w14:paraId="1B510205" w14:textId="77777777" w:rsidR="00AE7623" w:rsidRDefault="00AE7623" w:rsidP="00AE7623">
      <w:pPr>
        <w:spacing w:after="0" w:line="240" w:lineRule="auto"/>
        <w:jc w:val="both"/>
      </w:pPr>
    </w:p>
    <w:p w14:paraId="0DC7334A" w14:textId="2E124F1D" w:rsidR="00AE7623" w:rsidRPr="0022589A" w:rsidRDefault="00AE7623" w:rsidP="00AE7623">
      <w:pPr>
        <w:spacing w:after="0" w:line="240" w:lineRule="auto"/>
        <w:jc w:val="both"/>
        <w:rPr>
          <w:b/>
        </w:rPr>
      </w:pPr>
      <w:r w:rsidRPr="0022589A">
        <w:rPr>
          <w:b/>
        </w:rPr>
        <w:t>Enhancing Transparency and Accountability</w:t>
      </w:r>
    </w:p>
    <w:p w14:paraId="2E075D93" w14:textId="13A2DEEA" w:rsidR="00AE7623" w:rsidRDefault="00AE7623" w:rsidP="00AE7623">
      <w:pPr>
        <w:spacing w:after="0" w:line="240" w:lineRule="auto"/>
        <w:jc w:val="both"/>
      </w:pPr>
      <w:r>
        <w:t>Completed Staff Work plays a crucial role in enhancing transparency and accountability in local governance. By requiring staff to thoroughly document their research, analysis, and decision-making processes, CSW creates a clear record of how decisions are made and the rationale behind them. This documentation provides a basis for public scrutiny and helps to ensure that local government officials are held accountable for their actions.</w:t>
      </w:r>
    </w:p>
    <w:p w14:paraId="6B9D9303" w14:textId="77777777" w:rsidR="00AE7623" w:rsidRDefault="00AE7623" w:rsidP="00AE7623">
      <w:pPr>
        <w:spacing w:after="0" w:line="240" w:lineRule="auto"/>
        <w:jc w:val="both"/>
      </w:pPr>
    </w:p>
    <w:p w14:paraId="171DC64A" w14:textId="3FAE878B" w:rsidR="00AE7623" w:rsidRPr="0022589A" w:rsidRDefault="00AE7623" w:rsidP="00AE7623">
      <w:pPr>
        <w:spacing w:after="0" w:line="240" w:lineRule="auto"/>
        <w:jc w:val="both"/>
        <w:rPr>
          <w:b/>
        </w:rPr>
      </w:pPr>
      <w:r w:rsidRPr="0022589A">
        <w:rPr>
          <w:b/>
        </w:rPr>
        <w:t>Promoting Evidence-Based Decision Making</w:t>
      </w:r>
    </w:p>
    <w:p w14:paraId="6C4CC372" w14:textId="2BD34046" w:rsidR="00AE7623" w:rsidRDefault="00AE7623" w:rsidP="00AE7623">
      <w:pPr>
        <w:spacing w:after="0" w:line="240" w:lineRule="auto"/>
        <w:jc w:val="both"/>
      </w:pPr>
      <w:r>
        <w:t>CSW promotes evidence-based decision making in local governance by requiring staff to gather and analyze relevant data before making recommendations. This approach helps to ensure that decisions are based on facts and evidence rather than assumptions or biases. By grounding decisions in solid research and analysis, CSW helps local governments to develop more effective and targeted interventions that address the real needs of their communities.</w:t>
      </w:r>
    </w:p>
    <w:p w14:paraId="57F2DFF4" w14:textId="77777777" w:rsidR="00AE7623" w:rsidRDefault="00AE7623" w:rsidP="00AE7623">
      <w:pPr>
        <w:spacing w:after="0" w:line="240" w:lineRule="auto"/>
        <w:jc w:val="both"/>
      </w:pPr>
    </w:p>
    <w:p w14:paraId="1B867114" w14:textId="06C5006A" w:rsidR="00AE7623" w:rsidRPr="0022589A" w:rsidRDefault="00AE7623" w:rsidP="00AE7623">
      <w:pPr>
        <w:spacing w:after="0" w:line="240" w:lineRule="auto"/>
        <w:jc w:val="both"/>
        <w:rPr>
          <w:b/>
        </w:rPr>
      </w:pPr>
      <w:r w:rsidRPr="0022589A">
        <w:rPr>
          <w:b/>
        </w:rPr>
        <w:t>Improving Policy Coherence and Coordination</w:t>
      </w:r>
    </w:p>
    <w:p w14:paraId="0FACD327" w14:textId="5540F38A" w:rsidR="00AE7623" w:rsidRDefault="00AE7623" w:rsidP="00AE7623">
      <w:pPr>
        <w:spacing w:after="0" w:line="240" w:lineRule="auto"/>
        <w:jc w:val="both"/>
      </w:pPr>
      <w:r>
        <w:t>CSW can help to improve policy coherence and coordination within local government by requiring staff to consider how different policies and programs interact and support one another. By analyzing the relationships between different initiatives, staff can identify opportunities for synergy and avoid potential conflicts or duplication of efforts. This approach helps to ensure that local government policies and programs are more coherent and effective in achieving their intended outcomes.</w:t>
      </w:r>
    </w:p>
    <w:p w14:paraId="742D2C32" w14:textId="77777777" w:rsidR="00AE7623" w:rsidRDefault="00AE7623" w:rsidP="00AE7623">
      <w:pPr>
        <w:spacing w:after="0" w:line="240" w:lineRule="auto"/>
        <w:jc w:val="both"/>
      </w:pPr>
    </w:p>
    <w:p w14:paraId="4C419508" w14:textId="77777777" w:rsidR="0022589A" w:rsidRDefault="0022589A" w:rsidP="00AE7623">
      <w:pPr>
        <w:spacing w:after="0" w:line="240" w:lineRule="auto"/>
        <w:jc w:val="both"/>
        <w:rPr>
          <w:b/>
          <w:bCs/>
        </w:rPr>
      </w:pPr>
    </w:p>
    <w:p w14:paraId="040580BD" w14:textId="21E0E86E" w:rsidR="00AE7623" w:rsidRPr="0022589A" w:rsidRDefault="00AE7623" w:rsidP="00AE7623">
      <w:pPr>
        <w:spacing w:after="0" w:line="240" w:lineRule="auto"/>
        <w:jc w:val="both"/>
        <w:rPr>
          <w:b/>
        </w:rPr>
      </w:pPr>
      <w:r w:rsidRPr="0022589A">
        <w:rPr>
          <w:b/>
        </w:rPr>
        <w:t>Enhancing Efficiency and Effectiveness</w:t>
      </w:r>
    </w:p>
    <w:p w14:paraId="62288ED3" w14:textId="39ABAD5B" w:rsidR="00AE7623" w:rsidRDefault="00AE7623" w:rsidP="00AE7623">
      <w:pPr>
        <w:spacing w:after="0" w:line="240" w:lineRule="auto"/>
        <w:jc w:val="both"/>
      </w:pPr>
      <w:r>
        <w:t>By requiring staff to thoroughly analyze problems and explore potential solutions, CSW can help to enhance the efficiency and effectiveness of local governance. The CSW process encourages staff to identify the root causes of problems and develop targeted interventions that address these underlying issues. This approach can help to prevent problems from recurring and ensure that local government resources are used in the most effective and efficient manner possible.</w:t>
      </w:r>
    </w:p>
    <w:p w14:paraId="48FC2F62" w14:textId="77777777" w:rsidR="00AE7623" w:rsidRDefault="00AE7623" w:rsidP="00AE7623">
      <w:pPr>
        <w:spacing w:after="0" w:line="240" w:lineRule="auto"/>
        <w:jc w:val="both"/>
      </w:pPr>
    </w:p>
    <w:p w14:paraId="0DB2B0AD" w14:textId="535C4DDE" w:rsidR="00AE7623" w:rsidRPr="0022589A" w:rsidRDefault="00AE7623" w:rsidP="00AE7623">
      <w:pPr>
        <w:spacing w:after="0" w:line="240" w:lineRule="auto"/>
        <w:jc w:val="both"/>
        <w:rPr>
          <w:b/>
        </w:rPr>
      </w:pPr>
      <w:r w:rsidRPr="0022589A">
        <w:rPr>
          <w:b/>
        </w:rPr>
        <w:lastRenderedPageBreak/>
        <w:t>Strengthening Stakeholder Engagement</w:t>
      </w:r>
    </w:p>
    <w:p w14:paraId="1B3089CF" w14:textId="3AC0126F" w:rsidR="00AE7623" w:rsidRDefault="00AE7623" w:rsidP="00AE7623">
      <w:pPr>
        <w:spacing w:after="0" w:line="240" w:lineRule="auto"/>
        <w:jc w:val="both"/>
      </w:pPr>
      <w:r>
        <w:t>CSW can help to strengthen stakeholder engagement in local governance by requiring staff to consider the perspectives and interests of different groups in their research and analysis. By actively seeking input from community members, civil society organizations, and other stakeholders, staff can develop a more nuanced understanding of the issues facing their community. This engagement not only leads to better-informed decisions but also helps to build trust and support for local government initiatives.</w:t>
      </w:r>
    </w:p>
    <w:p w14:paraId="30237D14" w14:textId="77777777" w:rsidR="00AE7623" w:rsidRDefault="00AE7623" w:rsidP="00AE7623">
      <w:pPr>
        <w:spacing w:after="0" w:line="240" w:lineRule="auto"/>
        <w:jc w:val="both"/>
      </w:pPr>
    </w:p>
    <w:p w14:paraId="5C82288D" w14:textId="39A37B1A" w:rsidR="00AE7623" w:rsidRPr="0022589A" w:rsidRDefault="00AE7623" w:rsidP="00AE7623">
      <w:pPr>
        <w:spacing w:after="0" w:line="240" w:lineRule="auto"/>
        <w:jc w:val="both"/>
        <w:rPr>
          <w:b/>
        </w:rPr>
      </w:pPr>
      <w:r w:rsidRPr="0022589A">
        <w:rPr>
          <w:b/>
        </w:rPr>
        <w:t>Promoting Equity and Inclusion</w:t>
      </w:r>
    </w:p>
    <w:p w14:paraId="085AA396" w14:textId="745F7049" w:rsidR="00AE7623" w:rsidRDefault="00AE7623" w:rsidP="00AE7623">
      <w:pPr>
        <w:spacing w:after="0" w:line="240" w:lineRule="auto"/>
        <w:jc w:val="both"/>
      </w:pPr>
      <w:r>
        <w:t>CSW can help to promote equity and inclusion in local governance by requiring staff to consider the differential impacts of policies and programs on different groups within the community. By analyzing data disaggregated by factors such as race, gender, income, and geography, staff can identify disparities and develop targeted interventions to address them. This approach helps to ensure that the benefits of local government initiatives are distributed more fairly and that the needs of marginalized groups are not overlooked.</w:t>
      </w:r>
    </w:p>
    <w:p w14:paraId="1842565C" w14:textId="77777777" w:rsidR="00AE7623" w:rsidRDefault="00AE7623" w:rsidP="00AE7623">
      <w:pPr>
        <w:spacing w:after="0" w:line="240" w:lineRule="auto"/>
        <w:jc w:val="both"/>
      </w:pPr>
    </w:p>
    <w:p w14:paraId="43F7C8FC" w14:textId="6C8A1F4E" w:rsidR="00AE7623" w:rsidRPr="0022589A" w:rsidRDefault="00AE7623" w:rsidP="00AE7623">
      <w:pPr>
        <w:spacing w:after="0" w:line="240" w:lineRule="auto"/>
        <w:jc w:val="both"/>
        <w:rPr>
          <w:b/>
        </w:rPr>
      </w:pPr>
      <w:r w:rsidRPr="0022589A">
        <w:rPr>
          <w:b/>
        </w:rPr>
        <w:t>Enhancing Organizational Learning and Adaptation</w:t>
      </w:r>
    </w:p>
    <w:p w14:paraId="13E642EB" w14:textId="494C7F8C" w:rsidR="00AE7623" w:rsidRDefault="00AE7623" w:rsidP="00AE7623">
      <w:pPr>
        <w:spacing w:after="0" w:line="240" w:lineRule="auto"/>
        <w:jc w:val="both"/>
      </w:pPr>
      <w:r>
        <w:t>CSW can help to enhance organizational learning and adaptation in local governance by creating a structured process for gathering, analyzing, and sharing information. By requiring staff to document their research, analysis, and decision-making processes, CSW creates a record of what works and what doesn't. This documentation can serve as a valuable resource for future staff, allowing them to learn from past experiences and build on successful initiatives. Over time, this approach can help to create a culture of learning and continuous improvement within local government organizations.</w:t>
      </w:r>
    </w:p>
    <w:p w14:paraId="03A1DCE9" w14:textId="77777777" w:rsidR="00AE7623" w:rsidRDefault="00AE7623" w:rsidP="00AE7623">
      <w:pPr>
        <w:spacing w:after="0" w:line="240" w:lineRule="auto"/>
        <w:jc w:val="both"/>
      </w:pPr>
    </w:p>
    <w:p w14:paraId="73A47836" w14:textId="0C0985C1" w:rsidR="00AE7623" w:rsidRPr="0022589A" w:rsidRDefault="00AE7623" w:rsidP="00AE7623">
      <w:pPr>
        <w:spacing w:after="0" w:line="240" w:lineRule="auto"/>
        <w:jc w:val="both"/>
        <w:rPr>
          <w:b/>
        </w:rPr>
      </w:pPr>
      <w:r w:rsidRPr="0022589A">
        <w:rPr>
          <w:b/>
        </w:rPr>
        <w:t>Supporting Effective Resource Allocation</w:t>
      </w:r>
    </w:p>
    <w:p w14:paraId="07A497D9" w14:textId="610B8EF8" w:rsidR="00AE7623" w:rsidRDefault="00AE7623" w:rsidP="00AE7623">
      <w:pPr>
        <w:spacing w:after="0" w:line="240" w:lineRule="auto"/>
        <w:jc w:val="both"/>
      </w:pPr>
      <w:r>
        <w:t>CSW supports effective resource allocation in local governance by providing decision-makers with the information they need to make informed choices about how to allocate limited resources. By thoroughly researching and analyzing options, staff can help to identify the most cost-effective and impactful interventions, ensuring that resources are directed where they are needed most. This approach helps to maximize the impact of local government investments and improve outcomes for communities.</w:t>
      </w:r>
    </w:p>
    <w:p w14:paraId="5062066B" w14:textId="77777777" w:rsidR="00AE7623" w:rsidRDefault="00AE7623" w:rsidP="00AE7623">
      <w:pPr>
        <w:spacing w:after="0" w:line="240" w:lineRule="auto"/>
        <w:jc w:val="both"/>
      </w:pPr>
    </w:p>
    <w:p w14:paraId="5B9D259D" w14:textId="6341D27C" w:rsidR="00AE7623" w:rsidRPr="0022589A" w:rsidRDefault="00AE7623" w:rsidP="00AE7623">
      <w:pPr>
        <w:spacing w:after="0" w:line="240" w:lineRule="auto"/>
        <w:jc w:val="both"/>
        <w:rPr>
          <w:b/>
        </w:rPr>
      </w:pPr>
      <w:r w:rsidRPr="0022589A">
        <w:rPr>
          <w:b/>
        </w:rPr>
        <w:t>Enhancing Staff Capacity and Professionalism</w:t>
      </w:r>
    </w:p>
    <w:p w14:paraId="36B8E3B5" w14:textId="33EAA31B" w:rsidR="00AE7623" w:rsidRDefault="00AE7623" w:rsidP="00AE7623">
      <w:pPr>
        <w:spacing w:after="0" w:line="240" w:lineRule="auto"/>
        <w:jc w:val="both"/>
      </w:pPr>
      <w:r>
        <w:t>Implementing CSW in local governance can help to enhance the capacity and professionalism of staff by providing a clear framework for their work and recognizing the value of their contributions. By requiring staff to engage in rigorous research, analysis, and problem-solving, CSW helps to develop critical thinking skills and a more proactive approach to addressing community needs. Over time, this can lead to a more skilled and competent workforce that is better equipped to tackle the complex challenges facing local governments.</w:t>
      </w:r>
    </w:p>
    <w:p w14:paraId="6E047144" w14:textId="77777777" w:rsidR="00AE7623" w:rsidRDefault="00AE7623" w:rsidP="00AE7623">
      <w:pPr>
        <w:spacing w:after="0" w:line="240" w:lineRule="auto"/>
        <w:jc w:val="both"/>
      </w:pPr>
    </w:p>
    <w:p w14:paraId="30A7F701" w14:textId="77777777" w:rsidR="00341F01" w:rsidRDefault="00341F01" w:rsidP="00AE7623">
      <w:pPr>
        <w:spacing w:after="0" w:line="240" w:lineRule="auto"/>
        <w:jc w:val="both"/>
      </w:pPr>
    </w:p>
    <w:p w14:paraId="5B2C0A02" w14:textId="77777777" w:rsidR="00341F01" w:rsidRDefault="00341F01" w:rsidP="00AE7623">
      <w:pPr>
        <w:spacing w:after="0" w:line="240" w:lineRule="auto"/>
        <w:jc w:val="both"/>
      </w:pPr>
    </w:p>
    <w:p w14:paraId="3B7A27BA" w14:textId="3E7BAA9A" w:rsidR="00AE7623" w:rsidRPr="0022589A" w:rsidRDefault="00AE7623" w:rsidP="00AE7623">
      <w:pPr>
        <w:spacing w:after="0" w:line="240" w:lineRule="auto"/>
        <w:jc w:val="both"/>
        <w:rPr>
          <w:b/>
        </w:rPr>
      </w:pPr>
      <w:r w:rsidRPr="0022589A">
        <w:rPr>
          <w:b/>
        </w:rPr>
        <w:lastRenderedPageBreak/>
        <w:t>Promoting Good Governance Principles</w:t>
      </w:r>
    </w:p>
    <w:p w14:paraId="5852E54F" w14:textId="49A4F56D" w:rsidR="00AE7623" w:rsidRDefault="00AE7623" w:rsidP="00AE7623">
      <w:pPr>
        <w:spacing w:after="0" w:line="240" w:lineRule="auto"/>
        <w:jc w:val="both"/>
      </w:pPr>
      <w:r>
        <w:t>Ultimately, CSW contributes to the promotion of good governance principles in local government. By enhancing transparency, accountability, participation, and responsiveness, CSW helps to ensure that local governments are meeting the needs and expectations of their constituents. The systematic and evidence-based approach of CSW supports the development of policies and programs that are more effective, equitable, and sustainable, leading to better outcomes for communities. As such, CSW is an essential tool for any local government committed to the principles of good governance and continuous improvement.</w:t>
      </w:r>
    </w:p>
    <w:p w14:paraId="7F33E043" w14:textId="77777777" w:rsidR="00AE7623" w:rsidRDefault="00AE7623" w:rsidP="00AE7623">
      <w:pPr>
        <w:spacing w:after="0" w:line="240" w:lineRule="auto"/>
        <w:jc w:val="both"/>
      </w:pPr>
    </w:p>
    <w:p w14:paraId="030E0742" w14:textId="77777777" w:rsidR="00350E00" w:rsidRDefault="00350E00" w:rsidP="00350E00">
      <w:pPr>
        <w:spacing w:after="0" w:line="240" w:lineRule="auto"/>
        <w:jc w:val="both"/>
      </w:pPr>
    </w:p>
    <w:p w14:paraId="4C391DCE" w14:textId="4909044A" w:rsidR="00350E00" w:rsidRPr="00350E00" w:rsidRDefault="007F41D3" w:rsidP="00350E00">
      <w:pPr>
        <w:spacing w:after="0" w:line="240" w:lineRule="auto"/>
        <w:jc w:val="both"/>
        <w:rPr>
          <w:b/>
          <w:bCs/>
        </w:rPr>
      </w:pPr>
      <w:r>
        <w:rPr>
          <w:b/>
          <w:bCs/>
        </w:rPr>
        <w:t>2</w:t>
      </w:r>
      <w:r w:rsidR="008E56EE">
        <w:rPr>
          <w:b/>
          <w:bCs/>
        </w:rPr>
        <w:t>.</w:t>
      </w:r>
      <w:r>
        <w:rPr>
          <w:b/>
          <w:bCs/>
        </w:rPr>
        <w:t>2</w:t>
      </w:r>
      <w:r w:rsidR="008E56EE">
        <w:rPr>
          <w:b/>
          <w:bCs/>
        </w:rPr>
        <w:t xml:space="preserve"> </w:t>
      </w:r>
      <w:r w:rsidR="00350E00" w:rsidRPr="00350E00">
        <w:rPr>
          <w:b/>
          <w:bCs/>
        </w:rPr>
        <w:t>BENEFITS, CHALLENGES, AND STRATEGIES OF IMPLEMENTING CSW</w:t>
      </w:r>
    </w:p>
    <w:p w14:paraId="463955D5" w14:textId="77777777" w:rsidR="00350E00" w:rsidRDefault="00350E00" w:rsidP="00350E00">
      <w:pPr>
        <w:spacing w:after="0" w:line="240" w:lineRule="auto"/>
        <w:jc w:val="both"/>
      </w:pPr>
    </w:p>
    <w:p w14:paraId="209EAFBC" w14:textId="769892F0" w:rsidR="00350E00" w:rsidRPr="0022589A" w:rsidRDefault="00EF6EBF" w:rsidP="00350E00">
      <w:pPr>
        <w:spacing w:after="0" w:line="240" w:lineRule="auto"/>
        <w:jc w:val="both"/>
        <w:rPr>
          <w:b/>
        </w:rPr>
      </w:pPr>
      <w:r>
        <w:rPr>
          <w:b/>
        </w:rPr>
        <w:t xml:space="preserve">2.2.1 </w:t>
      </w:r>
      <w:r w:rsidR="00350E00" w:rsidRPr="0022589A">
        <w:rPr>
          <w:b/>
        </w:rPr>
        <w:t>Benefits of Implementing CSW in Local Governance</w:t>
      </w:r>
    </w:p>
    <w:p w14:paraId="02C89398" w14:textId="77777777" w:rsidR="00350E00" w:rsidRDefault="00350E00" w:rsidP="00350E00">
      <w:pPr>
        <w:spacing w:after="0" w:line="240" w:lineRule="auto"/>
        <w:jc w:val="both"/>
      </w:pPr>
    </w:p>
    <w:p w14:paraId="63D2EEF4" w14:textId="0CCA303B" w:rsidR="00350E00" w:rsidRPr="0022589A" w:rsidRDefault="00350E00" w:rsidP="00350E00">
      <w:pPr>
        <w:spacing w:after="0" w:line="240" w:lineRule="auto"/>
        <w:jc w:val="both"/>
        <w:rPr>
          <w:b/>
        </w:rPr>
      </w:pPr>
      <w:r w:rsidRPr="0022589A">
        <w:rPr>
          <w:b/>
        </w:rPr>
        <w:t>Improved Decision-Making</w:t>
      </w:r>
    </w:p>
    <w:p w14:paraId="2E260473" w14:textId="3C57CCFA" w:rsidR="00350E00" w:rsidRDefault="00350E00" w:rsidP="00350E00">
      <w:pPr>
        <w:spacing w:after="0" w:line="240" w:lineRule="auto"/>
        <w:jc w:val="both"/>
      </w:pPr>
      <w:r>
        <w:t>One of the primary benefits of implementing Completed Staff Work (CSW) in local governance is improved decision-making. By following the systematic and thorough approach of CSW, local government officials can make well-informed decisions based on comprehensive research, analysis, and evaluation of options. This leads to more effective and efficient problem-solving, as the root causes of issues are identified and addressed, rather than merely treating the symptoms.</w:t>
      </w:r>
    </w:p>
    <w:p w14:paraId="03857949" w14:textId="77777777" w:rsidR="00350E00" w:rsidRDefault="00350E00" w:rsidP="00350E00">
      <w:pPr>
        <w:spacing w:after="0" w:line="240" w:lineRule="auto"/>
        <w:jc w:val="both"/>
      </w:pPr>
    </w:p>
    <w:p w14:paraId="328AA044" w14:textId="353D7499" w:rsidR="00350E00" w:rsidRPr="0022589A" w:rsidRDefault="00350E00" w:rsidP="00350E00">
      <w:pPr>
        <w:spacing w:after="0" w:line="240" w:lineRule="auto"/>
        <w:jc w:val="both"/>
        <w:rPr>
          <w:b/>
        </w:rPr>
      </w:pPr>
      <w:r w:rsidRPr="0022589A">
        <w:rPr>
          <w:b/>
        </w:rPr>
        <w:t>Enhanced Transparency and Accountability</w:t>
      </w:r>
    </w:p>
    <w:p w14:paraId="0B3313C4" w14:textId="5482A9F4" w:rsidR="00350E00" w:rsidRDefault="00350E00" w:rsidP="00350E00">
      <w:pPr>
        <w:spacing w:after="0" w:line="240" w:lineRule="auto"/>
        <w:jc w:val="both"/>
      </w:pPr>
      <w:r>
        <w:t>CSW enhances transparency and accountability in local governance by requiring staff to document their research, analysis, and decision-making processes. This documentation provides a clear record of how decisions were made and the rationale behind them. Such transparency allows for greater public scrutiny and accountability, as constituents can see how their local government is working to address their needs and concerns.</w:t>
      </w:r>
    </w:p>
    <w:p w14:paraId="418A0F7C" w14:textId="77777777" w:rsidR="00350E00" w:rsidRDefault="00350E00" w:rsidP="00350E00">
      <w:pPr>
        <w:spacing w:after="0" w:line="240" w:lineRule="auto"/>
        <w:jc w:val="both"/>
      </w:pPr>
    </w:p>
    <w:p w14:paraId="6880D43F" w14:textId="0C90DB1A" w:rsidR="00350E00" w:rsidRPr="0022589A" w:rsidRDefault="00350E00" w:rsidP="00350E00">
      <w:pPr>
        <w:spacing w:after="0" w:line="240" w:lineRule="auto"/>
        <w:jc w:val="both"/>
        <w:rPr>
          <w:b/>
        </w:rPr>
      </w:pPr>
      <w:r w:rsidRPr="0022589A">
        <w:rPr>
          <w:b/>
        </w:rPr>
        <w:t>Increased Efficiency and Effectiveness</w:t>
      </w:r>
    </w:p>
    <w:p w14:paraId="315B6AAD" w14:textId="6FB11DA8" w:rsidR="00350E00" w:rsidRDefault="00350E00" w:rsidP="00350E00">
      <w:pPr>
        <w:spacing w:after="0" w:line="240" w:lineRule="auto"/>
        <w:jc w:val="both"/>
      </w:pPr>
      <w:r>
        <w:t>By requiring staff to thoroughly analyze problems and explore potential solutions, CSW can help to enhance the efficiency and effectiveness of local governance. The CSW process encourages staff to identify the root causes of problems and develop targeted interventions that address these underlying issues. This approach can help to prevent problems from recurring and ensure that local government resources are used in the most effective and efficient manner possible.</w:t>
      </w:r>
    </w:p>
    <w:p w14:paraId="1B183702" w14:textId="77777777" w:rsidR="00350E00" w:rsidRDefault="00350E00" w:rsidP="00350E00">
      <w:pPr>
        <w:spacing w:after="0" w:line="240" w:lineRule="auto"/>
        <w:jc w:val="both"/>
      </w:pPr>
    </w:p>
    <w:p w14:paraId="0B02F822" w14:textId="2A45C62C" w:rsidR="00350E00" w:rsidRPr="0022589A" w:rsidRDefault="00350E00" w:rsidP="00350E00">
      <w:pPr>
        <w:spacing w:after="0" w:line="240" w:lineRule="auto"/>
        <w:jc w:val="both"/>
        <w:rPr>
          <w:b/>
        </w:rPr>
      </w:pPr>
      <w:r w:rsidRPr="0022589A">
        <w:rPr>
          <w:b/>
        </w:rPr>
        <w:t>Improved Service Delivery</w:t>
      </w:r>
    </w:p>
    <w:p w14:paraId="0BF5F0DE" w14:textId="1728F13B" w:rsidR="00350E00" w:rsidRDefault="00350E00" w:rsidP="00350E00">
      <w:pPr>
        <w:spacing w:after="0" w:line="240" w:lineRule="auto"/>
        <w:jc w:val="both"/>
      </w:pPr>
      <w:r>
        <w:t>The application of CSW in local governance can significantly improve service delivery to constituents. By thoroughly analyzing the context and defining the problem, staff can identify gaps in existing services and develop solutions that better meet the needs of the community. Additionally, the emphasis on exploring options and alternatives in CSW encourages innovative thinking, leading to the development of more efficient and effective service delivery mechanisms.</w:t>
      </w:r>
    </w:p>
    <w:p w14:paraId="7526372F" w14:textId="77777777" w:rsidR="00350E00" w:rsidRDefault="00350E00" w:rsidP="00350E00">
      <w:pPr>
        <w:spacing w:after="0" w:line="240" w:lineRule="auto"/>
        <w:jc w:val="both"/>
      </w:pPr>
    </w:p>
    <w:p w14:paraId="561FEB4D" w14:textId="5EF4B88C" w:rsidR="00350E00" w:rsidRPr="0022589A" w:rsidRDefault="00350E00" w:rsidP="00350E00">
      <w:pPr>
        <w:spacing w:after="0" w:line="240" w:lineRule="auto"/>
        <w:jc w:val="both"/>
        <w:rPr>
          <w:b/>
        </w:rPr>
      </w:pPr>
      <w:r w:rsidRPr="0022589A">
        <w:rPr>
          <w:b/>
        </w:rPr>
        <w:t>Strengthened Stakeholder Engagement</w:t>
      </w:r>
    </w:p>
    <w:p w14:paraId="2192D219" w14:textId="0DB26BD6" w:rsidR="00350E00" w:rsidRDefault="00350E00" w:rsidP="00350E00">
      <w:pPr>
        <w:spacing w:after="0" w:line="240" w:lineRule="auto"/>
        <w:jc w:val="both"/>
      </w:pPr>
      <w:r>
        <w:t>CSW can help to strengthen stakeholder engagement in local governance by requiring staff to consider the perspectives and interests of different groups in their research and analysis. By actively seeking input from community members, civil society organizations, and other stakeholders, staff can develop a more nuanced understanding of the issues facing their community. This engagement not only leads to better-informed decisions but also helps to build trust and support for local government initiatives.</w:t>
      </w:r>
    </w:p>
    <w:p w14:paraId="1892DCDB" w14:textId="77777777" w:rsidR="00350E00" w:rsidRDefault="00350E00" w:rsidP="00350E00">
      <w:pPr>
        <w:spacing w:after="0" w:line="240" w:lineRule="auto"/>
        <w:jc w:val="both"/>
      </w:pPr>
    </w:p>
    <w:p w14:paraId="552F73E1" w14:textId="29147FAE" w:rsidR="00350E00" w:rsidRPr="0022589A" w:rsidRDefault="00350E00" w:rsidP="00350E00">
      <w:pPr>
        <w:spacing w:after="0" w:line="240" w:lineRule="auto"/>
        <w:jc w:val="both"/>
        <w:rPr>
          <w:b/>
        </w:rPr>
      </w:pPr>
      <w:r w:rsidRPr="0022589A">
        <w:rPr>
          <w:b/>
        </w:rPr>
        <w:t>Enhanced Policy Coherence and Coordination</w:t>
      </w:r>
    </w:p>
    <w:p w14:paraId="187D7308" w14:textId="546BC964" w:rsidR="00350E00" w:rsidRDefault="00350E00" w:rsidP="00350E00">
      <w:pPr>
        <w:spacing w:after="0" w:line="240" w:lineRule="auto"/>
        <w:jc w:val="both"/>
      </w:pPr>
      <w:r>
        <w:t>CSW can help to improve policy coherence and coordination within local government by requiring staff to consider how different policies and programs interact and support one another. By analyzing the relationships between different initiatives, staff can identify opportunities for synergy and avoid potential conflicts or duplication of efforts. This approach helps to ensure that local government policies and programs are more coherent and effective in achieving their intended outcomes.</w:t>
      </w:r>
    </w:p>
    <w:p w14:paraId="1FB2A9CA" w14:textId="77777777" w:rsidR="00350E00" w:rsidRDefault="00350E00" w:rsidP="00350E00">
      <w:pPr>
        <w:spacing w:after="0" w:line="240" w:lineRule="auto"/>
        <w:jc w:val="both"/>
      </w:pPr>
    </w:p>
    <w:p w14:paraId="2428607C" w14:textId="761E2622" w:rsidR="00350E00" w:rsidRPr="0022589A" w:rsidRDefault="00350E00" w:rsidP="00350E00">
      <w:pPr>
        <w:spacing w:after="0" w:line="240" w:lineRule="auto"/>
        <w:jc w:val="both"/>
        <w:rPr>
          <w:b/>
        </w:rPr>
      </w:pPr>
      <w:r w:rsidRPr="0022589A">
        <w:rPr>
          <w:b/>
        </w:rPr>
        <w:t>Promotion of Evidence-Based Policy Making</w:t>
      </w:r>
    </w:p>
    <w:p w14:paraId="3C0A2E11" w14:textId="2FA599C8" w:rsidR="00350E00" w:rsidRDefault="00350E00" w:rsidP="00350E00">
      <w:pPr>
        <w:spacing w:after="0" w:line="240" w:lineRule="auto"/>
        <w:jc w:val="both"/>
      </w:pPr>
      <w:r>
        <w:t>CSW promotes evidence-based policy making in local governance by requiring staff to gather and analyze relevant data before making recommendations. This approach helps to ensure that decisions are based on facts and evidence rather than assumptions or biases. By grounding decisions in solid research and analysis, CSW helps local governments to develop more effective and targeted interventions that address the real needs of their communities.</w:t>
      </w:r>
    </w:p>
    <w:p w14:paraId="6D9624C7" w14:textId="77777777" w:rsidR="00350E00" w:rsidRDefault="00350E00" w:rsidP="00350E00">
      <w:pPr>
        <w:spacing w:after="0" w:line="240" w:lineRule="auto"/>
        <w:jc w:val="both"/>
      </w:pPr>
    </w:p>
    <w:p w14:paraId="340DE7FF" w14:textId="3D11FD54" w:rsidR="00350E00" w:rsidRPr="0022589A" w:rsidRDefault="00350E00" w:rsidP="00350E00">
      <w:pPr>
        <w:spacing w:after="0" w:line="240" w:lineRule="auto"/>
        <w:jc w:val="both"/>
        <w:rPr>
          <w:b/>
        </w:rPr>
      </w:pPr>
      <w:r w:rsidRPr="0022589A">
        <w:rPr>
          <w:b/>
        </w:rPr>
        <w:t>Improved Risk Management</w:t>
      </w:r>
    </w:p>
    <w:p w14:paraId="1489E54D" w14:textId="72BCA20A" w:rsidR="00350E00" w:rsidRDefault="00350E00" w:rsidP="00350E00">
      <w:pPr>
        <w:spacing w:after="0" w:line="240" w:lineRule="auto"/>
        <w:jc w:val="both"/>
      </w:pPr>
      <w:r>
        <w:t>The thorough research and analysis required by CSW helps to improve risk management in local governance. By carefully considering the potential risks and unintended consequences of different options, staff can help decision-makers to anticipate and mitigate potential problems before they occur. This proactive approach to risk management can help to reduce the likelihood of costly mistakes and ensure that local government initiatives are more likely to succeed.</w:t>
      </w:r>
    </w:p>
    <w:p w14:paraId="092E6F47" w14:textId="77777777" w:rsidR="00350E00" w:rsidRDefault="00350E00" w:rsidP="00350E00">
      <w:pPr>
        <w:spacing w:after="0" w:line="240" w:lineRule="auto"/>
        <w:jc w:val="both"/>
      </w:pPr>
    </w:p>
    <w:p w14:paraId="556FA207" w14:textId="28E4CE7F" w:rsidR="00350E00" w:rsidRPr="0022589A" w:rsidRDefault="00350E00" w:rsidP="00350E00">
      <w:pPr>
        <w:spacing w:after="0" w:line="240" w:lineRule="auto"/>
        <w:jc w:val="both"/>
        <w:rPr>
          <w:b/>
        </w:rPr>
      </w:pPr>
      <w:r w:rsidRPr="0022589A">
        <w:rPr>
          <w:b/>
        </w:rPr>
        <w:t>Enhanced Organizational Learning and Adaptation</w:t>
      </w:r>
    </w:p>
    <w:p w14:paraId="36A7B8F7" w14:textId="3282021D" w:rsidR="00350E00" w:rsidRDefault="00350E00" w:rsidP="00350E00">
      <w:pPr>
        <w:spacing w:after="0" w:line="240" w:lineRule="auto"/>
        <w:jc w:val="both"/>
      </w:pPr>
      <w:r>
        <w:t>CSW can help to enhance organizational learning and adaptation in local governance by creating a structured process for gathering, analyzing, and sharing information. By requiring staff to document their research, analysis, and decision-making processes, CSW creates a record of what works and what doesn't. This documentation can serve as a valuable resource for future staff, allowing them to learn from past experiences and build on successful initiatives. Over time, this approach can help to create a culture of learning and continuous improvement within local government organizations.</w:t>
      </w:r>
    </w:p>
    <w:p w14:paraId="5B6FAE13" w14:textId="77777777" w:rsidR="00350E00" w:rsidRDefault="00350E00" w:rsidP="00350E00">
      <w:pPr>
        <w:spacing w:after="0" w:line="240" w:lineRule="auto"/>
        <w:jc w:val="both"/>
      </w:pPr>
    </w:p>
    <w:p w14:paraId="3CC59719" w14:textId="77777777" w:rsidR="00341F01" w:rsidRDefault="00341F01">
      <w:pPr>
        <w:rPr>
          <w:b/>
        </w:rPr>
      </w:pPr>
      <w:r>
        <w:rPr>
          <w:b/>
        </w:rPr>
        <w:br w:type="page"/>
      </w:r>
    </w:p>
    <w:p w14:paraId="667600A4" w14:textId="07F42895" w:rsidR="00350E00" w:rsidRPr="0022589A" w:rsidRDefault="00350E00" w:rsidP="00350E00">
      <w:pPr>
        <w:spacing w:after="0" w:line="240" w:lineRule="auto"/>
        <w:jc w:val="both"/>
        <w:rPr>
          <w:b/>
        </w:rPr>
      </w:pPr>
      <w:r w:rsidRPr="0022589A">
        <w:rPr>
          <w:b/>
        </w:rPr>
        <w:lastRenderedPageBreak/>
        <w:t>Improved Staff Capacity and Professionalism</w:t>
      </w:r>
    </w:p>
    <w:p w14:paraId="58038970" w14:textId="6D269BF0" w:rsidR="00350E00" w:rsidRDefault="00350E00" w:rsidP="00350E00">
      <w:pPr>
        <w:spacing w:after="0" w:line="240" w:lineRule="auto"/>
        <w:jc w:val="both"/>
      </w:pPr>
      <w:r>
        <w:t>Implementing CSW in local governance can help to enhance the capacity and professionalism of staff by providing a clear framework for their work and recognizing the value of their contributions. By requiring staff to engage in rigorous research, analysis, and problem-solving, CSW helps to develop critical thinking skills and a more proactive approach to addressing community needs. Over time, this can lead to a more skilled and competent workforce that is better equipped to tackle the complex challenges facing local governments.</w:t>
      </w:r>
    </w:p>
    <w:p w14:paraId="1ABC832D" w14:textId="77777777" w:rsidR="00350E00" w:rsidRDefault="00350E00" w:rsidP="00350E00">
      <w:pPr>
        <w:spacing w:after="0" w:line="240" w:lineRule="auto"/>
        <w:jc w:val="both"/>
      </w:pPr>
    </w:p>
    <w:p w14:paraId="4D0127FE" w14:textId="75AFC5D6" w:rsidR="00350E00" w:rsidRPr="0022589A" w:rsidRDefault="007F41D3" w:rsidP="00350E00">
      <w:pPr>
        <w:spacing w:after="0" w:line="240" w:lineRule="auto"/>
        <w:jc w:val="both"/>
        <w:rPr>
          <w:b/>
        </w:rPr>
      </w:pPr>
      <w:r>
        <w:rPr>
          <w:b/>
        </w:rPr>
        <w:t>2</w:t>
      </w:r>
      <w:r w:rsidR="005C050C">
        <w:rPr>
          <w:b/>
        </w:rPr>
        <w:t>.</w:t>
      </w:r>
      <w:r w:rsidR="00EF6EBF">
        <w:rPr>
          <w:b/>
        </w:rPr>
        <w:t>2.2</w:t>
      </w:r>
      <w:r w:rsidR="005C050C">
        <w:rPr>
          <w:b/>
        </w:rPr>
        <w:t xml:space="preserve"> </w:t>
      </w:r>
      <w:r w:rsidR="00350E00" w:rsidRPr="0022589A">
        <w:rPr>
          <w:b/>
        </w:rPr>
        <w:t>Challenges in Implementing CSW in Local Governance</w:t>
      </w:r>
    </w:p>
    <w:p w14:paraId="40682286" w14:textId="77777777" w:rsidR="00350E00" w:rsidRDefault="00350E00" w:rsidP="00350E00">
      <w:pPr>
        <w:spacing w:after="0" w:line="240" w:lineRule="auto"/>
        <w:jc w:val="both"/>
      </w:pPr>
    </w:p>
    <w:p w14:paraId="7601540E" w14:textId="70908CFB" w:rsidR="00350E00" w:rsidRPr="0022589A" w:rsidRDefault="00350E00" w:rsidP="00350E00">
      <w:pPr>
        <w:spacing w:after="0" w:line="240" w:lineRule="auto"/>
        <w:jc w:val="both"/>
        <w:rPr>
          <w:b/>
        </w:rPr>
      </w:pPr>
      <w:r w:rsidRPr="0022589A">
        <w:rPr>
          <w:b/>
        </w:rPr>
        <w:t>Resistance to Change</w:t>
      </w:r>
    </w:p>
    <w:p w14:paraId="2C029413" w14:textId="236A0AD6" w:rsidR="00350E00" w:rsidRDefault="00350E00" w:rsidP="00350E00">
      <w:pPr>
        <w:spacing w:after="0" w:line="240" w:lineRule="auto"/>
        <w:jc w:val="both"/>
      </w:pPr>
      <w:r>
        <w:t>One of the primary challenges in implementing CSW in local governance is resistance to change. Staff members who are accustomed to traditional ways of working may be hesitant to adopt new processes and procedures, particularly if they perceive them as time-consuming or burdensome. Overcoming this resistance requires strong leadership, clear communication about the benefits of CSW, and a willingness to invest in staff training and support.</w:t>
      </w:r>
    </w:p>
    <w:p w14:paraId="79F76175" w14:textId="77777777" w:rsidR="00350E00" w:rsidRDefault="00350E00" w:rsidP="00350E00">
      <w:pPr>
        <w:spacing w:after="0" w:line="240" w:lineRule="auto"/>
        <w:jc w:val="both"/>
      </w:pPr>
    </w:p>
    <w:p w14:paraId="2262CD6D" w14:textId="2AEC48C7" w:rsidR="00350E00" w:rsidRPr="0022589A" w:rsidRDefault="00350E00" w:rsidP="00350E00">
      <w:pPr>
        <w:spacing w:after="0" w:line="240" w:lineRule="auto"/>
        <w:jc w:val="both"/>
        <w:rPr>
          <w:b/>
        </w:rPr>
      </w:pPr>
      <w:r w:rsidRPr="0022589A">
        <w:rPr>
          <w:b/>
        </w:rPr>
        <w:t>Limited Resources and Capacity</w:t>
      </w:r>
    </w:p>
    <w:p w14:paraId="436F9541" w14:textId="3EF21501" w:rsidR="00350E00" w:rsidRDefault="00350E00" w:rsidP="00350E00">
      <w:pPr>
        <w:spacing w:after="0" w:line="240" w:lineRule="auto"/>
        <w:jc w:val="both"/>
      </w:pPr>
      <w:r>
        <w:t>Another challenge in implementing CSW is the limited resources and capacity of many local governments. Conducting thorough research and analysis, exploring multiple options, and developing comprehensive proposals can be time-consuming and resource-intensive. Local governments may struggle to allocate sufficient staff time and resources to the CSW process, particularly in the face of competing priorities and budget constraints.</w:t>
      </w:r>
    </w:p>
    <w:p w14:paraId="2ABDC378" w14:textId="77777777" w:rsidR="00350E00" w:rsidRDefault="00350E00" w:rsidP="00350E00">
      <w:pPr>
        <w:spacing w:after="0" w:line="240" w:lineRule="auto"/>
        <w:jc w:val="both"/>
      </w:pPr>
    </w:p>
    <w:p w14:paraId="4D0098CD" w14:textId="35BE236D" w:rsidR="00350E00" w:rsidRPr="0022589A" w:rsidRDefault="00350E00" w:rsidP="00350E00">
      <w:pPr>
        <w:spacing w:after="0" w:line="240" w:lineRule="auto"/>
        <w:jc w:val="both"/>
        <w:rPr>
          <w:b/>
        </w:rPr>
      </w:pPr>
      <w:r w:rsidRPr="0022589A">
        <w:rPr>
          <w:b/>
        </w:rPr>
        <w:t>Lack of Data and Information</w:t>
      </w:r>
    </w:p>
    <w:p w14:paraId="2AF2D1E2" w14:textId="2412EE5E" w:rsidR="00350E00" w:rsidRDefault="00350E00" w:rsidP="00350E00">
      <w:pPr>
        <w:spacing w:after="0" w:line="240" w:lineRule="auto"/>
        <w:jc w:val="both"/>
      </w:pPr>
      <w:r>
        <w:t>Effective CSW relies on access to accurate and up-to-date data and information. However, many local governments may lack the necessary data infrastructure, systems, and processes to support evidence-based decision-making. This can make it difficult for staff to gather the information they need to conduct thorough research and analysis, leading to gaps in understanding and potentially flawed recommendations.</w:t>
      </w:r>
    </w:p>
    <w:p w14:paraId="406A83AC" w14:textId="77777777" w:rsidR="00350E00" w:rsidRDefault="00350E00" w:rsidP="00350E00">
      <w:pPr>
        <w:spacing w:after="0" w:line="240" w:lineRule="auto"/>
        <w:jc w:val="both"/>
      </w:pPr>
    </w:p>
    <w:p w14:paraId="514A3CA4" w14:textId="45474357" w:rsidR="00350E00" w:rsidRPr="0022589A" w:rsidRDefault="00350E00" w:rsidP="00350E00">
      <w:pPr>
        <w:spacing w:after="0" w:line="240" w:lineRule="auto"/>
        <w:jc w:val="both"/>
        <w:rPr>
          <w:b/>
        </w:rPr>
      </w:pPr>
      <w:r w:rsidRPr="0022589A">
        <w:rPr>
          <w:b/>
        </w:rPr>
        <w:t>Inadequate Skills and Training</w:t>
      </w:r>
    </w:p>
    <w:p w14:paraId="280553A5" w14:textId="738B2E26" w:rsidR="00350E00" w:rsidRDefault="00350E00" w:rsidP="00350E00">
      <w:pPr>
        <w:spacing w:after="0" w:line="240" w:lineRule="auto"/>
        <w:jc w:val="both"/>
      </w:pPr>
      <w:r>
        <w:t>Implementing CSW requires a range of skills and competencies, including research, analysis, problem-solving, and communication. However, not all local government staff may possess these skills or have access to the necessary training and support to develop them. This can limit the effectiveness of CSW and lead to inconsistencies in the quality of staff work across different departments and teams.</w:t>
      </w:r>
    </w:p>
    <w:p w14:paraId="6F66A247" w14:textId="77777777" w:rsidR="00350E00" w:rsidRDefault="00350E00" w:rsidP="00350E00">
      <w:pPr>
        <w:spacing w:after="0" w:line="240" w:lineRule="auto"/>
        <w:jc w:val="both"/>
      </w:pPr>
    </w:p>
    <w:p w14:paraId="4F6C669E" w14:textId="4262F794" w:rsidR="00350E00" w:rsidRPr="0022589A" w:rsidRDefault="00350E00" w:rsidP="00350E00">
      <w:pPr>
        <w:spacing w:after="0" w:line="240" w:lineRule="auto"/>
        <w:jc w:val="both"/>
        <w:rPr>
          <w:b/>
        </w:rPr>
      </w:pPr>
      <w:r w:rsidRPr="0022589A">
        <w:rPr>
          <w:b/>
        </w:rPr>
        <w:t>Political Interference and Pressure</w:t>
      </w:r>
    </w:p>
    <w:p w14:paraId="0CA999BD" w14:textId="3B700B19" w:rsidR="00350E00" w:rsidRDefault="00350E00" w:rsidP="00350E00">
      <w:pPr>
        <w:spacing w:after="0" w:line="240" w:lineRule="auto"/>
        <w:jc w:val="both"/>
      </w:pPr>
      <w:r>
        <w:t xml:space="preserve">Local governments operate in a highly politicized environment, and staff may face pressure from elected officials, interest groups, or other stakeholders to make decisions that align with their priorities or agendas. This can undermine the integrity of the CSW process and </w:t>
      </w:r>
      <w:r>
        <w:lastRenderedPageBreak/>
        <w:t>lead to recommendations that are based on political considerations rather than evidence and analysis. Maintaining the independence and objectivity of staff work in the face of political pressure is an ongoing challenge.</w:t>
      </w:r>
    </w:p>
    <w:p w14:paraId="617B8F12" w14:textId="77777777" w:rsidR="00350E00" w:rsidRDefault="00350E00" w:rsidP="00350E00">
      <w:pPr>
        <w:spacing w:after="0" w:line="240" w:lineRule="auto"/>
        <w:jc w:val="both"/>
      </w:pPr>
    </w:p>
    <w:p w14:paraId="5C2C9435" w14:textId="009C1982" w:rsidR="00350E00" w:rsidRPr="0022589A" w:rsidRDefault="00350E00" w:rsidP="00350E00">
      <w:pPr>
        <w:spacing w:after="0" w:line="240" w:lineRule="auto"/>
        <w:jc w:val="both"/>
        <w:rPr>
          <w:b/>
        </w:rPr>
      </w:pPr>
      <w:r w:rsidRPr="0022589A">
        <w:rPr>
          <w:b/>
        </w:rPr>
        <w:t>Balancing Efficiency and Inclusivity</w:t>
      </w:r>
    </w:p>
    <w:p w14:paraId="353E99F5" w14:textId="36DB42FE" w:rsidR="00350E00" w:rsidRDefault="00350E00" w:rsidP="00350E00">
      <w:pPr>
        <w:spacing w:after="0" w:line="240" w:lineRule="auto"/>
        <w:jc w:val="both"/>
      </w:pPr>
      <w:r>
        <w:t>CSW emphasizes the importance of thorough research and analysis, but this can sometimes come at the cost of efficiency and timeliness. Local governments may struggle to balance the need for comprehensive staff work with the pressure to make decisions quickly and respond to urgent community needs. Additionally, the time and resources required for CSW may limit opportunities for broader public participation and engagement, potentially leading to decisions that are less inclusive or responsive to community concerns.</w:t>
      </w:r>
    </w:p>
    <w:p w14:paraId="3DA52AA4" w14:textId="77777777" w:rsidR="00350E00" w:rsidRDefault="00350E00" w:rsidP="00350E00">
      <w:pPr>
        <w:spacing w:after="0" w:line="240" w:lineRule="auto"/>
        <w:jc w:val="both"/>
      </w:pPr>
    </w:p>
    <w:p w14:paraId="046198DE" w14:textId="36C0559C" w:rsidR="00350E00" w:rsidRPr="0022589A" w:rsidRDefault="00350E00" w:rsidP="00350E00">
      <w:pPr>
        <w:spacing w:after="0" w:line="240" w:lineRule="auto"/>
        <w:jc w:val="both"/>
        <w:rPr>
          <w:b/>
        </w:rPr>
      </w:pPr>
      <w:r w:rsidRPr="0022589A">
        <w:rPr>
          <w:b/>
        </w:rPr>
        <w:t>Ensuring Consistency and Quality</w:t>
      </w:r>
    </w:p>
    <w:p w14:paraId="2F323479" w14:textId="5B4A08D4" w:rsidR="00350E00" w:rsidRDefault="00350E00" w:rsidP="00350E00">
      <w:pPr>
        <w:spacing w:after="0" w:line="240" w:lineRule="auto"/>
        <w:jc w:val="both"/>
      </w:pPr>
      <w:r>
        <w:t>Implementing CSW across a large and complex organization like a local government can be challenging in terms of ensuring consistency and quality. Different departments and teams may have varying levels of capacity, resources, and commitment to the CSW process, leading to inconsistencies in the thoroughness and rigor of staff work. Establishing clear standards, guidelines, and quality control mechanisms is essential for promoting a consistent and high-quality approach to CSW across the organization.</w:t>
      </w:r>
    </w:p>
    <w:p w14:paraId="3413C5CC" w14:textId="77777777" w:rsidR="00350E00" w:rsidRDefault="00350E00" w:rsidP="00350E00">
      <w:pPr>
        <w:spacing w:after="0" w:line="240" w:lineRule="auto"/>
        <w:jc w:val="both"/>
      </w:pPr>
    </w:p>
    <w:p w14:paraId="7597F3A8" w14:textId="2B565DDE" w:rsidR="00350E00" w:rsidRPr="0022589A" w:rsidRDefault="00350E00" w:rsidP="00350E00">
      <w:pPr>
        <w:spacing w:after="0" w:line="240" w:lineRule="auto"/>
        <w:jc w:val="both"/>
        <w:rPr>
          <w:b/>
        </w:rPr>
      </w:pPr>
      <w:r w:rsidRPr="0022589A">
        <w:rPr>
          <w:b/>
        </w:rPr>
        <w:t>Overcoming Silos and Fragmentation</w:t>
      </w:r>
    </w:p>
    <w:p w14:paraId="616B57FC" w14:textId="0287A9C1" w:rsidR="00350E00" w:rsidRDefault="00350E00" w:rsidP="00350E00">
      <w:pPr>
        <w:spacing w:after="0" w:line="240" w:lineRule="auto"/>
        <w:jc w:val="both"/>
      </w:pPr>
      <w:r>
        <w:t>Local governments are often characterized by organizational silos and fragmentation, with different departments and teams working in relative isolation from one another. This can make it difficult to implement CSW in a coordinated and cohesive manner, as staff may lack awareness of relevant information, expertise, or perspectives held by their colleagues in other parts of the organization. Breaking down these silos and promoting cross-functional collaboration is essential for realizing the full benefits of CSW.</w:t>
      </w:r>
    </w:p>
    <w:p w14:paraId="6E1B445F" w14:textId="77777777" w:rsidR="00350E00" w:rsidRDefault="00350E00" w:rsidP="00350E00">
      <w:pPr>
        <w:spacing w:after="0" w:line="240" w:lineRule="auto"/>
        <w:jc w:val="both"/>
      </w:pPr>
    </w:p>
    <w:p w14:paraId="271AEAF2" w14:textId="41122525" w:rsidR="00350E00" w:rsidRPr="0022589A" w:rsidRDefault="00350E00" w:rsidP="00350E00">
      <w:pPr>
        <w:spacing w:after="0" w:line="240" w:lineRule="auto"/>
        <w:jc w:val="both"/>
        <w:rPr>
          <w:b/>
        </w:rPr>
      </w:pPr>
      <w:r w:rsidRPr="0022589A">
        <w:rPr>
          <w:b/>
        </w:rPr>
        <w:t>Measuring and Demonstrating Impact</w:t>
      </w:r>
    </w:p>
    <w:p w14:paraId="4EB41842" w14:textId="7807423D" w:rsidR="00350E00" w:rsidRDefault="00350E00" w:rsidP="00350E00">
      <w:pPr>
        <w:spacing w:after="0" w:line="240" w:lineRule="auto"/>
        <w:jc w:val="both"/>
      </w:pPr>
      <w:r>
        <w:t>Demonstrating the impact and value of CSW can be challenging, as the benefits may not always be immediately visible or easily quantifiable. Local governments may struggle to develop appropriate metrics and evaluation frameworks to assess the effectiveness of CSW in improving decision-making, service delivery, and community outcomes. Without clear evidence of impact, it may be difficult to sustain support and resources for CSW over the long term.</w:t>
      </w:r>
    </w:p>
    <w:p w14:paraId="6E138DB7" w14:textId="77777777" w:rsidR="00350E00" w:rsidRDefault="00350E00" w:rsidP="00350E00">
      <w:pPr>
        <w:spacing w:after="0" w:line="240" w:lineRule="auto"/>
        <w:jc w:val="both"/>
      </w:pPr>
    </w:p>
    <w:p w14:paraId="7F309B57" w14:textId="7ED53063" w:rsidR="00350E00" w:rsidRPr="007A2539" w:rsidRDefault="00350E00" w:rsidP="00350E00">
      <w:pPr>
        <w:spacing w:after="0" w:line="240" w:lineRule="auto"/>
        <w:jc w:val="both"/>
        <w:rPr>
          <w:b/>
        </w:rPr>
      </w:pPr>
      <w:r w:rsidRPr="007A2539">
        <w:rPr>
          <w:b/>
        </w:rPr>
        <w:t>Sustaining Momentum and Commitment</w:t>
      </w:r>
    </w:p>
    <w:p w14:paraId="06C44E2C" w14:textId="50EBE976" w:rsidR="00350E00" w:rsidRDefault="00350E00" w:rsidP="00350E00">
      <w:pPr>
        <w:spacing w:after="0" w:line="240" w:lineRule="auto"/>
        <w:jc w:val="both"/>
      </w:pPr>
      <w:r>
        <w:t>Implementing CSW is not a one-time event but rather an ongoing process of organizational change and continuous improvement. Sustaining momentum and commitment to CSW over time can be challenging, particularly in the face of competing priorities, resource constraints, and changes in leadership or political priorities. Maintaining a strong culture of evidence-based decision-making and continuous learning requires ongoing investment, leadership, and support at all levels of the organization.</w:t>
      </w:r>
    </w:p>
    <w:p w14:paraId="33F7A150" w14:textId="77777777" w:rsidR="00350E00" w:rsidRDefault="00350E00" w:rsidP="00350E00">
      <w:pPr>
        <w:spacing w:after="0" w:line="240" w:lineRule="auto"/>
        <w:jc w:val="both"/>
      </w:pPr>
    </w:p>
    <w:p w14:paraId="3DF43DCC" w14:textId="0AF1A461" w:rsidR="00350E00" w:rsidRPr="006F6B85" w:rsidRDefault="007F41D3" w:rsidP="00350E00">
      <w:pPr>
        <w:spacing w:after="0" w:line="240" w:lineRule="auto"/>
        <w:jc w:val="both"/>
        <w:rPr>
          <w:b/>
        </w:rPr>
      </w:pPr>
      <w:r>
        <w:rPr>
          <w:b/>
        </w:rPr>
        <w:lastRenderedPageBreak/>
        <w:t>2</w:t>
      </w:r>
      <w:r w:rsidR="00913509">
        <w:rPr>
          <w:b/>
        </w:rPr>
        <w:t>.</w:t>
      </w:r>
      <w:r w:rsidR="00445104">
        <w:rPr>
          <w:b/>
        </w:rPr>
        <w:t>2.3</w:t>
      </w:r>
      <w:r w:rsidR="00913509">
        <w:rPr>
          <w:b/>
        </w:rPr>
        <w:t xml:space="preserve"> </w:t>
      </w:r>
      <w:r w:rsidR="00350E00" w:rsidRPr="00341F01">
        <w:rPr>
          <w:b/>
        </w:rPr>
        <w:t>Strategies for Overcoming Challenges and Implementing CSW Effectively</w:t>
      </w:r>
    </w:p>
    <w:p w14:paraId="5DF39CBD" w14:textId="77777777" w:rsidR="00350E00" w:rsidRDefault="00350E00" w:rsidP="00350E00">
      <w:pPr>
        <w:spacing w:after="0" w:line="240" w:lineRule="auto"/>
        <w:jc w:val="both"/>
      </w:pPr>
    </w:p>
    <w:p w14:paraId="65D0F27F" w14:textId="7C9B493C" w:rsidR="00350E00" w:rsidRPr="006F6B85" w:rsidRDefault="00350E00" w:rsidP="00350E00">
      <w:pPr>
        <w:spacing w:after="0" w:line="240" w:lineRule="auto"/>
        <w:jc w:val="both"/>
        <w:rPr>
          <w:b/>
        </w:rPr>
      </w:pPr>
      <w:r w:rsidRPr="006F6B85">
        <w:rPr>
          <w:b/>
        </w:rPr>
        <w:t>Secure Leadership Buy-In and Support</w:t>
      </w:r>
    </w:p>
    <w:p w14:paraId="1BF3EB4C" w14:textId="49E36870" w:rsidR="00350E00" w:rsidRDefault="00350E00" w:rsidP="00350E00">
      <w:pPr>
        <w:spacing w:after="0" w:line="240" w:lineRule="auto"/>
        <w:jc w:val="both"/>
      </w:pPr>
      <w:r>
        <w:t>One of the most critical strategies for overcoming challenges and implementing CSW effectively is to secure buy-in and support from senior leadership. This includes both elected officials and top administrative staff, who can champion the value of CSW, allocate necessary resources, and create an organizational culture that values evidence-based decision-making. Engaging leaders early in the process, communicating the benefits of CSW, and demonstrating its impact can help to build and sustain leadership support over time.</w:t>
      </w:r>
    </w:p>
    <w:p w14:paraId="7796916E" w14:textId="77777777" w:rsidR="00350E00" w:rsidRDefault="00350E00" w:rsidP="00350E00">
      <w:pPr>
        <w:spacing w:after="0" w:line="240" w:lineRule="auto"/>
        <w:jc w:val="both"/>
      </w:pPr>
    </w:p>
    <w:p w14:paraId="66562C75" w14:textId="528D4327" w:rsidR="00350E00" w:rsidRPr="006F6B85" w:rsidRDefault="00350E00" w:rsidP="00350E00">
      <w:pPr>
        <w:spacing w:after="0" w:line="240" w:lineRule="auto"/>
        <w:jc w:val="both"/>
        <w:rPr>
          <w:b/>
        </w:rPr>
      </w:pPr>
      <w:r w:rsidRPr="006F6B85">
        <w:rPr>
          <w:b/>
        </w:rPr>
        <w:t>Provide Training and Capacity Building</w:t>
      </w:r>
    </w:p>
    <w:p w14:paraId="12F47C51" w14:textId="06034AF1" w:rsidR="00350E00" w:rsidRDefault="00350E00" w:rsidP="00350E00">
      <w:pPr>
        <w:spacing w:after="0" w:line="240" w:lineRule="auto"/>
        <w:jc w:val="both"/>
      </w:pPr>
      <w:r>
        <w:t>Investing in staff training and capacity building is essential for developing the skills and competencies needed for effective CSW. This may include training on research methods, data analysis, problem-solving, and communication, as well as more specialized training in areas such as policy analysis, program evaluation, and stakeholder engagement. Providing ongoing opportunities for learning and professional development can help to build a strong and capable workforce that is equipped to implement CSW effectively.</w:t>
      </w:r>
    </w:p>
    <w:p w14:paraId="4851F3E9" w14:textId="77777777" w:rsidR="00350E00" w:rsidRDefault="00350E00" w:rsidP="00350E00">
      <w:pPr>
        <w:spacing w:after="0" w:line="240" w:lineRule="auto"/>
        <w:jc w:val="both"/>
      </w:pPr>
    </w:p>
    <w:p w14:paraId="0B070C3D" w14:textId="29319F66" w:rsidR="00350E00" w:rsidRPr="006F6B85" w:rsidRDefault="00350E00" w:rsidP="00350E00">
      <w:pPr>
        <w:spacing w:after="0" w:line="240" w:lineRule="auto"/>
        <w:jc w:val="both"/>
        <w:rPr>
          <w:b/>
        </w:rPr>
      </w:pPr>
      <w:r w:rsidRPr="006F6B85">
        <w:rPr>
          <w:b/>
        </w:rPr>
        <w:t>Establish Clear Standards and Guidelines</w:t>
      </w:r>
    </w:p>
    <w:p w14:paraId="286D246D" w14:textId="1BEE5221" w:rsidR="00350E00" w:rsidRDefault="00350E00" w:rsidP="00350E00">
      <w:pPr>
        <w:spacing w:after="0" w:line="240" w:lineRule="auto"/>
        <w:jc w:val="both"/>
      </w:pPr>
      <w:r>
        <w:t>Developing clear standards and guidelines for CSW can help to ensure consistency and quality across the organization. This may include templates for research plans, analytical frameworks, and proposal formats, as well as guidelines for stakeholder engagement, data management, and quality assurance. Establishing a common language and approach to CSW can help to promote shared understanding and expectations, and facilitate collaboration and knowledge-sharing among staff.</w:t>
      </w:r>
    </w:p>
    <w:p w14:paraId="7E1B4023" w14:textId="77777777" w:rsidR="00350E00" w:rsidRDefault="00350E00" w:rsidP="00350E00">
      <w:pPr>
        <w:spacing w:after="0" w:line="240" w:lineRule="auto"/>
        <w:jc w:val="both"/>
      </w:pPr>
    </w:p>
    <w:p w14:paraId="7678770C" w14:textId="505ECA16" w:rsidR="00350E00" w:rsidRPr="006F6B85" w:rsidRDefault="00350E00" w:rsidP="00350E00">
      <w:pPr>
        <w:spacing w:after="0" w:line="240" w:lineRule="auto"/>
        <w:jc w:val="both"/>
        <w:rPr>
          <w:b/>
        </w:rPr>
      </w:pPr>
      <w:r w:rsidRPr="006F6B85">
        <w:rPr>
          <w:b/>
        </w:rPr>
        <w:t>Foster a Culture of Collaboration and Knowledge-Sharing</w:t>
      </w:r>
    </w:p>
    <w:p w14:paraId="067BFCC7" w14:textId="6520F8AC" w:rsidR="00350E00" w:rsidRDefault="00350E00" w:rsidP="00350E00">
      <w:pPr>
        <w:spacing w:after="0" w:line="240" w:lineRule="auto"/>
        <w:jc w:val="both"/>
      </w:pPr>
      <w:r>
        <w:t>Promoting a culture of collaboration and knowledge-sharing is essential for breaking down organizational silos and leveraging the full expertise and insights of staff. This may involve creating cross-functional teams or working groups, establishing knowledge management systems and repositories, and providing opportunities for staff to share their work and learn from one another. Encouraging a culture of openness, trust, and mutual support can help to create a more collaborative and effective approach to CSW.</w:t>
      </w:r>
    </w:p>
    <w:p w14:paraId="5D9D03AE" w14:textId="77777777" w:rsidR="00350E00" w:rsidRDefault="00350E00" w:rsidP="00350E00">
      <w:pPr>
        <w:spacing w:after="0" w:line="240" w:lineRule="auto"/>
        <w:jc w:val="both"/>
      </w:pPr>
    </w:p>
    <w:p w14:paraId="6BA31C8D" w14:textId="769141E0" w:rsidR="00350E00" w:rsidRPr="006F6B85" w:rsidRDefault="00350E00" w:rsidP="00350E00">
      <w:pPr>
        <w:spacing w:after="0" w:line="240" w:lineRule="auto"/>
        <w:jc w:val="both"/>
        <w:rPr>
          <w:b/>
        </w:rPr>
      </w:pPr>
      <w:r w:rsidRPr="006F6B85">
        <w:rPr>
          <w:b/>
        </w:rPr>
        <w:t>Leverage Technology and Data Infrastructure</w:t>
      </w:r>
    </w:p>
    <w:p w14:paraId="6B8B2E1A" w14:textId="0E78ACC0" w:rsidR="00350E00" w:rsidRDefault="00350E00" w:rsidP="00350E00">
      <w:pPr>
        <w:spacing w:after="0" w:line="240" w:lineRule="auto"/>
        <w:jc w:val="both"/>
      </w:pPr>
      <w:r>
        <w:t>Investing in technology and data infrastructure can help to support more efficient and effective CSW. This may include tools for data collection, analysis, and visualization, as well as platforms for collaboration and knowledge management. Building robust data systems and processes can help to ensure that staff have access to the information they need to conduct thorough research and analysis, and can help to promote evidence-based decision-making across the organization.</w:t>
      </w:r>
    </w:p>
    <w:p w14:paraId="55749667" w14:textId="77777777" w:rsidR="00350E00" w:rsidRDefault="00350E00" w:rsidP="00350E00">
      <w:pPr>
        <w:spacing w:after="0" w:line="240" w:lineRule="auto"/>
        <w:jc w:val="both"/>
      </w:pPr>
    </w:p>
    <w:p w14:paraId="4DBF61CF" w14:textId="77777777" w:rsidR="006A2381" w:rsidRDefault="006A2381">
      <w:pPr>
        <w:rPr>
          <w:b/>
        </w:rPr>
      </w:pPr>
      <w:r>
        <w:rPr>
          <w:b/>
        </w:rPr>
        <w:br w:type="page"/>
      </w:r>
    </w:p>
    <w:p w14:paraId="74BACA1A" w14:textId="342A16F4" w:rsidR="00350E00" w:rsidRPr="006F6B85" w:rsidRDefault="00350E00" w:rsidP="00350E00">
      <w:pPr>
        <w:spacing w:after="0" w:line="240" w:lineRule="auto"/>
        <w:jc w:val="both"/>
        <w:rPr>
          <w:b/>
        </w:rPr>
      </w:pPr>
      <w:r w:rsidRPr="006F6B85">
        <w:rPr>
          <w:b/>
        </w:rPr>
        <w:lastRenderedPageBreak/>
        <w:t>Engage Stakeholders and the Community</w:t>
      </w:r>
    </w:p>
    <w:p w14:paraId="3CE83BBC" w14:textId="4AAF0750" w:rsidR="00350E00" w:rsidRDefault="00350E00" w:rsidP="00350E00">
      <w:pPr>
        <w:spacing w:after="0" w:line="240" w:lineRule="auto"/>
        <w:jc w:val="both"/>
      </w:pPr>
      <w:r>
        <w:t>Engaging stakeholders and the community is essential for ensuring that CSW is responsive to local needs and priorities. This may involve conducting outreach and consultation with residents, businesses, community organizations, and other key stakeholders, and incorporating their input and feedback into the research and analysis process. Developing strong partnerships and relationships with stakeholders can help to build trust and support for local government initiatives, and ensure that decisions are informed by a broad range of perspectives and experiences.</w:t>
      </w:r>
    </w:p>
    <w:p w14:paraId="3448718A" w14:textId="77777777" w:rsidR="00350E00" w:rsidRDefault="00350E00" w:rsidP="00350E00">
      <w:pPr>
        <w:spacing w:after="0" w:line="240" w:lineRule="auto"/>
        <w:jc w:val="both"/>
      </w:pPr>
    </w:p>
    <w:p w14:paraId="5A389798" w14:textId="38C5119D" w:rsidR="00350E00" w:rsidRPr="006F6B85" w:rsidRDefault="00350E00" w:rsidP="00350E00">
      <w:pPr>
        <w:spacing w:after="0" w:line="240" w:lineRule="auto"/>
        <w:jc w:val="both"/>
        <w:rPr>
          <w:b/>
        </w:rPr>
      </w:pPr>
      <w:r w:rsidRPr="006F6B85">
        <w:rPr>
          <w:b/>
        </w:rPr>
        <w:t>Communicate the Value and Impact of CSW</w:t>
      </w:r>
    </w:p>
    <w:p w14:paraId="481C819A" w14:textId="3CC6E35C" w:rsidR="00350E00" w:rsidRDefault="00350E00" w:rsidP="00350E00">
      <w:pPr>
        <w:spacing w:after="0" w:line="240" w:lineRule="auto"/>
        <w:jc w:val="both"/>
      </w:pPr>
      <w:r>
        <w:t>Communicating the value and impact of CSW is essential for building and sustaining support for the process over time. This may involve developing clear metrics and indicators to track the effectiveness of CSW in improving decision-making, service delivery, and community outcomes, and regularly reporting on progress and achievements. Sharing success stories and case studies can help to demonstrate the tangible benefits of CSW, and build momentum and enthusiasm for the process among staff, stakeholders, and the broader community.</w:t>
      </w:r>
    </w:p>
    <w:p w14:paraId="08A4D38E" w14:textId="77777777" w:rsidR="00350E00" w:rsidRDefault="00350E00" w:rsidP="00350E00">
      <w:pPr>
        <w:spacing w:after="0" w:line="240" w:lineRule="auto"/>
        <w:jc w:val="both"/>
      </w:pPr>
    </w:p>
    <w:p w14:paraId="3654A390" w14:textId="7E98ABAD" w:rsidR="00350E00" w:rsidRPr="006F6B85" w:rsidRDefault="00350E00" w:rsidP="00350E00">
      <w:pPr>
        <w:spacing w:after="0" w:line="240" w:lineRule="auto"/>
        <w:jc w:val="both"/>
        <w:rPr>
          <w:b/>
        </w:rPr>
      </w:pPr>
      <w:r w:rsidRPr="006F6B85">
        <w:rPr>
          <w:b/>
        </w:rPr>
        <w:t>Integrate CSW into Organizational Processes and Systems</w:t>
      </w:r>
    </w:p>
    <w:p w14:paraId="68138EE5" w14:textId="3546C193" w:rsidR="00350E00" w:rsidRDefault="00350E00" w:rsidP="00350E00">
      <w:pPr>
        <w:spacing w:after="0" w:line="240" w:lineRule="auto"/>
        <w:jc w:val="both"/>
      </w:pPr>
      <w:r>
        <w:t>To truly embed CSW into the culture and operations of local government, it is important to integrate the process into existing organizational processes and systems. This may involve incorporating CSW into strategic planning, budgeting, and performance management frameworks, and establishing clear roles, responsibilities, and accountabilities for staff at all levels of the organization. By making CSW a core part of how the organization functions, it can become a sustained and integral part of local government decision-making and service delivery.</w:t>
      </w:r>
    </w:p>
    <w:p w14:paraId="515DE140" w14:textId="77777777" w:rsidR="00350E00" w:rsidRDefault="00350E00" w:rsidP="00350E00">
      <w:pPr>
        <w:spacing w:after="0" w:line="240" w:lineRule="auto"/>
        <w:jc w:val="both"/>
      </w:pPr>
    </w:p>
    <w:p w14:paraId="199729F8" w14:textId="21EFBE8D" w:rsidR="00350E00" w:rsidRPr="006F6B85" w:rsidRDefault="00350E00" w:rsidP="00350E00">
      <w:pPr>
        <w:spacing w:after="0" w:line="240" w:lineRule="auto"/>
        <w:jc w:val="both"/>
        <w:rPr>
          <w:b/>
        </w:rPr>
      </w:pPr>
      <w:r w:rsidRPr="006F6B85">
        <w:rPr>
          <w:b/>
        </w:rPr>
        <w:t>Provide Adequate Resources and Support</w:t>
      </w:r>
    </w:p>
    <w:p w14:paraId="5731E124" w14:textId="10ACF4AC" w:rsidR="00350E00" w:rsidRDefault="00350E00" w:rsidP="00350E00">
      <w:pPr>
        <w:spacing w:after="0" w:line="240" w:lineRule="auto"/>
        <w:jc w:val="both"/>
      </w:pPr>
      <w:r>
        <w:t>Implementing CSW effectively requires adequate resources and support, including staff time, funding, and technical assistance. Local governments may need to allocate dedicated resources to support research, analysis, and proposal development, and ensure that staff have access to the tools, training, and support they need to carry out their work effectively. Providing ongoing support and resources can help to ensure that CSW becomes a sustained and integral part of local government operations over time.</w:t>
      </w:r>
    </w:p>
    <w:p w14:paraId="2F96F7F3" w14:textId="77777777" w:rsidR="00350E00" w:rsidRDefault="00350E00" w:rsidP="00350E00">
      <w:pPr>
        <w:spacing w:after="0" w:line="240" w:lineRule="auto"/>
        <w:jc w:val="both"/>
      </w:pPr>
    </w:p>
    <w:p w14:paraId="4DB2DEE6" w14:textId="7629374C" w:rsidR="00350E00" w:rsidRPr="006F6B85" w:rsidRDefault="00350E00" w:rsidP="00350E00">
      <w:pPr>
        <w:spacing w:after="0" w:line="240" w:lineRule="auto"/>
        <w:jc w:val="both"/>
        <w:rPr>
          <w:b/>
        </w:rPr>
      </w:pPr>
      <w:r w:rsidRPr="006F6B85">
        <w:rPr>
          <w:b/>
        </w:rPr>
        <w:t>Embrace Continuous Improvement and Learning</w:t>
      </w:r>
    </w:p>
    <w:p w14:paraId="621DEB2E" w14:textId="7406EAA2" w:rsidR="00350E00" w:rsidRDefault="00350E00" w:rsidP="00350E00">
      <w:pPr>
        <w:spacing w:after="0" w:line="240" w:lineRule="auto"/>
        <w:jc w:val="both"/>
      </w:pPr>
      <w:r>
        <w:t>Finally, implementing CSW effectively requires a commitment to continuous improvement and learning. This involves regularly assessing the effectiveness of the process, identifying areas for improvement, and making necessary adjustments and refinements over time. Encouraging a culture of experimentation, innovation, and learning can help to ensure that CSW remains relevant and responsive to changing needs and priorities, and can help to drive ongoing progress and improvement in local government decision-making and service delivery.</w:t>
      </w:r>
    </w:p>
    <w:p w14:paraId="30D42472" w14:textId="77777777" w:rsidR="00350E00" w:rsidRDefault="00350E00" w:rsidP="00350E00">
      <w:pPr>
        <w:spacing w:after="0" w:line="240" w:lineRule="auto"/>
        <w:jc w:val="both"/>
      </w:pPr>
    </w:p>
    <w:p w14:paraId="69F3E1CF" w14:textId="6829C241" w:rsidR="00601981" w:rsidRPr="00DD40A1" w:rsidRDefault="000114DD" w:rsidP="00601981">
      <w:pPr>
        <w:spacing w:after="0" w:line="240" w:lineRule="auto"/>
        <w:jc w:val="both"/>
        <w:rPr>
          <w:b/>
          <w:bCs/>
        </w:rPr>
      </w:pPr>
      <w:r>
        <w:rPr>
          <w:b/>
          <w:bCs/>
        </w:rPr>
        <w:lastRenderedPageBreak/>
        <w:t xml:space="preserve">2.3 </w:t>
      </w:r>
      <w:r w:rsidR="00DD40A1" w:rsidRPr="00DD40A1">
        <w:rPr>
          <w:b/>
          <w:bCs/>
        </w:rPr>
        <w:t>PLENARY WORKSHOP: ANALYZING THE CURRENT STATE OF STAFF WORK IN PAGLAT LGU</w:t>
      </w:r>
    </w:p>
    <w:p w14:paraId="4C2AB36A" w14:textId="77777777" w:rsidR="00601981" w:rsidRDefault="00601981" w:rsidP="00601981">
      <w:pPr>
        <w:spacing w:after="0" w:line="240" w:lineRule="auto"/>
        <w:jc w:val="both"/>
      </w:pPr>
    </w:p>
    <w:p w14:paraId="1D31D4F5" w14:textId="38175657" w:rsidR="00601981" w:rsidRPr="006F6B85" w:rsidRDefault="00601981" w:rsidP="00601981">
      <w:pPr>
        <w:spacing w:after="0" w:line="240" w:lineRule="auto"/>
        <w:jc w:val="both"/>
        <w:rPr>
          <w:b/>
        </w:rPr>
      </w:pPr>
      <w:r w:rsidRPr="006F6B85">
        <w:rPr>
          <w:b/>
        </w:rPr>
        <w:t>Objective</w:t>
      </w:r>
    </w:p>
    <w:p w14:paraId="1BC3809D" w14:textId="77777777" w:rsidR="00601981" w:rsidRDefault="00601981" w:rsidP="00601981">
      <w:pPr>
        <w:spacing w:after="0" w:line="240" w:lineRule="auto"/>
        <w:jc w:val="both"/>
      </w:pPr>
      <w:r>
        <w:t>To critically analyze the current state of staff work in the Municipality of Paglat using the SWOT (Strengths, Weaknesses, Opportunities, Threats) analysis framework. This workshop aims to identify areas for improvement and potential strategies for enhancing the implementation of Completed Staff Work (CSW) in the local government unit (LGU).</w:t>
      </w:r>
    </w:p>
    <w:p w14:paraId="3629D70F" w14:textId="77777777" w:rsidR="00601981" w:rsidRDefault="00601981" w:rsidP="00601981">
      <w:pPr>
        <w:spacing w:after="0" w:line="240" w:lineRule="auto"/>
        <w:jc w:val="both"/>
      </w:pPr>
    </w:p>
    <w:p w14:paraId="7E2C33FC" w14:textId="5281D2F0" w:rsidR="00601981" w:rsidRPr="006F6B85" w:rsidRDefault="00601981" w:rsidP="00601981">
      <w:pPr>
        <w:spacing w:after="0" w:line="240" w:lineRule="auto"/>
        <w:jc w:val="both"/>
        <w:rPr>
          <w:b/>
        </w:rPr>
      </w:pPr>
      <w:r w:rsidRPr="006F6B85">
        <w:rPr>
          <w:b/>
        </w:rPr>
        <w:t>Duration</w:t>
      </w:r>
    </w:p>
    <w:p w14:paraId="00D34D13" w14:textId="77777777" w:rsidR="00601981" w:rsidRDefault="00601981" w:rsidP="00601981">
      <w:pPr>
        <w:spacing w:after="0" w:line="240" w:lineRule="auto"/>
        <w:jc w:val="both"/>
      </w:pPr>
      <w:r>
        <w:t>50 minutes</w:t>
      </w:r>
    </w:p>
    <w:p w14:paraId="45409590" w14:textId="77777777" w:rsidR="00601981" w:rsidRDefault="00601981" w:rsidP="00601981">
      <w:pPr>
        <w:spacing w:after="0" w:line="240" w:lineRule="auto"/>
        <w:jc w:val="both"/>
      </w:pPr>
    </w:p>
    <w:p w14:paraId="59B68FFA" w14:textId="3BBC3F91" w:rsidR="00601981" w:rsidRPr="00B333BE" w:rsidRDefault="00601981" w:rsidP="00601981">
      <w:pPr>
        <w:spacing w:after="0" w:line="240" w:lineRule="auto"/>
        <w:jc w:val="both"/>
        <w:rPr>
          <w:b/>
        </w:rPr>
      </w:pPr>
      <w:r w:rsidRPr="00B333BE">
        <w:rPr>
          <w:b/>
        </w:rPr>
        <w:t>Materials Needed</w:t>
      </w:r>
    </w:p>
    <w:p w14:paraId="4BBE46E2" w14:textId="26A31A34" w:rsidR="00601981" w:rsidRDefault="00601981" w:rsidP="00977592">
      <w:pPr>
        <w:pStyle w:val="ListParagraph"/>
        <w:numPr>
          <w:ilvl w:val="0"/>
          <w:numId w:val="27"/>
        </w:numPr>
        <w:spacing w:after="0" w:line="240" w:lineRule="auto"/>
        <w:jc w:val="both"/>
      </w:pPr>
      <w:r>
        <w:t>Flipchart paper or whiteboard</w:t>
      </w:r>
    </w:p>
    <w:p w14:paraId="5DB21681" w14:textId="27D49A86" w:rsidR="00601981" w:rsidRDefault="00601981" w:rsidP="00977592">
      <w:pPr>
        <w:pStyle w:val="ListParagraph"/>
        <w:numPr>
          <w:ilvl w:val="0"/>
          <w:numId w:val="27"/>
        </w:numPr>
        <w:spacing w:after="0" w:line="240" w:lineRule="auto"/>
        <w:jc w:val="both"/>
      </w:pPr>
      <w:r>
        <w:t>Markers</w:t>
      </w:r>
    </w:p>
    <w:p w14:paraId="14163ADE" w14:textId="75B1DD8B" w:rsidR="00601981" w:rsidRDefault="00601981" w:rsidP="00977592">
      <w:pPr>
        <w:pStyle w:val="ListParagraph"/>
        <w:numPr>
          <w:ilvl w:val="0"/>
          <w:numId w:val="27"/>
        </w:numPr>
        <w:spacing w:after="0" w:line="240" w:lineRule="auto"/>
        <w:jc w:val="both"/>
      </w:pPr>
      <w:r>
        <w:t>Sticky notes (4 colors, one for each SWOT category)</w:t>
      </w:r>
    </w:p>
    <w:p w14:paraId="33DD0E9F" w14:textId="186B65C2" w:rsidR="00601981" w:rsidRDefault="00601981" w:rsidP="00977592">
      <w:pPr>
        <w:pStyle w:val="ListParagraph"/>
        <w:numPr>
          <w:ilvl w:val="0"/>
          <w:numId w:val="27"/>
        </w:numPr>
        <w:spacing w:after="0" w:line="240" w:lineRule="auto"/>
        <w:jc w:val="both"/>
      </w:pPr>
      <w:r>
        <w:t>Handout with SWOT analysis template</w:t>
      </w:r>
    </w:p>
    <w:p w14:paraId="4286B78A" w14:textId="77777777" w:rsidR="00601981" w:rsidRDefault="00601981" w:rsidP="00601981">
      <w:pPr>
        <w:spacing w:after="0" w:line="240" w:lineRule="auto"/>
        <w:jc w:val="both"/>
      </w:pPr>
    </w:p>
    <w:p w14:paraId="453BF170" w14:textId="67F1E3BD" w:rsidR="00601981" w:rsidRPr="00B333BE" w:rsidRDefault="00601981" w:rsidP="00601981">
      <w:pPr>
        <w:spacing w:after="0" w:line="240" w:lineRule="auto"/>
        <w:jc w:val="both"/>
        <w:rPr>
          <w:b/>
        </w:rPr>
      </w:pPr>
      <w:r w:rsidRPr="00B333BE">
        <w:rPr>
          <w:b/>
        </w:rPr>
        <w:t>Instructions</w:t>
      </w:r>
    </w:p>
    <w:p w14:paraId="27AA3A65" w14:textId="15E10ECD" w:rsidR="00601981" w:rsidRPr="00B333BE" w:rsidRDefault="00601981" w:rsidP="00977592">
      <w:pPr>
        <w:pStyle w:val="ListParagraph"/>
        <w:numPr>
          <w:ilvl w:val="0"/>
          <w:numId w:val="28"/>
        </w:numPr>
        <w:spacing w:after="0" w:line="240" w:lineRule="auto"/>
        <w:jc w:val="both"/>
        <w:rPr>
          <w:b/>
        </w:rPr>
      </w:pPr>
      <w:r w:rsidRPr="00B333BE">
        <w:rPr>
          <w:b/>
        </w:rPr>
        <w:t>Introduction (5 minutes):</w:t>
      </w:r>
    </w:p>
    <w:p w14:paraId="488EECF6" w14:textId="675AF8D5" w:rsidR="00601981" w:rsidRDefault="00601981" w:rsidP="00977592">
      <w:pPr>
        <w:pStyle w:val="ListParagraph"/>
        <w:numPr>
          <w:ilvl w:val="0"/>
          <w:numId w:val="29"/>
        </w:numPr>
        <w:spacing w:after="0" w:line="240" w:lineRule="auto"/>
        <w:jc w:val="both"/>
      </w:pPr>
      <w:r>
        <w:t>Briefly explain the purpose and objectives of the workshop.</w:t>
      </w:r>
    </w:p>
    <w:p w14:paraId="2E258304" w14:textId="6CBCA2C8" w:rsidR="00601981" w:rsidRDefault="00601981" w:rsidP="00977592">
      <w:pPr>
        <w:pStyle w:val="ListParagraph"/>
        <w:numPr>
          <w:ilvl w:val="0"/>
          <w:numId w:val="29"/>
        </w:numPr>
        <w:spacing w:after="0" w:line="240" w:lineRule="auto"/>
        <w:jc w:val="both"/>
      </w:pPr>
      <w:r>
        <w:t>Introduce the SWOT analysis framework and its components (Strengths, Weaknesses, Opportunities, Threats).</w:t>
      </w:r>
    </w:p>
    <w:p w14:paraId="70200EA3" w14:textId="77777777" w:rsidR="00601981" w:rsidRDefault="00601981" w:rsidP="00601981">
      <w:pPr>
        <w:spacing w:after="0" w:line="240" w:lineRule="auto"/>
        <w:jc w:val="both"/>
      </w:pPr>
    </w:p>
    <w:p w14:paraId="18DE696B" w14:textId="36B54776" w:rsidR="00601981" w:rsidRPr="00B333BE" w:rsidRDefault="00601981" w:rsidP="00977592">
      <w:pPr>
        <w:pStyle w:val="ListParagraph"/>
        <w:numPr>
          <w:ilvl w:val="0"/>
          <w:numId w:val="28"/>
        </w:numPr>
        <w:spacing w:after="0" w:line="240" w:lineRule="auto"/>
        <w:jc w:val="both"/>
        <w:rPr>
          <w:b/>
        </w:rPr>
      </w:pPr>
      <w:r w:rsidRPr="00B333BE">
        <w:rPr>
          <w:b/>
        </w:rPr>
        <w:t>Individual Brainstorming (10 minutes):</w:t>
      </w:r>
    </w:p>
    <w:p w14:paraId="277EFE6C" w14:textId="63D797A6" w:rsidR="00601981" w:rsidRDefault="00601981" w:rsidP="00977592">
      <w:pPr>
        <w:pStyle w:val="ListParagraph"/>
        <w:numPr>
          <w:ilvl w:val="0"/>
          <w:numId w:val="30"/>
        </w:numPr>
        <w:spacing w:after="0" w:line="240" w:lineRule="auto"/>
        <w:jc w:val="both"/>
      </w:pPr>
      <w:r>
        <w:t>Distribute sticky notes to each participant.</w:t>
      </w:r>
    </w:p>
    <w:p w14:paraId="4DF332D3" w14:textId="283AAADD" w:rsidR="00601981" w:rsidRDefault="00601981" w:rsidP="00977592">
      <w:pPr>
        <w:pStyle w:val="ListParagraph"/>
        <w:numPr>
          <w:ilvl w:val="0"/>
          <w:numId w:val="30"/>
        </w:numPr>
        <w:spacing w:after="0" w:line="240" w:lineRule="auto"/>
        <w:jc w:val="both"/>
      </w:pPr>
      <w:r>
        <w:t>Ask participants to individually brainstorm and write down their ideas for each SWOT category related to the current state of staff work in Paglat LGU. Encourage them to consider factors such as:</w:t>
      </w:r>
    </w:p>
    <w:p w14:paraId="05F1AE55" w14:textId="0CA31EF8" w:rsidR="00601981" w:rsidRDefault="00601981" w:rsidP="003473FC">
      <w:pPr>
        <w:pStyle w:val="ListParagraph"/>
        <w:numPr>
          <w:ilvl w:val="0"/>
          <w:numId w:val="31"/>
        </w:numPr>
        <w:spacing w:after="0" w:line="240" w:lineRule="auto"/>
        <w:ind w:left="1080"/>
        <w:jc w:val="both"/>
      </w:pPr>
      <w:r>
        <w:t>Existing processes and practices</w:t>
      </w:r>
    </w:p>
    <w:p w14:paraId="23B9B904" w14:textId="3582AD1E" w:rsidR="00601981" w:rsidRDefault="00601981" w:rsidP="003473FC">
      <w:pPr>
        <w:pStyle w:val="ListParagraph"/>
        <w:numPr>
          <w:ilvl w:val="0"/>
          <w:numId w:val="31"/>
        </w:numPr>
        <w:spacing w:after="0" w:line="240" w:lineRule="auto"/>
        <w:ind w:left="1080"/>
        <w:jc w:val="both"/>
      </w:pPr>
      <w:r>
        <w:t>Staff competencies and skills</w:t>
      </w:r>
    </w:p>
    <w:p w14:paraId="26FB8288" w14:textId="4C9ADF5C" w:rsidR="00601981" w:rsidRDefault="00601981" w:rsidP="003473FC">
      <w:pPr>
        <w:pStyle w:val="ListParagraph"/>
        <w:numPr>
          <w:ilvl w:val="0"/>
          <w:numId w:val="31"/>
        </w:numPr>
        <w:spacing w:after="0" w:line="240" w:lineRule="auto"/>
        <w:ind w:left="1080"/>
        <w:jc w:val="both"/>
      </w:pPr>
      <w:r>
        <w:t>Available resources and support</w:t>
      </w:r>
    </w:p>
    <w:p w14:paraId="19CB581A" w14:textId="25C1196A" w:rsidR="00601981" w:rsidRDefault="00601981" w:rsidP="003473FC">
      <w:pPr>
        <w:pStyle w:val="ListParagraph"/>
        <w:numPr>
          <w:ilvl w:val="0"/>
          <w:numId w:val="31"/>
        </w:numPr>
        <w:spacing w:after="0" w:line="240" w:lineRule="auto"/>
        <w:ind w:left="1080"/>
        <w:jc w:val="both"/>
      </w:pPr>
      <w:r>
        <w:t>Organizational culture and leadership</w:t>
      </w:r>
    </w:p>
    <w:p w14:paraId="28FF95DE" w14:textId="2F01A4B9" w:rsidR="00601981" w:rsidRDefault="00601981" w:rsidP="003473FC">
      <w:pPr>
        <w:pStyle w:val="ListParagraph"/>
        <w:numPr>
          <w:ilvl w:val="0"/>
          <w:numId w:val="31"/>
        </w:numPr>
        <w:spacing w:after="0" w:line="240" w:lineRule="auto"/>
        <w:ind w:left="1080"/>
        <w:jc w:val="both"/>
      </w:pPr>
      <w:r>
        <w:t>External factors (e.g., community needs, political environment)</w:t>
      </w:r>
    </w:p>
    <w:p w14:paraId="702536DE" w14:textId="3690BC28" w:rsidR="00601981" w:rsidRDefault="00601981" w:rsidP="003473FC">
      <w:pPr>
        <w:pStyle w:val="ListParagraph"/>
        <w:numPr>
          <w:ilvl w:val="0"/>
          <w:numId w:val="31"/>
        </w:numPr>
        <w:spacing w:after="0" w:line="240" w:lineRule="auto"/>
        <w:ind w:left="1080"/>
        <w:jc w:val="both"/>
      </w:pPr>
      <w:r>
        <w:t>Participants should write one idea per sticky note and use the designated color for each category (e.g., green for Strengths, yellow for Weaknesses, blue for Opportunities, red for Threats).</w:t>
      </w:r>
    </w:p>
    <w:p w14:paraId="5EB6DEF4" w14:textId="77777777" w:rsidR="00601981" w:rsidRDefault="00601981" w:rsidP="00601981">
      <w:pPr>
        <w:spacing w:after="0" w:line="240" w:lineRule="auto"/>
        <w:jc w:val="both"/>
      </w:pPr>
    </w:p>
    <w:p w14:paraId="28941DAB" w14:textId="7966FF3A" w:rsidR="00601981" w:rsidRPr="00742D7B" w:rsidRDefault="00601981" w:rsidP="00977592">
      <w:pPr>
        <w:pStyle w:val="ListParagraph"/>
        <w:numPr>
          <w:ilvl w:val="0"/>
          <w:numId w:val="28"/>
        </w:numPr>
        <w:spacing w:after="0" w:line="240" w:lineRule="auto"/>
        <w:jc w:val="both"/>
        <w:rPr>
          <w:b/>
        </w:rPr>
      </w:pPr>
      <w:r w:rsidRPr="00742D7B">
        <w:rPr>
          <w:b/>
        </w:rPr>
        <w:t>Group Categorization (15 minutes):</w:t>
      </w:r>
    </w:p>
    <w:p w14:paraId="5542F998" w14:textId="744E9E02" w:rsidR="00601981" w:rsidRDefault="00601981" w:rsidP="00977592">
      <w:pPr>
        <w:pStyle w:val="ListParagraph"/>
        <w:numPr>
          <w:ilvl w:val="0"/>
          <w:numId w:val="32"/>
        </w:numPr>
        <w:spacing w:after="0" w:line="240" w:lineRule="auto"/>
        <w:jc w:val="both"/>
      </w:pPr>
      <w:r>
        <w:t>Divide participants into four groups, one for each SWOT category.</w:t>
      </w:r>
    </w:p>
    <w:p w14:paraId="056E1935" w14:textId="427B1A55" w:rsidR="00601981" w:rsidRDefault="00601981" w:rsidP="00977592">
      <w:pPr>
        <w:pStyle w:val="ListParagraph"/>
        <w:numPr>
          <w:ilvl w:val="0"/>
          <w:numId w:val="32"/>
        </w:numPr>
        <w:spacing w:after="0" w:line="240" w:lineRule="auto"/>
        <w:jc w:val="both"/>
      </w:pPr>
      <w:r>
        <w:t>Each group will collect the sticky notes corresponding to their assigned category from all participants.</w:t>
      </w:r>
    </w:p>
    <w:p w14:paraId="6BC9C9B0" w14:textId="4E712BA3" w:rsidR="00601981" w:rsidRDefault="00601981" w:rsidP="00977592">
      <w:pPr>
        <w:pStyle w:val="ListParagraph"/>
        <w:numPr>
          <w:ilvl w:val="0"/>
          <w:numId w:val="32"/>
        </w:numPr>
        <w:spacing w:after="0" w:line="240" w:lineRule="auto"/>
        <w:jc w:val="both"/>
      </w:pPr>
      <w:r>
        <w:lastRenderedPageBreak/>
        <w:t>Groups will then cluster similar ideas and discuss the key points that emerge within their category.</w:t>
      </w:r>
    </w:p>
    <w:p w14:paraId="374B510F" w14:textId="625954CD" w:rsidR="00601981" w:rsidRDefault="00601981" w:rsidP="00977592">
      <w:pPr>
        <w:pStyle w:val="ListParagraph"/>
        <w:numPr>
          <w:ilvl w:val="0"/>
          <w:numId w:val="32"/>
        </w:numPr>
        <w:spacing w:after="0" w:line="240" w:lineRule="auto"/>
        <w:jc w:val="both"/>
      </w:pPr>
      <w:r>
        <w:t>Each group will summarize their findings on a flipchart paper or whiteboard.</w:t>
      </w:r>
    </w:p>
    <w:p w14:paraId="71E59F29" w14:textId="77777777" w:rsidR="00601981" w:rsidRDefault="00601981" w:rsidP="00601981">
      <w:pPr>
        <w:spacing w:after="0" w:line="240" w:lineRule="auto"/>
        <w:jc w:val="both"/>
      </w:pPr>
    </w:p>
    <w:p w14:paraId="21DA8F51" w14:textId="14393652" w:rsidR="00601981" w:rsidRPr="00CF433B" w:rsidRDefault="00601981" w:rsidP="00977592">
      <w:pPr>
        <w:pStyle w:val="ListParagraph"/>
        <w:numPr>
          <w:ilvl w:val="0"/>
          <w:numId w:val="28"/>
        </w:numPr>
        <w:spacing w:after="0" w:line="240" w:lineRule="auto"/>
        <w:jc w:val="both"/>
        <w:rPr>
          <w:b/>
        </w:rPr>
      </w:pPr>
      <w:r w:rsidRPr="00CF433B">
        <w:rPr>
          <w:b/>
        </w:rPr>
        <w:t>Plenary Discussion (15 minutes):</w:t>
      </w:r>
    </w:p>
    <w:p w14:paraId="58B8C8DA" w14:textId="2737F33E" w:rsidR="00601981" w:rsidRDefault="00601981" w:rsidP="00977592">
      <w:pPr>
        <w:pStyle w:val="ListParagraph"/>
        <w:numPr>
          <w:ilvl w:val="0"/>
          <w:numId w:val="33"/>
        </w:numPr>
        <w:spacing w:after="0" w:line="240" w:lineRule="auto"/>
        <w:jc w:val="both"/>
      </w:pPr>
      <w:r>
        <w:t>Each group will present their summary of findings for their assigned SWOT category.</w:t>
      </w:r>
    </w:p>
    <w:p w14:paraId="43FE3667" w14:textId="3F836C7A" w:rsidR="00601981" w:rsidRDefault="00601981" w:rsidP="00977592">
      <w:pPr>
        <w:pStyle w:val="ListParagraph"/>
        <w:numPr>
          <w:ilvl w:val="0"/>
          <w:numId w:val="33"/>
        </w:numPr>
        <w:spacing w:after="0" w:line="240" w:lineRule="auto"/>
        <w:jc w:val="both"/>
      </w:pPr>
      <w:r>
        <w:t>Encourage open discussion and feedback from other participants.</w:t>
      </w:r>
    </w:p>
    <w:p w14:paraId="0A79D3C7" w14:textId="7BE54A39" w:rsidR="00601981" w:rsidRDefault="00601981" w:rsidP="00977592">
      <w:pPr>
        <w:pStyle w:val="ListParagraph"/>
        <w:numPr>
          <w:ilvl w:val="0"/>
          <w:numId w:val="33"/>
        </w:numPr>
        <w:spacing w:after="0" w:line="240" w:lineRule="auto"/>
        <w:jc w:val="both"/>
      </w:pPr>
      <w:r>
        <w:t>Facilitators should guide the discussion to identify common themes, priority areas, and potential strategies for improvement.</w:t>
      </w:r>
    </w:p>
    <w:p w14:paraId="7EBE4245" w14:textId="77777777" w:rsidR="00601981" w:rsidRDefault="00601981" w:rsidP="00601981">
      <w:pPr>
        <w:spacing w:after="0" w:line="240" w:lineRule="auto"/>
        <w:jc w:val="both"/>
      </w:pPr>
    </w:p>
    <w:p w14:paraId="64014E1F" w14:textId="5E070B37" w:rsidR="00601981" w:rsidRPr="00CF433B" w:rsidRDefault="00601981" w:rsidP="00977592">
      <w:pPr>
        <w:pStyle w:val="ListParagraph"/>
        <w:numPr>
          <w:ilvl w:val="0"/>
          <w:numId w:val="28"/>
        </w:numPr>
        <w:spacing w:after="0" w:line="240" w:lineRule="auto"/>
        <w:jc w:val="both"/>
        <w:rPr>
          <w:b/>
        </w:rPr>
      </w:pPr>
      <w:r w:rsidRPr="00CF433B">
        <w:rPr>
          <w:b/>
        </w:rPr>
        <w:t>Wrap-up and Next Steps (5 minutes):</w:t>
      </w:r>
    </w:p>
    <w:p w14:paraId="211EDB3F" w14:textId="36B4BBB0" w:rsidR="00601981" w:rsidRDefault="00601981" w:rsidP="00977592">
      <w:pPr>
        <w:pStyle w:val="ListParagraph"/>
        <w:numPr>
          <w:ilvl w:val="0"/>
          <w:numId w:val="34"/>
        </w:numPr>
        <w:spacing w:after="0" w:line="240" w:lineRule="auto"/>
        <w:jc w:val="both"/>
      </w:pPr>
      <w:r>
        <w:t>Summarize the key insights and conclusions from the workshop.</w:t>
      </w:r>
    </w:p>
    <w:p w14:paraId="37CDCD83" w14:textId="5146AD80" w:rsidR="00601981" w:rsidRDefault="00601981" w:rsidP="00977592">
      <w:pPr>
        <w:pStyle w:val="ListParagraph"/>
        <w:numPr>
          <w:ilvl w:val="0"/>
          <w:numId w:val="34"/>
        </w:numPr>
        <w:spacing w:after="0" w:line="240" w:lineRule="auto"/>
        <w:jc w:val="both"/>
      </w:pPr>
      <w:r>
        <w:t>Discuss how the findings will be used to inform the development of strategies for enhancing CSW implementation in Paglat LGU.</w:t>
      </w:r>
    </w:p>
    <w:p w14:paraId="6D51FB52" w14:textId="50458B32" w:rsidR="00601981" w:rsidRDefault="00601981" w:rsidP="00977592">
      <w:pPr>
        <w:pStyle w:val="ListParagraph"/>
        <w:numPr>
          <w:ilvl w:val="0"/>
          <w:numId w:val="34"/>
        </w:numPr>
        <w:spacing w:after="0" w:line="240" w:lineRule="auto"/>
        <w:jc w:val="both"/>
      </w:pPr>
      <w:r>
        <w:t>Outline the next steps and any follow-up activities or assignments.</w:t>
      </w:r>
    </w:p>
    <w:p w14:paraId="7D2365BB" w14:textId="77777777" w:rsidR="00601981" w:rsidRDefault="00601981" w:rsidP="00601981">
      <w:pPr>
        <w:spacing w:after="0" w:line="240" w:lineRule="auto"/>
        <w:jc w:val="both"/>
      </w:pPr>
    </w:p>
    <w:p w14:paraId="5202BB55" w14:textId="76B7CF68" w:rsidR="00601981" w:rsidRPr="00CF433B" w:rsidRDefault="00601981" w:rsidP="00601981">
      <w:pPr>
        <w:spacing w:after="0" w:line="240" w:lineRule="auto"/>
        <w:jc w:val="both"/>
        <w:rPr>
          <w:b/>
        </w:rPr>
      </w:pPr>
      <w:r w:rsidRPr="00CF433B">
        <w:rPr>
          <w:b/>
        </w:rPr>
        <w:t>Facilitator Notes</w:t>
      </w:r>
    </w:p>
    <w:p w14:paraId="4DD98438" w14:textId="0B507A78" w:rsidR="00601981" w:rsidRDefault="00601981" w:rsidP="00977592">
      <w:pPr>
        <w:pStyle w:val="ListParagraph"/>
        <w:numPr>
          <w:ilvl w:val="0"/>
          <w:numId w:val="35"/>
        </w:numPr>
        <w:spacing w:after="0" w:line="240" w:lineRule="auto"/>
        <w:jc w:val="both"/>
      </w:pPr>
      <w:r>
        <w:t>Ensure that all participants understand the SWOT analysis framework and its application to analyzing staff work in the LGU.</w:t>
      </w:r>
    </w:p>
    <w:p w14:paraId="2CB2381B" w14:textId="58705EAE" w:rsidR="00601981" w:rsidRDefault="00601981" w:rsidP="00977592">
      <w:pPr>
        <w:pStyle w:val="ListParagraph"/>
        <w:numPr>
          <w:ilvl w:val="0"/>
          <w:numId w:val="35"/>
        </w:numPr>
        <w:spacing w:after="0" w:line="240" w:lineRule="auto"/>
        <w:jc w:val="both"/>
      </w:pPr>
      <w:r>
        <w:t>Encourage active participation and open sharing of ideas during the individual brainstorming and group discussions.</w:t>
      </w:r>
    </w:p>
    <w:p w14:paraId="4C1F1C87" w14:textId="48C3F717" w:rsidR="00601981" w:rsidRDefault="00601981" w:rsidP="00977592">
      <w:pPr>
        <w:pStyle w:val="ListParagraph"/>
        <w:numPr>
          <w:ilvl w:val="0"/>
          <w:numId w:val="35"/>
        </w:numPr>
        <w:spacing w:after="0" w:line="240" w:lineRule="auto"/>
        <w:jc w:val="both"/>
      </w:pPr>
      <w:r>
        <w:t>Guide the plenary discussion to maintain focus on identifying actionable strategies and solutions based on the SWOT analysis findings.</w:t>
      </w:r>
    </w:p>
    <w:p w14:paraId="60965423" w14:textId="7434F2AF" w:rsidR="00601981" w:rsidRDefault="00601981" w:rsidP="00977592">
      <w:pPr>
        <w:pStyle w:val="ListParagraph"/>
        <w:numPr>
          <w:ilvl w:val="0"/>
          <w:numId w:val="35"/>
        </w:numPr>
        <w:spacing w:after="0" w:line="240" w:lineRule="auto"/>
        <w:jc w:val="both"/>
      </w:pPr>
      <w:r>
        <w:t>Document the key outcomes and insights from the workshop for future reference and action planning.</w:t>
      </w:r>
    </w:p>
    <w:p w14:paraId="0226AE8A" w14:textId="77777777" w:rsidR="00601981" w:rsidRDefault="00601981" w:rsidP="00601981">
      <w:pPr>
        <w:spacing w:after="0" w:line="240" w:lineRule="auto"/>
        <w:jc w:val="both"/>
      </w:pPr>
    </w:p>
    <w:p w14:paraId="7DAF9420" w14:textId="77777777" w:rsidR="00601981" w:rsidRDefault="00601981" w:rsidP="00601981">
      <w:pPr>
        <w:spacing w:after="0" w:line="240" w:lineRule="auto"/>
        <w:jc w:val="both"/>
      </w:pPr>
    </w:p>
    <w:p w14:paraId="6601B493" w14:textId="77777777" w:rsidR="00601981" w:rsidRDefault="00601981" w:rsidP="0035535C">
      <w:pPr>
        <w:spacing w:after="0" w:line="240" w:lineRule="auto"/>
        <w:jc w:val="both"/>
      </w:pPr>
    </w:p>
    <w:p w14:paraId="072E5E34" w14:textId="77777777" w:rsidR="00AE7623" w:rsidRPr="0035535C" w:rsidRDefault="00AE7623" w:rsidP="0035535C">
      <w:pPr>
        <w:spacing w:after="0" w:line="240" w:lineRule="auto"/>
        <w:jc w:val="both"/>
      </w:pPr>
    </w:p>
    <w:p w14:paraId="68BE83C5" w14:textId="77777777" w:rsidR="00BF391C" w:rsidRDefault="00BF391C">
      <w:pPr>
        <w:rPr>
          <w:b/>
          <w:bCs/>
        </w:rPr>
      </w:pPr>
      <w:r>
        <w:rPr>
          <w:b/>
          <w:bCs/>
        </w:rPr>
        <w:br w:type="page"/>
      </w:r>
    </w:p>
    <w:p w14:paraId="40ED4682" w14:textId="146B057F" w:rsidR="00570357" w:rsidRPr="00F7590B" w:rsidRDefault="0059067C" w:rsidP="00A3132D">
      <w:pPr>
        <w:spacing w:after="0" w:line="240" w:lineRule="auto"/>
        <w:jc w:val="both"/>
        <w:rPr>
          <w:b/>
          <w:bCs/>
        </w:rPr>
      </w:pPr>
      <w:r w:rsidRPr="00F7590B">
        <w:rPr>
          <w:b/>
          <w:bCs/>
        </w:rPr>
        <w:lastRenderedPageBreak/>
        <w:t>SESSION 3: CSW COMPETENCIES</w:t>
      </w:r>
    </w:p>
    <w:p w14:paraId="1F06FB02" w14:textId="77777777" w:rsidR="00B26AB7" w:rsidRDefault="00B26AB7" w:rsidP="00A3132D">
      <w:pPr>
        <w:spacing w:after="0" w:line="240" w:lineRule="auto"/>
        <w:jc w:val="both"/>
        <w:rPr>
          <w:b/>
          <w:bCs/>
        </w:rPr>
      </w:pPr>
    </w:p>
    <w:p w14:paraId="69B6BAF9" w14:textId="299141C8" w:rsidR="00570357" w:rsidRPr="00F7590B" w:rsidRDefault="00570357" w:rsidP="00A3132D">
      <w:pPr>
        <w:spacing w:after="0" w:line="240" w:lineRule="auto"/>
        <w:jc w:val="both"/>
        <w:rPr>
          <w:b/>
          <w:bCs/>
        </w:rPr>
      </w:pPr>
      <w:r w:rsidRPr="00F7590B">
        <w:rPr>
          <w:b/>
          <w:bCs/>
        </w:rPr>
        <w:t>Objective:</w:t>
      </w:r>
    </w:p>
    <w:p w14:paraId="340E3EC2" w14:textId="364C0BA2" w:rsidR="00570357" w:rsidRDefault="00570357" w:rsidP="00A3132D">
      <w:pPr>
        <w:spacing w:after="0" w:line="240" w:lineRule="auto"/>
        <w:jc w:val="both"/>
      </w:pPr>
      <w:r>
        <w:t>To enhance participants' understanding of the key competencies necessary for effective implementation of Completed Staff Work (CSW) in the Municipality of Paglat, Maguindanao del Sur, BARMM. This session aims to identify and strengthen these competencies among participants.</w:t>
      </w:r>
    </w:p>
    <w:p w14:paraId="33A9AF65" w14:textId="77777777" w:rsidR="00B26AB7" w:rsidRDefault="00B26AB7" w:rsidP="00A3132D">
      <w:pPr>
        <w:spacing w:after="0" w:line="240" w:lineRule="auto"/>
        <w:jc w:val="both"/>
        <w:rPr>
          <w:b/>
          <w:bCs/>
        </w:rPr>
      </w:pPr>
    </w:p>
    <w:p w14:paraId="1D519608" w14:textId="44956DFF" w:rsidR="00570357" w:rsidRPr="00F7590B" w:rsidRDefault="00570357" w:rsidP="00A3132D">
      <w:pPr>
        <w:spacing w:after="0" w:line="240" w:lineRule="auto"/>
        <w:jc w:val="both"/>
        <w:rPr>
          <w:b/>
          <w:bCs/>
        </w:rPr>
      </w:pPr>
      <w:r w:rsidRPr="00F7590B">
        <w:rPr>
          <w:b/>
          <w:bCs/>
        </w:rPr>
        <w:t>Duration:</w:t>
      </w:r>
    </w:p>
    <w:p w14:paraId="54849F4D" w14:textId="3396F916" w:rsidR="00570357" w:rsidRDefault="00570357" w:rsidP="00A3132D">
      <w:pPr>
        <w:spacing w:after="0" w:line="240" w:lineRule="auto"/>
        <w:jc w:val="both"/>
      </w:pPr>
      <w:r>
        <w:t>2 hours</w:t>
      </w:r>
      <w:r w:rsidR="00AD12E7">
        <w:t xml:space="preserve"> and 30 minutes</w:t>
      </w:r>
    </w:p>
    <w:p w14:paraId="03EA5D07" w14:textId="77777777" w:rsidR="00B26AB7" w:rsidRDefault="00B26AB7" w:rsidP="00A3132D">
      <w:pPr>
        <w:spacing w:after="0" w:line="240" w:lineRule="auto"/>
        <w:jc w:val="both"/>
        <w:rPr>
          <w:b/>
          <w:bCs/>
        </w:rPr>
      </w:pPr>
    </w:p>
    <w:p w14:paraId="2DCA8ABA" w14:textId="0FBA94C7" w:rsidR="00570357" w:rsidRPr="00DF03AE" w:rsidRDefault="00570357" w:rsidP="00A3132D">
      <w:pPr>
        <w:spacing w:after="0" w:line="240" w:lineRule="auto"/>
        <w:jc w:val="both"/>
        <w:rPr>
          <w:b/>
          <w:bCs/>
        </w:rPr>
      </w:pPr>
      <w:r w:rsidRPr="00DF03AE">
        <w:rPr>
          <w:b/>
          <w:bCs/>
        </w:rPr>
        <w:t>Session Overview:</w:t>
      </w:r>
    </w:p>
    <w:p w14:paraId="4E38CDD9" w14:textId="031A8045" w:rsidR="00570357" w:rsidRDefault="00570357" w:rsidP="00A3132D">
      <w:pPr>
        <w:spacing w:after="0" w:line="240" w:lineRule="auto"/>
        <w:jc w:val="both"/>
      </w:pPr>
      <w:r>
        <w:t xml:space="preserve">This session focuses on the competencies critical to the successful application of CSW, including analytical and critical thinking, creativity and innovation, strategic thinking, communication, collaboration and teamwork, research and analysis, problem-solving and decision-making, attention to details and quality, time and attention management, flexibility and adaptability, emotional intelligence and accountability, and ethics and integrity. Participants will engage in a self-assessment </w:t>
      </w:r>
      <w:r w:rsidR="00514C0D">
        <w:t>activity</w:t>
      </w:r>
      <w:r>
        <w:t xml:space="preserve"> to measure their own abilities in relation to CSW implementation and participate in a plenary discussion to identify strategies for strengthening these competencies.</w:t>
      </w:r>
    </w:p>
    <w:p w14:paraId="78EA3772" w14:textId="77777777" w:rsidR="00B26AB7" w:rsidRDefault="00B26AB7" w:rsidP="00A3132D">
      <w:pPr>
        <w:spacing w:after="0" w:line="240" w:lineRule="auto"/>
        <w:jc w:val="both"/>
        <w:rPr>
          <w:b/>
          <w:bCs/>
        </w:rPr>
      </w:pPr>
    </w:p>
    <w:p w14:paraId="743DD439" w14:textId="50FF9B00" w:rsidR="00570357" w:rsidRPr="00DF03AE" w:rsidRDefault="00570357" w:rsidP="00A3132D">
      <w:pPr>
        <w:spacing w:after="0" w:line="240" w:lineRule="auto"/>
        <w:jc w:val="both"/>
        <w:rPr>
          <w:b/>
          <w:bCs/>
        </w:rPr>
      </w:pPr>
      <w:r w:rsidRPr="00DF03AE">
        <w:rPr>
          <w:b/>
          <w:bCs/>
        </w:rPr>
        <w:t>Learning Outcomes:</w:t>
      </w:r>
    </w:p>
    <w:p w14:paraId="0303791C" w14:textId="77777777" w:rsidR="00570357" w:rsidRDefault="00570357" w:rsidP="00977592">
      <w:pPr>
        <w:pStyle w:val="ListParagraph"/>
        <w:numPr>
          <w:ilvl w:val="0"/>
          <w:numId w:val="4"/>
        </w:numPr>
        <w:spacing w:after="0" w:line="240" w:lineRule="auto"/>
        <w:contextualSpacing w:val="0"/>
        <w:jc w:val="both"/>
      </w:pPr>
      <w:r>
        <w:t>Identify the key competencies necessary for effective CSW implementation.</w:t>
      </w:r>
    </w:p>
    <w:p w14:paraId="3749D7F3" w14:textId="77777777" w:rsidR="00570357" w:rsidRDefault="00570357" w:rsidP="00977592">
      <w:pPr>
        <w:pStyle w:val="ListParagraph"/>
        <w:numPr>
          <w:ilvl w:val="0"/>
          <w:numId w:val="4"/>
        </w:numPr>
        <w:spacing w:after="0" w:line="240" w:lineRule="auto"/>
        <w:contextualSpacing w:val="0"/>
        <w:jc w:val="both"/>
      </w:pPr>
      <w:r>
        <w:t>Assess personal strengths and areas for improvement in relation to CSW competencies.</w:t>
      </w:r>
    </w:p>
    <w:p w14:paraId="26EE68A3" w14:textId="77777777" w:rsidR="00570357" w:rsidRDefault="00570357" w:rsidP="00977592">
      <w:pPr>
        <w:pStyle w:val="ListParagraph"/>
        <w:numPr>
          <w:ilvl w:val="0"/>
          <w:numId w:val="4"/>
        </w:numPr>
        <w:spacing w:after="0" w:line="240" w:lineRule="auto"/>
        <w:contextualSpacing w:val="0"/>
        <w:jc w:val="both"/>
      </w:pPr>
      <w:r>
        <w:t>Develop strategies to strengthen CSW competencies within the Municipality of Paglat.</w:t>
      </w:r>
    </w:p>
    <w:p w14:paraId="50E10170" w14:textId="77777777" w:rsidR="00B26AB7" w:rsidRDefault="00B26AB7" w:rsidP="00A3132D">
      <w:pPr>
        <w:spacing w:after="0" w:line="240" w:lineRule="auto"/>
        <w:jc w:val="both"/>
        <w:rPr>
          <w:b/>
          <w:bCs/>
        </w:rPr>
      </w:pPr>
    </w:p>
    <w:p w14:paraId="2330FA27" w14:textId="4C5E188F" w:rsidR="00570357" w:rsidRPr="00DF03AE" w:rsidRDefault="00570357" w:rsidP="00A3132D">
      <w:pPr>
        <w:spacing w:after="0" w:line="240" w:lineRule="auto"/>
        <w:jc w:val="both"/>
        <w:rPr>
          <w:b/>
          <w:bCs/>
        </w:rPr>
      </w:pPr>
      <w:r w:rsidRPr="00DF03AE">
        <w:rPr>
          <w:b/>
          <w:bCs/>
        </w:rPr>
        <w:t>Pre-Session Preparation:</w:t>
      </w:r>
    </w:p>
    <w:p w14:paraId="28F961D7" w14:textId="5B597207" w:rsidR="00570357" w:rsidRDefault="00570357" w:rsidP="00977592">
      <w:pPr>
        <w:pStyle w:val="ListParagraph"/>
        <w:numPr>
          <w:ilvl w:val="0"/>
          <w:numId w:val="5"/>
        </w:numPr>
        <w:spacing w:after="0" w:line="240" w:lineRule="auto"/>
        <w:contextualSpacing w:val="0"/>
        <w:jc w:val="both"/>
      </w:pPr>
      <w:r w:rsidRPr="00BC447D">
        <w:rPr>
          <w:b/>
          <w:bCs/>
        </w:rPr>
        <w:t>Materials Needed:</w:t>
      </w:r>
      <w:r>
        <w:t xml:space="preserve"> Handouts on CSW competencies, self-assessment tools, </w:t>
      </w:r>
      <w:r w:rsidR="00202888">
        <w:t>meta cards</w:t>
      </w:r>
      <w:r>
        <w:t>, markers.</w:t>
      </w:r>
    </w:p>
    <w:p w14:paraId="022B4D60" w14:textId="356D02AB" w:rsidR="00570357" w:rsidRDefault="00570357" w:rsidP="00977592">
      <w:pPr>
        <w:pStyle w:val="ListParagraph"/>
        <w:numPr>
          <w:ilvl w:val="0"/>
          <w:numId w:val="5"/>
        </w:numPr>
        <w:spacing w:after="0" w:line="240" w:lineRule="auto"/>
        <w:contextualSpacing w:val="0"/>
        <w:jc w:val="both"/>
      </w:pPr>
      <w:r w:rsidRPr="00BC447D">
        <w:rPr>
          <w:b/>
          <w:bCs/>
        </w:rPr>
        <w:t>Pre-Readings/Pre-Work:</w:t>
      </w:r>
      <w:r>
        <w:t xml:space="preserve"> Assigned reading on CSW competenc</w:t>
      </w:r>
      <w:r w:rsidR="00290652">
        <w:t>ies</w:t>
      </w:r>
      <w:r>
        <w:t>.</w:t>
      </w:r>
    </w:p>
    <w:p w14:paraId="52440E4D" w14:textId="6F426DB6" w:rsidR="00570357" w:rsidRDefault="00570357" w:rsidP="00977592">
      <w:pPr>
        <w:pStyle w:val="ListParagraph"/>
        <w:numPr>
          <w:ilvl w:val="0"/>
          <w:numId w:val="5"/>
        </w:numPr>
        <w:spacing w:after="0" w:line="240" w:lineRule="auto"/>
        <w:contextualSpacing w:val="0"/>
        <w:jc w:val="both"/>
      </w:pPr>
      <w:r w:rsidRPr="00BC447D">
        <w:rPr>
          <w:b/>
          <w:bCs/>
        </w:rPr>
        <w:t>Setup Requirements:</w:t>
      </w:r>
      <w:r>
        <w:t xml:space="preserve"> </w:t>
      </w:r>
      <w:r w:rsidR="00722A99">
        <w:t>Spacious c</w:t>
      </w:r>
      <w:r>
        <w:t>lassroom</w:t>
      </w:r>
      <w:r w:rsidR="00722A99">
        <w:t xml:space="preserve"> with audio-visual system</w:t>
      </w:r>
      <w:r>
        <w:t xml:space="preserve"> setup conducive for group discussions and workshops.</w:t>
      </w:r>
    </w:p>
    <w:p w14:paraId="4D5972B8" w14:textId="77777777" w:rsidR="006F5AAD" w:rsidRDefault="006F5AAD" w:rsidP="00A3132D">
      <w:pPr>
        <w:spacing w:after="0" w:line="240" w:lineRule="auto"/>
        <w:jc w:val="both"/>
        <w:rPr>
          <w:b/>
          <w:bCs/>
        </w:rPr>
      </w:pPr>
    </w:p>
    <w:p w14:paraId="2C981C2F" w14:textId="77777777" w:rsidR="006F5AAD" w:rsidRPr="00DF03AE" w:rsidRDefault="006F5AAD" w:rsidP="006F5AAD">
      <w:pPr>
        <w:jc w:val="both"/>
        <w:rPr>
          <w:b/>
          <w:bCs/>
        </w:rPr>
      </w:pPr>
      <w:r w:rsidRPr="00DF03AE">
        <w:rPr>
          <w:b/>
          <w:bCs/>
        </w:rPr>
        <w:t>Session Plan:</w:t>
      </w:r>
    </w:p>
    <w:p w14:paraId="627E0872" w14:textId="77777777" w:rsidR="006F5AAD" w:rsidRPr="0057739D" w:rsidRDefault="006F5AAD" w:rsidP="00211B36">
      <w:pPr>
        <w:pStyle w:val="ListParagraph"/>
        <w:numPr>
          <w:ilvl w:val="0"/>
          <w:numId w:val="99"/>
        </w:numPr>
        <w:jc w:val="both"/>
        <w:rPr>
          <w:b/>
          <w:bCs/>
        </w:rPr>
      </w:pPr>
      <w:r w:rsidRPr="0057739D">
        <w:rPr>
          <w:b/>
          <w:bCs/>
        </w:rPr>
        <w:t>Introduction (10 minutes):</w:t>
      </w:r>
    </w:p>
    <w:p w14:paraId="1816E14C" w14:textId="77777777" w:rsidR="006F5AAD" w:rsidRDefault="006F5AAD" w:rsidP="00211B36">
      <w:pPr>
        <w:pStyle w:val="ListParagraph"/>
        <w:numPr>
          <w:ilvl w:val="1"/>
          <w:numId w:val="99"/>
        </w:numPr>
        <w:jc w:val="both"/>
      </w:pPr>
      <w:r>
        <w:t>Overview of CSW competencies.</w:t>
      </w:r>
    </w:p>
    <w:p w14:paraId="40CDD8F5" w14:textId="77777777" w:rsidR="006F5AAD" w:rsidRDefault="006F5AAD" w:rsidP="00211B36">
      <w:pPr>
        <w:pStyle w:val="ListParagraph"/>
        <w:numPr>
          <w:ilvl w:val="1"/>
          <w:numId w:val="99"/>
        </w:numPr>
        <w:jc w:val="both"/>
      </w:pPr>
      <w:r>
        <w:t>Importance of these competencies in enhancing governance and service delivery.</w:t>
      </w:r>
    </w:p>
    <w:p w14:paraId="3408F942" w14:textId="77777777" w:rsidR="006F5AAD" w:rsidRPr="0057739D" w:rsidRDefault="006F5AAD" w:rsidP="00211B36">
      <w:pPr>
        <w:pStyle w:val="ListParagraph"/>
        <w:numPr>
          <w:ilvl w:val="0"/>
          <w:numId w:val="99"/>
        </w:numPr>
        <w:jc w:val="both"/>
        <w:rPr>
          <w:b/>
          <w:bCs/>
        </w:rPr>
      </w:pPr>
      <w:r w:rsidRPr="0057739D">
        <w:rPr>
          <w:b/>
          <w:bCs/>
        </w:rPr>
        <w:t>Main Content Delivery (</w:t>
      </w:r>
      <w:r>
        <w:rPr>
          <w:b/>
          <w:bCs/>
        </w:rPr>
        <w:t>2</w:t>
      </w:r>
      <w:r w:rsidRPr="0057739D">
        <w:rPr>
          <w:b/>
          <w:bCs/>
        </w:rPr>
        <w:t xml:space="preserve"> hour</w:t>
      </w:r>
      <w:r>
        <w:rPr>
          <w:b/>
          <w:bCs/>
        </w:rPr>
        <w:t>s</w:t>
      </w:r>
      <w:r w:rsidRPr="0057739D">
        <w:rPr>
          <w:b/>
          <w:bCs/>
        </w:rPr>
        <w:t>):</w:t>
      </w:r>
    </w:p>
    <w:p w14:paraId="574F330A" w14:textId="6C595EED" w:rsidR="006F5AAD" w:rsidRPr="0057739D" w:rsidRDefault="0053594F" w:rsidP="00211B36">
      <w:pPr>
        <w:pStyle w:val="ListParagraph"/>
        <w:numPr>
          <w:ilvl w:val="1"/>
          <w:numId w:val="99"/>
        </w:numPr>
        <w:jc w:val="both"/>
        <w:rPr>
          <w:b/>
          <w:bCs/>
        </w:rPr>
      </w:pPr>
      <w:r>
        <w:rPr>
          <w:b/>
          <w:bCs/>
        </w:rPr>
        <w:t>3.</w:t>
      </w:r>
      <w:r w:rsidR="00876057">
        <w:rPr>
          <w:b/>
          <w:bCs/>
        </w:rPr>
        <w:t xml:space="preserve">1 </w:t>
      </w:r>
      <w:r w:rsidR="006F5AAD" w:rsidRPr="0057739D">
        <w:rPr>
          <w:b/>
          <w:bCs/>
        </w:rPr>
        <w:t>Overview of the CSW Competencies (</w:t>
      </w:r>
      <w:r w:rsidR="006F5AAD">
        <w:rPr>
          <w:b/>
          <w:bCs/>
        </w:rPr>
        <w:t>3</w:t>
      </w:r>
      <w:r w:rsidR="006F5AAD" w:rsidRPr="0057739D">
        <w:rPr>
          <w:b/>
          <w:bCs/>
        </w:rPr>
        <w:t>0 minutes):</w:t>
      </w:r>
    </w:p>
    <w:p w14:paraId="1465ED36" w14:textId="77777777" w:rsidR="006F5AAD" w:rsidRDefault="006F5AAD" w:rsidP="00211B36">
      <w:pPr>
        <w:pStyle w:val="ListParagraph"/>
        <w:numPr>
          <w:ilvl w:val="2"/>
          <w:numId w:val="99"/>
        </w:numPr>
        <w:jc w:val="both"/>
      </w:pPr>
      <w:r>
        <w:t>Presentation on each CSW competency and its relevance to local governance.</w:t>
      </w:r>
    </w:p>
    <w:p w14:paraId="2549FDA5" w14:textId="5ED9070A" w:rsidR="006F5AAD" w:rsidRPr="00E1198C" w:rsidRDefault="00876057" w:rsidP="00211B36">
      <w:pPr>
        <w:pStyle w:val="ListParagraph"/>
        <w:numPr>
          <w:ilvl w:val="1"/>
          <w:numId w:val="99"/>
        </w:numPr>
        <w:jc w:val="both"/>
        <w:rPr>
          <w:b/>
          <w:bCs/>
        </w:rPr>
      </w:pPr>
      <w:r>
        <w:rPr>
          <w:b/>
          <w:bCs/>
        </w:rPr>
        <w:lastRenderedPageBreak/>
        <w:t xml:space="preserve">3.2 </w:t>
      </w:r>
      <w:r w:rsidR="006F5AAD">
        <w:rPr>
          <w:b/>
          <w:bCs/>
        </w:rPr>
        <w:t>Activity</w:t>
      </w:r>
      <w:r w:rsidR="006F5AAD" w:rsidRPr="00E1198C">
        <w:rPr>
          <w:b/>
          <w:bCs/>
        </w:rPr>
        <w:t>: Self-Assessment of CSW Competencies (</w:t>
      </w:r>
      <w:r w:rsidR="006F5AAD">
        <w:rPr>
          <w:b/>
          <w:bCs/>
        </w:rPr>
        <w:t>3</w:t>
      </w:r>
      <w:r w:rsidR="006F5AAD" w:rsidRPr="00E1198C">
        <w:rPr>
          <w:b/>
          <w:bCs/>
        </w:rPr>
        <w:t>0 minutes):</w:t>
      </w:r>
    </w:p>
    <w:p w14:paraId="2294724B" w14:textId="77777777" w:rsidR="006F5AAD" w:rsidRDefault="006F5AAD" w:rsidP="00211B36">
      <w:pPr>
        <w:pStyle w:val="ListParagraph"/>
        <w:numPr>
          <w:ilvl w:val="2"/>
          <w:numId w:val="99"/>
        </w:numPr>
        <w:jc w:val="both"/>
      </w:pPr>
      <w:r>
        <w:t>Participants complete a self-assessment tool to evaluate their strengths and areas for improvement across the CSW competencies.</w:t>
      </w:r>
    </w:p>
    <w:p w14:paraId="33F1686F" w14:textId="6A83E24C" w:rsidR="006F5AAD" w:rsidRPr="00F06D3C" w:rsidRDefault="00876057" w:rsidP="00211B36">
      <w:pPr>
        <w:pStyle w:val="ListParagraph"/>
        <w:numPr>
          <w:ilvl w:val="1"/>
          <w:numId w:val="99"/>
        </w:numPr>
        <w:jc w:val="both"/>
        <w:rPr>
          <w:b/>
          <w:bCs/>
        </w:rPr>
      </w:pPr>
      <w:r>
        <w:rPr>
          <w:b/>
          <w:bCs/>
        </w:rPr>
        <w:t>3.</w:t>
      </w:r>
      <w:r w:rsidR="008F5131">
        <w:rPr>
          <w:b/>
          <w:bCs/>
        </w:rPr>
        <w:t xml:space="preserve">3 </w:t>
      </w:r>
      <w:r w:rsidR="006F5AAD">
        <w:rPr>
          <w:b/>
          <w:bCs/>
        </w:rPr>
        <w:t>Action Planning</w:t>
      </w:r>
      <w:r w:rsidR="006F5AAD" w:rsidRPr="00F06D3C">
        <w:rPr>
          <w:b/>
          <w:bCs/>
        </w:rPr>
        <w:t xml:space="preserve"> on Strengthening CSW Competencies (</w:t>
      </w:r>
      <w:r w:rsidR="006F5AAD">
        <w:rPr>
          <w:b/>
          <w:bCs/>
        </w:rPr>
        <w:t>6</w:t>
      </w:r>
      <w:r w:rsidR="006F5AAD" w:rsidRPr="00F06D3C">
        <w:rPr>
          <w:b/>
          <w:bCs/>
        </w:rPr>
        <w:t>0 minutes):</w:t>
      </w:r>
    </w:p>
    <w:p w14:paraId="4F404536" w14:textId="77777777" w:rsidR="006F5AAD" w:rsidRDefault="006F5AAD" w:rsidP="00211B36">
      <w:pPr>
        <w:pStyle w:val="ListParagraph"/>
        <w:numPr>
          <w:ilvl w:val="2"/>
          <w:numId w:val="99"/>
        </w:numPr>
        <w:jc w:val="both"/>
      </w:pPr>
      <w:r>
        <w:t>Group discussion to share self-assessment outcomes and identify strategies for individual and collective improvement in CSW competencies.</w:t>
      </w:r>
    </w:p>
    <w:p w14:paraId="6FAC0F1E" w14:textId="77777777" w:rsidR="006F5AAD" w:rsidRPr="00A04C4E" w:rsidRDefault="006F5AAD" w:rsidP="00211B36">
      <w:pPr>
        <w:pStyle w:val="ListParagraph"/>
        <w:numPr>
          <w:ilvl w:val="0"/>
          <w:numId w:val="99"/>
        </w:numPr>
        <w:jc w:val="both"/>
        <w:rPr>
          <w:b/>
          <w:bCs/>
        </w:rPr>
      </w:pPr>
      <w:r w:rsidRPr="00A04C4E">
        <w:rPr>
          <w:b/>
          <w:bCs/>
        </w:rPr>
        <w:t>Q&amp;A/Reflection (</w:t>
      </w:r>
      <w:r>
        <w:rPr>
          <w:b/>
          <w:bCs/>
        </w:rPr>
        <w:t>2</w:t>
      </w:r>
      <w:r w:rsidRPr="00A04C4E">
        <w:rPr>
          <w:b/>
          <w:bCs/>
        </w:rPr>
        <w:t>0 minutes):</w:t>
      </w:r>
    </w:p>
    <w:p w14:paraId="36CCDE52" w14:textId="77777777" w:rsidR="006F5AAD" w:rsidRDefault="006F5AAD" w:rsidP="00211B36">
      <w:pPr>
        <w:pStyle w:val="ListParagraph"/>
        <w:numPr>
          <w:ilvl w:val="1"/>
          <w:numId w:val="99"/>
        </w:numPr>
        <w:jc w:val="both"/>
      </w:pPr>
      <w:r>
        <w:t>Open forum for questions and reflections on the session's content.</w:t>
      </w:r>
    </w:p>
    <w:p w14:paraId="6C79C355" w14:textId="77777777" w:rsidR="006F5AAD" w:rsidRDefault="006F5AAD" w:rsidP="00211B36">
      <w:pPr>
        <w:pStyle w:val="ListParagraph"/>
        <w:numPr>
          <w:ilvl w:val="1"/>
          <w:numId w:val="99"/>
        </w:numPr>
        <w:jc w:val="both"/>
      </w:pPr>
      <w:r>
        <w:t>Emphasis on the importance of continuous learning and development in CSW competencies.</w:t>
      </w:r>
    </w:p>
    <w:p w14:paraId="16478207" w14:textId="77777777" w:rsidR="006F5AAD" w:rsidRPr="002F22B6" w:rsidRDefault="006F5AAD" w:rsidP="006F5AAD">
      <w:pPr>
        <w:jc w:val="both"/>
        <w:rPr>
          <w:b/>
          <w:bCs/>
        </w:rPr>
      </w:pPr>
      <w:r w:rsidRPr="002F22B6">
        <w:rPr>
          <w:b/>
          <w:bCs/>
        </w:rPr>
        <w:t>Assessment/Evaluation:</w:t>
      </w:r>
    </w:p>
    <w:p w14:paraId="5053FA9E" w14:textId="77777777" w:rsidR="006F5AAD" w:rsidRDefault="006F5AAD" w:rsidP="00211B36">
      <w:pPr>
        <w:pStyle w:val="ListParagraph"/>
        <w:numPr>
          <w:ilvl w:val="0"/>
          <w:numId w:val="100"/>
        </w:numPr>
        <w:jc w:val="both"/>
      </w:pPr>
      <w:r>
        <w:t>Participants will develop a personal action plan outlining specific steps they will take to strengthen their CSW competencies based on the self-assessment activity.</w:t>
      </w:r>
    </w:p>
    <w:p w14:paraId="4D3CB27C" w14:textId="77777777" w:rsidR="006F5AAD" w:rsidRDefault="006F5AAD" w:rsidP="00A3132D">
      <w:pPr>
        <w:spacing w:after="0" w:line="240" w:lineRule="auto"/>
        <w:jc w:val="both"/>
        <w:rPr>
          <w:b/>
          <w:bCs/>
        </w:rPr>
      </w:pPr>
    </w:p>
    <w:p w14:paraId="17E5832F" w14:textId="336A6CB2" w:rsidR="00570357" w:rsidRDefault="00570357" w:rsidP="00A3132D">
      <w:pPr>
        <w:spacing w:after="0" w:line="240" w:lineRule="auto"/>
        <w:jc w:val="both"/>
        <w:rPr>
          <w:b/>
          <w:bCs/>
        </w:rPr>
      </w:pPr>
      <w:r w:rsidRPr="00DF03AE">
        <w:rPr>
          <w:b/>
          <w:bCs/>
        </w:rPr>
        <w:t xml:space="preserve">Session </w:t>
      </w:r>
      <w:r w:rsidR="004B2E62">
        <w:rPr>
          <w:b/>
          <w:bCs/>
        </w:rPr>
        <w:t>Details</w:t>
      </w:r>
      <w:r w:rsidRPr="00DF03AE">
        <w:rPr>
          <w:b/>
          <w:bCs/>
        </w:rPr>
        <w:t>:</w:t>
      </w:r>
    </w:p>
    <w:p w14:paraId="6C04DB48" w14:textId="77777777" w:rsidR="009F6EFD" w:rsidRDefault="009F6EFD" w:rsidP="009F6EFD">
      <w:pPr>
        <w:spacing w:after="0" w:line="240" w:lineRule="auto"/>
        <w:jc w:val="both"/>
      </w:pPr>
    </w:p>
    <w:p w14:paraId="115D5C49" w14:textId="51587CFE" w:rsidR="009F6EFD" w:rsidRPr="009F6EFD" w:rsidRDefault="009F6EFD" w:rsidP="009F6EFD">
      <w:pPr>
        <w:spacing w:after="0" w:line="240" w:lineRule="auto"/>
        <w:jc w:val="both"/>
        <w:rPr>
          <w:b/>
          <w:bCs/>
        </w:rPr>
      </w:pPr>
      <w:r w:rsidRPr="009F6EFD">
        <w:rPr>
          <w:b/>
          <w:bCs/>
        </w:rPr>
        <w:t>INTRODUCTION</w:t>
      </w:r>
    </w:p>
    <w:p w14:paraId="45AA0B33" w14:textId="77777777" w:rsidR="009F6EFD" w:rsidRDefault="009F6EFD" w:rsidP="009F6EFD">
      <w:pPr>
        <w:spacing w:after="0" w:line="240" w:lineRule="auto"/>
        <w:jc w:val="both"/>
      </w:pPr>
    </w:p>
    <w:p w14:paraId="277C8396" w14:textId="77777777" w:rsidR="009F6EFD" w:rsidRDefault="009F6EFD" w:rsidP="009F6EFD">
      <w:pPr>
        <w:spacing w:after="0" w:line="240" w:lineRule="auto"/>
        <w:jc w:val="both"/>
      </w:pPr>
      <w:r>
        <w:t>Welcome to Session 3 of our Completed Staff Work (CSW) training! In the previous sessions, we explored the concept of CSW, its importance in local governance, and the 5-Step CSW Process. Today, we will focus on the key competencies necessary for effectively implementing CSW in our roles as public servants in the Municipality of Paglat, Maguindanao del Sur, BARMM.</w:t>
      </w:r>
    </w:p>
    <w:p w14:paraId="6ED0E615" w14:textId="77777777" w:rsidR="009F6EFD" w:rsidRDefault="009F6EFD" w:rsidP="009F6EFD">
      <w:pPr>
        <w:spacing w:after="0" w:line="240" w:lineRule="auto"/>
        <w:jc w:val="both"/>
      </w:pPr>
    </w:p>
    <w:p w14:paraId="5F17B69A" w14:textId="77777777" w:rsidR="009F6EFD" w:rsidRDefault="009F6EFD" w:rsidP="009F6EFD">
      <w:pPr>
        <w:spacing w:after="0" w:line="240" w:lineRule="auto"/>
        <w:jc w:val="both"/>
      </w:pPr>
      <w:r>
        <w:t>As we have learned, CSW is a powerful tool for enhancing decision-making, problem-solving, and service delivery in local governance. However, the successful application of CSW principles and processes depends on the skills, knowledge, and attitudes of the individuals involved. In other words, it is not just about following the steps, but also about developing the competencies that enable us to carry out those steps effectively.</w:t>
      </w:r>
    </w:p>
    <w:p w14:paraId="2BC51F44" w14:textId="77777777" w:rsidR="009F6EFD" w:rsidRDefault="009F6EFD" w:rsidP="009F6EFD">
      <w:pPr>
        <w:spacing w:after="0" w:line="240" w:lineRule="auto"/>
        <w:jc w:val="both"/>
      </w:pPr>
    </w:p>
    <w:p w14:paraId="444D4E11" w14:textId="77777777" w:rsidR="009F6EFD" w:rsidRDefault="009F6EFD" w:rsidP="009F6EFD">
      <w:pPr>
        <w:spacing w:after="0" w:line="240" w:lineRule="auto"/>
        <w:jc w:val="both"/>
      </w:pPr>
      <w:r>
        <w:t>In this session, we will identify and explore the critical competencies for CSW, such as analytical and critical thinking, creativity and innovation, communication, collaboration, and more. By understanding these competencies and assessing our own strengths and areas for improvement, we can target our professional development efforts to become more effective practitioners of CSW.</w:t>
      </w:r>
    </w:p>
    <w:p w14:paraId="64B8BE43" w14:textId="77777777" w:rsidR="009F6EFD" w:rsidRDefault="009F6EFD" w:rsidP="009F6EFD">
      <w:pPr>
        <w:spacing w:after="0" w:line="240" w:lineRule="auto"/>
        <w:jc w:val="both"/>
      </w:pPr>
    </w:p>
    <w:p w14:paraId="1E67F33F" w14:textId="77777777" w:rsidR="009F6EFD" w:rsidRDefault="009F6EFD" w:rsidP="009F6EFD">
      <w:pPr>
        <w:spacing w:after="0" w:line="240" w:lineRule="auto"/>
        <w:jc w:val="both"/>
      </w:pPr>
      <w:r>
        <w:t xml:space="preserve">Throughout the session, we will engage in interactive activities and discussions designed to deepen our understanding of CSW competencies and their practical application in our work. We will begin with an overview of the key competencies, followed by a self-assessment exercise that will help us identify our individual strengths and growth areas. We will then </w:t>
      </w:r>
      <w:r>
        <w:lastRenderedPageBreak/>
        <w:t>work together to develop strategies for strengthening these competencies within our organization.</w:t>
      </w:r>
    </w:p>
    <w:p w14:paraId="14EB88BD" w14:textId="77777777" w:rsidR="009F6EFD" w:rsidRDefault="009F6EFD" w:rsidP="009F6EFD">
      <w:pPr>
        <w:spacing w:after="0" w:line="240" w:lineRule="auto"/>
        <w:jc w:val="both"/>
      </w:pPr>
    </w:p>
    <w:p w14:paraId="2AE96DC3" w14:textId="214C557B" w:rsidR="009F6EFD" w:rsidRDefault="009F6EFD" w:rsidP="009F6EFD">
      <w:pPr>
        <w:spacing w:after="0" w:line="240" w:lineRule="auto"/>
        <w:jc w:val="both"/>
      </w:pPr>
      <w:r>
        <w:t>By the end of this session, you will have a clear understanding of the skills and attributes needed to successfully implement CSW in your role, as well as a personalized action plan for developing those competencies. You will also have a shared vision for how we can collectively enhance our capacity for CSW and, in turn, improve the effectiveness of our local governance. So, let's dive in and explore the world of CSW competencies together!</w:t>
      </w:r>
    </w:p>
    <w:p w14:paraId="5824A708" w14:textId="77777777" w:rsidR="009F6EFD" w:rsidRDefault="009F6EFD" w:rsidP="009F6EFD">
      <w:pPr>
        <w:spacing w:after="0" w:line="240" w:lineRule="auto"/>
        <w:jc w:val="both"/>
      </w:pPr>
    </w:p>
    <w:p w14:paraId="1F1B2182" w14:textId="77777777" w:rsidR="001C4254" w:rsidRDefault="001C4254" w:rsidP="009F6EFD">
      <w:pPr>
        <w:spacing w:after="0" w:line="240" w:lineRule="auto"/>
        <w:jc w:val="both"/>
      </w:pPr>
    </w:p>
    <w:p w14:paraId="565DE3E1" w14:textId="05864BA5" w:rsidR="001C4254" w:rsidRPr="001C4254" w:rsidRDefault="00B55FC2" w:rsidP="001C4254">
      <w:pPr>
        <w:spacing w:after="0" w:line="240" w:lineRule="auto"/>
        <w:jc w:val="both"/>
        <w:rPr>
          <w:b/>
          <w:bCs/>
        </w:rPr>
      </w:pPr>
      <w:r>
        <w:rPr>
          <w:b/>
          <w:bCs/>
        </w:rPr>
        <w:t xml:space="preserve">3.1 </w:t>
      </w:r>
      <w:r w:rsidR="001C4254" w:rsidRPr="001C4254">
        <w:rPr>
          <w:b/>
          <w:bCs/>
        </w:rPr>
        <w:t>OVERVIEW OF THE CSW COMPETENCIES (30 minutes)</w:t>
      </w:r>
    </w:p>
    <w:p w14:paraId="6AFC1264" w14:textId="77777777" w:rsidR="001C4254" w:rsidRDefault="001C4254" w:rsidP="001C4254">
      <w:pPr>
        <w:spacing w:after="0" w:line="240" w:lineRule="auto"/>
        <w:jc w:val="both"/>
      </w:pPr>
    </w:p>
    <w:p w14:paraId="635A767E" w14:textId="77777777" w:rsidR="001C4254" w:rsidRPr="00E512EA" w:rsidRDefault="001C4254" w:rsidP="001C4254">
      <w:pPr>
        <w:spacing w:after="0" w:line="240" w:lineRule="auto"/>
        <w:jc w:val="both"/>
        <w:rPr>
          <w:b/>
        </w:rPr>
      </w:pPr>
      <w:r w:rsidRPr="00E512EA">
        <w:rPr>
          <w:b/>
        </w:rPr>
        <w:t>Introduction to CSW Competencies</w:t>
      </w:r>
    </w:p>
    <w:p w14:paraId="2080BCD5" w14:textId="77777777" w:rsidR="001C4254" w:rsidRDefault="001C4254" w:rsidP="001C4254">
      <w:pPr>
        <w:spacing w:after="0" w:line="240" w:lineRule="auto"/>
        <w:jc w:val="both"/>
      </w:pPr>
      <w:r>
        <w:t>Completed Staff Work (CSW) is a process that requires a specific set of competencies to ensure its effective implementation in local governance. These competencies are essential for municipal officials and staff to develop and strengthen in order to deliver high-quality services and make informed decisions that benefit their constituents. In this session, we will explore the 12 key competencies that are crucial for successful CSW practice.</w:t>
      </w:r>
    </w:p>
    <w:p w14:paraId="05D8F0ED" w14:textId="77777777" w:rsidR="001C4254" w:rsidRDefault="001C4254" w:rsidP="001C4254">
      <w:pPr>
        <w:spacing w:after="0" w:line="240" w:lineRule="auto"/>
        <w:jc w:val="both"/>
      </w:pPr>
    </w:p>
    <w:p w14:paraId="6E9F7AC1" w14:textId="77777777" w:rsidR="001C4254" w:rsidRPr="00E512EA" w:rsidRDefault="001C4254" w:rsidP="001C4254">
      <w:pPr>
        <w:spacing w:after="0" w:line="240" w:lineRule="auto"/>
        <w:jc w:val="both"/>
        <w:rPr>
          <w:b/>
        </w:rPr>
      </w:pPr>
      <w:r w:rsidRPr="00E512EA">
        <w:rPr>
          <w:b/>
        </w:rPr>
        <w:t>The Importance of CSW Competencies in Local Governance</w:t>
      </w:r>
    </w:p>
    <w:p w14:paraId="773522F7" w14:textId="77777777" w:rsidR="001C4254" w:rsidRDefault="001C4254" w:rsidP="001C4254">
      <w:pPr>
        <w:spacing w:after="0" w:line="240" w:lineRule="auto"/>
        <w:jc w:val="both"/>
      </w:pPr>
      <w:r>
        <w:t>CSW competencies play a vital role in enhancing the effectiveness and efficiency of local governance. By developing these competencies, municipal officials and staff can improve their ability to analyze complex issues, generate innovative solutions, communicate effectively with stakeholders, and make evidence-based decisions. These skills are particularly important in the context of local governance, where officials must navigate a wide range of challenges and competing priorities to serve the needs of their communities.</w:t>
      </w:r>
    </w:p>
    <w:p w14:paraId="4C8B4A73" w14:textId="77777777" w:rsidR="001C4254" w:rsidRDefault="001C4254" w:rsidP="001C4254">
      <w:pPr>
        <w:spacing w:after="0" w:line="240" w:lineRule="auto"/>
        <w:jc w:val="both"/>
      </w:pPr>
    </w:p>
    <w:p w14:paraId="16B40D33" w14:textId="67ED7E5C" w:rsidR="001C4254" w:rsidRPr="00E512EA" w:rsidRDefault="001C4254" w:rsidP="001C4254">
      <w:pPr>
        <w:spacing w:after="0" w:line="240" w:lineRule="auto"/>
        <w:jc w:val="both"/>
        <w:rPr>
          <w:b/>
        </w:rPr>
      </w:pPr>
      <w:r w:rsidRPr="00E512EA">
        <w:rPr>
          <w:b/>
        </w:rPr>
        <w:t>The 12 Key CSW Competencies</w:t>
      </w:r>
    </w:p>
    <w:p w14:paraId="6937B9F7" w14:textId="77777777" w:rsidR="00E512EA" w:rsidRDefault="00E512EA" w:rsidP="001C4254">
      <w:pPr>
        <w:spacing w:after="0" w:line="240" w:lineRule="auto"/>
        <w:jc w:val="both"/>
      </w:pPr>
    </w:p>
    <w:p w14:paraId="146B14D4" w14:textId="7FB8A24F" w:rsidR="001C4254" w:rsidRDefault="001C4254" w:rsidP="001C4254">
      <w:pPr>
        <w:spacing w:after="0" w:line="240" w:lineRule="auto"/>
        <w:jc w:val="both"/>
      </w:pPr>
      <w:r>
        <w:t xml:space="preserve">The 12 key competencies for CSW practitioners can be summarized using the acronym </w:t>
      </w:r>
      <w:r w:rsidRPr="00E512EA">
        <w:rPr>
          <w:i/>
        </w:rPr>
        <w:t>"ACSCCRaPATFEE."</w:t>
      </w:r>
      <w:r>
        <w:t xml:space="preserve"> These competencies are:</w:t>
      </w:r>
    </w:p>
    <w:p w14:paraId="2841BECF" w14:textId="77777777" w:rsidR="00B45500" w:rsidRDefault="00B45500" w:rsidP="001C4254">
      <w:pPr>
        <w:spacing w:after="0" w:line="240" w:lineRule="auto"/>
        <w:jc w:val="both"/>
      </w:pPr>
    </w:p>
    <w:p w14:paraId="6B0ABE70" w14:textId="07888865" w:rsidR="001C4254" w:rsidRDefault="001C4254" w:rsidP="00977592">
      <w:pPr>
        <w:pStyle w:val="ListParagraph"/>
        <w:numPr>
          <w:ilvl w:val="0"/>
          <w:numId w:val="26"/>
        </w:numPr>
        <w:spacing w:after="0" w:line="240" w:lineRule="auto"/>
        <w:jc w:val="both"/>
      </w:pPr>
      <w:r>
        <w:t>Analytical and Critical Thinking</w:t>
      </w:r>
    </w:p>
    <w:p w14:paraId="1638BC16" w14:textId="337CEEB7" w:rsidR="001C4254" w:rsidRDefault="001C4254" w:rsidP="00977592">
      <w:pPr>
        <w:pStyle w:val="ListParagraph"/>
        <w:numPr>
          <w:ilvl w:val="0"/>
          <w:numId w:val="26"/>
        </w:numPr>
        <w:spacing w:after="0" w:line="240" w:lineRule="auto"/>
        <w:jc w:val="both"/>
      </w:pPr>
      <w:r>
        <w:t>Creativity and Innovation</w:t>
      </w:r>
    </w:p>
    <w:p w14:paraId="199452F7" w14:textId="073D59B2" w:rsidR="001C4254" w:rsidRDefault="001C4254" w:rsidP="00977592">
      <w:pPr>
        <w:pStyle w:val="ListParagraph"/>
        <w:numPr>
          <w:ilvl w:val="0"/>
          <w:numId w:val="26"/>
        </w:numPr>
        <w:spacing w:after="0" w:line="240" w:lineRule="auto"/>
        <w:jc w:val="both"/>
      </w:pPr>
      <w:r>
        <w:t>Strategic Thinking</w:t>
      </w:r>
    </w:p>
    <w:p w14:paraId="6A3F7F55" w14:textId="2B10F334" w:rsidR="001C4254" w:rsidRDefault="001C4254" w:rsidP="00977592">
      <w:pPr>
        <w:pStyle w:val="ListParagraph"/>
        <w:numPr>
          <w:ilvl w:val="0"/>
          <w:numId w:val="26"/>
        </w:numPr>
        <w:spacing w:after="0" w:line="240" w:lineRule="auto"/>
        <w:jc w:val="both"/>
      </w:pPr>
      <w:r>
        <w:t>Communication</w:t>
      </w:r>
    </w:p>
    <w:p w14:paraId="2104C329" w14:textId="00AE8CDC" w:rsidR="001C4254" w:rsidRDefault="001C4254" w:rsidP="00977592">
      <w:pPr>
        <w:pStyle w:val="ListParagraph"/>
        <w:numPr>
          <w:ilvl w:val="0"/>
          <w:numId w:val="26"/>
        </w:numPr>
        <w:spacing w:after="0" w:line="240" w:lineRule="auto"/>
        <w:jc w:val="both"/>
      </w:pPr>
      <w:r>
        <w:t>Collaboration and Teamwork</w:t>
      </w:r>
    </w:p>
    <w:p w14:paraId="4EBFC938" w14:textId="23012C7D" w:rsidR="001C4254" w:rsidRDefault="001C4254" w:rsidP="00977592">
      <w:pPr>
        <w:pStyle w:val="ListParagraph"/>
        <w:numPr>
          <w:ilvl w:val="0"/>
          <w:numId w:val="26"/>
        </w:numPr>
        <w:spacing w:after="0" w:line="240" w:lineRule="auto"/>
        <w:jc w:val="both"/>
      </w:pPr>
      <w:r>
        <w:t>Research and Analysis</w:t>
      </w:r>
    </w:p>
    <w:p w14:paraId="2E975491" w14:textId="4468E287" w:rsidR="001C4254" w:rsidRDefault="001C4254" w:rsidP="00977592">
      <w:pPr>
        <w:pStyle w:val="ListParagraph"/>
        <w:numPr>
          <w:ilvl w:val="0"/>
          <w:numId w:val="26"/>
        </w:numPr>
        <w:spacing w:after="0" w:line="240" w:lineRule="auto"/>
        <w:jc w:val="both"/>
      </w:pPr>
      <w:r>
        <w:t>Problem-Solving and Decision Making</w:t>
      </w:r>
    </w:p>
    <w:p w14:paraId="7E9415BD" w14:textId="0F986CB8" w:rsidR="001C4254" w:rsidRDefault="001C4254" w:rsidP="00977592">
      <w:pPr>
        <w:pStyle w:val="ListParagraph"/>
        <w:numPr>
          <w:ilvl w:val="0"/>
          <w:numId w:val="26"/>
        </w:numPr>
        <w:spacing w:after="0" w:line="240" w:lineRule="auto"/>
        <w:jc w:val="both"/>
      </w:pPr>
      <w:r>
        <w:t>Attention to Details and Quality</w:t>
      </w:r>
    </w:p>
    <w:p w14:paraId="1212F66A" w14:textId="1667738E" w:rsidR="001C4254" w:rsidRDefault="001C4254" w:rsidP="00977592">
      <w:pPr>
        <w:pStyle w:val="ListParagraph"/>
        <w:numPr>
          <w:ilvl w:val="0"/>
          <w:numId w:val="26"/>
        </w:numPr>
        <w:spacing w:after="0" w:line="240" w:lineRule="auto"/>
        <w:jc w:val="both"/>
      </w:pPr>
      <w:r>
        <w:t>Time and Attention Management</w:t>
      </w:r>
    </w:p>
    <w:p w14:paraId="7C83F2A2" w14:textId="664DDFCB" w:rsidR="001C4254" w:rsidRDefault="001C4254" w:rsidP="00977592">
      <w:pPr>
        <w:pStyle w:val="ListParagraph"/>
        <w:numPr>
          <w:ilvl w:val="0"/>
          <w:numId w:val="26"/>
        </w:numPr>
        <w:spacing w:after="0" w:line="240" w:lineRule="auto"/>
        <w:jc w:val="both"/>
      </w:pPr>
      <w:r>
        <w:t>Flexibility and Adaptability</w:t>
      </w:r>
    </w:p>
    <w:p w14:paraId="6D001E8B" w14:textId="0ED1C77E" w:rsidR="001C4254" w:rsidRDefault="001C4254" w:rsidP="00977592">
      <w:pPr>
        <w:pStyle w:val="ListParagraph"/>
        <w:numPr>
          <w:ilvl w:val="0"/>
          <w:numId w:val="26"/>
        </w:numPr>
        <w:spacing w:after="0" w:line="240" w:lineRule="auto"/>
        <w:jc w:val="both"/>
      </w:pPr>
      <w:r>
        <w:t>Emotional Intelligence and Accountability</w:t>
      </w:r>
    </w:p>
    <w:p w14:paraId="38A0B7B4" w14:textId="1BCC3977" w:rsidR="001C4254" w:rsidRDefault="001C4254" w:rsidP="00977592">
      <w:pPr>
        <w:pStyle w:val="ListParagraph"/>
        <w:numPr>
          <w:ilvl w:val="0"/>
          <w:numId w:val="26"/>
        </w:numPr>
        <w:spacing w:after="0" w:line="240" w:lineRule="auto"/>
        <w:jc w:val="both"/>
      </w:pPr>
      <w:r>
        <w:t>Ethics and Integrity</w:t>
      </w:r>
    </w:p>
    <w:p w14:paraId="08B43BF3" w14:textId="77777777" w:rsidR="001C4254" w:rsidRDefault="001C4254" w:rsidP="001C4254">
      <w:pPr>
        <w:spacing w:after="0" w:line="240" w:lineRule="auto"/>
        <w:jc w:val="both"/>
      </w:pPr>
    </w:p>
    <w:p w14:paraId="056C9EAA" w14:textId="5958D0D4" w:rsidR="001C4254" w:rsidRPr="00E512EA" w:rsidRDefault="003D46BF" w:rsidP="001C4254">
      <w:pPr>
        <w:spacing w:after="0" w:line="240" w:lineRule="auto"/>
        <w:jc w:val="both"/>
        <w:rPr>
          <w:b/>
        </w:rPr>
      </w:pPr>
      <w:r>
        <w:rPr>
          <w:b/>
        </w:rPr>
        <w:t>1.</w:t>
      </w:r>
      <w:r w:rsidR="00A42967">
        <w:rPr>
          <w:b/>
        </w:rPr>
        <w:t xml:space="preserve"> </w:t>
      </w:r>
      <w:r w:rsidR="001C4254" w:rsidRPr="00E512EA">
        <w:rPr>
          <w:b/>
        </w:rPr>
        <w:t>Analytical and Critical Thinking</w:t>
      </w:r>
    </w:p>
    <w:p w14:paraId="330F9AE1" w14:textId="77777777" w:rsidR="001C4254" w:rsidRDefault="001C4254" w:rsidP="001C4254">
      <w:pPr>
        <w:spacing w:after="0" w:line="240" w:lineRule="auto"/>
        <w:jc w:val="both"/>
      </w:pPr>
      <w:r>
        <w:t>Analytical and critical thinking is the ability to evaluate information and data to make informed decisions. This competency involves breaking down complex issues into smaller components, identifying patterns and relationships, and drawing logical conclusions based on evidence. In the context of local governance, analytical and critical thinking skills are essential for understanding the root causes of problems, assessing the potential impact of different policy options, and making sound recommendations to decision-makers.</w:t>
      </w:r>
    </w:p>
    <w:p w14:paraId="78B56946" w14:textId="77777777" w:rsidR="001C4254" w:rsidRDefault="001C4254" w:rsidP="001C4254">
      <w:pPr>
        <w:spacing w:after="0" w:line="240" w:lineRule="auto"/>
        <w:jc w:val="both"/>
      </w:pPr>
    </w:p>
    <w:p w14:paraId="6294A3D4" w14:textId="7E3EBCB9" w:rsidR="001C4254" w:rsidRPr="00E512EA" w:rsidRDefault="00A42967" w:rsidP="001C4254">
      <w:pPr>
        <w:spacing w:after="0" w:line="240" w:lineRule="auto"/>
        <w:jc w:val="both"/>
        <w:rPr>
          <w:b/>
        </w:rPr>
      </w:pPr>
      <w:r>
        <w:rPr>
          <w:b/>
        </w:rPr>
        <w:t xml:space="preserve">2. </w:t>
      </w:r>
      <w:r w:rsidR="001C4254" w:rsidRPr="00E512EA">
        <w:rPr>
          <w:b/>
        </w:rPr>
        <w:t>Creativity and Innovation</w:t>
      </w:r>
    </w:p>
    <w:p w14:paraId="7B5DF087" w14:textId="77777777" w:rsidR="001C4254" w:rsidRDefault="001C4254" w:rsidP="001C4254">
      <w:pPr>
        <w:spacing w:after="0" w:line="240" w:lineRule="auto"/>
        <w:jc w:val="both"/>
      </w:pPr>
      <w:r>
        <w:t>Creativity and innovation involve the ability to generate new and unique ideas and solutions to problems. This competency requires an openness to new perspectives, a willingness to take calculated risks, and the capacity to think outside the box. In local governance, creativity and innovation are important for developing novel approaches to long-standing challenges, adapting to changing circumstances, and finding ways to do more with limited resources.</w:t>
      </w:r>
    </w:p>
    <w:p w14:paraId="5DE15630" w14:textId="77777777" w:rsidR="001C4254" w:rsidRDefault="001C4254" w:rsidP="001C4254">
      <w:pPr>
        <w:spacing w:after="0" w:line="240" w:lineRule="auto"/>
        <w:jc w:val="both"/>
      </w:pPr>
    </w:p>
    <w:p w14:paraId="28B4660D" w14:textId="2825FC6A" w:rsidR="001C4254" w:rsidRPr="00E512EA" w:rsidRDefault="00A42967" w:rsidP="001C4254">
      <w:pPr>
        <w:spacing w:after="0" w:line="240" w:lineRule="auto"/>
        <w:jc w:val="both"/>
        <w:rPr>
          <w:b/>
        </w:rPr>
      </w:pPr>
      <w:r>
        <w:rPr>
          <w:b/>
        </w:rPr>
        <w:t xml:space="preserve">3. </w:t>
      </w:r>
      <w:r w:rsidR="001C4254" w:rsidRPr="00E512EA">
        <w:rPr>
          <w:b/>
        </w:rPr>
        <w:t>Strategic Thinking</w:t>
      </w:r>
    </w:p>
    <w:p w14:paraId="2BBBC8CE" w14:textId="77777777" w:rsidR="001C4254" w:rsidRDefault="001C4254" w:rsidP="001C4254">
      <w:pPr>
        <w:spacing w:after="0" w:line="240" w:lineRule="auto"/>
        <w:jc w:val="both"/>
      </w:pPr>
      <w:r>
        <w:t>Strategic thinking is the ability to anticipate and plan for the future to achieve organizational goals. This competency involves setting long-term objectives, identifying potential obstacles and opportunities, and developing comprehensive strategies to guide decision-making and resource allocation. In local governance, strategic thinking is crucial for aligning short-term actions with long-term vision, building resilience to future challenges, and ensuring the sustainable development of communities.</w:t>
      </w:r>
    </w:p>
    <w:p w14:paraId="2ECA0A04" w14:textId="77777777" w:rsidR="00E512EA" w:rsidRDefault="00E512EA" w:rsidP="001C4254">
      <w:pPr>
        <w:spacing w:after="0" w:line="240" w:lineRule="auto"/>
        <w:jc w:val="both"/>
      </w:pPr>
    </w:p>
    <w:p w14:paraId="495E77F0" w14:textId="77777777" w:rsidR="00E512EA" w:rsidRDefault="00E512EA" w:rsidP="001C4254">
      <w:pPr>
        <w:spacing w:after="0" w:line="240" w:lineRule="auto"/>
        <w:jc w:val="both"/>
      </w:pPr>
    </w:p>
    <w:p w14:paraId="26EF6FDA" w14:textId="43F3842E" w:rsidR="001C4254" w:rsidRPr="00E512EA" w:rsidRDefault="00A42967" w:rsidP="001C4254">
      <w:pPr>
        <w:spacing w:after="0" w:line="240" w:lineRule="auto"/>
        <w:jc w:val="both"/>
        <w:rPr>
          <w:b/>
        </w:rPr>
      </w:pPr>
      <w:r>
        <w:rPr>
          <w:b/>
        </w:rPr>
        <w:t xml:space="preserve">4. </w:t>
      </w:r>
      <w:r w:rsidR="001C4254" w:rsidRPr="00E512EA">
        <w:rPr>
          <w:b/>
        </w:rPr>
        <w:t>Communication</w:t>
      </w:r>
    </w:p>
    <w:p w14:paraId="4AA2C05B" w14:textId="77777777" w:rsidR="001C4254" w:rsidRDefault="001C4254" w:rsidP="001C4254">
      <w:pPr>
        <w:spacing w:after="0" w:line="240" w:lineRule="auto"/>
        <w:jc w:val="both"/>
      </w:pPr>
      <w:r>
        <w:t>Communication is the ability to effectively convey information and ideas to others. This competency involves both verbal and written communication skills, as well as the ability to listen actively and adapt one's communication style to different audiences. In local governance, effective communication is essential for building trust and rapport with constituents, conveying complex information in an accessible manner, and facilitating dialogue and collaboration among stakeholders.</w:t>
      </w:r>
    </w:p>
    <w:p w14:paraId="60BA4BCF" w14:textId="77777777" w:rsidR="001C4254" w:rsidRDefault="001C4254" w:rsidP="001C4254">
      <w:pPr>
        <w:spacing w:after="0" w:line="240" w:lineRule="auto"/>
        <w:jc w:val="both"/>
      </w:pPr>
    </w:p>
    <w:p w14:paraId="65FB1B7D" w14:textId="4A91CCF5" w:rsidR="001C4254" w:rsidRPr="00E512EA" w:rsidRDefault="00A5754D" w:rsidP="001C4254">
      <w:pPr>
        <w:spacing w:after="0" w:line="240" w:lineRule="auto"/>
        <w:jc w:val="both"/>
        <w:rPr>
          <w:b/>
        </w:rPr>
      </w:pPr>
      <w:r>
        <w:rPr>
          <w:b/>
        </w:rPr>
        <w:t xml:space="preserve">5. </w:t>
      </w:r>
      <w:r w:rsidR="001C4254" w:rsidRPr="00E512EA">
        <w:rPr>
          <w:b/>
        </w:rPr>
        <w:t>Collaboration and Teamwork</w:t>
      </w:r>
    </w:p>
    <w:p w14:paraId="6D5A7BB3" w14:textId="77777777" w:rsidR="001C4254" w:rsidRDefault="001C4254" w:rsidP="001C4254">
      <w:pPr>
        <w:spacing w:after="0" w:line="240" w:lineRule="auto"/>
        <w:jc w:val="both"/>
      </w:pPr>
      <w:r>
        <w:t>Collaboration and teamwork involve the ability to work effectively with others towards a common goal. This competency requires strong interpersonal skills, a willingness to share knowledge and resources, and the capacity to build and maintain productive relationships. In local governance, collaboration and teamwork are important for breaking down silos between departments, leveraging the expertise of different stakeholders, and achieving collective impact on complex issues.</w:t>
      </w:r>
    </w:p>
    <w:p w14:paraId="43487471" w14:textId="77777777" w:rsidR="001C4254" w:rsidRDefault="001C4254" w:rsidP="001C4254">
      <w:pPr>
        <w:spacing w:after="0" w:line="240" w:lineRule="auto"/>
        <w:jc w:val="both"/>
      </w:pPr>
    </w:p>
    <w:p w14:paraId="19772403" w14:textId="77777777" w:rsidR="00926890" w:rsidRDefault="00926890">
      <w:pPr>
        <w:rPr>
          <w:b/>
        </w:rPr>
      </w:pPr>
      <w:r>
        <w:rPr>
          <w:b/>
        </w:rPr>
        <w:br w:type="page"/>
      </w:r>
    </w:p>
    <w:p w14:paraId="4DA7FAFA" w14:textId="6F155051" w:rsidR="001C4254" w:rsidRPr="00E512EA" w:rsidRDefault="00A5754D" w:rsidP="001C4254">
      <w:pPr>
        <w:spacing w:after="0" w:line="240" w:lineRule="auto"/>
        <w:jc w:val="both"/>
        <w:rPr>
          <w:b/>
        </w:rPr>
      </w:pPr>
      <w:r>
        <w:rPr>
          <w:b/>
        </w:rPr>
        <w:lastRenderedPageBreak/>
        <w:t xml:space="preserve">6. </w:t>
      </w:r>
      <w:r w:rsidR="001C4254" w:rsidRPr="00E512EA">
        <w:rPr>
          <w:b/>
        </w:rPr>
        <w:t>Research and Analysis</w:t>
      </w:r>
    </w:p>
    <w:p w14:paraId="40542030" w14:textId="77777777" w:rsidR="001C4254" w:rsidRDefault="001C4254" w:rsidP="001C4254">
      <w:pPr>
        <w:spacing w:after="0" w:line="240" w:lineRule="auto"/>
        <w:jc w:val="both"/>
      </w:pPr>
      <w:r>
        <w:t>Research and analysis involve the ability to gather and analyze information to inform decision-making and problem-solving. This competency requires skills in data collection, interpretation, and synthesis, as well as the ability to identify and access relevant sources of information. In local governance, research and analysis are essential for understanding community needs and preferences, evaluating the effectiveness of programs and policies, and making evidence-based recommendations to decision-makers.</w:t>
      </w:r>
    </w:p>
    <w:p w14:paraId="7663A355" w14:textId="77777777" w:rsidR="001C4254" w:rsidRDefault="001C4254" w:rsidP="001C4254">
      <w:pPr>
        <w:spacing w:after="0" w:line="240" w:lineRule="auto"/>
        <w:jc w:val="both"/>
      </w:pPr>
    </w:p>
    <w:p w14:paraId="677DE22C" w14:textId="5141B8CE" w:rsidR="001C4254" w:rsidRPr="00E512EA" w:rsidRDefault="00A5754D" w:rsidP="001C4254">
      <w:pPr>
        <w:spacing w:after="0" w:line="240" w:lineRule="auto"/>
        <w:jc w:val="both"/>
        <w:rPr>
          <w:b/>
        </w:rPr>
      </w:pPr>
      <w:r>
        <w:rPr>
          <w:b/>
        </w:rPr>
        <w:t xml:space="preserve">7. </w:t>
      </w:r>
      <w:r w:rsidR="001C4254" w:rsidRPr="00E512EA">
        <w:rPr>
          <w:b/>
        </w:rPr>
        <w:t>Problem-Solving and Decision Making</w:t>
      </w:r>
    </w:p>
    <w:p w14:paraId="635A9A35" w14:textId="77777777" w:rsidR="001C4254" w:rsidRDefault="001C4254" w:rsidP="001C4254">
      <w:pPr>
        <w:spacing w:after="0" w:line="240" w:lineRule="auto"/>
        <w:jc w:val="both"/>
      </w:pPr>
      <w:r>
        <w:t>Problem-solving and decision-making involve the ability to identify and address problems and make informed decisions. This competency requires skills in problem identification, option generation, risk assessment, and decision-making under uncertainty. In local governance, problem-solving and decision-making are essential for addressing the complex challenges facing communities, allocating scarce resources effectively, and responding to emergencies and crises.</w:t>
      </w:r>
    </w:p>
    <w:p w14:paraId="25DAD67F" w14:textId="77777777" w:rsidR="001C4254" w:rsidRDefault="001C4254" w:rsidP="001C4254">
      <w:pPr>
        <w:spacing w:after="0" w:line="240" w:lineRule="auto"/>
        <w:jc w:val="both"/>
      </w:pPr>
    </w:p>
    <w:p w14:paraId="5763878C" w14:textId="03A03C00" w:rsidR="001C4254" w:rsidRPr="00E512EA" w:rsidRDefault="00A5754D" w:rsidP="001C4254">
      <w:pPr>
        <w:spacing w:after="0" w:line="240" w:lineRule="auto"/>
        <w:jc w:val="both"/>
        <w:rPr>
          <w:b/>
        </w:rPr>
      </w:pPr>
      <w:r>
        <w:rPr>
          <w:b/>
        </w:rPr>
        <w:t xml:space="preserve">8. </w:t>
      </w:r>
      <w:r w:rsidR="001C4254" w:rsidRPr="00E512EA">
        <w:rPr>
          <w:b/>
        </w:rPr>
        <w:t>Attention to Details and Quality</w:t>
      </w:r>
    </w:p>
    <w:p w14:paraId="2053F5A8" w14:textId="77777777" w:rsidR="001C4254" w:rsidRDefault="001C4254" w:rsidP="001C4254">
      <w:pPr>
        <w:spacing w:after="0" w:line="240" w:lineRule="auto"/>
        <w:jc w:val="both"/>
      </w:pPr>
      <w:r>
        <w:t>Attention to details and quality involves the ability to perform work accurately and thoroughly, with a focus on excellence. This competency requires skills in organization, time management, and quality control, as well as a commitment to continuous improvement. In local governance, attention to details and quality are important for ensuring the accuracy and reliability of public records, delivering high-quality services to constituents, and maintaining public trust and confidence in government.</w:t>
      </w:r>
    </w:p>
    <w:p w14:paraId="5003E1CE" w14:textId="77777777" w:rsidR="001C4254" w:rsidRDefault="001C4254" w:rsidP="001C4254">
      <w:pPr>
        <w:spacing w:after="0" w:line="240" w:lineRule="auto"/>
        <w:jc w:val="both"/>
      </w:pPr>
    </w:p>
    <w:p w14:paraId="3FFA8962" w14:textId="5C71001B" w:rsidR="001C4254" w:rsidRPr="00E512EA" w:rsidRDefault="00A5754D" w:rsidP="001C4254">
      <w:pPr>
        <w:spacing w:after="0" w:line="240" w:lineRule="auto"/>
        <w:jc w:val="both"/>
        <w:rPr>
          <w:b/>
        </w:rPr>
      </w:pPr>
      <w:r>
        <w:rPr>
          <w:b/>
        </w:rPr>
        <w:t xml:space="preserve">9. </w:t>
      </w:r>
      <w:r w:rsidR="001C4254" w:rsidRPr="00E512EA">
        <w:rPr>
          <w:b/>
        </w:rPr>
        <w:t>Time and Attention Management</w:t>
      </w:r>
    </w:p>
    <w:p w14:paraId="09753D83" w14:textId="77777777" w:rsidR="001C4254" w:rsidRDefault="001C4254" w:rsidP="001C4254">
      <w:pPr>
        <w:spacing w:after="0" w:line="240" w:lineRule="auto"/>
        <w:jc w:val="both"/>
      </w:pPr>
      <w:r>
        <w:t>Time and attention management involve the ability to manage time effectively and focus attention on tasks to maximize productivity. This competency requires skills in prioritization, goal-setting, and self-discipline, as well as the ability to minimize distractions and interruptions. In local governance, time and attention management are essential for meeting deadlines, balancing competing demands, and ensuring the efficient use of public resources.</w:t>
      </w:r>
    </w:p>
    <w:p w14:paraId="71C573F3" w14:textId="77777777" w:rsidR="001C4254" w:rsidRDefault="001C4254" w:rsidP="001C4254">
      <w:pPr>
        <w:spacing w:after="0" w:line="240" w:lineRule="auto"/>
        <w:jc w:val="both"/>
      </w:pPr>
    </w:p>
    <w:p w14:paraId="3EFE154F" w14:textId="74FE8E41" w:rsidR="001C4254" w:rsidRPr="00E512EA" w:rsidRDefault="00A5754D" w:rsidP="001C4254">
      <w:pPr>
        <w:spacing w:after="0" w:line="240" w:lineRule="auto"/>
        <w:jc w:val="both"/>
        <w:rPr>
          <w:b/>
        </w:rPr>
      </w:pPr>
      <w:r>
        <w:rPr>
          <w:b/>
        </w:rPr>
        <w:t xml:space="preserve">10. </w:t>
      </w:r>
      <w:r w:rsidR="001C4254" w:rsidRPr="00E512EA">
        <w:rPr>
          <w:b/>
        </w:rPr>
        <w:t>Flexibility and Adaptability</w:t>
      </w:r>
    </w:p>
    <w:p w14:paraId="34843E0F" w14:textId="77777777" w:rsidR="001C4254" w:rsidRDefault="001C4254" w:rsidP="001C4254">
      <w:pPr>
        <w:spacing w:after="0" w:line="240" w:lineRule="auto"/>
        <w:jc w:val="both"/>
      </w:pPr>
      <w:r>
        <w:t>Flexibility and adaptability involve the ability to adjust to new and changing situations and demands. This competency requires an openness to change, a willingness to learn and grow, and the capacity to adapt one's approach and thinking in response to new information or circumstances. In local governance, flexibility and adaptability are important for responding to emerging challenges and opportunities, navigating complex political environments, and ensuring the resilience and sustainability of communities.</w:t>
      </w:r>
    </w:p>
    <w:p w14:paraId="504D8E6E" w14:textId="77777777" w:rsidR="001C4254" w:rsidRDefault="001C4254" w:rsidP="001C4254">
      <w:pPr>
        <w:spacing w:after="0" w:line="240" w:lineRule="auto"/>
        <w:jc w:val="both"/>
      </w:pPr>
    </w:p>
    <w:p w14:paraId="4A5DE8A7" w14:textId="25FB5302" w:rsidR="001C4254" w:rsidRPr="00E512EA" w:rsidRDefault="00A5754D" w:rsidP="001C4254">
      <w:pPr>
        <w:spacing w:after="0" w:line="240" w:lineRule="auto"/>
        <w:jc w:val="both"/>
        <w:rPr>
          <w:b/>
        </w:rPr>
      </w:pPr>
      <w:r>
        <w:rPr>
          <w:b/>
        </w:rPr>
        <w:t xml:space="preserve">11. </w:t>
      </w:r>
      <w:r w:rsidR="001C4254" w:rsidRPr="00E512EA">
        <w:rPr>
          <w:b/>
        </w:rPr>
        <w:t>Emotional Intelligence and Accountability</w:t>
      </w:r>
    </w:p>
    <w:p w14:paraId="0FB32E94" w14:textId="77777777" w:rsidR="001C4254" w:rsidRDefault="001C4254" w:rsidP="001C4254">
      <w:pPr>
        <w:spacing w:after="0" w:line="240" w:lineRule="auto"/>
        <w:jc w:val="both"/>
      </w:pPr>
      <w:r>
        <w:t xml:space="preserve">Emotional intelligence and accountability involve the ability to understand and manage one's emotions and take responsibility for one's actions. This competency requires self-awareness, self-regulation, empathy, and a commitment to personal and professional </w:t>
      </w:r>
      <w:r>
        <w:lastRenderedPageBreak/>
        <w:t>growth. In local governance, emotional intelligence and accountability are essential for building and maintaining trust with constituents, fostering a positive work environment, and ensuring the ethical and responsible use of public resources.</w:t>
      </w:r>
    </w:p>
    <w:p w14:paraId="680EAA6C" w14:textId="77777777" w:rsidR="001C4254" w:rsidRDefault="001C4254" w:rsidP="001C4254">
      <w:pPr>
        <w:spacing w:after="0" w:line="240" w:lineRule="auto"/>
        <w:jc w:val="both"/>
      </w:pPr>
    </w:p>
    <w:p w14:paraId="15ACD617" w14:textId="1BE994E1" w:rsidR="001C4254" w:rsidRPr="00E512EA" w:rsidRDefault="00A5754D" w:rsidP="001C4254">
      <w:pPr>
        <w:spacing w:after="0" w:line="240" w:lineRule="auto"/>
        <w:jc w:val="both"/>
        <w:rPr>
          <w:b/>
        </w:rPr>
      </w:pPr>
      <w:r>
        <w:rPr>
          <w:b/>
        </w:rPr>
        <w:t xml:space="preserve">12. </w:t>
      </w:r>
      <w:r w:rsidR="001C4254" w:rsidRPr="00E512EA">
        <w:rPr>
          <w:b/>
        </w:rPr>
        <w:t>Ethics and Integrity</w:t>
      </w:r>
    </w:p>
    <w:p w14:paraId="229DF691" w14:textId="77777777" w:rsidR="001C4254" w:rsidRDefault="001C4254" w:rsidP="001C4254">
      <w:pPr>
        <w:spacing w:after="0" w:line="240" w:lineRule="auto"/>
        <w:jc w:val="both"/>
      </w:pPr>
      <w:r>
        <w:t>Ethics and integrity involve the adherence to moral and ethical principles and values in behavior and decision-making. This competency requires a strong sense of personal and professional responsibility, a commitment to transparency and accountability, and the courage to stand up for what is right. In local governance, ethics and integrity are essential for maintaining public trust and confidence in government, ensuring the fair and equitable treatment of all constituents, and upholding the rule of law.</w:t>
      </w:r>
    </w:p>
    <w:p w14:paraId="2108D3B9" w14:textId="77777777" w:rsidR="001C4254" w:rsidRDefault="001C4254" w:rsidP="001C4254">
      <w:pPr>
        <w:spacing w:after="0" w:line="240" w:lineRule="auto"/>
        <w:jc w:val="both"/>
      </w:pPr>
    </w:p>
    <w:p w14:paraId="6AAF18C7" w14:textId="216DED93" w:rsidR="001C4254" w:rsidRPr="00E512EA" w:rsidRDefault="001C4254" w:rsidP="001C4254">
      <w:pPr>
        <w:spacing w:after="0" w:line="240" w:lineRule="auto"/>
        <w:jc w:val="both"/>
        <w:rPr>
          <w:b/>
        </w:rPr>
      </w:pPr>
      <w:r w:rsidRPr="00E512EA">
        <w:rPr>
          <w:b/>
        </w:rPr>
        <w:t>Developing CSW Competencies through Training and Practice</w:t>
      </w:r>
    </w:p>
    <w:p w14:paraId="5A566973" w14:textId="77777777" w:rsidR="001C4254" w:rsidRDefault="001C4254" w:rsidP="001C4254">
      <w:pPr>
        <w:spacing w:after="0" w:line="240" w:lineRule="auto"/>
        <w:jc w:val="both"/>
      </w:pPr>
      <w:r>
        <w:t>While some individuals may possess natural strengths in certain CSW competencies, all of these skills can be developed and strengthened through training, practice, and continuous learning. By providing opportunities for municipal officials and staff to learn about and apply these competencies in their work, local governments can build a culture of excellence and innovation in public service.</w:t>
      </w:r>
    </w:p>
    <w:p w14:paraId="401854D7" w14:textId="77777777" w:rsidR="001C4254" w:rsidRDefault="001C4254" w:rsidP="001C4254">
      <w:pPr>
        <w:spacing w:after="0" w:line="240" w:lineRule="auto"/>
        <w:jc w:val="both"/>
      </w:pPr>
    </w:p>
    <w:p w14:paraId="007BA3CF" w14:textId="37878462" w:rsidR="001C4254" w:rsidRPr="00E512EA" w:rsidRDefault="001C4254" w:rsidP="001C4254">
      <w:pPr>
        <w:spacing w:after="0" w:line="240" w:lineRule="auto"/>
        <w:jc w:val="both"/>
        <w:rPr>
          <w:b/>
        </w:rPr>
      </w:pPr>
      <w:r w:rsidRPr="00E512EA">
        <w:rPr>
          <w:b/>
        </w:rPr>
        <w:t>Assessing and Monitoring CSW Competencies</w:t>
      </w:r>
    </w:p>
    <w:p w14:paraId="2247FEAA" w14:textId="77777777" w:rsidR="001C4254" w:rsidRDefault="001C4254" w:rsidP="001C4254">
      <w:pPr>
        <w:spacing w:after="0" w:line="240" w:lineRule="auto"/>
        <w:jc w:val="both"/>
      </w:pPr>
      <w:r>
        <w:t>To ensure the effective development and application of CSW competencies, it is important for local governments to regularly assess and monitor the skills and performance of their officials and staff. This can be done through a variety of methods, such as self-assessments, peer evaluations, performance reviews, and skills audits. By identifying areas of strength and areas for improvement, local governments can target their training and development efforts to maximize the impact of CSW on local governance.</w:t>
      </w:r>
    </w:p>
    <w:p w14:paraId="3F0177A8" w14:textId="77777777" w:rsidR="001C4254" w:rsidRDefault="001C4254" w:rsidP="001C4254">
      <w:pPr>
        <w:spacing w:after="0" w:line="240" w:lineRule="auto"/>
        <w:jc w:val="both"/>
      </w:pPr>
    </w:p>
    <w:p w14:paraId="5AD0D17E" w14:textId="77777777" w:rsidR="00E512EA" w:rsidRDefault="00E512EA" w:rsidP="001C4254">
      <w:pPr>
        <w:spacing w:after="0" w:line="240" w:lineRule="auto"/>
        <w:jc w:val="both"/>
      </w:pPr>
    </w:p>
    <w:p w14:paraId="36583A57" w14:textId="482BFE8A" w:rsidR="001C4254" w:rsidRPr="00E512EA" w:rsidRDefault="001C4254" w:rsidP="001C4254">
      <w:pPr>
        <w:spacing w:after="0" w:line="240" w:lineRule="auto"/>
        <w:jc w:val="both"/>
        <w:rPr>
          <w:b/>
        </w:rPr>
      </w:pPr>
      <w:r w:rsidRPr="00E512EA">
        <w:rPr>
          <w:b/>
        </w:rPr>
        <w:t>Conclusion</w:t>
      </w:r>
    </w:p>
    <w:p w14:paraId="71C2F6B7" w14:textId="77777777" w:rsidR="001C4254" w:rsidRDefault="001C4254" w:rsidP="001C4254">
      <w:pPr>
        <w:spacing w:after="0" w:line="240" w:lineRule="auto"/>
        <w:jc w:val="both"/>
      </w:pPr>
      <w:r>
        <w:t>The 12 key competencies of CSW practitioners are essential for enhancing the effectiveness, efficiency, and responsiveness of local governance. By developing and strengthening these competencies, municipal officials and staff can improve their ability to analyze complex issues, generate innovative solutions, communicate effectively with stakeholders, and make evidence-based decisions that benefit their communities. Through ongoing training, practice, and assessment, local governments can build a culture of excellence in public service that is grounded in the principles and practices of CSW.</w:t>
      </w:r>
    </w:p>
    <w:p w14:paraId="5F7FC5E3" w14:textId="77777777" w:rsidR="001C4254" w:rsidRDefault="001C4254" w:rsidP="001C4254">
      <w:pPr>
        <w:spacing w:after="0" w:line="240" w:lineRule="auto"/>
        <w:jc w:val="both"/>
      </w:pPr>
    </w:p>
    <w:p w14:paraId="405D3333" w14:textId="77777777" w:rsidR="009F6EFD" w:rsidRDefault="009F6EFD" w:rsidP="00A3132D">
      <w:pPr>
        <w:spacing w:after="0" w:line="240" w:lineRule="auto"/>
        <w:jc w:val="both"/>
      </w:pPr>
    </w:p>
    <w:p w14:paraId="35084331" w14:textId="77777777" w:rsidR="00926890" w:rsidRDefault="00926890">
      <w:pPr>
        <w:rPr>
          <w:b/>
          <w:bCs/>
        </w:rPr>
      </w:pPr>
      <w:r>
        <w:rPr>
          <w:b/>
          <w:bCs/>
        </w:rPr>
        <w:br w:type="page"/>
      </w:r>
    </w:p>
    <w:p w14:paraId="3B2A12CC" w14:textId="6CDFAFB7" w:rsidR="00FB49D4" w:rsidRPr="00FB49D4" w:rsidRDefault="00011B09" w:rsidP="00FB49D4">
      <w:pPr>
        <w:spacing w:after="0" w:line="240" w:lineRule="auto"/>
        <w:jc w:val="both"/>
        <w:rPr>
          <w:b/>
          <w:bCs/>
        </w:rPr>
      </w:pPr>
      <w:r>
        <w:rPr>
          <w:b/>
          <w:bCs/>
        </w:rPr>
        <w:lastRenderedPageBreak/>
        <w:t xml:space="preserve">3.2 </w:t>
      </w:r>
      <w:r w:rsidR="00FB49D4" w:rsidRPr="00FB49D4">
        <w:rPr>
          <w:b/>
          <w:bCs/>
        </w:rPr>
        <w:t>INSTRUCTIONS FOR SELF-ASSESSMENT OF CSW COMPETENCIES ACTIVITY</w:t>
      </w:r>
    </w:p>
    <w:p w14:paraId="581FE038" w14:textId="77777777" w:rsidR="00FB49D4" w:rsidRDefault="00FB49D4" w:rsidP="00FB49D4">
      <w:pPr>
        <w:spacing w:after="0" w:line="240" w:lineRule="auto"/>
        <w:jc w:val="both"/>
      </w:pPr>
    </w:p>
    <w:p w14:paraId="59E9A274" w14:textId="77777777" w:rsidR="00FB49D4" w:rsidRPr="00E512EA" w:rsidRDefault="00FB49D4" w:rsidP="00FB49D4">
      <w:pPr>
        <w:spacing w:after="0" w:line="240" w:lineRule="auto"/>
        <w:jc w:val="both"/>
        <w:rPr>
          <w:b/>
        </w:rPr>
      </w:pPr>
      <w:r w:rsidRPr="00E512EA">
        <w:rPr>
          <w:b/>
        </w:rPr>
        <w:t>Objective:</w:t>
      </w:r>
    </w:p>
    <w:p w14:paraId="730A1B5F" w14:textId="77777777" w:rsidR="00FB49D4" w:rsidRDefault="00FB49D4" w:rsidP="00FB49D4">
      <w:pPr>
        <w:spacing w:after="0" w:line="240" w:lineRule="auto"/>
        <w:jc w:val="both"/>
      </w:pPr>
      <w:r>
        <w:t>To help participants identify their strengths and areas for improvement in relation to the key competencies necessary for effective implementation of Completed Staff Work (CSW) in the Municipality of Paglat.</w:t>
      </w:r>
    </w:p>
    <w:p w14:paraId="65C9068B" w14:textId="77777777" w:rsidR="00FB49D4" w:rsidRDefault="00FB49D4" w:rsidP="00FB49D4">
      <w:pPr>
        <w:spacing w:after="0" w:line="240" w:lineRule="auto"/>
        <w:jc w:val="both"/>
      </w:pPr>
    </w:p>
    <w:p w14:paraId="6C0CE639" w14:textId="77777777" w:rsidR="00FB49D4" w:rsidRPr="00E512EA" w:rsidRDefault="00FB49D4" w:rsidP="00FB49D4">
      <w:pPr>
        <w:spacing w:after="0" w:line="240" w:lineRule="auto"/>
        <w:jc w:val="both"/>
        <w:rPr>
          <w:b/>
        </w:rPr>
      </w:pPr>
      <w:r w:rsidRPr="00E512EA">
        <w:rPr>
          <w:b/>
        </w:rPr>
        <w:t>Duration:</w:t>
      </w:r>
    </w:p>
    <w:p w14:paraId="45E90FD8" w14:textId="77777777" w:rsidR="00FB49D4" w:rsidRDefault="00FB49D4" w:rsidP="00FB49D4">
      <w:pPr>
        <w:spacing w:after="0" w:line="240" w:lineRule="auto"/>
        <w:jc w:val="both"/>
      </w:pPr>
      <w:r>
        <w:t>30 minutes</w:t>
      </w:r>
    </w:p>
    <w:p w14:paraId="1911A41E" w14:textId="77777777" w:rsidR="00FB49D4" w:rsidRDefault="00FB49D4" w:rsidP="00FB49D4">
      <w:pPr>
        <w:spacing w:after="0" w:line="240" w:lineRule="auto"/>
        <w:jc w:val="both"/>
      </w:pPr>
    </w:p>
    <w:p w14:paraId="54D1D3C9" w14:textId="77777777" w:rsidR="00FB49D4" w:rsidRPr="00E512EA" w:rsidRDefault="00FB49D4" w:rsidP="00FB49D4">
      <w:pPr>
        <w:spacing w:after="0" w:line="240" w:lineRule="auto"/>
        <w:jc w:val="both"/>
        <w:rPr>
          <w:b/>
        </w:rPr>
      </w:pPr>
      <w:r w:rsidRPr="00E512EA">
        <w:rPr>
          <w:b/>
        </w:rPr>
        <w:t>Materials:</w:t>
      </w:r>
    </w:p>
    <w:p w14:paraId="10B6AB67" w14:textId="05A34D10" w:rsidR="00FB49D4" w:rsidRDefault="00FB49D4" w:rsidP="00211B36">
      <w:pPr>
        <w:pStyle w:val="ListParagraph"/>
        <w:numPr>
          <w:ilvl w:val="0"/>
          <w:numId w:val="117"/>
        </w:numPr>
        <w:spacing w:after="0" w:line="240" w:lineRule="auto"/>
        <w:jc w:val="both"/>
      </w:pPr>
      <w:r>
        <w:t>Self-assessment questionnaire handouts</w:t>
      </w:r>
    </w:p>
    <w:p w14:paraId="4ADA38AD" w14:textId="40DD0ADD" w:rsidR="00FB49D4" w:rsidRDefault="00FB49D4" w:rsidP="00211B36">
      <w:pPr>
        <w:pStyle w:val="ListParagraph"/>
        <w:numPr>
          <w:ilvl w:val="0"/>
          <w:numId w:val="117"/>
        </w:numPr>
        <w:spacing w:after="0" w:line="240" w:lineRule="auto"/>
        <w:jc w:val="both"/>
      </w:pPr>
      <w:r>
        <w:t>Pens or pencils</w:t>
      </w:r>
    </w:p>
    <w:p w14:paraId="30BD2FC6" w14:textId="3EB0C37E" w:rsidR="00FB49D4" w:rsidRDefault="00FB49D4" w:rsidP="00211B36">
      <w:pPr>
        <w:pStyle w:val="ListParagraph"/>
        <w:numPr>
          <w:ilvl w:val="0"/>
          <w:numId w:val="117"/>
        </w:numPr>
        <w:spacing w:after="0" w:line="240" w:lineRule="auto"/>
        <w:jc w:val="both"/>
      </w:pPr>
      <w:r>
        <w:t>Scoring sheet</w:t>
      </w:r>
    </w:p>
    <w:p w14:paraId="64DE7A1F" w14:textId="77777777" w:rsidR="00FB49D4" w:rsidRDefault="00FB49D4" w:rsidP="00FB49D4">
      <w:pPr>
        <w:spacing w:after="0" w:line="240" w:lineRule="auto"/>
        <w:jc w:val="both"/>
      </w:pPr>
    </w:p>
    <w:p w14:paraId="45FFE422" w14:textId="77777777" w:rsidR="00FB49D4" w:rsidRPr="00E512EA" w:rsidRDefault="00FB49D4" w:rsidP="00FB49D4">
      <w:pPr>
        <w:spacing w:after="0" w:line="240" w:lineRule="auto"/>
        <w:jc w:val="both"/>
        <w:rPr>
          <w:b/>
        </w:rPr>
      </w:pPr>
      <w:r w:rsidRPr="00E512EA">
        <w:rPr>
          <w:b/>
        </w:rPr>
        <w:t>Instructions:</w:t>
      </w:r>
    </w:p>
    <w:p w14:paraId="04DFC346" w14:textId="486982FE" w:rsidR="00FB49D4" w:rsidRDefault="00FB49D4" w:rsidP="002B4F64">
      <w:pPr>
        <w:pStyle w:val="ListParagraph"/>
        <w:numPr>
          <w:ilvl w:val="0"/>
          <w:numId w:val="36"/>
        </w:numPr>
        <w:spacing w:after="0" w:line="240" w:lineRule="auto"/>
        <w:ind w:left="360"/>
        <w:jc w:val="both"/>
      </w:pPr>
      <w:r>
        <w:t>Distribute the self-assessment questionnaire handouts and pens/pencils to each participant.</w:t>
      </w:r>
    </w:p>
    <w:p w14:paraId="1752FC85" w14:textId="77777777" w:rsidR="00FB49D4" w:rsidRDefault="00FB49D4" w:rsidP="00FB49D4">
      <w:pPr>
        <w:spacing w:after="0" w:line="240" w:lineRule="auto"/>
        <w:jc w:val="both"/>
      </w:pPr>
    </w:p>
    <w:p w14:paraId="65AE349C" w14:textId="5927403E" w:rsidR="00FB49D4" w:rsidRDefault="00FB49D4" w:rsidP="002B4F64">
      <w:pPr>
        <w:pStyle w:val="ListParagraph"/>
        <w:numPr>
          <w:ilvl w:val="0"/>
          <w:numId w:val="36"/>
        </w:numPr>
        <w:spacing w:after="0" w:line="240" w:lineRule="auto"/>
        <w:ind w:left="360"/>
        <w:jc w:val="both"/>
      </w:pPr>
      <w:r>
        <w:t>Explain the purpose of the self-assessment activity:</w:t>
      </w:r>
    </w:p>
    <w:p w14:paraId="67252AA6" w14:textId="015DEDFA" w:rsidR="00FB49D4" w:rsidRDefault="00FB49D4" w:rsidP="00DE4733">
      <w:pPr>
        <w:pStyle w:val="ListParagraph"/>
        <w:numPr>
          <w:ilvl w:val="0"/>
          <w:numId w:val="37"/>
        </w:numPr>
        <w:spacing w:after="0" w:line="240" w:lineRule="auto"/>
        <w:jc w:val="both"/>
      </w:pPr>
      <w:r>
        <w:t>To identify individual strengths and areas for improvement in relation to CSW competencies.</w:t>
      </w:r>
    </w:p>
    <w:p w14:paraId="17E20450" w14:textId="2A7C80D9" w:rsidR="00FB49D4" w:rsidRDefault="00FB49D4" w:rsidP="00DE4733">
      <w:pPr>
        <w:pStyle w:val="ListParagraph"/>
        <w:numPr>
          <w:ilvl w:val="0"/>
          <w:numId w:val="37"/>
        </w:numPr>
        <w:spacing w:after="0" w:line="240" w:lineRule="auto"/>
        <w:jc w:val="both"/>
      </w:pPr>
      <w:r>
        <w:t>To help participants develop a personalized action plan for enhancing their skills.</w:t>
      </w:r>
    </w:p>
    <w:p w14:paraId="54CC3B04" w14:textId="77777777" w:rsidR="00FB49D4" w:rsidRDefault="00FB49D4" w:rsidP="00FB49D4">
      <w:pPr>
        <w:spacing w:after="0" w:line="240" w:lineRule="auto"/>
        <w:jc w:val="both"/>
      </w:pPr>
    </w:p>
    <w:p w14:paraId="3A00ED02" w14:textId="09F9F597" w:rsidR="00FB49D4" w:rsidRDefault="00FB49D4" w:rsidP="00DE4733">
      <w:pPr>
        <w:pStyle w:val="ListParagraph"/>
        <w:numPr>
          <w:ilvl w:val="0"/>
          <w:numId w:val="36"/>
        </w:numPr>
        <w:spacing w:after="0" w:line="240" w:lineRule="auto"/>
        <w:ind w:left="360"/>
        <w:jc w:val="both"/>
      </w:pPr>
      <w:r>
        <w:t>Review the structure of the self-assessment questionnaire:</w:t>
      </w:r>
    </w:p>
    <w:p w14:paraId="5091366C" w14:textId="53E8BD8A" w:rsidR="00FB49D4" w:rsidRDefault="00FB49D4" w:rsidP="00DE4733">
      <w:pPr>
        <w:pStyle w:val="ListParagraph"/>
        <w:numPr>
          <w:ilvl w:val="0"/>
          <w:numId w:val="38"/>
        </w:numPr>
        <w:spacing w:after="0" w:line="240" w:lineRule="auto"/>
        <w:jc w:val="both"/>
      </w:pPr>
      <w:r>
        <w:t>The questionnaire covers the 12 key CSW competencies (e.g., analytical and critical thinking, creativity and innovation, strategic thinking).</w:t>
      </w:r>
    </w:p>
    <w:p w14:paraId="6DE1BF1F" w14:textId="2C054BB8" w:rsidR="00FB49D4" w:rsidRDefault="00FB49D4" w:rsidP="00DE4733">
      <w:pPr>
        <w:pStyle w:val="ListParagraph"/>
        <w:numPr>
          <w:ilvl w:val="0"/>
          <w:numId w:val="38"/>
        </w:numPr>
        <w:spacing w:after="0" w:line="240" w:lineRule="auto"/>
        <w:jc w:val="both"/>
      </w:pPr>
      <w:r>
        <w:t>Each competency has a set of statements describing behaviors or skills related to that competency.</w:t>
      </w:r>
    </w:p>
    <w:p w14:paraId="086E0C10" w14:textId="66E0C4AF" w:rsidR="00FB49D4" w:rsidRDefault="00FB49D4" w:rsidP="00DE4733">
      <w:pPr>
        <w:pStyle w:val="ListParagraph"/>
        <w:numPr>
          <w:ilvl w:val="0"/>
          <w:numId w:val="38"/>
        </w:numPr>
        <w:spacing w:after="0" w:line="240" w:lineRule="auto"/>
        <w:jc w:val="both"/>
      </w:pPr>
      <w:r>
        <w:t>Participants will rate themselves on a scale of 1 to 5 for each statement, based on their current skill level or frequency of demonstrating that behavior.</w:t>
      </w:r>
    </w:p>
    <w:p w14:paraId="00D188C6" w14:textId="77777777" w:rsidR="00FB49D4" w:rsidRDefault="00FB49D4" w:rsidP="00FB49D4">
      <w:pPr>
        <w:spacing w:after="0" w:line="240" w:lineRule="auto"/>
        <w:jc w:val="both"/>
      </w:pPr>
    </w:p>
    <w:p w14:paraId="0178C7EF" w14:textId="1C67A30F" w:rsidR="00FB49D4" w:rsidRDefault="00FB49D4" w:rsidP="00DE4733">
      <w:pPr>
        <w:pStyle w:val="ListParagraph"/>
        <w:numPr>
          <w:ilvl w:val="0"/>
          <w:numId w:val="36"/>
        </w:numPr>
        <w:spacing w:after="0" w:line="240" w:lineRule="auto"/>
        <w:ind w:left="360"/>
        <w:jc w:val="both"/>
      </w:pPr>
      <w:r>
        <w:t>Provide guidance on completing the self-assessment:</w:t>
      </w:r>
    </w:p>
    <w:p w14:paraId="119AD18D" w14:textId="2341D69E" w:rsidR="00FB49D4" w:rsidRDefault="00FB49D4" w:rsidP="00DE4733">
      <w:pPr>
        <w:pStyle w:val="ListParagraph"/>
        <w:numPr>
          <w:ilvl w:val="0"/>
          <w:numId w:val="39"/>
        </w:numPr>
        <w:spacing w:after="0" w:line="240" w:lineRule="auto"/>
        <w:jc w:val="both"/>
      </w:pPr>
      <w:r>
        <w:t>Encourage participants to be honest and reflective in their self-ratings.</w:t>
      </w:r>
    </w:p>
    <w:p w14:paraId="7B65D643" w14:textId="5176C77F" w:rsidR="00FB49D4" w:rsidRDefault="00FB49D4" w:rsidP="00DE4733">
      <w:pPr>
        <w:pStyle w:val="ListParagraph"/>
        <w:numPr>
          <w:ilvl w:val="0"/>
          <w:numId w:val="39"/>
        </w:numPr>
        <w:spacing w:after="0" w:line="240" w:lineRule="auto"/>
        <w:jc w:val="both"/>
      </w:pPr>
      <w:r>
        <w:t>Emphasize that the self-assessment is for personal development purposes and will not be shared with others unless the participant chooses to do so.</w:t>
      </w:r>
    </w:p>
    <w:p w14:paraId="0CD9B733" w14:textId="4F9F9868" w:rsidR="00FB49D4" w:rsidRDefault="00FB49D4" w:rsidP="00DE4733">
      <w:pPr>
        <w:pStyle w:val="ListParagraph"/>
        <w:numPr>
          <w:ilvl w:val="0"/>
          <w:numId w:val="39"/>
        </w:numPr>
        <w:spacing w:after="0" w:line="240" w:lineRule="auto"/>
        <w:jc w:val="both"/>
      </w:pPr>
      <w:r>
        <w:t>Advise participants to read each statement carefully and consider specific examples from their work experience when rating themselves.</w:t>
      </w:r>
    </w:p>
    <w:p w14:paraId="1755DC26" w14:textId="77777777" w:rsidR="00FB49D4" w:rsidRDefault="00FB49D4" w:rsidP="00FB49D4">
      <w:pPr>
        <w:spacing w:after="0" w:line="240" w:lineRule="auto"/>
        <w:jc w:val="both"/>
      </w:pPr>
    </w:p>
    <w:p w14:paraId="53EB4F42" w14:textId="03FB1985" w:rsidR="00FB49D4" w:rsidRDefault="00FB49D4" w:rsidP="00DE4733">
      <w:pPr>
        <w:pStyle w:val="ListParagraph"/>
        <w:numPr>
          <w:ilvl w:val="0"/>
          <w:numId w:val="36"/>
        </w:numPr>
        <w:spacing w:after="0" w:line="240" w:lineRule="auto"/>
        <w:ind w:left="360"/>
        <w:jc w:val="both"/>
      </w:pPr>
      <w:r>
        <w:t>Allow participants 20 minutes to complete the self-assessment questionnaire individually.</w:t>
      </w:r>
    </w:p>
    <w:p w14:paraId="054C6C53" w14:textId="77777777" w:rsidR="00FB49D4" w:rsidRDefault="00FB49D4" w:rsidP="00FB49D4">
      <w:pPr>
        <w:spacing w:after="0" w:line="240" w:lineRule="auto"/>
        <w:jc w:val="both"/>
      </w:pPr>
    </w:p>
    <w:p w14:paraId="5FE45B5B" w14:textId="42083812" w:rsidR="00FB49D4" w:rsidRDefault="00FB49D4" w:rsidP="00DE4733">
      <w:pPr>
        <w:pStyle w:val="ListParagraph"/>
        <w:numPr>
          <w:ilvl w:val="0"/>
          <w:numId w:val="36"/>
        </w:numPr>
        <w:spacing w:after="0" w:line="240" w:lineRule="auto"/>
        <w:ind w:left="360"/>
        <w:jc w:val="both"/>
      </w:pPr>
      <w:r>
        <w:t>After participants have completed the questionnaire, provide instructions for scoring:</w:t>
      </w:r>
    </w:p>
    <w:p w14:paraId="56919C88" w14:textId="1CFA42BF" w:rsidR="00FB49D4" w:rsidRDefault="00FB49D4" w:rsidP="00DE4733">
      <w:pPr>
        <w:pStyle w:val="ListParagraph"/>
        <w:numPr>
          <w:ilvl w:val="0"/>
          <w:numId w:val="40"/>
        </w:numPr>
        <w:spacing w:after="0" w:line="240" w:lineRule="auto"/>
        <w:jc w:val="both"/>
      </w:pPr>
      <w:r>
        <w:lastRenderedPageBreak/>
        <w:t>Participants will transfer their ratings for each statement to the corresponding competency section on the scoring sheet.</w:t>
      </w:r>
    </w:p>
    <w:p w14:paraId="2B2EEB85" w14:textId="5F5D6BE2" w:rsidR="00FB49D4" w:rsidRDefault="00FB49D4" w:rsidP="00DE4733">
      <w:pPr>
        <w:pStyle w:val="ListParagraph"/>
        <w:numPr>
          <w:ilvl w:val="0"/>
          <w:numId w:val="40"/>
        </w:numPr>
        <w:spacing w:after="0" w:line="240" w:lineRule="auto"/>
        <w:jc w:val="both"/>
      </w:pPr>
      <w:r>
        <w:t>For each competency, participants will calculate an average score by adding up the ratings and dividing by the number of statements.</w:t>
      </w:r>
    </w:p>
    <w:p w14:paraId="420E0630" w14:textId="77777777" w:rsidR="00FB49D4" w:rsidRDefault="00FB49D4" w:rsidP="00FB49D4">
      <w:pPr>
        <w:spacing w:after="0" w:line="240" w:lineRule="auto"/>
        <w:jc w:val="both"/>
      </w:pPr>
    </w:p>
    <w:p w14:paraId="2F10341C" w14:textId="41457F08" w:rsidR="00FB49D4" w:rsidRDefault="00FB49D4" w:rsidP="00DE4733">
      <w:pPr>
        <w:pStyle w:val="ListParagraph"/>
        <w:numPr>
          <w:ilvl w:val="0"/>
          <w:numId w:val="36"/>
        </w:numPr>
        <w:spacing w:after="0" w:line="240" w:lineRule="auto"/>
        <w:ind w:left="360"/>
        <w:jc w:val="both"/>
      </w:pPr>
      <w:r>
        <w:t>Guide participants in interpreting their scores:</w:t>
      </w:r>
    </w:p>
    <w:p w14:paraId="1BABD364" w14:textId="0215F0DB" w:rsidR="00FB49D4" w:rsidRDefault="00FB49D4" w:rsidP="00DE4733">
      <w:pPr>
        <w:pStyle w:val="ListParagraph"/>
        <w:numPr>
          <w:ilvl w:val="0"/>
          <w:numId w:val="41"/>
        </w:numPr>
        <w:spacing w:after="0" w:line="240" w:lineRule="auto"/>
        <w:jc w:val="both"/>
      </w:pPr>
      <w:r>
        <w:t>Scores of 4 or higher indicate areas of strength.</w:t>
      </w:r>
    </w:p>
    <w:p w14:paraId="29D9662A" w14:textId="21F2A99E" w:rsidR="00FB49D4" w:rsidRDefault="00FB49D4" w:rsidP="00DE4733">
      <w:pPr>
        <w:pStyle w:val="ListParagraph"/>
        <w:numPr>
          <w:ilvl w:val="0"/>
          <w:numId w:val="41"/>
        </w:numPr>
        <w:spacing w:after="0" w:line="240" w:lineRule="auto"/>
        <w:jc w:val="both"/>
      </w:pPr>
      <w:r>
        <w:t>Scores below 3 indicate areas for improvement.</w:t>
      </w:r>
    </w:p>
    <w:p w14:paraId="14313400" w14:textId="77777777" w:rsidR="00FB49D4" w:rsidRDefault="00FB49D4" w:rsidP="00FB49D4">
      <w:pPr>
        <w:spacing w:after="0" w:line="240" w:lineRule="auto"/>
        <w:jc w:val="both"/>
      </w:pPr>
    </w:p>
    <w:p w14:paraId="3EA49634" w14:textId="3E39891B" w:rsidR="00FB49D4" w:rsidRDefault="00FB49D4" w:rsidP="00DE4733">
      <w:pPr>
        <w:pStyle w:val="ListParagraph"/>
        <w:numPr>
          <w:ilvl w:val="0"/>
          <w:numId w:val="36"/>
        </w:numPr>
        <w:spacing w:after="0" w:line="240" w:lineRule="auto"/>
        <w:ind w:left="360"/>
        <w:jc w:val="both"/>
      </w:pPr>
      <w:r>
        <w:t>Encourage participants to reflect on their results and identify 2-3 competencies they would like to focus on developing further.</w:t>
      </w:r>
    </w:p>
    <w:p w14:paraId="4B231731" w14:textId="77777777" w:rsidR="00FB49D4" w:rsidRDefault="00FB49D4" w:rsidP="00FB49D4">
      <w:pPr>
        <w:spacing w:after="0" w:line="240" w:lineRule="auto"/>
        <w:jc w:val="both"/>
      </w:pPr>
    </w:p>
    <w:p w14:paraId="1C3D8586" w14:textId="6AAA4D03" w:rsidR="00FB49D4" w:rsidRDefault="00FB49D4" w:rsidP="00DE4733">
      <w:pPr>
        <w:pStyle w:val="ListParagraph"/>
        <w:numPr>
          <w:ilvl w:val="0"/>
          <w:numId w:val="36"/>
        </w:numPr>
        <w:spacing w:after="0" w:line="240" w:lineRule="auto"/>
        <w:ind w:left="360"/>
        <w:jc w:val="both"/>
      </w:pPr>
      <w:r>
        <w:t>Explain that the self-assessment results will be used in a subsequent activity to develop a personalized action plan for strengthening CSW competencies.</w:t>
      </w:r>
    </w:p>
    <w:p w14:paraId="7F382D88" w14:textId="77777777" w:rsidR="00FB49D4" w:rsidRDefault="00FB49D4" w:rsidP="00FB49D4">
      <w:pPr>
        <w:spacing w:after="0" w:line="240" w:lineRule="auto"/>
        <w:jc w:val="both"/>
      </w:pPr>
    </w:p>
    <w:p w14:paraId="2937C207" w14:textId="0F02118D" w:rsidR="00FB49D4" w:rsidRDefault="00FB49D4" w:rsidP="00234F74">
      <w:pPr>
        <w:pStyle w:val="ListParagraph"/>
        <w:numPr>
          <w:ilvl w:val="0"/>
          <w:numId w:val="36"/>
        </w:numPr>
        <w:spacing w:after="0" w:line="240" w:lineRule="auto"/>
        <w:ind w:left="360"/>
        <w:jc w:val="both"/>
      </w:pPr>
      <w:r>
        <w:t>Collect the completed self-assessment questionnaires and scoring sheets for reference in the action planning activity.</w:t>
      </w:r>
    </w:p>
    <w:p w14:paraId="5B1B57B0" w14:textId="77777777" w:rsidR="00FB49D4" w:rsidRDefault="00FB49D4" w:rsidP="00FB49D4">
      <w:pPr>
        <w:spacing w:after="0" w:line="240" w:lineRule="auto"/>
        <w:jc w:val="both"/>
      </w:pPr>
    </w:p>
    <w:p w14:paraId="42FFF046" w14:textId="77777777" w:rsidR="00FB49D4" w:rsidRDefault="00FB49D4" w:rsidP="00FB49D4">
      <w:pPr>
        <w:spacing w:after="0" w:line="240" w:lineRule="auto"/>
        <w:jc w:val="both"/>
      </w:pPr>
      <w:r>
        <w:t>By following these instructions, participants will be able to effectively complete the self-assessment of CSW competencies activity and gain valuable insights into their strengths and areas for improvement. This self-awareness will serve as a foundation for developing targeted strategies to enhance their skills and contribute to the successful implementation of CSW in the Municipality of Paglat.</w:t>
      </w:r>
    </w:p>
    <w:p w14:paraId="2A2EFE90" w14:textId="77777777" w:rsidR="00FB49D4" w:rsidRDefault="00FB49D4" w:rsidP="00A3132D">
      <w:pPr>
        <w:spacing w:after="0" w:line="240" w:lineRule="auto"/>
        <w:jc w:val="both"/>
      </w:pPr>
    </w:p>
    <w:p w14:paraId="712D1977" w14:textId="77777777" w:rsidR="000C4202" w:rsidRDefault="000C4202" w:rsidP="00A3132D">
      <w:pPr>
        <w:spacing w:after="0" w:line="240" w:lineRule="auto"/>
        <w:jc w:val="both"/>
      </w:pPr>
    </w:p>
    <w:p w14:paraId="53A2C982" w14:textId="2B3A9C62" w:rsidR="000C4202" w:rsidRPr="0031088E" w:rsidRDefault="00011B09" w:rsidP="000C4202">
      <w:pPr>
        <w:spacing w:after="0" w:line="240" w:lineRule="auto"/>
        <w:jc w:val="both"/>
        <w:rPr>
          <w:b/>
          <w:bCs/>
        </w:rPr>
      </w:pPr>
      <w:r>
        <w:rPr>
          <w:b/>
          <w:bCs/>
        </w:rPr>
        <w:t xml:space="preserve">3.3 </w:t>
      </w:r>
      <w:r w:rsidR="000C4202" w:rsidRPr="0031088E">
        <w:rPr>
          <w:b/>
          <w:bCs/>
        </w:rPr>
        <w:t>INSTRUCTIONS FOR ACTION PLANNING ON STRENGTHENING CSW COMPETENCIES ACTIVITY</w:t>
      </w:r>
    </w:p>
    <w:p w14:paraId="27195007" w14:textId="77777777" w:rsidR="000C4202" w:rsidRDefault="000C4202" w:rsidP="000C4202">
      <w:pPr>
        <w:spacing w:after="0" w:line="240" w:lineRule="auto"/>
        <w:jc w:val="both"/>
      </w:pPr>
    </w:p>
    <w:p w14:paraId="111FE12E" w14:textId="77777777" w:rsidR="000C4202" w:rsidRPr="00234F74" w:rsidRDefault="000C4202" w:rsidP="000C4202">
      <w:pPr>
        <w:spacing w:after="0" w:line="240" w:lineRule="auto"/>
        <w:jc w:val="both"/>
        <w:rPr>
          <w:b/>
        </w:rPr>
      </w:pPr>
      <w:r w:rsidRPr="00234F74">
        <w:rPr>
          <w:b/>
        </w:rPr>
        <w:t>Objective:</w:t>
      </w:r>
    </w:p>
    <w:p w14:paraId="0F0E63E0" w14:textId="77777777" w:rsidR="000C4202" w:rsidRDefault="000C4202" w:rsidP="000C4202">
      <w:pPr>
        <w:spacing w:after="0" w:line="240" w:lineRule="auto"/>
        <w:jc w:val="both"/>
      </w:pPr>
      <w:r>
        <w:t>To guide participants in developing a personalized action plan for strengthening their Completed Staff Work (CSW) competencies based on the outcomes of their self-assessment activity. This action planning session aims to foster a commitment to continuous learning and improvement among the municipal officials and staff of the LGU of Paglat.</w:t>
      </w:r>
    </w:p>
    <w:p w14:paraId="361A4AC3" w14:textId="77777777" w:rsidR="000C4202" w:rsidRDefault="000C4202" w:rsidP="000C4202">
      <w:pPr>
        <w:spacing w:after="0" w:line="240" w:lineRule="auto"/>
        <w:jc w:val="both"/>
      </w:pPr>
    </w:p>
    <w:p w14:paraId="29B2F222" w14:textId="77777777" w:rsidR="000C4202" w:rsidRPr="00234F74" w:rsidRDefault="000C4202" w:rsidP="000C4202">
      <w:pPr>
        <w:spacing w:after="0" w:line="240" w:lineRule="auto"/>
        <w:jc w:val="both"/>
        <w:rPr>
          <w:b/>
        </w:rPr>
      </w:pPr>
      <w:r w:rsidRPr="00234F74">
        <w:rPr>
          <w:b/>
        </w:rPr>
        <w:t>Duration:</w:t>
      </w:r>
    </w:p>
    <w:p w14:paraId="50FFCD47" w14:textId="77777777" w:rsidR="000C4202" w:rsidRDefault="000C4202" w:rsidP="000C4202">
      <w:pPr>
        <w:spacing w:after="0" w:line="240" w:lineRule="auto"/>
        <w:jc w:val="both"/>
      </w:pPr>
      <w:r>
        <w:t>60 minutes</w:t>
      </w:r>
    </w:p>
    <w:p w14:paraId="00730F36" w14:textId="77777777" w:rsidR="000C4202" w:rsidRDefault="000C4202" w:rsidP="000C4202">
      <w:pPr>
        <w:spacing w:after="0" w:line="240" w:lineRule="auto"/>
        <w:jc w:val="both"/>
      </w:pPr>
    </w:p>
    <w:p w14:paraId="591B4C1A" w14:textId="77777777" w:rsidR="000C4202" w:rsidRPr="00234F74" w:rsidRDefault="000C4202" w:rsidP="000C4202">
      <w:pPr>
        <w:spacing w:after="0" w:line="240" w:lineRule="auto"/>
        <w:jc w:val="both"/>
        <w:rPr>
          <w:b/>
        </w:rPr>
      </w:pPr>
      <w:r w:rsidRPr="00234F74">
        <w:rPr>
          <w:b/>
        </w:rPr>
        <w:t>Materials:</w:t>
      </w:r>
    </w:p>
    <w:p w14:paraId="07437836" w14:textId="63726330" w:rsidR="000C4202" w:rsidRDefault="000C4202" w:rsidP="00234F74">
      <w:pPr>
        <w:pStyle w:val="ListParagraph"/>
        <w:numPr>
          <w:ilvl w:val="0"/>
          <w:numId w:val="42"/>
        </w:numPr>
        <w:spacing w:after="0" w:line="240" w:lineRule="auto"/>
        <w:jc w:val="both"/>
      </w:pPr>
      <w:r>
        <w:t>Self-assessment results from the previous activity</w:t>
      </w:r>
    </w:p>
    <w:p w14:paraId="42676ABC" w14:textId="556E6FD6" w:rsidR="000C4202" w:rsidRDefault="000C4202" w:rsidP="00234F74">
      <w:pPr>
        <w:pStyle w:val="ListParagraph"/>
        <w:numPr>
          <w:ilvl w:val="0"/>
          <w:numId w:val="42"/>
        </w:numPr>
        <w:spacing w:after="0" w:line="240" w:lineRule="auto"/>
        <w:jc w:val="both"/>
      </w:pPr>
      <w:r>
        <w:t>Action plan template handouts</w:t>
      </w:r>
    </w:p>
    <w:p w14:paraId="14769434" w14:textId="12C7E2C0" w:rsidR="000C4202" w:rsidRDefault="000C4202" w:rsidP="00234F74">
      <w:pPr>
        <w:pStyle w:val="ListParagraph"/>
        <w:numPr>
          <w:ilvl w:val="0"/>
          <w:numId w:val="42"/>
        </w:numPr>
        <w:spacing w:after="0" w:line="240" w:lineRule="auto"/>
        <w:jc w:val="both"/>
      </w:pPr>
      <w:r>
        <w:t>Pens or pencils</w:t>
      </w:r>
    </w:p>
    <w:p w14:paraId="24204391" w14:textId="1298CAB5" w:rsidR="000C4202" w:rsidRDefault="000C4202" w:rsidP="00234F74">
      <w:pPr>
        <w:pStyle w:val="ListParagraph"/>
        <w:numPr>
          <w:ilvl w:val="0"/>
          <w:numId w:val="42"/>
        </w:numPr>
        <w:spacing w:after="0" w:line="240" w:lineRule="auto"/>
        <w:jc w:val="both"/>
      </w:pPr>
      <w:r>
        <w:t>Flipchart or whiteboard for group discussion</w:t>
      </w:r>
    </w:p>
    <w:p w14:paraId="04CCDFC1" w14:textId="77777777" w:rsidR="000C4202" w:rsidRDefault="000C4202" w:rsidP="000C4202">
      <w:pPr>
        <w:spacing w:after="0" w:line="240" w:lineRule="auto"/>
        <w:jc w:val="both"/>
      </w:pPr>
    </w:p>
    <w:p w14:paraId="42B0ACEE" w14:textId="77777777" w:rsidR="000C4202" w:rsidRPr="00234F74" w:rsidRDefault="000C4202" w:rsidP="000C4202">
      <w:pPr>
        <w:spacing w:after="0" w:line="240" w:lineRule="auto"/>
        <w:jc w:val="both"/>
        <w:rPr>
          <w:b/>
        </w:rPr>
      </w:pPr>
      <w:r w:rsidRPr="00234F74">
        <w:rPr>
          <w:b/>
        </w:rPr>
        <w:t>Instructions:</w:t>
      </w:r>
    </w:p>
    <w:p w14:paraId="0EE6FAAF" w14:textId="03694738" w:rsidR="000C4202" w:rsidRDefault="000C4202" w:rsidP="00852EE6">
      <w:pPr>
        <w:pStyle w:val="ListParagraph"/>
        <w:numPr>
          <w:ilvl w:val="0"/>
          <w:numId w:val="43"/>
        </w:numPr>
        <w:spacing w:after="0" w:line="240" w:lineRule="auto"/>
        <w:ind w:left="360"/>
        <w:jc w:val="both"/>
      </w:pPr>
      <w:r>
        <w:t>Divide participants into small groups of 4-5 individuals.</w:t>
      </w:r>
    </w:p>
    <w:p w14:paraId="4E2BC558" w14:textId="77777777" w:rsidR="000C4202" w:rsidRDefault="000C4202" w:rsidP="000C4202">
      <w:pPr>
        <w:spacing w:after="0" w:line="240" w:lineRule="auto"/>
        <w:jc w:val="both"/>
      </w:pPr>
    </w:p>
    <w:p w14:paraId="003E9C89" w14:textId="0E81A5B2" w:rsidR="000C4202" w:rsidRDefault="000C4202" w:rsidP="00852EE6">
      <w:pPr>
        <w:pStyle w:val="ListParagraph"/>
        <w:numPr>
          <w:ilvl w:val="0"/>
          <w:numId w:val="43"/>
        </w:numPr>
        <w:spacing w:after="0" w:line="240" w:lineRule="auto"/>
        <w:ind w:left="360"/>
        <w:jc w:val="both"/>
      </w:pPr>
      <w:r>
        <w:t>Explain the purpose of the action planning activity:</w:t>
      </w:r>
    </w:p>
    <w:p w14:paraId="7D07E5E5" w14:textId="23659484" w:rsidR="000C4202" w:rsidRDefault="000C4202" w:rsidP="00852EE6">
      <w:pPr>
        <w:pStyle w:val="ListParagraph"/>
        <w:numPr>
          <w:ilvl w:val="0"/>
          <w:numId w:val="44"/>
        </w:numPr>
        <w:spacing w:after="0" w:line="240" w:lineRule="auto"/>
        <w:jc w:val="both"/>
      </w:pPr>
      <w:r>
        <w:t>To reflect on the outcomes of the self-assessment activity and identify areas for personal improvement in CSW competencies.</w:t>
      </w:r>
    </w:p>
    <w:p w14:paraId="330B6FE4" w14:textId="016CDFE2" w:rsidR="000C4202" w:rsidRDefault="000C4202" w:rsidP="00852EE6">
      <w:pPr>
        <w:pStyle w:val="ListParagraph"/>
        <w:numPr>
          <w:ilvl w:val="0"/>
          <w:numId w:val="44"/>
        </w:numPr>
        <w:spacing w:after="0" w:line="240" w:lineRule="auto"/>
        <w:jc w:val="both"/>
      </w:pPr>
      <w:r>
        <w:t>To develop a concrete plan of action for strengthening these competencies over the next 3-6 months.</w:t>
      </w:r>
    </w:p>
    <w:p w14:paraId="58D03CB1" w14:textId="41C38531" w:rsidR="000C4202" w:rsidRDefault="000C4202" w:rsidP="00852EE6">
      <w:pPr>
        <w:pStyle w:val="ListParagraph"/>
        <w:numPr>
          <w:ilvl w:val="0"/>
          <w:numId w:val="44"/>
        </w:numPr>
        <w:spacing w:after="0" w:line="240" w:lineRule="auto"/>
        <w:jc w:val="both"/>
      </w:pPr>
      <w:r>
        <w:t>To share strategies and best practices with colleagues for collective improvement.</w:t>
      </w:r>
    </w:p>
    <w:p w14:paraId="47B53B5A" w14:textId="77777777" w:rsidR="000C4202" w:rsidRDefault="000C4202" w:rsidP="000C4202">
      <w:pPr>
        <w:spacing w:after="0" w:line="240" w:lineRule="auto"/>
        <w:jc w:val="both"/>
      </w:pPr>
    </w:p>
    <w:p w14:paraId="0EB2B880" w14:textId="550C4671" w:rsidR="000C4202" w:rsidRDefault="000C4202" w:rsidP="00852EE6">
      <w:pPr>
        <w:pStyle w:val="ListParagraph"/>
        <w:numPr>
          <w:ilvl w:val="0"/>
          <w:numId w:val="43"/>
        </w:numPr>
        <w:spacing w:after="0" w:line="240" w:lineRule="auto"/>
        <w:ind w:left="360"/>
        <w:jc w:val="both"/>
      </w:pPr>
      <w:r>
        <w:t>Provide each participant with an action plan template handout, which should include the following sections:</w:t>
      </w:r>
    </w:p>
    <w:p w14:paraId="795CC0F1" w14:textId="1E706497" w:rsidR="000C4202" w:rsidRDefault="000C4202" w:rsidP="00852EE6">
      <w:pPr>
        <w:pStyle w:val="ListParagraph"/>
        <w:numPr>
          <w:ilvl w:val="0"/>
          <w:numId w:val="45"/>
        </w:numPr>
        <w:spacing w:after="0" w:line="240" w:lineRule="auto"/>
        <w:jc w:val="both"/>
      </w:pPr>
      <w:r>
        <w:t>Competency area for improvement</w:t>
      </w:r>
    </w:p>
    <w:p w14:paraId="7662D176" w14:textId="3522AC64" w:rsidR="000C4202" w:rsidRDefault="000C4202" w:rsidP="00852EE6">
      <w:pPr>
        <w:pStyle w:val="ListParagraph"/>
        <w:numPr>
          <w:ilvl w:val="0"/>
          <w:numId w:val="45"/>
        </w:numPr>
        <w:spacing w:after="0" w:line="240" w:lineRule="auto"/>
        <w:jc w:val="both"/>
      </w:pPr>
      <w:r>
        <w:t>Specific goals or objectives</w:t>
      </w:r>
    </w:p>
    <w:p w14:paraId="480A9C12" w14:textId="3AFB0F5D" w:rsidR="000C4202" w:rsidRDefault="000C4202" w:rsidP="00852EE6">
      <w:pPr>
        <w:pStyle w:val="ListParagraph"/>
        <w:numPr>
          <w:ilvl w:val="0"/>
          <w:numId w:val="45"/>
        </w:numPr>
        <w:spacing w:after="0" w:line="240" w:lineRule="auto"/>
        <w:jc w:val="both"/>
      </w:pPr>
      <w:r>
        <w:t>Action steps or strategies</w:t>
      </w:r>
    </w:p>
    <w:p w14:paraId="5A123049" w14:textId="46386B32" w:rsidR="000C4202" w:rsidRDefault="000C4202" w:rsidP="00852EE6">
      <w:pPr>
        <w:pStyle w:val="ListParagraph"/>
        <w:numPr>
          <w:ilvl w:val="0"/>
          <w:numId w:val="45"/>
        </w:numPr>
        <w:spacing w:after="0" w:line="240" w:lineRule="auto"/>
        <w:jc w:val="both"/>
      </w:pPr>
      <w:r>
        <w:t>Timeline for implementation</w:t>
      </w:r>
    </w:p>
    <w:p w14:paraId="06D340E2" w14:textId="15616C50" w:rsidR="000C4202" w:rsidRDefault="000C4202" w:rsidP="00852EE6">
      <w:pPr>
        <w:pStyle w:val="ListParagraph"/>
        <w:numPr>
          <w:ilvl w:val="0"/>
          <w:numId w:val="45"/>
        </w:numPr>
        <w:spacing w:after="0" w:line="240" w:lineRule="auto"/>
        <w:jc w:val="both"/>
      </w:pPr>
      <w:r>
        <w:t>Resources or support needed</w:t>
      </w:r>
    </w:p>
    <w:p w14:paraId="716CC1D7" w14:textId="69C920E7" w:rsidR="000C4202" w:rsidRDefault="000C4202" w:rsidP="00852EE6">
      <w:pPr>
        <w:pStyle w:val="ListParagraph"/>
        <w:numPr>
          <w:ilvl w:val="0"/>
          <w:numId w:val="45"/>
        </w:numPr>
        <w:spacing w:after="0" w:line="240" w:lineRule="auto"/>
        <w:jc w:val="both"/>
      </w:pPr>
      <w:r>
        <w:t>Measures of success</w:t>
      </w:r>
    </w:p>
    <w:p w14:paraId="74554798" w14:textId="77777777" w:rsidR="000C4202" w:rsidRDefault="000C4202" w:rsidP="000C4202">
      <w:pPr>
        <w:spacing w:after="0" w:line="240" w:lineRule="auto"/>
        <w:jc w:val="both"/>
      </w:pPr>
    </w:p>
    <w:p w14:paraId="06A8810B" w14:textId="292C512D" w:rsidR="000C4202" w:rsidRDefault="000C4202" w:rsidP="00852EE6">
      <w:pPr>
        <w:pStyle w:val="ListParagraph"/>
        <w:numPr>
          <w:ilvl w:val="0"/>
          <w:numId w:val="43"/>
        </w:numPr>
        <w:spacing w:after="0" w:line="240" w:lineRule="auto"/>
        <w:ind w:left="360"/>
        <w:jc w:val="both"/>
      </w:pPr>
      <w:r>
        <w:t>Allocate 20 minutes for participants to individually reflect on their self-assessment results and complete their action plan template. Encourage them to focus on 2-3 key competency areas for improvement and to set SMART (Specific, Measurable, Achievable, Relevant, Time-bound) goals.</w:t>
      </w:r>
    </w:p>
    <w:p w14:paraId="096B28FD" w14:textId="77777777" w:rsidR="000C4202" w:rsidRDefault="000C4202" w:rsidP="000C4202">
      <w:pPr>
        <w:spacing w:after="0" w:line="240" w:lineRule="auto"/>
        <w:jc w:val="both"/>
      </w:pPr>
    </w:p>
    <w:p w14:paraId="6F1028E8" w14:textId="59C30404" w:rsidR="000C4202" w:rsidRDefault="000C4202" w:rsidP="00852EE6">
      <w:pPr>
        <w:pStyle w:val="ListParagraph"/>
        <w:numPr>
          <w:ilvl w:val="0"/>
          <w:numId w:val="43"/>
        </w:numPr>
        <w:spacing w:after="0" w:line="240" w:lineRule="auto"/>
        <w:ind w:left="360"/>
        <w:jc w:val="both"/>
      </w:pPr>
      <w:r>
        <w:t>After participants have completed their individual action plans, instruct them to share their plans with their small group members. Encourage open discussion and feedback within the groups, focusing on the following questions (20 minutes):</w:t>
      </w:r>
    </w:p>
    <w:p w14:paraId="59FE328F" w14:textId="69A08676" w:rsidR="000C4202" w:rsidRDefault="000C4202" w:rsidP="00852EE6">
      <w:pPr>
        <w:pStyle w:val="ListParagraph"/>
        <w:numPr>
          <w:ilvl w:val="0"/>
          <w:numId w:val="46"/>
        </w:numPr>
        <w:spacing w:after="0" w:line="240" w:lineRule="auto"/>
        <w:jc w:val="both"/>
      </w:pPr>
      <w:r>
        <w:t>What common themes or areas for improvement emerged across the group?</w:t>
      </w:r>
    </w:p>
    <w:p w14:paraId="07E66F8B" w14:textId="6CE48734" w:rsidR="000C4202" w:rsidRDefault="000C4202" w:rsidP="00852EE6">
      <w:pPr>
        <w:pStyle w:val="ListParagraph"/>
        <w:numPr>
          <w:ilvl w:val="0"/>
          <w:numId w:val="46"/>
        </w:numPr>
        <w:spacing w:after="0" w:line="240" w:lineRule="auto"/>
        <w:jc w:val="both"/>
      </w:pPr>
      <w:r>
        <w:t>What strategies or action steps did individuals identify that could be useful for others?</w:t>
      </w:r>
    </w:p>
    <w:p w14:paraId="2E51E7F0" w14:textId="756F2431" w:rsidR="000C4202" w:rsidRDefault="000C4202" w:rsidP="00852EE6">
      <w:pPr>
        <w:pStyle w:val="ListParagraph"/>
        <w:numPr>
          <w:ilvl w:val="0"/>
          <w:numId w:val="46"/>
        </w:numPr>
        <w:spacing w:after="0" w:line="240" w:lineRule="auto"/>
        <w:jc w:val="both"/>
      </w:pPr>
      <w:r>
        <w:t>How can group members support each other in implementing their action plans?</w:t>
      </w:r>
    </w:p>
    <w:p w14:paraId="173B9DC2" w14:textId="14D3CEA0" w:rsidR="000C4202" w:rsidRDefault="000C4202" w:rsidP="00852EE6">
      <w:pPr>
        <w:pStyle w:val="ListParagraph"/>
        <w:numPr>
          <w:ilvl w:val="0"/>
          <w:numId w:val="46"/>
        </w:numPr>
        <w:spacing w:after="0" w:line="240" w:lineRule="auto"/>
        <w:jc w:val="both"/>
      </w:pPr>
      <w:r>
        <w:t>What resources or support might be needed from the LGU leadership to facilitate competency development?</w:t>
      </w:r>
    </w:p>
    <w:p w14:paraId="651FDE76" w14:textId="77777777" w:rsidR="000C4202" w:rsidRDefault="000C4202" w:rsidP="000C4202">
      <w:pPr>
        <w:spacing w:after="0" w:line="240" w:lineRule="auto"/>
        <w:jc w:val="both"/>
      </w:pPr>
    </w:p>
    <w:p w14:paraId="12A63D8C" w14:textId="02E3F18C" w:rsidR="000C4202" w:rsidRDefault="000C4202" w:rsidP="00852EE6">
      <w:pPr>
        <w:pStyle w:val="ListParagraph"/>
        <w:numPr>
          <w:ilvl w:val="0"/>
          <w:numId w:val="43"/>
        </w:numPr>
        <w:spacing w:after="0" w:line="240" w:lineRule="auto"/>
        <w:ind w:left="360"/>
        <w:jc w:val="both"/>
      </w:pPr>
      <w:r>
        <w:t>Bring the groups back together for a plenary discussion (15 minutes). Ask each group to share 2-3 key insights or strategies that emerged from their discussion. Record these on a flipchart or whiteboard for all to see.</w:t>
      </w:r>
    </w:p>
    <w:p w14:paraId="0E93CDD3" w14:textId="77777777" w:rsidR="000C4202" w:rsidRDefault="000C4202" w:rsidP="000C4202">
      <w:pPr>
        <w:spacing w:after="0" w:line="240" w:lineRule="auto"/>
        <w:jc w:val="both"/>
      </w:pPr>
    </w:p>
    <w:p w14:paraId="574BC056" w14:textId="6FAE7211" w:rsidR="000C4202" w:rsidRDefault="000C4202" w:rsidP="00852EE6">
      <w:pPr>
        <w:pStyle w:val="ListParagraph"/>
        <w:numPr>
          <w:ilvl w:val="0"/>
          <w:numId w:val="43"/>
        </w:numPr>
        <w:spacing w:after="0" w:line="240" w:lineRule="auto"/>
        <w:ind w:left="360"/>
        <w:jc w:val="both"/>
      </w:pPr>
      <w:r>
        <w:t>Wrap up the activity by emphasizing the importance of continuous learning and improvement in CSW competencies (5 minutes). Encourage participants to regularly review and update their action plans, and to seek out opportunities for training, mentoring, and feedback.</w:t>
      </w:r>
    </w:p>
    <w:p w14:paraId="101E9549" w14:textId="77777777" w:rsidR="000C4202" w:rsidRDefault="000C4202" w:rsidP="000C4202">
      <w:pPr>
        <w:spacing w:after="0" w:line="240" w:lineRule="auto"/>
        <w:jc w:val="both"/>
      </w:pPr>
    </w:p>
    <w:p w14:paraId="0051D688" w14:textId="00075586" w:rsidR="000C4202" w:rsidRDefault="000C4202" w:rsidP="00852EE6">
      <w:pPr>
        <w:pStyle w:val="ListParagraph"/>
        <w:numPr>
          <w:ilvl w:val="0"/>
          <w:numId w:val="43"/>
        </w:numPr>
        <w:spacing w:after="0" w:line="240" w:lineRule="auto"/>
        <w:ind w:left="360"/>
        <w:jc w:val="both"/>
      </w:pPr>
      <w:r>
        <w:lastRenderedPageBreak/>
        <w:t>Collect the completed action plan templates for follow-up and support in implementing the plans.</w:t>
      </w:r>
    </w:p>
    <w:p w14:paraId="5E9FDE0B" w14:textId="77777777" w:rsidR="000C4202" w:rsidRDefault="000C4202" w:rsidP="000C4202">
      <w:pPr>
        <w:spacing w:after="0" w:line="240" w:lineRule="auto"/>
        <w:jc w:val="both"/>
      </w:pPr>
    </w:p>
    <w:p w14:paraId="36164682" w14:textId="77777777" w:rsidR="000C4202" w:rsidRDefault="000C4202" w:rsidP="000C4202">
      <w:pPr>
        <w:spacing w:after="0" w:line="240" w:lineRule="auto"/>
        <w:jc w:val="both"/>
      </w:pPr>
      <w:r>
        <w:t>By following these instructions, participants will have a clear roadmap for strengthening their CSW competencies based on their self-assessment insights. The group discussion component of the activity fosters a sense of collective responsibility and peer support for competency development, while also identifying potential areas for institutional support from the LGU leadership. Regular follow-up and progress reviews can help ensure that the action plans are implemented effectively and that the LGU of Paglat continues to build its capacity for effective CSW.</w:t>
      </w:r>
    </w:p>
    <w:p w14:paraId="0F9BAA6B" w14:textId="77777777" w:rsidR="000C4202" w:rsidRDefault="000C4202" w:rsidP="000C4202">
      <w:pPr>
        <w:spacing w:after="0" w:line="240" w:lineRule="auto"/>
        <w:jc w:val="both"/>
      </w:pPr>
    </w:p>
    <w:p w14:paraId="61C410EE" w14:textId="77777777" w:rsidR="009F6EFD" w:rsidRPr="00AF103B" w:rsidRDefault="009F6EFD" w:rsidP="00A3132D">
      <w:pPr>
        <w:spacing w:after="0" w:line="240" w:lineRule="auto"/>
        <w:jc w:val="both"/>
      </w:pPr>
    </w:p>
    <w:p w14:paraId="710CA133" w14:textId="77777777" w:rsidR="00F46ADF" w:rsidRDefault="00F46ADF" w:rsidP="00A3132D">
      <w:pPr>
        <w:spacing w:after="0" w:line="240" w:lineRule="auto"/>
        <w:jc w:val="both"/>
      </w:pPr>
      <w:r>
        <w:br w:type="page"/>
      </w:r>
    </w:p>
    <w:p w14:paraId="42B5E994" w14:textId="0A477AB8" w:rsidR="000157C2" w:rsidRPr="000157C2" w:rsidRDefault="00251544" w:rsidP="00A3132D">
      <w:pPr>
        <w:spacing w:after="0" w:line="240" w:lineRule="auto"/>
        <w:jc w:val="both"/>
        <w:rPr>
          <w:b/>
          <w:bCs/>
        </w:rPr>
      </w:pPr>
      <w:r w:rsidRPr="000157C2">
        <w:rPr>
          <w:b/>
          <w:bCs/>
        </w:rPr>
        <w:lastRenderedPageBreak/>
        <w:t>SESSION 4: STEP 1 - ANALYZE THE CONTEXT</w:t>
      </w:r>
    </w:p>
    <w:p w14:paraId="34B1300B" w14:textId="77777777" w:rsidR="00216837" w:rsidRDefault="00216837" w:rsidP="00A3132D">
      <w:pPr>
        <w:spacing w:after="0" w:line="240" w:lineRule="auto"/>
        <w:jc w:val="both"/>
        <w:rPr>
          <w:b/>
          <w:bCs/>
        </w:rPr>
      </w:pPr>
    </w:p>
    <w:p w14:paraId="57CEB90B" w14:textId="32CB1A00" w:rsidR="000157C2" w:rsidRPr="000157C2" w:rsidRDefault="000157C2" w:rsidP="00A3132D">
      <w:pPr>
        <w:spacing w:after="0" w:line="240" w:lineRule="auto"/>
        <w:jc w:val="both"/>
        <w:rPr>
          <w:b/>
          <w:bCs/>
        </w:rPr>
      </w:pPr>
      <w:r w:rsidRPr="000157C2">
        <w:rPr>
          <w:b/>
          <w:bCs/>
        </w:rPr>
        <w:t>Objective:</w:t>
      </w:r>
    </w:p>
    <w:p w14:paraId="309DB283" w14:textId="77777777" w:rsidR="000157C2" w:rsidRDefault="000157C2" w:rsidP="00A3132D">
      <w:pPr>
        <w:spacing w:after="0" w:line="240" w:lineRule="auto"/>
        <w:jc w:val="both"/>
      </w:pPr>
      <w:r>
        <w:t>To equip participants with the skills to thoroughly understand and analyze the context of problems or issues within the Municipality of Paglat, focusing on identifying stakeholders, understanding their interests, and analyzing relevant policies, guidelines, and regulations.</w:t>
      </w:r>
    </w:p>
    <w:p w14:paraId="12645E40" w14:textId="77777777" w:rsidR="00216837" w:rsidRDefault="00216837" w:rsidP="00A3132D">
      <w:pPr>
        <w:spacing w:after="0" w:line="240" w:lineRule="auto"/>
        <w:jc w:val="both"/>
        <w:rPr>
          <w:b/>
          <w:bCs/>
        </w:rPr>
      </w:pPr>
    </w:p>
    <w:p w14:paraId="2CD62B6D" w14:textId="0C8CD8C3" w:rsidR="000157C2" w:rsidRPr="000157C2" w:rsidRDefault="000157C2" w:rsidP="00A3132D">
      <w:pPr>
        <w:spacing w:after="0" w:line="240" w:lineRule="auto"/>
        <w:jc w:val="both"/>
        <w:rPr>
          <w:b/>
          <w:bCs/>
        </w:rPr>
      </w:pPr>
      <w:r w:rsidRPr="000157C2">
        <w:rPr>
          <w:b/>
          <w:bCs/>
        </w:rPr>
        <w:t>Duration:</w:t>
      </w:r>
    </w:p>
    <w:p w14:paraId="2F4CB44A" w14:textId="0EE1FF4C" w:rsidR="000157C2" w:rsidRDefault="00A0038A" w:rsidP="00A3132D">
      <w:pPr>
        <w:spacing w:after="0" w:line="240" w:lineRule="auto"/>
        <w:jc w:val="both"/>
      </w:pPr>
      <w:r>
        <w:t>1</w:t>
      </w:r>
      <w:r w:rsidR="000157C2">
        <w:t xml:space="preserve"> hour</w:t>
      </w:r>
      <w:r w:rsidR="00BC5EC4">
        <w:t xml:space="preserve"> and 30 minutes</w:t>
      </w:r>
    </w:p>
    <w:p w14:paraId="6DDE9C53" w14:textId="77777777" w:rsidR="00216837" w:rsidRDefault="00216837" w:rsidP="00A3132D">
      <w:pPr>
        <w:spacing w:after="0" w:line="240" w:lineRule="auto"/>
        <w:jc w:val="both"/>
        <w:rPr>
          <w:b/>
          <w:bCs/>
        </w:rPr>
      </w:pPr>
    </w:p>
    <w:p w14:paraId="2CAD3D7F" w14:textId="2F807393" w:rsidR="000157C2" w:rsidRPr="000157C2" w:rsidRDefault="000157C2" w:rsidP="00A3132D">
      <w:pPr>
        <w:spacing w:after="0" w:line="240" w:lineRule="auto"/>
        <w:jc w:val="both"/>
        <w:rPr>
          <w:b/>
          <w:bCs/>
        </w:rPr>
      </w:pPr>
      <w:r w:rsidRPr="000157C2">
        <w:rPr>
          <w:b/>
          <w:bCs/>
        </w:rPr>
        <w:t>Session Overview:</w:t>
      </w:r>
    </w:p>
    <w:p w14:paraId="0D1CF6F9" w14:textId="77777777" w:rsidR="000157C2" w:rsidRDefault="000157C2" w:rsidP="00A3132D">
      <w:pPr>
        <w:spacing w:after="0" w:line="240" w:lineRule="auto"/>
        <w:jc w:val="both"/>
      </w:pPr>
      <w:r>
        <w:t>This session delves into the first step of the Completed Staff Work (CSW) process, focusing on understanding the context surrounding a problem or issue. Participants will learn to identify key stakeholders, assess external factors, and review existing policies that may impact decision-making. The session includes a workshop for practical application of the concepts learned.</w:t>
      </w:r>
    </w:p>
    <w:p w14:paraId="3A62A703" w14:textId="77777777" w:rsidR="00216837" w:rsidRDefault="00216837" w:rsidP="00A3132D">
      <w:pPr>
        <w:spacing w:after="0" w:line="240" w:lineRule="auto"/>
        <w:jc w:val="both"/>
        <w:rPr>
          <w:b/>
          <w:bCs/>
        </w:rPr>
      </w:pPr>
    </w:p>
    <w:p w14:paraId="2B3B6D06" w14:textId="102018C3" w:rsidR="000157C2" w:rsidRPr="000157C2" w:rsidRDefault="000157C2" w:rsidP="00A3132D">
      <w:pPr>
        <w:spacing w:after="0" w:line="240" w:lineRule="auto"/>
        <w:jc w:val="both"/>
        <w:rPr>
          <w:b/>
          <w:bCs/>
        </w:rPr>
      </w:pPr>
      <w:r w:rsidRPr="000157C2">
        <w:rPr>
          <w:b/>
          <w:bCs/>
        </w:rPr>
        <w:t>Learning Outcomes:</w:t>
      </w:r>
    </w:p>
    <w:p w14:paraId="21D24C5C" w14:textId="77777777" w:rsidR="000157C2" w:rsidRDefault="000157C2" w:rsidP="00977592">
      <w:pPr>
        <w:pStyle w:val="ListParagraph"/>
        <w:numPr>
          <w:ilvl w:val="0"/>
          <w:numId w:val="6"/>
        </w:numPr>
        <w:spacing w:after="0" w:line="240" w:lineRule="auto"/>
        <w:contextualSpacing w:val="0"/>
        <w:jc w:val="both"/>
      </w:pPr>
      <w:r>
        <w:t>Identify and analyze the stakeholders involved in a problem or issue.</w:t>
      </w:r>
    </w:p>
    <w:p w14:paraId="1BC81C59" w14:textId="77777777" w:rsidR="000157C2" w:rsidRDefault="000157C2" w:rsidP="00977592">
      <w:pPr>
        <w:pStyle w:val="ListParagraph"/>
        <w:numPr>
          <w:ilvl w:val="0"/>
          <w:numId w:val="6"/>
        </w:numPr>
        <w:spacing w:after="0" w:line="240" w:lineRule="auto"/>
        <w:contextualSpacing w:val="0"/>
        <w:jc w:val="both"/>
      </w:pPr>
      <w:r>
        <w:t>Understand the impact of external factors such as legal, economic, social, or political issues on decision-making.</w:t>
      </w:r>
    </w:p>
    <w:p w14:paraId="66F43B47" w14:textId="77777777" w:rsidR="000157C2" w:rsidRDefault="000157C2" w:rsidP="00977592">
      <w:pPr>
        <w:pStyle w:val="ListParagraph"/>
        <w:numPr>
          <w:ilvl w:val="0"/>
          <w:numId w:val="6"/>
        </w:numPr>
        <w:spacing w:after="0" w:line="240" w:lineRule="auto"/>
        <w:contextualSpacing w:val="0"/>
        <w:jc w:val="both"/>
      </w:pPr>
      <w:r>
        <w:t>Review and analyze relevant policies, guidelines, or regulations affecting the issue.</w:t>
      </w:r>
    </w:p>
    <w:p w14:paraId="4292EE6E" w14:textId="77777777" w:rsidR="000157C2" w:rsidRDefault="000157C2" w:rsidP="00977592">
      <w:pPr>
        <w:pStyle w:val="ListParagraph"/>
        <w:numPr>
          <w:ilvl w:val="0"/>
          <w:numId w:val="6"/>
        </w:numPr>
        <w:spacing w:after="0" w:line="240" w:lineRule="auto"/>
        <w:contextualSpacing w:val="0"/>
        <w:jc w:val="both"/>
      </w:pPr>
      <w:r>
        <w:t>Apply contextual analysis to a sample problem or issue within the Municipality of Paglat.</w:t>
      </w:r>
    </w:p>
    <w:p w14:paraId="2FED4189" w14:textId="77777777" w:rsidR="00216837" w:rsidRDefault="00216837" w:rsidP="00A3132D">
      <w:pPr>
        <w:spacing w:after="0" w:line="240" w:lineRule="auto"/>
        <w:jc w:val="both"/>
        <w:rPr>
          <w:b/>
          <w:bCs/>
        </w:rPr>
      </w:pPr>
    </w:p>
    <w:p w14:paraId="19D1D16C" w14:textId="75AE0470" w:rsidR="000157C2" w:rsidRPr="000157C2" w:rsidRDefault="000157C2" w:rsidP="00A3132D">
      <w:pPr>
        <w:spacing w:after="0" w:line="240" w:lineRule="auto"/>
        <w:jc w:val="both"/>
        <w:rPr>
          <w:b/>
          <w:bCs/>
        </w:rPr>
      </w:pPr>
      <w:r w:rsidRPr="000157C2">
        <w:rPr>
          <w:b/>
          <w:bCs/>
        </w:rPr>
        <w:t>Pre-Session Preparation:</w:t>
      </w:r>
    </w:p>
    <w:p w14:paraId="215BDF72" w14:textId="0A5B7928" w:rsidR="000157C2" w:rsidRDefault="000157C2" w:rsidP="00977592">
      <w:pPr>
        <w:pStyle w:val="ListParagraph"/>
        <w:numPr>
          <w:ilvl w:val="0"/>
          <w:numId w:val="7"/>
        </w:numPr>
        <w:spacing w:after="0" w:line="240" w:lineRule="auto"/>
        <w:contextualSpacing w:val="0"/>
        <w:jc w:val="both"/>
      </w:pPr>
      <w:r w:rsidRPr="004D7FE9">
        <w:rPr>
          <w:b/>
          <w:bCs/>
        </w:rPr>
        <w:t>Materials Needed:</w:t>
      </w:r>
      <w:r>
        <w:t xml:space="preserve"> Handouts on context analysis templates, </w:t>
      </w:r>
      <w:r w:rsidR="0083192B">
        <w:t>meta cards</w:t>
      </w:r>
      <w:r>
        <w:t>, markers.</w:t>
      </w:r>
    </w:p>
    <w:p w14:paraId="5C97EFA1" w14:textId="7D023C35" w:rsidR="000157C2" w:rsidRDefault="000157C2" w:rsidP="00977592">
      <w:pPr>
        <w:pStyle w:val="ListParagraph"/>
        <w:numPr>
          <w:ilvl w:val="0"/>
          <w:numId w:val="7"/>
        </w:numPr>
        <w:spacing w:after="0" w:line="240" w:lineRule="auto"/>
        <w:contextualSpacing w:val="0"/>
        <w:jc w:val="both"/>
      </w:pPr>
      <w:r w:rsidRPr="004D7FE9">
        <w:rPr>
          <w:b/>
          <w:bCs/>
        </w:rPr>
        <w:t>Pre-Readings/Pre-Work</w:t>
      </w:r>
      <w:r>
        <w:t xml:space="preserve">: </w:t>
      </w:r>
      <w:r w:rsidR="001A5768">
        <w:t>Review of all session notes and materials from previous sessions.</w:t>
      </w:r>
    </w:p>
    <w:p w14:paraId="4BD0DDD0" w14:textId="45C3A27B" w:rsidR="000157C2" w:rsidRDefault="002E3261" w:rsidP="00977592">
      <w:pPr>
        <w:pStyle w:val="ListParagraph"/>
        <w:numPr>
          <w:ilvl w:val="0"/>
          <w:numId w:val="7"/>
        </w:numPr>
        <w:spacing w:after="0" w:line="240" w:lineRule="auto"/>
        <w:contextualSpacing w:val="0"/>
        <w:jc w:val="both"/>
      </w:pPr>
      <w:r w:rsidRPr="003138DE">
        <w:rPr>
          <w:b/>
          <w:bCs/>
        </w:rPr>
        <w:t>Setup Requirements</w:t>
      </w:r>
      <w:r>
        <w:t>: Spacious classroom with audio-visual system setup conducive for group discussions and workshops.</w:t>
      </w:r>
    </w:p>
    <w:p w14:paraId="4D78F0DC" w14:textId="77777777" w:rsidR="00CE76DA" w:rsidRDefault="00CE76DA" w:rsidP="00A3132D">
      <w:pPr>
        <w:spacing w:after="0" w:line="240" w:lineRule="auto"/>
        <w:jc w:val="both"/>
        <w:rPr>
          <w:b/>
          <w:bCs/>
        </w:rPr>
      </w:pPr>
    </w:p>
    <w:p w14:paraId="63EBDC68" w14:textId="77777777" w:rsidR="009B4870" w:rsidRPr="000157C2" w:rsidRDefault="009B4870" w:rsidP="009B4870">
      <w:pPr>
        <w:jc w:val="both"/>
        <w:rPr>
          <w:b/>
          <w:bCs/>
        </w:rPr>
      </w:pPr>
      <w:r w:rsidRPr="000157C2">
        <w:rPr>
          <w:b/>
          <w:bCs/>
        </w:rPr>
        <w:t>Session Plan:</w:t>
      </w:r>
    </w:p>
    <w:p w14:paraId="6A73673B" w14:textId="77777777" w:rsidR="009B4870" w:rsidRPr="00655A08" w:rsidRDefault="009B4870" w:rsidP="00211B36">
      <w:pPr>
        <w:pStyle w:val="ListParagraph"/>
        <w:numPr>
          <w:ilvl w:val="0"/>
          <w:numId w:val="101"/>
        </w:numPr>
        <w:jc w:val="both"/>
        <w:rPr>
          <w:b/>
          <w:bCs/>
        </w:rPr>
      </w:pPr>
      <w:r w:rsidRPr="00655A08">
        <w:rPr>
          <w:b/>
          <w:bCs/>
        </w:rPr>
        <w:t>Introduction (1</w:t>
      </w:r>
      <w:r>
        <w:rPr>
          <w:b/>
          <w:bCs/>
        </w:rPr>
        <w:t>0</w:t>
      </w:r>
      <w:r w:rsidRPr="00655A08">
        <w:rPr>
          <w:b/>
          <w:bCs/>
        </w:rPr>
        <w:t xml:space="preserve"> minutes):</w:t>
      </w:r>
    </w:p>
    <w:p w14:paraId="684C4063" w14:textId="77777777" w:rsidR="009B4870" w:rsidRDefault="009B4870" w:rsidP="00211B36">
      <w:pPr>
        <w:pStyle w:val="ListParagraph"/>
        <w:numPr>
          <w:ilvl w:val="1"/>
          <w:numId w:val="101"/>
        </w:numPr>
        <w:jc w:val="both"/>
      </w:pPr>
      <w:r>
        <w:t>Overview of Context Analysis Template and the importance of analyzing the context in the CSW process.</w:t>
      </w:r>
    </w:p>
    <w:p w14:paraId="504EFCC4" w14:textId="77777777" w:rsidR="009B4870" w:rsidRDefault="009B4870" w:rsidP="00211B36">
      <w:pPr>
        <w:pStyle w:val="ListParagraph"/>
        <w:numPr>
          <w:ilvl w:val="1"/>
          <w:numId w:val="101"/>
        </w:numPr>
        <w:jc w:val="both"/>
      </w:pPr>
      <w:r>
        <w:t>Brief discussion on the impact of context analysis on local governance issues.</w:t>
      </w:r>
    </w:p>
    <w:p w14:paraId="0143CD23" w14:textId="77777777" w:rsidR="009B4870" w:rsidRDefault="009B4870" w:rsidP="009B4870">
      <w:pPr>
        <w:pStyle w:val="ListParagraph"/>
        <w:ind w:left="360"/>
        <w:jc w:val="both"/>
        <w:rPr>
          <w:b/>
          <w:bCs/>
        </w:rPr>
      </w:pPr>
    </w:p>
    <w:p w14:paraId="21217AB4" w14:textId="77777777" w:rsidR="009B4870" w:rsidRPr="00655A08" w:rsidRDefault="009B4870" w:rsidP="00211B36">
      <w:pPr>
        <w:pStyle w:val="ListParagraph"/>
        <w:numPr>
          <w:ilvl w:val="0"/>
          <w:numId w:val="101"/>
        </w:numPr>
        <w:jc w:val="both"/>
        <w:rPr>
          <w:b/>
          <w:bCs/>
        </w:rPr>
      </w:pPr>
      <w:r w:rsidRPr="00655A08">
        <w:rPr>
          <w:b/>
          <w:bCs/>
        </w:rPr>
        <w:t>Main Content Delivery (</w:t>
      </w:r>
      <w:r>
        <w:rPr>
          <w:b/>
          <w:bCs/>
        </w:rPr>
        <w:t>30</w:t>
      </w:r>
      <w:r w:rsidRPr="00655A08">
        <w:rPr>
          <w:b/>
          <w:bCs/>
        </w:rPr>
        <w:t xml:space="preserve"> minutes):</w:t>
      </w:r>
    </w:p>
    <w:p w14:paraId="1C6D0DB5" w14:textId="1FC8DBFD" w:rsidR="009B4870" w:rsidRPr="00DD1F33" w:rsidRDefault="00011B09" w:rsidP="00211B36">
      <w:pPr>
        <w:pStyle w:val="ListParagraph"/>
        <w:numPr>
          <w:ilvl w:val="1"/>
          <w:numId w:val="101"/>
        </w:numPr>
        <w:jc w:val="both"/>
        <w:rPr>
          <w:b/>
          <w:bCs/>
        </w:rPr>
      </w:pPr>
      <w:r>
        <w:rPr>
          <w:b/>
          <w:bCs/>
        </w:rPr>
        <w:t xml:space="preserve">4.1 </w:t>
      </w:r>
      <w:r w:rsidR="009B4870" w:rsidRPr="00DD1F33">
        <w:rPr>
          <w:b/>
          <w:bCs/>
        </w:rPr>
        <w:t>Understanding Stakeholders and Their Interests (</w:t>
      </w:r>
      <w:r w:rsidR="009B4870">
        <w:rPr>
          <w:b/>
          <w:bCs/>
        </w:rPr>
        <w:t>10</w:t>
      </w:r>
      <w:r w:rsidR="009B4870" w:rsidRPr="00DD1F33">
        <w:rPr>
          <w:b/>
          <w:bCs/>
        </w:rPr>
        <w:t xml:space="preserve"> minutes):</w:t>
      </w:r>
    </w:p>
    <w:p w14:paraId="1EB38E38" w14:textId="77777777" w:rsidR="009B4870" w:rsidRDefault="009B4870" w:rsidP="00211B36">
      <w:pPr>
        <w:pStyle w:val="ListParagraph"/>
        <w:numPr>
          <w:ilvl w:val="2"/>
          <w:numId w:val="101"/>
        </w:numPr>
        <w:jc w:val="both"/>
      </w:pPr>
      <w:r>
        <w:t>Presentation on stakeholder identification and analysis.</w:t>
      </w:r>
    </w:p>
    <w:p w14:paraId="6963B1AD" w14:textId="77777777" w:rsidR="009B4870" w:rsidRDefault="009B4870" w:rsidP="00211B36">
      <w:pPr>
        <w:pStyle w:val="ListParagraph"/>
        <w:numPr>
          <w:ilvl w:val="2"/>
          <w:numId w:val="101"/>
        </w:numPr>
        <w:jc w:val="both"/>
      </w:pPr>
      <w:r>
        <w:t>Identifying stakeholders for a common issue in Paglat.</w:t>
      </w:r>
    </w:p>
    <w:p w14:paraId="30A42C4D" w14:textId="526037C3" w:rsidR="009B4870" w:rsidRPr="00DD1F33" w:rsidRDefault="00011B09" w:rsidP="00211B36">
      <w:pPr>
        <w:pStyle w:val="ListParagraph"/>
        <w:numPr>
          <w:ilvl w:val="1"/>
          <w:numId w:val="101"/>
        </w:numPr>
        <w:jc w:val="both"/>
        <w:rPr>
          <w:b/>
          <w:bCs/>
        </w:rPr>
      </w:pPr>
      <w:r>
        <w:rPr>
          <w:b/>
          <w:bCs/>
        </w:rPr>
        <w:lastRenderedPageBreak/>
        <w:t xml:space="preserve">4.2 </w:t>
      </w:r>
      <w:r w:rsidR="009B4870" w:rsidRPr="00DD1F33">
        <w:rPr>
          <w:b/>
          <w:bCs/>
        </w:rPr>
        <w:t>Analyzing External Factors (</w:t>
      </w:r>
      <w:r w:rsidR="009B4870">
        <w:rPr>
          <w:b/>
          <w:bCs/>
        </w:rPr>
        <w:t xml:space="preserve">10 </w:t>
      </w:r>
      <w:r w:rsidR="009B4870" w:rsidRPr="00DD1F33">
        <w:rPr>
          <w:b/>
          <w:bCs/>
        </w:rPr>
        <w:t>minutes):</w:t>
      </w:r>
    </w:p>
    <w:p w14:paraId="25445E17" w14:textId="77777777" w:rsidR="009B4870" w:rsidRDefault="009B4870" w:rsidP="00211B36">
      <w:pPr>
        <w:pStyle w:val="ListParagraph"/>
        <w:numPr>
          <w:ilvl w:val="2"/>
          <w:numId w:val="101"/>
        </w:numPr>
        <w:jc w:val="both"/>
      </w:pPr>
      <w:r>
        <w:t>Interactive lecture on assessing legal, economic, social, and political factors.</w:t>
      </w:r>
    </w:p>
    <w:p w14:paraId="4ADA6335" w14:textId="77777777" w:rsidR="009B4870" w:rsidRDefault="009B4870" w:rsidP="00211B36">
      <w:pPr>
        <w:pStyle w:val="ListParagraph"/>
        <w:numPr>
          <w:ilvl w:val="2"/>
          <w:numId w:val="101"/>
        </w:numPr>
        <w:jc w:val="both"/>
      </w:pPr>
      <w:r>
        <w:t>Discussion on how external factors have influenced local governance decisions.</w:t>
      </w:r>
    </w:p>
    <w:p w14:paraId="371CD3B4" w14:textId="4C0481F4" w:rsidR="009B4870" w:rsidRPr="000A4C77" w:rsidRDefault="00011B09" w:rsidP="00211B36">
      <w:pPr>
        <w:pStyle w:val="ListParagraph"/>
        <w:numPr>
          <w:ilvl w:val="1"/>
          <w:numId w:val="101"/>
        </w:numPr>
        <w:jc w:val="both"/>
        <w:rPr>
          <w:b/>
          <w:bCs/>
        </w:rPr>
      </w:pPr>
      <w:r>
        <w:rPr>
          <w:b/>
          <w:bCs/>
        </w:rPr>
        <w:t xml:space="preserve">4.3 </w:t>
      </w:r>
      <w:r w:rsidR="009B4870" w:rsidRPr="000A4C77">
        <w:rPr>
          <w:b/>
          <w:bCs/>
        </w:rPr>
        <w:t>Reviewing Policies, Guidelines, and Regulations (</w:t>
      </w:r>
      <w:r w:rsidR="009B4870">
        <w:rPr>
          <w:b/>
          <w:bCs/>
        </w:rPr>
        <w:t xml:space="preserve">10 </w:t>
      </w:r>
      <w:r w:rsidR="009B4870" w:rsidRPr="000A4C77">
        <w:rPr>
          <w:b/>
          <w:bCs/>
        </w:rPr>
        <w:t>minutes):</w:t>
      </w:r>
    </w:p>
    <w:p w14:paraId="67F265FF" w14:textId="77777777" w:rsidR="009B4870" w:rsidRDefault="009B4870" w:rsidP="00211B36">
      <w:pPr>
        <w:pStyle w:val="ListParagraph"/>
        <w:numPr>
          <w:ilvl w:val="2"/>
          <w:numId w:val="101"/>
        </w:numPr>
        <w:jc w:val="both"/>
      </w:pPr>
      <w:r>
        <w:t>Guidelines on how to review and analyze policies affecting local issues.</w:t>
      </w:r>
    </w:p>
    <w:p w14:paraId="593FDE06" w14:textId="77777777" w:rsidR="009B4870" w:rsidRDefault="009B4870" w:rsidP="00211B36">
      <w:pPr>
        <w:pStyle w:val="ListParagraph"/>
        <w:numPr>
          <w:ilvl w:val="2"/>
          <w:numId w:val="101"/>
        </w:numPr>
        <w:jc w:val="both"/>
      </w:pPr>
      <w:r>
        <w:t>Analyzing a policy related to a sample issue in Paglat.</w:t>
      </w:r>
    </w:p>
    <w:p w14:paraId="023565B9" w14:textId="77777777" w:rsidR="009B4870" w:rsidRPr="000A4C77" w:rsidRDefault="009B4870" w:rsidP="00211B36">
      <w:pPr>
        <w:pStyle w:val="ListParagraph"/>
        <w:numPr>
          <w:ilvl w:val="0"/>
          <w:numId w:val="101"/>
        </w:numPr>
        <w:jc w:val="both"/>
        <w:rPr>
          <w:b/>
          <w:bCs/>
        </w:rPr>
      </w:pPr>
      <w:r>
        <w:rPr>
          <w:b/>
          <w:bCs/>
        </w:rPr>
        <w:t xml:space="preserve">Presentation and Discussion of Context </w:t>
      </w:r>
      <w:r w:rsidRPr="000A4C77">
        <w:rPr>
          <w:b/>
          <w:bCs/>
        </w:rPr>
        <w:t>(</w:t>
      </w:r>
      <w:r>
        <w:rPr>
          <w:b/>
          <w:bCs/>
        </w:rPr>
        <w:t>45</w:t>
      </w:r>
      <w:r w:rsidRPr="000A4C77">
        <w:rPr>
          <w:b/>
          <w:bCs/>
        </w:rPr>
        <w:t xml:space="preserve"> minutes):</w:t>
      </w:r>
    </w:p>
    <w:p w14:paraId="558C2001" w14:textId="77777777" w:rsidR="009B4870" w:rsidRDefault="009B4870" w:rsidP="00211B36">
      <w:pPr>
        <w:pStyle w:val="ListParagraph"/>
        <w:numPr>
          <w:ilvl w:val="1"/>
          <w:numId w:val="101"/>
        </w:numPr>
        <w:jc w:val="both"/>
      </w:pPr>
      <w:r>
        <w:t>Context Analysis of Local Governance Compliance of Paglat (45 minutes):</w:t>
      </w:r>
    </w:p>
    <w:p w14:paraId="7BB4B03C" w14:textId="77777777" w:rsidR="009B4870" w:rsidRDefault="009B4870" w:rsidP="00211B36">
      <w:pPr>
        <w:pStyle w:val="ListParagraph"/>
        <w:numPr>
          <w:ilvl w:val="2"/>
          <w:numId w:val="101"/>
        </w:numPr>
        <w:jc w:val="both"/>
      </w:pPr>
      <w:r>
        <w:t>Participants apply learned techniques to conduct a context analysis of Local Governance Compliance of Paglat.</w:t>
      </w:r>
    </w:p>
    <w:p w14:paraId="5DD9F7E3" w14:textId="77777777" w:rsidR="009B4870" w:rsidRPr="00E475A4" w:rsidRDefault="009B4870" w:rsidP="00211B36">
      <w:pPr>
        <w:pStyle w:val="ListParagraph"/>
        <w:numPr>
          <w:ilvl w:val="0"/>
          <w:numId w:val="101"/>
        </w:numPr>
        <w:jc w:val="both"/>
        <w:rPr>
          <w:b/>
          <w:bCs/>
        </w:rPr>
      </w:pPr>
      <w:r w:rsidRPr="00E475A4">
        <w:rPr>
          <w:b/>
          <w:bCs/>
        </w:rPr>
        <w:t>Q&amp;A/Reflection (</w:t>
      </w:r>
      <w:r>
        <w:rPr>
          <w:b/>
          <w:bCs/>
        </w:rPr>
        <w:t>5</w:t>
      </w:r>
      <w:r w:rsidRPr="00E475A4">
        <w:rPr>
          <w:b/>
          <w:bCs/>
        </w:rPr>
        <w:t xml:space="preserve"> minutes):</w:t>
      </w:r>
    </w:p>
    <w:p w14:paraId="0E07B6AE" w14:textId="77777777" w:rsidR="009B4870" w:rsidRDefault="009B4870" w:rsidP="00211B36">
      <w:pPr>
        <w:pStyle w:val="ListParagraph"/>
        <w:numPr>
          <w:ilvl w:val="1"/>
          <w:numId w:val="101"/>
        </w:numPr>
        <w:jc w:val="both"/>
      </w:pPr>
      <w:r>
        <w:t>Open forum for questions and reflections on the session's content.</w:t>
      </w:r>
    </w:p>
    <w:p w14:paraId="58F7E450" w14:textId="77777777" w:rsidR="009B4870" w:rsidRDefault="009B4870" w:rsidP="00211B36">
      <w:pPr>
        <w:pStyle w:val="ListParagraph"/>
        <w:numPr>
          <w:ilvl w:val="1"/>
          <w:numId w:val="101"/>
        </w:numPr>
        <w:jc w:val="both"/>
      </w:pPr>
      <w:r>
        <w:t>Emphasis on the importance of a thorough context analysis in the CSW process.</w:t>
      </w:r>
    </w:p>
    <w:p w14:paraId="38FEA642" w14:textId="77777777" w:rsidR="009B4870" w:rsidRPr="00A01C4D" w:rsidRDefault="009B4870" w:rsidP="009B4870">
      <w:pPr>
        <w:jc w:val="both"/>
        <w:rPr>
          <w:b/>
          <w:bCs/>
        </w:rPr>
      </w:pPr>
      <w:r w:rsidRPr="00A01C4D">
        <w:rPr>
          <w:b/>
          <w:bCs/>
        </w:rPr>
        <w:t>Assessment/Evaluation:</w:t>
      </w:r>
    </w:p>
    <w:p w14:paraId="1C3CF99C" w14:textId="77777777" w:rsidR="009B4870" w:rsidRDefault="009B4870" w:rsidP="00211B36">
      <w:pPr>
        <w:pStyle w:val="ListParagraph"/>
        <w:numPr>
          <w:ilvl w:val="0"/>
          <w:numId w:val="102"/>
        </w:numPr>
        <w:jc w:val="both"/>
      </w:pPr>
      <w:r>
        <w:t>Participants will complete a short exercise to analyze the context of a governance issue in Paglat, demonstrating their understanding of stakeholder analysis, external factors assessment, and policy review.</w:t>
      </w:r>
    </w:p>
    <w:p w14:paraId="7A2E8B98" w14:textId="77777777" w:rsidR="00926890" w:rsidRDefault="00926890" w:rsidP="00A3132D">
      <w:pPr>
        <w:spacing w:after="0" w:line="240" w:lineRule="auto"/>
        <w:jc w:val="both"/>
        <w:rPr>
          <w:b/>
          <w:bCs/>
        </w:rPr>
      </w:pPr>
    </w:p>
    <w:p w14:paraId="1C49859C" w14:textId="77777777" w:rsidR="008F5405" w:rsidRDefault="008F5405" w:rsidP="00A3132D">
      <w:pPr>
        <w:spacing w:after="0" w:line="240" w:lineRule="auto"/>
        <w:jc w:val="both"/>
        <w:rPr>
          <w:b/>
          <w:bCs/>
        </w:rPr>
      </w:pPr>
    </w:p>
    <w:p w14:paraId="26DA44BD" w14:textId="3721871F" w:rsidR="000157C2" w:rsidRDefault="000157C2" w:rsidP="00A3132D">
      <w:pPr>
        <w:spacing w:after="0" w:line="240" w:lineRule="auto"/>
        <w:jc w:val="both"/>
        <w:rPr>
          <w:b/>
          <w:bCs/>
        </w:rPr>
      </w:pPr>
      <w:r w:rsidRPr="000157C2">
        <w:rPr>
          <w:b/>
          <w:bCs/>
        </w:rPr>
        <w:t xml:space="preserve">Session </w:t>
      </w:r>
      <w:r w:rsidR="00216837">
        <w:rPr>
          <w:b/>
          <w:bCs/>
        </w:rPr>
        <w:t>Details</w:t>
      </w:r>
      <w:r w:rsidRPr="000157C2">
        <w:rPr>
          <w:b/>
          <w:bCs/>
        </w:rPr>
        <w:t>:</w:t>
      </w:r>
    </w:p>
    <w:p w14:paraId="4F2B887F" w14:textId="2C73734D" w:rsidR="00216837" w:rsidRPr="00DA010C" w:rsidRDefault="00216837" w:rsidP="00216837">
      <w:pPr>
        <w:spacing w:after="0" w:line="240" w:lineRule="auto"/>
        <w:jc w:val="both"/>
        <w:rPr>
          <w:b/>
        </w:rPr>
      </w:pPr>
      <w:r>
        <w:br/>
      </w:r>
      <w:r w:rsidRPr="00DA010C">
        <w:rPr>
          <w:b/>
        </w:rPr>
        <w:t xml:space="preserve">INTRODUCTION </w:t>
      </w:r>
    </w:p>
    <w:p w14:paraId="54205331" w14:textId="77777777" w:rsidR="00216837" w:rsidRDefault="00216837" w:rsidP="00216837">
      <w:pPr>
        <w:spacing w:after="0" w:line="240" w:lineRule="auto"/>
        <w:jc w:val="both"/>
      </w:pPr>
    </w:p>
    <w:p w14:paraId="5A43B60D" w14:textId="18B01BA7" w:rsidR="00DA010C" w:rsidRDefault="00216837" w:rsidP="00216837">
      <w:pPr>
        <w:spacing w:after="0" w:line="240" w:lineRule="auto"/>
        <w:jc w:val="both"/>
      </w:pPr>
      <w:r>
        <w:t>Welcome to Session 4 of our Completed Staff Work (CSW) Training for the Municipal Local Government Unit of Paglat, Maguindanao del Sur, BARMM. In this session, we will delve into the first crucial step of the CSW process: Analyzing the Context. As we embark on this journey, I encourage you to engage actively, ask questions, and share your experiences to enrich our learning.</w:t>
      </w:r>
    </w:p>
    <w:p w14:paraId="43C1BA88" w14:textId="77777777" w:rsidR="008F5405" w:rsidRDefault="008F5405" w:rsidP="00216837">
      <w:pPr>
        <w:spacing w:after="0" w:line="240" w:lineRule="auto"/>
        <w:jc w:val="both"/>
        <w:rPr>
          <w:b/>
        </w:rPr>
      </w:pPr>
    </w:p>
    <w:p w14:paraId="7B52866C" w14:textId="68A602AE" w:rsidR="00216837" w:rsidRPr="00DA010C" w:rsidRDefault="00216837" w:rsidP="00216837">
      <w:pPr>
        <w:spacing w:after="0" w:line="240" w:lineRule="auto"/>
        <w:jc w:val="both"/>
        <w:rPr>
          <w:b/>
        </w:rPr>
      </w:pPr>
      <w:r w:rsidRPr="00DA010C">
        <w:rPr>
          <w:b/>
        </w:rPr>
        <w:t>The Importance of Context Analysis in CSW</w:t>
      </w:r>
    </w:p>
    <w:p w14:paraId="27FBC430" w14:textId="77777777" w:rsidR="00216837" w:rsidRDefault="00216837" w:rsidP="00216837">
      <w:pPr>
        <w:spacing w:after="0" w:line="240" w:lineRule="auto"/>
        <w:jc w:val="both"/>
      </w:pPr>
      <w:r>
        <w:t>Understanding the context surrounding a problem or issue is the foundation of effective decision-making and problem-solving. By thoroughly analyzing the context, we gain a comprehensive understanding of the factors that influence the situation, the stakeholders involved, and the potential impact of our decisions. This knowledge empowers us to develop well-informed, targeted solutions that address the root causes of the problem and align with the priorities of our local government and community.</w:t>
      </w:r>
    </w:p>
    <w:p w14:paraId="00A22F19" w14:textId="77777777" w:rsidR="00216837" w:rsidRDefault="00216837" w:rsidP="00216837">
      <w:pPr>
        <w:spacing w:after="0" w:line="240" w:lineRule="auto"/>
        <w:jc w:val="both"/>
      </w:pPr>
    </w:p>
    <w:p w14:paraId="68F57466" w14:textId="77777777" w:rsidR="00216837" w:rsidRPr="00DA010C" w:rsidRDefault="00216837" w:rsidP="00216837">
      <w:pPr>
        <w:spacing w:after="0" w:line="240" w:lineRule="auto"/>
        <w:jc w:val="both"/>
        <w:rPr>
          <w:b/>
        </w:rPr>
      </w:pPr>
      <w:r w:rsidRPr="00DA010C">
        <w:rPr>
          <w:b/>
        </w:rPr>
        <w:lastRenderedPageBreak/>
        <w:t>The Role of Context Analysis in Local Governance</w:t>
      </w:r>
    </w:p>
    <w:p w14:paraId="2B7F4E3D" w14:textId="77777777" w:rsidR="00216837" w:rsidRDefault="00216837" w:rsidP="00216837">
      <w:pPr>
        <w:spacing w:after="0" w:line="240" w:lineRule="auto"/>
        <w:jc w:val="both"/>
      </w:pPr>
      <w:r>
        <w:t>In the realm of local governance, context analysis plays a vital role in ensuring that our policies, programs, and services are responsive to the unique needs and challenges of our municipality. By examining the legal, economic, social, and political landscape, we can identify opportunities and constraints that shape our decision-making. Moreover, by engaging with stakeholders and understanding their interests and concerns, we build trust, foster collaboration, and create solutions that have broad support and buy-in.</w:t>
      </w:r>
    </w:p>
    <w:p w14:paraId="4DE94FA7" w14:textId="77777777" w:rsidR="00216837" w:rsidRDefault="00216837" w:rsidP="00216837">
      <w:pPr>
        <w:spacing w:after="0" w:line="240" w:lineRule="auto"/>
        <w:jc w:val="both"/>
      </w:pPr>
    </w:p>
    <w:p w14:paraId="0AA19D2D" w14:textId="77777777" w:rsidR="00216837" w:rsidRPr="00B705D7" w:rsidRDefault="00216837" w:rsidP="00216837">
      <w:pPr>
        <w:spacing w:after="0" w:line="240" w:lineRule="auto"/>
        <w:jc w:val="both"/>
        <w:rPr>
          <w:b/>
        </w:rPr>
      </w:pPr>
      <w:r w:rsidRPr="00B705D7">
        <w:rPr>
          <w:b/>
        </w:rPr>
        <w:t>Objectives and Learning Outcomes</w:t>
      </w:r>
    </w:p>
    <w:p w14:paraId="75178336" w14:textId="77777777" w:rsidR="00216837" w:rsidRDefault="00216837" w:rsidP="00216837">
      <w:pPr>
        <w:spacing w:after="0" w:line="240" w:lineRule="auto"/>
        <w:jc w:val="both"/>
      </w:pPr>
      <w:r>
        <w:t>Throughout this session, our objective is to equip you with the skills and tools to conduct a thorough context analysis. By the end of the session, you will be able to identify and analyze stakeholders, assess the impact of external factors, and review relevant policies and regulations. You will also have the opportunity to apply these skills to a real-world problem or issue facing the Municipality of Paglat, giving you hands-on experience in context analysis.</w:t>
      </w:r>
    </w:p>
    <w:p w14:paraId="2211B3D8" w14:textId="77777777" w:rsidR="00216837" w:rsidRDefault="00216837" w:rsidP="00216837">
      <w:pPr>
        <w:spacing w:after="0" w:line="240" w:lineRule="auto"/>
        <w:jc w:val="both"/>
      </w:pPr>
    </w:p>
    <w:p w14:paraId="1C2D1773" w14:textId="77777777" w:rsidR="00216837" w:rsidRPr="00B705D7" w:rsidRDefault="00216837" w:rsidP="00216837">
      <w:pPr>
        <w:spacing w:after="0" w:line="240" w:lineRule="auto"/>
        <w:jc w:val="both"/>
        <w:rPr>
          <w:b/>
        </w:rPr>
      </w:pPr>
      <w:r w:rsidRPr="00B705D7">
        <w:rPr>
          <w:b/>
        </w:rPr>
        <w:t>Overview of the Session</w:t>
      </w:r>
    </w:p>
    <w:p w14:paraId="08E9502D" w14:textId="77777777" w:rsidR="00216837" w:rsidRDefault="00216837" w:rsidP="00216837">
      <w:pPr>
        <w:spacing w:after="0" w:line="240" w:lineRule="auto"/>
        <w:jc w:val="both"/>
      </w:pPr>
      <w:r>
        <w:t>To achieve these objectives, we have designed an interactive and engaging session that combines presentations, discussions, and practical exercises. We will begin by exploring the key components of context analysis, including stakeholder identification and analysis, assessment of external factors, and review of relevant policies and regulations. You will then have the opportunity to apply these concepts to a case study relevant to our local governance context.</w:t>
      </w:r>
    </w:p>
    <w:p w14:paraId="79B58711" w14:textId="77777777" w:rsidR="00216837" w:rsidRDefault="00216837" w:rsidP="00216837">
      <w:pPr>
        <w:spacing w:after="0" w:line="240" w:lineRule="auto"/>
        <w:jc w:val="both"/>
      </w:pPr>
    </w:p>
    <w:p w14:paraId="440B8445" w14:textId="77777777" w:rsidR="00216837" w:rsidRDefault="00216837" w:rsidP="00216837">
      <w:pPr>
        <w:spacing w:after="0" w:line="240" w:lineRule="auto"/>
        <w:jc w:val="both"/>
      </w:pPr>
      <w:r>
        <w:t>Let us approach this session with an open mind, a willingness to learn, and a commitment to applying these skills to enhance our decision-making and problem-solving capabilities. Together, we will strengthen our ability to analyze the context and develop solutions that truly serve the needs of our community. So, let us dive in and explore the power of context analysis in the CSW process.</w:t>
      </w:r>
    </w:p>
    <w:p w14:paraId="08DE36E4" w14:textId="77777777" w:rsidR="00216837" w:rsidRDefault="00216837" w:rsidP="00216837">
      <w:pPr>
        <w:spacing w:after="0" w:line="240" w:lineRule="auto"/>
        <w:jc w:val="both"/>
      </w:pPr>
    </w:p>
    <w:p w14:paraId="0E090909" w14:textId="77777777" w:rsidR="00976F7E" w:rsidRDefault="00976F7E" w:rsidP="00216837">
      <w:pPr>
        <w:spacing w:after="0" w:line="240" w:lineRule="auto"/>
        <w:jc w:val="both"/>
      </w:pPr>
    </w:p>
    <w:p w14:paraId="352D96F6" w14:textId="6D4256FE" w:rsidR="00976F7E" w:rsidRPr="00976F7E" w:rsidRDefault="00734CED" w:rsidP="00976F7E">
      <w:pPr>
        <w:spacing w:after="0" w:line="240" w:lineRule="auto"/>
        <w:jc w:val="both"/>
        <w:rPr>
          <w:b/>
          <w:bCs/>
        </w:rPr>
      </w:pPr>
      <w:r>
        <w:rPr>
          <w:b/>
          <w:bCs/>
        </w:rPr>
        <w:t xml:space="preserve">4.1 </w:t>
      </w:r>
      <w:r w:rsidR="00976F7E" w:rsidRPr="00976F7E">
        <w:rPr>
          <w:b/>
          <w:bCs/>
        </w:rPr>
        <w:t>UNDERSTANDING STAKEHOLDERS AND THEIR INTERESTS</w:t>
      </w:r>
    </w:p>
    <w:p w14:paraId="310539A1" w14:textId="77777777" w:rsidR="00976F7E" w:rsidRDefault="00976F7E" w:rsidP="00976F7E">
      <w:pPr>
        <w:spacing w:after="0" w:line="240" w:lineRule="auto"/>
        <w:jc w:val="both"/>
      </w:pPr>
    </w:p>
    <w:p w14:paraId="30809C4C" w14:textId="77777777" w:rsidR="00976F7E" w:rsidRPr="00B705D7" w:rsidRDefault="00976F7E" w:rsidP="00976F7E">
      <w:pPr>
        <w:spacing w:after="0" w:line="240" w:lineRule="auto"/>
        <w:jc w:val="both"/>
        <w:rPr>
          <w:b/>
        </w:rPr>
      </w:pPr>
      <w:r w:rsidRPr="00B705D7">
        <w:rPr>
          <w:b/>
        </w:rPr>
        <w:t>The Importance of Stakeholder Analysis in Context Analysis</w:t>
      </w:r>
    </w:p>
    <w:p w14:paraId="50F8DC09" w14:textId="77777777" w:rsidR="00976F7E" w:rsidRDefault="00976F7E" w:rsidP="00976F7E">
      <w:pPr>
        <w:spacing w:after="0" w:line="240" w:lineRule="auto"/>
        <w:jc w:val="both"/>
      </w:pPr>
      <w:r>
        <w:t>Stakeholder analysis is a critical component of context analysis in the Completed Staff Work (CSW) process. It involves identifying the individuals, groups, or organizations that have a vested interest in the issue or problem at hand, and understanding their perspectives, needs, and concerns. By conducting a thorough stakeholder analysis, municipal officials and staff can gain a comprehensive understanding of the context surrounding the issue, which is essential for developing effective and sustainable solutions.</w:t>
      </w:r>
    </w:p>
    <w:p w14:paraId="761E2998" w14:textId="77777777" w:rsidR="00976F7E" w:rsidRDefault="00976F7E" w:rsidP="00976F7E">
      <w:pPr>
        <w:spacing w:after="0" w:line="240" w:lineRule="auto"/>
        <w:jc w:val="both"/>
      </w:pPr>
    </w:p>
    <w:p w14:paraId="7E2EB4BC" w14:textId="77777777" w:rsidR="00976F7E" w:rsidRPr="00B705D7" w:rsidRDefault="00976F7E" w:rsidP="00976F7E">
      <w:pPr>
        <w:spacing w:after="0" w:line="240" w:lineRule="auto"/>
        <w:jc w:val="both"/>
        <w:rPr>
          <w:b/>
        </w:rPr>
      </w:pPr>
      <w:r w:rsidRPr="00B705D7">
        <w:rPr>
          <w:b/>
        </w:rPr>
        <w:t>Identifying Key Stakeholders</w:t>
      </w:r>
    </w:p>
    <w:p w14:paraId="60D88EB3" w14:textId="77777777" w:rsidR="00976F7E" w:rsidRDefault="00976F7E" w:rsidP="00976F7E">
      <w:pPr>
        <w:spacing w:after="0" w:line="240" w:lineRule="auto"/>
        <w:jc w:val="both"/>
      </w:pPr>
      <w:r>
        <w:t xml:space="preserve">The first step in stakeholder analysis is to identify all the relevant stakeholders who may be affected by or have an influence on the issue or problem. This may include internal stakeholders such as municipal departments, employees, or elected officials, as well as </w:t>
      </w:r>
      <w:r>
        <w:lastRenderedPageBreak/>
        <w:t>external stakeholders such as community members, local businesses, civil society organizations, or other government agencies. It is important to cast a wide net and consider all potential stakeholders to ensure that no important perspectives are overlooked.</w:t>
      </w:r>
    </w:p>
    <w:p w14:paraId="6EE75359" w14:textId="77777777" w:rsidR="00976F7E" w:rsidRDefault="00976F7E" w:rsidP="00976F7E">
      <w:pPr>
        <w:spacing w:after="0" w:line="240" w:lineRule="auto"/>
        <w:jc w:val="both"/>
      </w:pPr>
    </w:p>
    <w:p w14:paraId="3B7573DF" w14:textId="77777777" w:rsidR="00976F7E" w:rsidRPr="00B705D7" w:rsidRDefault="00976F7E" w:rsidP="00976F7E">
      <w:pPr>
        <w:spacing w:after="0" w:line="240" w:lineRule="auto"/>
        <w:jc w:val="both"/>
        <w:rPr>
          <w:b/>
        </w:rPr>
      </w:pPr>
      <w:r w:rsidRPr="00B705D7">
        <w:rPr>
          <w:b/>
        </w:rPr>
        <w:t>Analyzing Stakeholder Interests and Concerns</w:t>
      </w:r>
    </w:p>
    <w:p w14:paraId="23EAF347" w14:textId="77777777" w:rsidR="00976F7E" w:rsidRDefault="00976F7E" w:rsidP="00976F7E">
      <w:pPr>
        <w:spacing w:after="0" w:line="240" w:lineRule="auto"/>
        <w:jc w:val="both"/>
      </w:pPr>
      <w:r>
        <w:t>Once the key stakeholders have been identified, the next step is to analyze their interests, needs, and concerns related to the issue or problem. This involves understanding what motivates each stakeholder, what they stand to gain or lose from different solutions, and what their priorities and values are. By putting themselves in the shoes of each stakeholder, municipal officials and staff can gain a more nuanced understanding of the context and anticipate potential challenges or opportunities.</w:t>
      </w:r>
    </w:p>
    <w:p w14:paraId="0783A64A" w14:textId="77777777" w:rsidR="00976F7E" w:rsidRDefault="00976F7E" w:rsidP="00976F7E">
      <w:pPr>
        <w:spacing w:after="0" w:line="240" w:lineRule="auto"/>
        <w:jc w:val="both"/>
      </w:pPr>
    </w:p>
    <w:p w14:paraId="608F20E6" w14:textId="77777777" w:rsidR="00976F7E" w:rsidRPr="00B705D7" w:rsidRDefault="00976F7E" w:rsidP="00976F7E">
      <w:pPr>
        <w:spacing w:after="0" w:line="240" w:lineRule="auto"/>
        <w:jc w:val="both"/>
        <w:rPr>
          <w:b/>
        </w:rPr>
      </w:pPr>
      <w:r w:rsidRPr="00B705D7">
        <w:rPr>
          <w:b/>
        </w:rPr>
        <w:t>Identifying Potential Conflicts and Areas of Disagreement</w:t>
      </w:r>
    </w:p>
    <w:p w14:paraId="6DEE0459" w14:textId="77777777" w:rsidR="00976F7E" w:rsidRDefault="00976F7E" w:rsidP="00976F7E">
      <w:pPr>
        <w:spacing w:after="0" w:line="240" w:lineRule="auto"/>
        <w:jc w:val="both"/>
      </w:pPr>
      <w:r>
        <w:t>Stakeholder analysis also involves identifying potential conflicts or areas of disagreement among different stakeholders. This may include competing priorities, conflicting values, or divergent interests that could hinder the development or implementation of a solution. By proactively identifying these potential conflicts, municipal officials and staff can work to find common ground, build consensus, and develop solutions that balance the needs and concerns of all stakeholders.</w:t>
      </w:r>
    </w:p>
    <w:p w14:paraId="5F29C0A4" w14:textId="77777777" w:rsidR="00976F7E" w:rsidRDefault="00976F7E" w:rsidP="00976F7E">
      <w:pPr>
        <w:spacing w:after="0" w:line="240" w:lineRule="auto"/>
        <w:jc w:val="both"/>
      </w:pPr>
    </w:p>
    <w:p w14:paraId="5FD04C96" w14:textId="77777777" w:rsidR="00976F7E" w:rsidRPr="00B705D7" w:rsidRDefault="00976F7E" w:rsidP="00976F7E">
      <w:pPr>
        <w:spacing w:after="0" w:line="240" w:lineRule="auto"/>
        <w:jc w:val="both"/>
        <w:rPr>
          <w:b/>
        </w:rPr>
      </w:pPr>
      <w:r w:rsidRPr="00B705D7">
        <w:rPr>
          <w:b/>
        </w:rPr>
        <w:t>Mapping Stakeholder Influence and Impact</w:t>
      </w:r>
    </w:p>
    <w:p w14:paraId="5516FDBE" w14:textId="77777777" w:rsidR="00976F7E" w:rsidRDefault="00976F7E" w:rsidP="00976F7E">
      <w:pPr>
        <w:spacing w:after="0" w:line="240" w:lineRule="auto"/>
        <w:jc w:val="both"/>
      </w:pPr>
      <w:r>
        <w:t>Another important aspect of stakeholder analysis is mapping the relative influence and impact of each stakeholder on the issue or problem. This involves assessing the power dynamics among stakeholders, identifying key decision-makers and influencers, and understanding how different stakeholders may be affected by potential solutions. By mapping stakeholder influence and impact, municipal officials and staff can prioritize engagement efforts, build strategic alliances, and anticipate potential roadblocks.</w:t>
      </w:r>
    </w:p>
    <w:p w14:paraId="6E114766" w14:textId="77777777" w:rsidR="00976F7E" w:rsidRDefault="00976F7E" w:rsidP="00976F7E">
      <w:pPr>
        <w:spacing w:after="0" w:line="240" w:lineRule="auto"/>
        <w:jc w:val="both"/>
      </w:pPr>
    </w:p>
    <w:p w14:paraId="27ED0B0B" w14:textId="77777777" w:rsidR="00976F7E" w:rsidRPr="00B705D7" w:rsidRDefault="00976F7E" w:rsidP="00976F7E">
      <w:pPr>
        <w:spacing w:after="0" w:line="240" w:lineRule="auto"/>
        <w:jc w:val="both"/>
        <w:rPr>
          <w:b/>
        </w:rPr>
      </w:pPr>
      <w:r w:rsidRPr="00B705D7">
        <w:rPr>
          <w:b/>
        </w:rPr>
        <w:t>Engaging Stakeholders in the CSW Process</w:t>
      </w:r>
    </w:p>
    <w:p w14:paraId="4BCD698E" w14:textId="77777777" w:rsidR="00976F7E" w:rsidRDefault="00976F7E" w:rsidP="00976F7E">
      <w:pPr>
        <w:spacing w:after="0" w:line="240" w:lineRule="auto"/>
        <w:jc w:val="both"/>
      </w:pPr>
      <w:r>
        <w:t>Stakeholder analysis is not a one-time exercise, but rather an ongoing process of engagement and dialogue throughout the CSW process. By actively involving stakeholders in problem definition, solution development, and decision-making, municipal officials and staff can build trust, foster ownership, and ensure that solutions are responsive to the needs and concerns of all stakeholders. This may involve conducting surveys, focus groups, or public consultations to gather input and feedback from stakeholders at key points in the process.</w:t>
      </w:r>
    </w:p>
    <w:p w14:paraId="22574E25" w14:textId="77777777" w:rsidR="00976F7E" w:rsidRDefault="00976F7E" w:rsidP="00976F7E">
      <w:pPr>
        <w:spacing w:after="0" w:line="240" w:lineRule="auto"/>
        <w:jc w:val="both"/>
      </w:pPr>
    </w:p>
    <w:p w14:paraId="0A5DA7F4" w14:textId="77777777" w:rsidR="00976F7E" w:rsidRPr="00B705D7" w:rsidRDefault="00976F7E" w:rsidP="00976F7E">
      <w:pPr>
        <w:spacing w:after="0" w:line="240" w:lineRule="auto"/>
        <w:jc w:val="both"/>
        <w:rPr>
          <w:b/>
        </w:rPr>
      </w:pPr>
      <w:r w:rsidRPr="00B705D7">
        <w:rPr>
          <w:b/>
        </w:rPr>
        <w:t>Using Stakeholder Analysis to Inform Decision-Making</w:t>
      </w:r>
    </w:p>
    <w:p w14:paraId="4600EC32" w14:textId="77777777" w:rsidR="00976F7E" w:rsidRDefault="00976F7E" w:rsidP="00976F7E">
      <w:pPr>
        <w:spacing w:after="0" w:line="240" w:lineRule="auto"/>
        <w:jc w:val="both"/>
      </w:pPr>
      <w:r>
        <w:t>Ultimately, the insights gained from stakeholder analysis should be used to inform decision-making throughout the CSW process. By understanding the interests, concerns, and influence of different stakeholders, municipal officials and staff can develop solutions that are more likely to be accepted, supported, and sustained over time. They can also anticipate and mitigate potential risks or challenges, and build the necessary partnerships and coalitions to drive change.</w:t>
      </w:r>
    </w:p>
    <w:p w14:paraId="2C72089E" w14:textId="77777777" w:rsidR="00976F7E" w:rsidRDefault="00976F7E" w:rsidP="00976F7E">
      <w:pPr>
        <w:spacing w:after="0" w:line="240" w:lineRule="auto"/>
        <w:jc w:val="both"/>
      </w:pPr>
    </w:p>
    <w:p w14:paraId="2DC14FB2" w14:textId="77777777" w:rsidR="00976F7E" w:rsidRPr="00B705D7" w:rsidRDefault="00976F7E" w:rsidP="00976F7E">
      <w:pPr>
        <w:spacing w:after="0" w:line="240" w:lineRule="auto"/>
        <w:jc w:val="both"/>
        <w:rPr>
          <w:b/>
        </w:rPr>
      </w:pPr>
      <w:r w:rsidRPr="00B705D7">
        <w:rPr>
          <w:b/>
        </w:rPr>
        <w:t>Stakeholder Analysis in Action: An Example from Paglat</w:t>
      </w:r>
    </w:p>
    <w:p w14:paraId="6C1B1F47" w14:textId="77777777" w:rsidR="00976F7E" w:rsidRDefault="00976F7E" w:rsidP="00976F7E">
      <w:pPr>
        <w:spacing w:after="0" w:line="240" w:lineRule="auto"/>
        <w:jc w:val="both"/>
      </w:pPr>
      <w:r>
        <w:t>To illustrate the importance of stakeholder analysis, let's consider a hypothetical example from the Municipality of Paglat. Suppose the municipal government is considering a proposal to develop a new waste management facility in a residential area. A thorough stakeholder analysis would involve identifying all the relevant stakeholders, such as local residents, environmental groups, waste management companies, and municipal departments. It would also involve analyzing their interests and concerns, such as the potential impact on property values, environmental risks, job creation, and municipal revenues. By mapping the influence and impact of each stakeholder, municipal officials could identify potential allies and opponents, and develop a strategy for engaging and communicating with each group. This stakeholder analysis would inform the development of the proposal, ensuring that it addresses the needs and concerns of all stakeholders and has the necessary support for successful implementation.</w:t>
      </w:r>
    </w:p>
    <w:p w14:paraId="678BC8CC" w14:textId="77777777" w:rsidR="00976F7E" w:rsidRDefault="00976F7E" w:rsidP="00976F7E">
      <w:pPr>
        <w:spacing w:after="0" w:line="240" w:lineRule="auto"/>
        <w:jc w:val="both"/>
      </w:pPr>
    </w:p>
    <w:p w14:paraId="78A32A6C" w14:textId="77777777" w:rsidR="00976F7E" w:rsidRPr="00B705D7" w:rsidRDefault="00976F7E" w:rsidP="00976F7E">
      <w:pPr>
        <w:spacing w:after="0" w:line="240" w:lineRule="auto"/>
        <w:jc w:val="both"/>
        <w:rPr>
          <w:b/>
        </w:rPr>
      </w:pPr>
      <w:r w:rsidRPr="00B705D7">
        <w:rPr>
          <w:b/>
        </w:rPr>
        <w:t>Challenges and Pitfalls of Stakeholder Analysis</w:t>
      </w:r>
    </w:p>
    <w:p w14:paraId="269F7C27" w14:textId="77777777" w:rsidR="00976F7E" w:rsidRDefault="00976F7E" w:rsidP="00976F7E">
      <w:pPr>
        <w:spacing w:after="0" w:line="240" w:lineRule="auto"/>
        <w:jc w:val="both"/>
      </w:pPr>
      <w:r>
        <w:t>While stakeholder analysis is a valuable tool for context analysis, it is not without its challenges and pitfalls. One common challenge is the difficulty of identifying and engaging all relevant stakeholders, particularly those who may be marginalized or hard to reach. Another challenge is the potential for stakeholder interests to shift over time, requiring ongoing monitoring and adaptation. There is also the risk of over-emphasizing the interests of powerful stakeholders at the expense of less influential groups, or of getting bogged down in stakeholder conflicts that may delay or derail the CSW process. To mitigate these challenges, municipal officials and staff must approach stakeholder analysis with a spirit of inclusivity, adaptability, and principled negotiation.</w:t>
      </w:r>
    </w:p>
    <w:p w14:paraId="4F6AB504" w14:textId="77777777" w:rsidR="00976F7E" w:rsidRDefault="00976F7E" w:rsidP="00976F7E">
      <w:pPr>
        <w:spacing w:after="0" w:line="240" w:lineRule="auto"/>
        <w:jc w:val="both"/>
      </w:pPr>
    </w:p>
    <w:p w14:paraId="4BAF33EB" w14:textId="77777777" w:rsidR="00976F7E" w:rsidRPr="00B705D7" w:rsidRDefault="00976F7E" w:rsidP="00976F7E">
      <w:pPr>
        <w:spacing w:after="0" w:line="240" w:lineRule="auto"/>
        <w:jc w:val="both"/>
        <w:rPr>
          <w:b/>
        </w:rPr>
      </w:pPr>
      <w:r w:rsidRPr="00B705D7">
        <w:rPr>
          <w:b/>
        </w:rPr>
        <w:t>Best Practices for Effective Stakeholder Analysis</w:t>
      </w:r>
    </w:p>
    <w:p w14:paraId="1B679391" w14:textId="77777777" w:rsidR="00976F7E" w:rsidRDefault="00976F7E" w:rsidP="00976F7E">
      <w:pPr>
        <w:spacing w:after="0" w:line="240" w:lineRule="auto"/>
        <w:jc w:val="both"/>
      </w:pPr>
      <w:r>
        <w:t>To ensure that stakeholder analysis is conducted effectively and efficiently, there are several best practices that municipal officials and staff should follow. These include:</w:t>
      </w:r>
    </w:p>
    <w:p w14:paraId="6F94E94E" w14:textId="77777777" w:rsidR="00976F7E" w:rsidRDefault="00976F7E" w:rsidP="00976F7E">
      <w:pPr>
        <w:spacing w:after="0" w:line="240" w:lineRule="auto"/>
        <w:jc w:val="both"/>
      </w:pPr>
    </w:p>
    <w:p w14:paraId="3EC7480D" w14:textId="059CDE2E" w:rsidR="00976F7E" w:rsidRDefault="00976F7E" w:rsidP="00B705D7">
      <w:pPr>
        <w:pStyle w:val="ListParagraph"/>
        <w:numPr>
          <w:ilvl w:val="0"/>
          <w:numId w:val="47"/>
        </w:numPr>
        <w:spacing w:after="0" w:line="240" w:lineRule="auto"/>
        <w:ind w:left="360"/>
        <w:jc w:val="both"/>
      </w:pPr>
      <w:r>
        <w:t>Start early: Stakeholder analysis should be conducted at the beginning of the CSW process, before problem definition or solution development, to ensure that all relevant perspectives are considered from the outset.</w:t>
      </w:r>
    </w:p>
    <w:p w14:paraId="7E23F828" w14:textId="77777777" w:rsidR="00976F7E" w:rsidRDefault="00976F7E" w:rsidP="00976F7E">
      <w:pPr>
        <w:spacing w:after="0" w:line="240" w:lineRule="auto"/>
        <w:jc w:val="both"/>
      </w:pPr>
    </w:p>
    <w:p w14:paraId="44F403C7" w14:textId="5A8D1EA5" w:rsidR="00976F7E" w:rsidRDefault="00976F7E" w:rsidP="00B705D7">
      <w:pPr>
        <w:pStyle w:val="ListParagraph"/>
        <w:numPr>
          <w:ilvl w:val="0"/>
          <w:numId w:val="47"/>
        </w:numPr>
        <w:spacing w:after="0" w:line="240" w:lineRule="auto"/>
        <w:ind w:left="360"/>
        <w:jc w:val="both"/>
      </w:pPr>
      <w:r>
        <w:t>Be comprehensive: Identify all potential stakeholders, including those who may be indirectly affected or have a less obvious stake in the issue.</w:t>
      </w:r>
    </w:p>
    <w:p w14:paraId="6041BCD6" w14:textId="77777777" w:rsidR="00976F7E" w:rsidRDefault="00976F7E" w:rsidP="00976F7E">
      <w:pPr>
        <w:spacing w:after="0" w:line="240" w:lineRule="auto"/>
        <w:jc w:val="both"/>
      </w:pPr>
    </w:p>
    <w:p w14:paraId="54F64BE3" w14:textId="6CFB8C70" w:rsidR="00976F7E" w:rsidRDefault="00976F7E" w:rsidP="00B705D7">
      <w:pPr>
        <w:pStyle w:val="ListParagraph"/>
        <w:numPr>
          <w:ilvl w:val="0"/>
          <w:numId w:val="47"/>
        </w:numPr>
        <w:spacing w:after="0" w:line="240" w:lineRule="auto"/>
        <w:ind w:left="360"/>
        <w:jc w:val="both"/>
      </w:pPr>
      <w:r>
        <w:t>Use multiple methods: Employ a variety of methods for gathering stakeholder input, such as surveys, interviews, focus groups, and public consultations, to ensure a diverse range of perspectives.</w:t>
      </w:r>
    </w:p>
    <w:p w14:paraId="07CA1DC2" w14:textId="77777777" w:rsidR="00976F7E" w:rsidRDefault="00976F7E" w:rsidP="00976F7E">
      <w:pPr>
        <w:spacing w:after="0" w:line="240" w:lineRule="auto"/>
        <w:jc w:val="both"/>
      </w:pPr>
    </w:p>
    <w:p w14:paraId="6FE44A3B" w14:textId="1C282B9C" w:rsidR="00976F7E" w:rsidRDefault="00976F7E" w:rsidP="00B705D7">
      <w:pPr>
        <w:pStyle w:val="ListParagraph"/>
        <w:numPr>
          <w:ilvl w:val="0"/>
          <w:numId w:val="47"/>
        </w:numPr>
        <w:spacing w:after="0" w:line="240" w:lineRule="auto"/>
        <w:ind w:left="360"/>
        <w:jc w:val="both"/>
      </w:pPr>
      <w:r>
        <w:t>Prioritize engagement: Focus engagement efforts on the most influential and impacted stakeholders, while ensuring that all stakeholders have opportunities to provide input.</w:t>
      </w:r>
    </w:p>
    <w:p w14:paraId="2400A076" w14:textId="77777777" w:rsidR="00976F7E" w:rsidRDefault="00976F7E" w:rsidP="00976F7E">
      <w:pPr>
        <w:spacing w:after="0" w:line="240" w:lineRule="auto"/>
        <w:jc w:val="both"/>
      </w:pPr>
    </w:p>
    <w:p w14:paraId="47189F6A" w14:textId="5CEEF3C8" w:rsidR="00976F7E" w:rsidRDefault="00976F7E" w:rsidP="00B705D7">
      <w:pPr>
        <w:pStyle w:val="ListParagraph"/>
        <w:numPr>
          <w:ilvl w:val="0"/>
          <w:numId w:val="47"/>
        </w:numPr>
        <w:spacing w:after="0" w:line="240" w:lineRule="auto"/>
        <w:ind w:left="360"/>
        <w:jc w:val="both"/>
      </w:pPr>
      <w:r>
        <w:lastRenderedPageBreak/>
        <w:t>Communicate clearly: Use clear and accessible language to communicate with stakeholders, and provide regular updates on the CSW process and how their input is being used.</w:t>
      </w:r>
    </w:p>
    <w:p w14:paraId="16A88977" w14:textId="77777777" w:rsidR="00976F7E" w:rsidRDefault="00976F7E" w:rsidP="00976F7E">
      <w:pPr>
        <w:spacing w:after="0" w:line="240" w:lineRule="auto"/>
        <w:jc w:val="both"/>
      </w:pPr>
    </w:p>
    <w:p w14:paraId="5AAE598B" w14:textId="1F1FA498" w:rsidR="00976F7E" w:rsidRDefault="00976F7E" w:rsidP="00B705D7">
      <w:pPr>
        <w:pStyle w:val="ListParagraph"/>
        <w:numPr>
          <w:ilvl w:val="0"/>
          <w:numId w:val="47"/>
        </w:numPr>
        <w:spacing w:after="0" w:line="240" w:lineRule="auto"/>
        <w:ind w:left="360"/>
        <w:jc w:val="both"/>
      </w:pPr>
      <w:r>
        <w:t>Be transparent: Be transparent about the stakeholder analysis process, including how stakeholders were identified, how their input was gathered and analyzed, and how it informed decision-making.</w:t>
      </w:r>
    </w:p>
    <w:p w14:paraId="6DAE15FD" w14:textId="77777777" w:rsidR="00976F7E" w:rsidRDefault="00976F7E" w:rsidP="00976F7E">
      <w:pPr>
        <w:spacing w:after="0" w:line="240" w:lineRule="auto"/>
        <w:jc w:val="both"/>
      </w:pPr>
    </w:p>
    <w:p w14:paraId="4A8E8BB6" w14:textId="5B03AC2D" w:rsidR="00976F7E" w:rsidRDefault="00976F7E" w:rsidP="00B705D7">
      <w:pPr>
        <w:pStyle w:val="ListParagraph"/>
        <w:numPr>
          <w:ilvl w:val="0"/>
          <w:numId w:val="47"/>
        </w:numPr>
        <w:spacing w:after="0" w:line="240" w:lineRule="auto"/>
        <w:ind w:left="360"/>
        <w:jc w:val="both"/>
      </w:pPr>
      <w:r>
        <w:t>Iterate and adapt: Treat stakeholder analysis as an ongoing process, and be prepared to iterate and adapt as new information or stakeholders emerge.</w:t>
      </w:r>
    </w:p>
    <w:p w14:paraId="5992A83F" w14:textId="77777777" w:rsidR="00976F7E" w:rsidRDefault="00976F7E" w:rsidP="00976F7E">
      <w:pPr>
        <w:spacing w:after="0" w:line="240" w:lineRule="auto"/>
        <w:jc w:val="both"/>
      </w:pPr>
    </w:p>
    <w:p w14:paraId="6A4D5EA3" w14:textId="77777777" w:rsidR="00976F7E" w:rsidRDefault="00976F7E" w:rsidP="00976F7E">
      <w:pPr>
        <w:spacing w:after="0" w:line="240" w:lineRule="auto"/>
        <w:jc w:val="both"/>
      </w:pPr>
      <w:r>
        <w:t>By following these best practices, municipal officials and staff can ensure that stakeholder analysis is a valuable and effective tool for context analysis in the CSW process.</w:t>
      </w:r>
    </w:p>
    <w:p w14:paraId="353486AE" w14:textId="77777777" w:rsidR="00976F7E" w:rsidRDefault="00976F7E" w:rsidP="00976F7E">
      <w:pPr>
        <w:spacing w:after="0" w:line="240" w:lineRule="auto"/>
        <w:jc w:val="both"/>
      </w:pPr>
    </w:p>
    <w:p w14:paraId="6DE57141" w14:textId="77777777" w:rsidR="00976F7E" w:rsidRDefault="00976F7E" w:rsidP="00216837">
      <w:pPr>
        <w:spacing w:after="0" w:line="240" w:lineRule="auto"/>
        <w:jc w:val="both"/>
      </w:pPr>
    </w:p>
    <w:p w14:paraId="2942D1EB" w14:textId="14713D37" w:rsidR="00A4472C" w:rsidRPr="00A4472C" w:rsidRDefault="00734CED" w:rsidP="00A4472C">
      <w:pPr>
        <w:spacing w:after="0" w:line="240" w:lineRule="auto"/>
        <w:jc w:val="both"/>
        <w:rPr>
          <w:b/>
          <w:bCs/>
        </w:rPr>
      </w:pPr>
      <w:r>
        <w:rPr>
          <w:b/>
          <w:bCs/>
        </w:rPr>
        <w:t xml:space="preserve">4.2 </w:t>
      </w:r>
      <w:r w:rsidR="00A4472C" w:rsidRPr="00A4472C">
        <w:rPr>
          <w:b/>
          <w:bCs/>
        </w:rPr>
        <w:t>ANALYZING EXTERNAL FACTORS</w:t>
      </w:r>
    </w:p>
    <w:p w14:paraId="037BF586" w14:textId="77777777" w:rsidR="00A4472C" w:rsidRDefault="00A4472C" w:rsidP="00A4472C">
      <w:pPr>
        <w:spacing w:after="0" w:line="240" w:lineRule="auto"/>
        <w:jc w:val="both"/>
      </w:pPr>
    </w:p>
    <w:p w14:paraId="4586BE4A" w14:textId="77777777" w:rsidR="00A4472C" w:rsidRPr="00E46B02" w:rsidRDefault="00A4472C" w:rsidP="00A4472C">
      <w:pPr>
        <w:spacing w:after="0" w:line="240" w:lineRule="auto"/>
        <w:jc w:val="both"/>
        <w:rPr>
          <w:b/>
        </w:rPr>
      </w:pPr>
      <w:r w:rsidRPr="00E46B02">
        <w:rPr>
          <w:b/>
        </w:rPr>
        <w:t>The Importance of Assessing External Factors in Context Analysis</w:t>
      </w:r>
    </w:p>
    <w:p w14:paraId="5D3F07F4" w14:textId="77777777" w:rsidR="00A4472C" w:rsidRDefault="00A4472C" w:rsidP="00A4472C">
      <w:pPr>
        <w:spacing w:after="0" w:line="240" w:lineRule="auto"/>
        <w:jc w:val="both"/>
      </w:pPr>
      <w:r>
        <w:t>Analyzing external factors is a crucial component of context analysis in the Completed Staff Work (CSW) process. It involves identifying and assessing the various economic, social, technological, and environmental factors that may impact the decision-making process and the implementation of potential solutions. By thoroughly examining these external factors, municipal officials and staff can gain a more comprehensive understanding of the context surrounding the issue or problem, which is essential for developing effective, feasible, and sustainable solutions.</w:t>
      </w:r>
    </w:p>
    <w:p w14:paraId="56210B22" w14:textId="77777777" w:rsidR="00A4472C" w:rsidRDefault="00A4472C" w:rsidP="00A4472C">
      <w:pPr>
        <w:spacing w:after="0" w:line="240" w:lineRule="auto"/>
        <w:jc w:val="both"/>
      </w:pPr>
    </w:p>
    <w:p w14:paraId="4CB4FBFB" w14:textId="77777777" w:rsidR="00A4472C" w:rsidRPr="00E46B02" w:rsidRDefault="00A4472C" w:rsidP="00A4472C">
      <w:pPr>
        <w:spacing w:after="0" w:line="240" w:lineRule="auto"/>
        <w:jc w:val="both"/>
        <w:rPr>
          <w:b/>
        </w:rPr>
      </w:pPr>
      <w:r w:rsidRPr="00E46B02">
        <w:rPr>
          <w:b/>
        </w:rPr>
        <w:t>Economic Factors: Assessing Market Conditions and Resource Availability</w:t>
      </w:r>
    </w:p>
    <w:p w14:paraId="5633A3D9" w14:textId="77777777" w:rsidR="00A4472C" w:rsidRDefault="00A4472C" w:rsidP="00A4472C">
      <w:pPr>
        <w:spacing w:after="0" w:line="240" w:lineRule="auto"/>
        <w:jc w:val="both"/>
      </w:pPr>
      <w:r>
        <w:t>One key aspect of analyzing external factors is assessing the economic context, including market conditions, resource availability, and funding opportunities. Municipal officials and staff must carefully consider the financial feasibility of potential solutions, taking into account the current economic climate, the costs associated with implementation, and any potential revenue streams or cost savings. They should also explore opportunities for external funding or partnerships that could help support the implementation of proposed solutions.</w:t>
      </w:r>
    </w:p>
    <w:p w14:paraId="45EF2FC6" w14:textId="77777777" w:rsidR="00E46B02" w:rsidRDefault="00E46B02" w:rsidP="00A4472C">
      <w:pPr>
        <w:spacing w:after="0" w:line="240" w:lineRule="auto"/>
        <w:jc w:val="both"/>
        <w:rPr>
          <w:b/>
          <w:bCs/>
        </w:rPr>
      </w:pPr>
    </w:p>
    <w:p w14:paraId="247456C2" w14:textId="78468F2A" w:rsidR="00A4472C" w:rsidRPr="00E46B02" w:rsidRDefault="00A4472C" w:rsidP="00A4472C">
      <w:pPr>
        <w:spacing w:after="0" w:line="240" w:lineRule="auto"/>
        <w:jc w:val="both"/>
        <w:rPr>
          <w:b/>
        </w:rPr>
      </w:pPr>
      <w:r w:rsidRPr="00E46B02">
        <w:rPr>
          <w:b/>
        </w:rPr>
        <w:t>Social Factors: Understanding Community Needs and Cultural Considerations</w:t>
      </w:r>
    </w:p>
    <w:p w14:paraId="1E3113D7" w14:textId="77777777" w:rsidR="00A4472C" w:rsidRDefault="00A4472C" w:rsidP="00A4472C">
      <w:pPr>
        <w:spacing w:after="0" w:line="240" w:lineRule="auto"/>
        <w:jc w:val="both"/>
      </w:pPr>
      <w:r>
        <w:t>Analyzing social and cultural factors is critical for developing solutions that are responsive to the needs and preferences of the community. This involves engaging with community members to understand their perspectives, values, and priorities, and considering how different solutions may impact different segments of the population. Municipal officials and staff should also be mindful of cultural norms, practices, and sensitivities that may influence the acceptability and effectiveness of proposed solutions.</w:t>
      </w:r>
    </w:p>
    <w:p w14:paraId="5BD2DDE5" w14:textId="77777777" w:rsidR="00A4472C" w:rsidRDefault="00A4472C" w:rsidP="00A4472C">
      <w:pPr>
        <w:spacing w:after="0" w:line="240" w:lineRule="auto"/>
        <w:jc w:val="both"/>
      </w:pPr>
    </w:p>
    <w:p w14:paraId="0F95FE9E" w14:textId="77777777" w:rsidR="00734CED" w:rsidRDefault="00734CED" w:rsidP="00A4472C">
      <w:pPr>
        <w:spacing w:after="0" w:line="240" w:lineRule="auto"/>
        <w:jc w:val="both"/>
        <w:rPr>
          <w:b/>
        </w:rPr>
      </w:pPr>
    </w:p>
    <w:p w14:paraId="43977C46" w14:textId="6A3BB4DA" w:rsidR="00A4472C" w:rsidRPr="00E46B02" w:rsidRDefault="00A4472C" w:rsidP="00A4472C">
      <w:pPr>
        <w:spacing w:after="0" w:line="240" w:lineRule="auto"/>
        <w:jc w:val="both"/>
        <w:rPr>
          <w:b/>
        </w:rPr>
      </w:pPr>
      <w:r w:rsidRPr="00E46B02">
        <w:rPr>
          <w:b/>
        </w:rPr>
        <w:lastRenderedPageBreak/>
        <w:t>Technological Factors: Leveraging Innovation and Digital Solutions</w:t>
      </w:r>
    </w:p>
    <w:p w14:paraId="25875A5B" w14:textId="77777777" w:rsidR="00A4472C" w:rsidRDefault="00A4472C" w:rsidP="00A4472C">
      <w:pPr>
        <w:spacing w:after="0" w:line="240" w:lineRule="auto"/>
        <w:jc w:val="both"/>
      </w:pPr>
      <w:r>
        <w:t>In today's rapidly evolving digital landscape, it is essential to consider technological factors when analyzing the external context. This involves assessing the potential of emerging technologies and digital solutions to enhance service delivery, improve efficiency, and drive innovation in local governance. Municipal officials and staff should explore how technology can be leveraged to address the identified problems or needs, and consider the feasibility and sustainability of implementing such solutions.</w:t>
      </w:r>
    </w:p>
    <w:p w14:paraId="54A20F21" w14:textId="77777777" w:rsidR="00A4472C" w:rsidRDefault="00A4472C" w:rsidP="00A4472C">
      <w:pPr>
        <w:spacing w:after="0" w:line="240" w:lineRule="auto"/>
        <w:jc w:val="both"/>
      </w:pPr>
    </w:p>
    <w:p w14:paraId="682B360F" w14:textId="77777777" w:rsidR="00A4472C" w:rsidRPr="00E46B02" w:rsidRDefault="00A4472C" w:rsidP="00A4472C">
      <w:pPr>
        <w:spacing w:after="0" w:line="240" w:lineRule="auto"/>
        <w:jc w:val="both"/>
        <w:rPr>
          <w:b/>
        </w:rPr>
      </w:pPr>
      <w:r w:rsidRPr="00E46B02">
        <w:rPr>
          <w:b/>
        </w:rPr>
        <w:t>Environmental Factors: Promoting Sustainability and Resilience</w:t>
      </w:r>
    </w:p>
    <w:p w14:paraId="5CC5CBD1" w14:textId="77777777" w:rsidR="00A4472C" w:rsidRDefault="00A4472C" w:rsidP="00A4472C">
      <w:pPr>
        <w:spacing w:after="0" w:line="240" w:lineRule="auto"/>
        <w:jc w:val="both"/>
      </w:pPr>
      <w:r>
        <w:t>Analyzing environmental factors is crucial for ensuring that proposed solutions are sustainable and contribute to the long-term resilience of the community. This involves considering the potential environmental impacts of different courses of action, such as resource consumption, waste generation, and carbon emissions. Municipal officials and staff should also assess the vulnerability of the community to environmental risks, such as natural disasters or climate change, and develop solutions that promote adaptation and mitigation.</w:t>
      </w:r>
    </w:p>
    <w:p w14:paraId="2B29001F" w14:textId="77777777" w:rsidR="00A4472C" w:rsidRDefault="00A4472C" w:rsidP="00A4472C">
      <w:pPr>
        <w:spacing w:after="0" w:line="240" w:lineRule="auto"/>
        <w:jc w:val="both"/>
      </w:pPr>
    </w:p>
    <w:p w14:paraId="5EF66E04" w14:textId="77777777" w:rsidR="00A4472C" w:rsidRPr="00E46B02" w:rsidRDefault="00A4472C" w:rsidP="00A4472C">
      <w:pPr>
        <w:spacing w:after="0" w:line="240" w:lineRule="auto"/>
        <w:jc w:val="both"/>
        <w:rPr>
          <w:b/>
        </w:rPr>
      </w:pPr>
      <w:r w:rsidRPr="00E46B02">
        <w:rPr>
          <w:b/>
        </w:rPr>
        <w:t>Conducting a PESTEL Analysis: A Comprehensive Approach</w:t>
      </w:r>
    </w:p>
    <w:p w14:paraId="2EE7779B" w14:textId="77777777" w:rsidR="00A4472C" w:rsidRDefault="00A4472C" w:rsidP="00A4472C">
      <w:pPr>
        <w:spacing w:after="0" w:line="240" w:lineRule="auto"/>
        <w:jc w:val="both"/>
      </w:pPr>
      <w:r>
        <w:t>One useful tool for analyzing external factors is the PESTEL framework, which stands for Political, Economic, Social, Technological, Environmental, and Legal factors. By systematically examining each of these dimensions, municipal officials and staff can gain a more comprehensive understanding of the external context and identify potential opportunities, challenges, and risks associated with different courses of action. This analysis can help inform the development of more robust and adaptable solutions that take into account the complex interplay of external factors.</w:t>
      </w:r>
    </w:p>
    <w:p w14:paraId="00E43B39" w14:textId="77777777" w:rsidR="00A4472C" w:rsidRDefault="00A4472C" w:rsidP="00A4472C">
      <w:pPr>
        <w:spacing w:after="0" w:line="240" w:lineRule="auto"/>
        <w:jc w:val="both"/>
      </w:pPr>
    </w:p>
    <w:p w14:paraId="4EC098E0" w14:textId="77777777" w:rsidR="00A4472C" w:rsidRPr="00E46B02" w:rsidRDefault="00A4472C" w:rsidP="00A4472C">
      <w:pPr>
        <w:spacing w:after="0" w:line="240" w:lineRule="auto"/>
        <w:jc w:val="both"/>
        <w:rPr>
          <w:b/>
        </w:rPr>
      </w:pPr>
      <w:r w:rsidRPr="00E46B02">
        <w:rPr>
          <w:b/>
        </w:rPr>
        <w:t>Collaborating with External Stakeholders: Leveraging Expertise and Insights</w:t>
      </w:r>
    </w:p>
    <w:p w14:paraId="4DB5B8CB" w14:textId="77777777" w:rsidR="00A4472C" w:rsidRDefault="00A4472C" w:rsidP="00A4472C">
      <w:pPr>
        <w:spacing w:after="0" w:line="240" w:lineRule="auto"/>
        <w:jc w:val="both"/>
      </w:pPr>
      <w:r>
        <w:t>Analyzing external factors often requires collaborating with external stakeholders who have specialized expertise or insights into particular dimensions of the context. This may include economic experts, community leaders, technology specialists, or environmental consultants. By actively seeking out and engaging these external stakeholders, municipal officials and staff can gain valuable perspectives and knowledge that can inform the development of more effective and feasible solutions.</w:t>
      </w:r>
    </w:p>
    <w:p w14:paraId="04AF32EB" w14:textId="77777777" w:rsidR="00E46B02" w:rsidRDefault="00E46B02" w:rsidP="001746F6">
      <w:pPr>
        <w:spacing w:after="0" w:line="240" w:lineRule="auto"/>
        <w:jc w:val="both"/>
        <w:rPr>
          <w:b/>
          <w:bCs/>
        </w:rPr>
      </w:pPr>
    </w:p>
    <w:p w14:paraId="5CE93AC8" w14:textId="07C0A60F" w:rsidR="00A4472C" w:rsidRPr="00E46B02" w:rsidRDefault="00A4472C" w:rsidP="00A4472C">
      <w:pPr>
        <w:spacing w:after="0" w:line="240" w:lineRule="auto"/>
        <w:jc w:val="both"/>
        <w:rPr>
          <w:b/>
        </w:rPr>
      </w:pPr>
      <w:r w:rsidRPr="00E46B02">
        <w:rPr>
          <w:b/>
        </w:rPr>
        <w:t>Monitoring and Adapting to Changing External Factors</w:t>
      </w:r>
    </w:p>
    <w:p w14:paraId="7A80E757" w14:textId="77777777" w:rsidR="00A4472C" w:rsidRDefault="00A4472C" w:rsidP="00A4472C">
      <w:pPr>
        <w:spacing w:after="0" w:line="240" w:lineRule="auto"/>
        <w:jc w:val="both"/>
      </w:pPr>
      <w:r>
        <w:t>It is important to recognize that external factors are not static, but rather can change and evolve over time. As such, municipal officials and staff must continuously monitor and assess the external context, staying attuned to emerging trends, challenges, and opportunities. This requires a commitment to ongoing learning, flexibility, and adaptability, as well as a willingness to revisit and adjust proposed solutions as needed in response to changing circumstances.</w:t>
      </w:r>
    </w:p>
    <w:p w14:paraId="3E37E8E5" w14:textId="77777777" w:rsidR="00A4472C" w:rsidRDefault="00A4472C" w:rsidP="00A4472C">
      <w:pPr>
        <w:spacing w:after="0" w:line="240" w:lineRule="auto"/>
        <w:jc w:val="both"/>
      </w:pPr>
    </w:p>
    <w:p w14:paraId="33D6267B" w14:textId="77777777" w:rsidR="00734CED" w:rsidRDefault="00734CED" w:rsidP="00A4472C">
      <w:pPr>
        <w:spacing w:after="0" w:line="240" w:lineRule="auto"/>
        <w:jc w:val="both"/>
        <w:rPr>
          <w:b/>
        </w:rPr>
      </w:pPr>
    </w:p>
    <w:p w14:paraId="3EE1D811" w14:textId="77777777" w:rsidR="00734CED" w:rsidRDefault="00734CED" w:rsidP="00A4472C">
      <w:pPr>
        <w:spacing w:after="0" w:line="240" w:lineRule="auto"/>
        <w:jc w:val="both"/>
        <w:rPr>
          <w:b/>
        </w:rPr>
      </w:pPr>
    </w:p>
    <w:p w14:paraId="01EE6F70" w14:textId="398F05E4" w:rsidR="00A4472C" w:rsidRPr="00E46B02" w:rsidRDefault="00A4472C" w:rsidP="00A4472C">
      <w:pPr>
        <w:spacing w:after="0" w:line="240" w:lineRule="auto"/>
        <w:jc w:val="both"/>
        <w:rPr>
          <w:b/>
        </w:rPr>
      </w:pPr>
      <w:r w:rsidRPr="00E46B02">
        <w:rPr>
          <w:b/>
        </w:rPr>
        <w:lastRenderedPageBreak/>
        <w:t>Communicating the Impact of External Factors to Decision-Makers</w:t>
      </w:r>
    </w:p>
    <w:p w14:paraId="3335D1C9" w14:textId="77777777" w:rsidR="00A4472C" w:rsidRDefault="00A4472C" w:rsidP="00A4472C">
      <w:pPr>
        <w:spacing w:after="0" w:line="240" w:lineRule="auto"/>
        <w:jc w:val="both"/>
      </w:pPr>
      <w:r>
        <w:t>When presenting proposed solutions to decision-makers, it is crucial to clearly communicate the impact of external factors on the feasibility, effectiveness, and sustainability of different options. This involves providing a clear and concise summary of the key economic, social, technological, and environmental considerations, along with an assessment of how these factors may enable or constrain different courses of action. By effectively communicating the external context, municipal officials and staff can help decision-makers make more informed and strategic choices that are grounded in a realistic understanding of the opportunities and challenges at hand.</w:t>
      </w:r>
    </w:p>
    <w:p w14:paraId="32BDEB68" w14:textId="77777777" w:rsidR="00A4472C" w:rsidRDefault="00A4472C" w:rsidP="00A4472C">
      <w:pPr>
        <w:spacing w:after="0" w:line="240" w:lineRule="auto"/>
        <w:jc w:val="both"/>
      </w:pPr>
    </w:p>
    <w:p w14:paraId="3AFCC807" w14:textId="2BCEA905" w:rsidR="00A4472C" w:rsidRPr="00E46B02" w:rsidRDefault="00A4472C" w:rsidP="00A4472C">
      <w:pPr>
        <w:spacing w:after="0" w:line="240" w:lineRule="auto"/>
        <w:jc w:val="both"/>
        <w:rPr>
          <w:b/>
        </w:rPr>
      </w:pPr>
      <w:r w:rsidRPr="00E46B02">
        <w:rPr>
          <w:b/>
        </w:rPr>
        <w:t>Analyzing External Factors: An Example from Paglat</w:t>
      </w:r>
    </w:p>
    <w:p w14:paraId="0E9286D1" w14:textId="77777777" w:rsidR="00A4472C" w:rsidRDefault="00A4472C" w:rsidP="00A4472C">
      <w:pPr>
        <w:spacing w:after="0" w:line="240" w:lineRule="auto"/>
        <w:jc w:val="both"/>
      </w:pPr>
      <w:r>
        <w:t>To illustrate the importance of analyzing external factors, let's consider a hypothetical example from the Municipality of Paglat. Suppose the municipal government is considering a proposal to develop a new waste management facility to address the growing problem of solid waste in the community. A thorough analysis of external factors would involve:</w:t>
      </w:r>
    </w:p>
    <w:p w14:paraId="264AC456" w14:textId="77777777" w:rsidR="00A4472C" w:rsidRDefault="00A4472C" w:rsidP="00A4472C">
      <w:pPr>
        <w:spacing w:after="0" w:line="240" w:lineRule="auto"/>
        <w:jc w:val="both"/>
      </w:pPr>
    </w:p>
    <w:p w14:paraId="1D5AEADD" w14:textId="31979215" w:rsidR="00A4472C" w:rsidRDefault="00A4472C" w:rsidP="002A706A">
      <w:pPr>
        <w:pStyle w:val="ListParagraph"/>
        <w:numPr>
          <w:ilvl w:val="0"/>
          <w:numId w:val="48"/>
        </w:numPr>
        <w:spacing w:after="0" w:line="240" w:lineRule="auto"/>
        <w:jc w:val="both"/>
      </w:pPr>
      <w:r w:rsidRPr="002A706A">
        <w:rPr>
          <w:b/>
        </w:rPr>
        <w:t>Economic factors:</w:t>
      </w:r>
      <w:r>
        <w:t xml:space="preserve"> Assessing the costs of constructing and operating the facility, exploring potential revenue streams from recycling or waste-to-energy initiatives, and identifying potential funding sources or partnerships.</w:t>
      </w:r>
    </w:p>
    <w:p w14:paraId="43F0EF09" w14:textId="77777777" w:rsidR="00A4472C" w:rsidRDefault="00A4472C" w:rsidP="00A4472C">
      <w:pPr>
        <w:spacing w:after="0" w:line="240" w:lineRule="auto"/>
        <w:jc w:val="both"/>
      </w:pPr>
    </w:p>
    <w:p w14:paraId="0D0F0271" w14:textId="37A3BC77" w:rsidR="00A4472C" w:rsidRDefault="00A4472C" w:rsidP="002A706A">
      <w:pPr>
        <w:pStyle w:val="ListParagraph"/>
        <w:numPr>
          <w:ilvl w:val="0"/>
          <w:numId w:val="48"/>
        </w:numPr>
        <w:spacing w:after="0" w:line="240" w:lineRule="auto"/>
        <w:jc w:val="both"/>
      </w:pPr>
      <w:r w:rsidRPr="002A706A">
        <w:rPr>
          <w:b/>
        </w:rPr>
        <w:t>Social factors:</w:t>
      </w:r>
      <w:r>
        <w:t xml:space="preserve"> Engaging with community members to understand their concerns and preferences regarding waste management, and considering the potential impact of the facility on different neighborhoods or social groups.</w:t>
      </w:r>
    </w:p>
    <w:p w14:paraId="13DD582F" w14:textId="77777777" w:rsidR="00A4472C" w:rsidRDefault="00A4472C" w:rsidP="00A4472C">
      <w:pPr>
        <w:spacing w:after="0" w:line="240" w:lineRule="auto"/>
        <w:jc w:val="both"/>
      </w:pPr>
    </w:p>
    <w:p w14:paraId="2D8CC038" w14:textId="3F563B5C" w:rsidR="00A4472C" w:rsidRDefault="00A4472C" w:rsidP="002A706A">
      <w:pPr>
        <w:pStyle w:val="ListParagraph"/>
        <w:numPr>
          <w:ilvl w:val="0"/>
          <w:numId w:val="48"/>
        </w:numPr>
        <w:spacing w:after="0" w:line="240" w:lineRule="auto"/>
        <w:jc w:val="both"/>
      </w:pPr>
      <w:r w:rsidRPr="002A706A">
        <w:rPr>
          <w:b/>
        </w:rPr>
        <w:t>Technological factors:</w:t>
      </w:r>
      <w:r>
        <w:t xml:space="preserve"> Evaluating the feasibility and benefits of implementing advanced waste sorting, recycling, or composting technologies, and assessing the compatibility of these technologies with the existing infrastructure and workforce.</w:t>
      </w:r>
    </w:p>
    <w:p w14:paraId="0BB6E037" w14:textId="77777777" w:rsidR="00A4472C" w:rsidRDefault="00A4472C" w:rsidP="00A4472C">
      <w:pPr>
        <w:spacing w:after="0" w:line="240" w:lineRule="auto"/>
        <w:jc w:val="both"/>
      </w:pPr>
    </w:p>
    <w:p w14:paraId="01C4567B" w14:textId="7FD4D49F" w:rsidR="00A4472C" w:rsidRDefault="00A4472C" w:rsidP="002A706A">
      <w:pPr>
        <w:pStyle w:val="ListParagraph"/>
        <w:numPr>
          <w:ilvl w:val="0"/>
          <w:numId w:val="48"/>
        </w:numPr>
        <w:spacing w:after="0" w:line="240" w:lineRule="auto"/>
        <w:jc w:val="both"/>
      </w:pPr>
      <w:r>
        <w:t>Environmental factors: Analyzing the potential environmental impacts of the facility, such as greenhouse gas emissions, water and soil pollution, and resource consumption, and developing strategies to mitigate these impacts and promote sustainability.</w:t>
      </w:r>
    </w:p>
    <w:p w14:paraId="64365E82" w14:textId="77777777" w:rsidR="00A4472C" w:rsidRDefault="00A4472C" w:rsidP="00A4472C">
      <w:pPr>
        <w:spacing w:after="0" w:line="240" w:lineRule="auto"/>
        <w:jc w:val="both"/>
      </w:pPr>
    </w:p>
    <w:p w14:paraId="14D4996B" w14:textId="77777777" w:rsidR="00A4472C" w:rsidRDefault="00A4472C" w:rsidP="00A4472C">
      <w:pPr>
        <w:spacing w:after="0" w:line="240" w:lineRule="auto"/>
        <w:jc w:val="both"/>
      </w:pPr>
      <w:r>
        <w:t>By conducting this comprehensive analysis of external factors, municipal officials and staff can develop a more informed and context-sensitive proposal for the waste management facility that takes into account the complex interplay of economic, social, technological, and environmental considerations. This approach can help ensure that the proposed solution is feasible, effective, and sustainable, and that it aligns with the needs and priorities of the community.</w:t>
      </w:r>
    </w:p>
    <w:p w14:paraId="3B0E4F79" w14:textId="77777777" w:rsidR="00A4472C" w:rsidRDefault="00A4472C" w:rsidP="00A4472C">
      <w:pPr>
        <w:spacing w:after="0" w:line="240" w:lineRule="auto"/>
        <w:jc w:val="both"/>
      </w:pPr>
    </w:p>
    <w:p w14:paraId="2ED52974" w14:textId="77777777" w:rsidR="00A4472C" w:rsidRDefault="00A4472C" w:rsidP="00A4472C">
      <w:pPr>
        <w:spacing w:after="0" w:line="240" w:lineRule="auto"/>
        <w:jc w:val="both"/>
      </w:pPr>
    </w:p>
    <w:p w14:paraId="677D94FB" w14:textId="77777777" w:rsidR="00734CED" w:rsidRDefault="00734CED" w:rsidP="00A4472C">
      <w:pPr>
        <w:spacing w:after="0" w:line="240" w:lineRule="auto"/>
        <w:jc w:val="both"/>
        <w:rPr>
          <w:b/>
          <w:bCs/>
        </w:rPr>
      </w:pPr>
    </w:p>
    <w:p w14:paraId="5E7140C6" w14:textId="77777777" w:rsidR="00734CED" w:rsidRDefault="00734CED" w:rsidP="00A4472C">
      <w:pPr>
        <w:spacing w:after="0" w:line="240" w:lineRule="auto"/>
        <w:jc w:val="both"/>
        <w:rPr>
          <w:b/>
          <w:bCs/>
        </w:rPr>
      </w:pPr>
    </w:p>
    <w:p w14:paraId="4C2CCC3F" w14:textId="77777777" w:rsidR="00734CED" w:rsidRDefault="00734CED" w:rsidP="00A4472C">
      <w:pPr>
        <w:spacing w:after="0" w:line="240" w:lineRule="auto"/>
        <w:jc w:val="both"/>
        <w:rPr>
          <w:b/>
          <w:bCs/>
        </w:rPr>
      </w:pPr>
    </w:p>
    <w:p w14:paraId="58DA4A29" w14:textId="77777777" w:rsidR="00734CED" w:rsidRDefault="00734CED" w:rsidP="00A4472C">
      <w:pPr>
        <w:spacing w:after="0" w:line="240" w:lineRule="auto"/>
        <w:jc w:val="both"/>
        <w:rPr>
          <w:b/>
          <w:bCs/>
        </w:rPr>
      </w:pPr>
    </w:p>
    <w:p w14:paraId="2F0BB83D" w14:textId="5B250316" w:rsidR="00A4472C" w:rsidRPr="00A4472C" w:rsidRDefault="0024105F" w:rsidP="00A4472C">
      <w:pPr>
        <w:spacing w:after="0" w:line="240" w:lineRule="auto"/>
        <w:jc w:val="both"/>
        <w:rPr>
          <w:b/>
          <w:bCs/>
        </w:rPr>
      </w:pPr>
      <w:r>
        <w:rPr>
          <w:b/>
          <w:bCs/>
        </w:rPr>
        <w:lastRenderedPageBreak/>
        <w:t xml:space="preserve">4.3 </w:t>
      </w:r>
      <w:r w:rsidR="00A4472C" w:rsidRPr="00A4472C">
        <w:rPr>
          <w:b/>
          <w:bCs/>
        </w:rPr>
        <w:t>REVIEWING POLICIES, GUIDELINES, AND REGULATIONS</w:t>
      </w:r>
    </w:p>
    <w:p w14:paraId="6FA7C97C" w14:textId="77777777" w:rsidR="00A4472C" w:rsidRDefault="00A4472C" w:rsidP="00A4472C">
      <w:pPr>
        <w:spacing w:after="0" w:line="240" w:lineRule="auto"/>
        <w:jc w:val="both"/>
      </w:pPr>
    </w:p>
    <w:p w14:paraId="12E98546" w14:textId="77777777" w:rsidR="00A4472C" w:rsidRDefault="00A4472C" w:rsidP="00A4472C">
      <w:pPr>
        <w:spacing w:after="0" w:line="240" w:lineRule="auto"/>
        <w:jc w:val="both"/>
      </w:pPr>
      <w:r>
        <w:t>The Importance of Reviewing Policies, Guidelines, and Regulations in Context Analysis</w:t>
      </w:r>
    </w:p>
    <w:p w14:paraId="23AA7F36" w14:textId="77777777" w:rsidR="00A4472C" w:rsidRDefault="00A4472C" w:rsidP="00A4472C">
      <w:pPr>
        <w:spacing w:after="0" w:line="240" w:lineRule="auto"/>
        <w:jc w:val="both"/>
      </w:pPr>
      <w:r>
        <w:t>Reviewing existing policies, guidelines, and regulations is a critical component of context analysis in the Completed Staff Work (CSW) process. It involves identifying and analyzing the relevant legal and policy frameworks that may impact the decision-making process and the implementation of potential solutions. By thoroughly examining these policies and regulations, municipal officials and staff can ensure that their proposed solutions are in compliance with existing rules and align with the broader goals and priorities of the local government.</w:t>
      </w:r>
    </w:p>
    <w:p w14:paraId="5EDEF79B" w14:textId="77777777" w:rsidR="00A4472C" w:rsidRDefault="00A4472C" w:rsidP="00A4472C">
      <w:pPr>
        <w:spacing w:after="0" w:line="240" w:lineRule="auto"/>
        <w:jc w:val="both"/>
      </w:pPr>
    </w:p>
    <w:p w14:paraId="2ACDEFF8" w14:textId="77777777" w:rsidR="00A4472C" w:rsidRPr="00EA12CF" w:rsidRDefault="00A4472C" w:rsidP="00A4472C">
      <w:pPr>
        <w:spacing w:after="0" w:line="240" w:lineRule="auto"/>
        <w:jc w:val="both"/>
        <w:rPr>
          <w:b/>
        </w:rPr>
      </w:pPr>
      <w:r w:rsidRPr="00EA12CF">
        <w:rPr>
          <w:b/>
        </w:rPr>
        <w:t>Identifying Relevant Policies, Guidelines, and Regulations</w:t>
      </w:r>
    </w:p>
    <w:p w14:paraId="397BBDD5" w14:textId="77777777" w:rsidR="00A4472C" w:rsidRDefault="00A4472C" w:rsidP="00A4472C">
      <w:pPr>
        <w:spacing w:after="0" w:line="240" w:lineRule="auto"/>
        <w:jc w:val="both"/>
      </w:pPr>
      <w:r>
        <w:t>The first step in reviewing policies, guidelines, and regulations is to identify which ones are relevant to the issue or problem at hand. This may include local ordinances, administrative orders, department-specific guidelines, or even national laws and policies that have implications for local governance. Municipal officials and staff should cast a wide net initially, and then narrow down to the most pertinent policies and regulations based on their potential impact on the decision-making process.</w:t>
      </w:r>
    </w:p>
    <w:p w14:paraId="5B2E6BD2" w14:textId="77777777" w:rsidR="00A4472C" w:rsidRDefault="00A4472C" w:rsidP="00A4472C">
      <w:pPr>
        <w:spacing w:after="0" w:line="240" w:lineRule="auto"/>
        <w:jc w:val="both"/>
      </w:pPr>
    </w:p>
    <w:p w14:paraId="1EEB3028" w14:textId="77777777" w:rsidR="00A4472C" w:rsidRPr="00EA12CF" w:rsidRDefault="00A4472C" w:rsidP="00A4472C">
      <w:pPr>
        <w:spacing w:after="0" w:line="240" w:lineRule="auto"/>
        <w:jc w:val="both"/>
        <w:rPr>
          <w:b/>
        </w:rPr>
      </w:pPr>
      <w:r w:rsidRPr="00EA12CF">
        <w:rPr>
          <w:b/>
        </w:rPr>
        <w:t>Analyzing the Content and Implications of Policies and Regulations</w:t>
      </w:r>
    </w:p>
    <w:p w14:paraId="3FA33257" w14:textId="77777777" w:rsidR="00A4472C" w:rsidRDefault="00A4472C" w:rsidP="00A4472C">
      <w:pPr>
        <w:spacing w:after="0" w:line="240" w:lineRule="auto"/>
        <w:jc w:val="both"/>
      </w:pPr>
      <w:r>
        <w:t>Once the relevant policies, guidelines, and regulations have been identified, the next step is to carefully review and analyze their content and implications. This involves reading through the documents in detail, understanding their purpose and scope, and identifying any specific provisions or requirements that may affect the proposed solution or decision. Municipal officials and staff should also consider how these policies and regulations may interact with each other, and whether there are any potential conflicts or inconsistencies that need to be addressed.</w:t>
      </w:r>
    </w:p>
    <w:p w14:paraId="72CF1C34" w14:textId="77777777" w:rsidR="00A4472C" w:rsidRDefault="00A4472C" w:rsidP="00A4472C">
      <w:pPr>
        <w:spacing w:after="0" w:line="240" w:lineRule="auto"/>
        <w:jc w:val="both"/>
      </w:pPr>
    </w:p>
    <w:p w14:paraId="0E79E69D" w14:textId="77777777" w:rsidR="00A4472C" w:rsidRPr="00EA12CF" w:rsidRDefault="00A4472C" w:rsidP="00A4472C">
      <w:pPr>
        <w:spacing w:after="0" w:line="240" w:lineRule="auto"/>
        <w:jc w:val="both"/>
        <w:rPr>
          <w:b/>
        </w:rPr>
      </w:pPr>
      <w:r w:rsidRPr="00EA12CF">
        <w:rPr>
          <w:b/>
        </w:rPr>
        <w:t>Assessing Compliance and Alignment with Existing Policies</w:t>
      </w:r>
    </w:p>
    <w:p w14:paraId="7590C1EA" w14:textId="77777777" w:rsidR="00A4472C" w:rsidRDefault="00A4472C" w:rsidP="00A4472C">
      <w:pPr>
        <w:spacing w:after="0" w:line="240" w:lineRule="auto"/>
        <w:jc w:val="both"/>
      </w:pPr>
      <w:r>
        <w:t>A key aspect of reviewing policies, guidelines, and regulations is assessing whether the proposed solution or decision is in compliance with these existing frameworks. This involves comparing the specific elements of the proposal against the requirements and standards set out in the relevant policies and regulations, and identifying any areas of non-compliance or potential risk. Municipal officials and staff should also consider whether the proposed solution aligns with the broader goals, values, and priorities articulated in these policies, and whether it contributes to the overall objectives of the local government.</w:t>
      </w:r>
    </w:p>
    <w:p w14:paraId="4D6C26A4" w14:textId="77777777" w:rsidR="00A4472C" w:rsidRDefault="00A4472C" w:rsidP="00A4472C">
      <w:pPr>
        <w:spacing w:after="0" w:line="240" w:lineRule="auto"/>
        <w:jc w:val="both"/>
      </w:pPr>
    </w:p>
    <w:p w14:paraId="49134C80" w14:textId="77777777" w:rsidR="00A4472C" w:rsidRPr="00EA12CF" w:rsidRDefault="00A4472C" w:rsidP="00A4472C">
      <w:pPr>
        <w:spacing w:after="0" w:line="240" w:lineRule="auto"/>
        <w:jc w:val="both"/>
        <w:rPr>
          <w:b/>
        </w:rPr>
      </w:pPr>
      <w:r w:rsidRPr="00EA12CF">
        <w:rPr>
          <w:b/>
        </w:rPr>
        <w:t>Identifying Opportunities and Constraints Presented by Policies and Regulations</w:t>
      </w:r>
    </w:p>
    <w:p w14:paraId="046AAC10" w14:textId="77777777" w:rsidR="00A4472C" w:rsidRDefault="00A4472C" w:rsidP="00A4472C">
      <w:pPr>
        <w:spacing w:after="0" w:line="240" w:lineRule="auto"/>
        <w:jc w:val="both"/>
      </w:pPr>
      <w:r>
        <w:t xml:space="preserve">In addition to assessing compliance and alignment, reviewing policies, guidelines, and regulations can also help identify potential opportunities or constraints for the proposed solution or decision. For example, certain policies may provide specific resources, incentives, or support for initiatives that address particular issues or priorities. On the other hand, some regulations may impose limitations or requirements that need to be navigated or addressed in the design and implementation of the solution. By understanding these </w:t>
      </w:r>
      <w:r>
        <w:lastRenderedPageBreak/>
        <w:t>opportunities and constraints, municipal officials and staff can develop more feasible and effective proposals that leverage available resources and mitigate potential barriers.</w:t>
      </w:r>
    </w:p>
    <w:p w14:paraId="0B5781F6" w14:textId="77777777" w:rsidR="00A4472C" w:rsidRDefault="00A4472C" w:rsidP="00A4472C">
      <w:pPr>
        <w:spacing w:after="0" w:line="240" w:lineRule="auto"/>
        <w:jc w:val="both"/>
      </w:pPr>
    </w:p>
    <w:p w14:paraId="37216AEC" w14:textId="77777777" w:rsidR="00A4472C" w:rsidRPr="00EA12CF" w:rsidRDefault="00A4472C" w:rsidP="00A4472C">
      <w:pPr>
        <w:spacing w:after="0" w:line="240" w:lineRule="auto"/>
        <w:jc w:val="both"/>
        <w:rPr>
          <w:b/>
        </w:rPr>
      </w:pPr>
      <w:r w:rsidRPr="00EA12CF">
        <w:rPr>
          <w:b/>
        </w:rPr>
        <w:t>Engaging with Policy Experts and Legal Advisors</w:t>
      </w:r>
    </w:p>
    <w:p w14:paraId="180FAE30" w14:textId="77777777" w:rsidR="00A4472C" w:rsidRDefault="00A4472C" w:rsidP="00A4472C">
      <w:pPr>
        <w:spacing w:after="0" w:line="240" w:lineRule="auto"/>
        <w:jc w:val="both"/>
      </w:pPr>
      <w:r>
        <w:t>Reviewing policies, guidelines, and regulations can be a complex and technical process, particularly when dealing with legal or regulatory frameworks. As such, it is often valuable to engage with policy experts or legal advisors who can provide specialized knowledge and guidance on interpreting and applying these frameworks. This may include consulting with the local government's legal department, seeking advice from external experts, or collaborating with other departments or agencies that have relevant policy expertise. By leveraging these resources, municipal officials and staff can ensure that their analysis is thorough, accurate, and legally sound.</w:t>
      </w:r>
    </w:p>
    <w:p w14:paraId="2C9A21BC" w14:textId="77777777" w:rsidR="00A4472C" w:rsidRDefault="00A4472C" w:rsidP="00A4472C">
      <w:pPr>
        <w:spacing w:after="0" w:line="240" w:lineRule="auto"/>
        <w:jc w:val="both"/>
      </w:pPr>
    </w:p>
    <w:p w14:paraId="300CE8EA" w14:textId="77777777" w:rsidR="00A4472C" w:rsidRPr="00EA12CF" w:rsidRDefault="00A4472C" w:rsidP="00A4472C">
      <w:pPr>
        <w:spacing w:after="0" w:line="240" w:lineRule="auto"/>
        <w:jc w:val="both"/>
        <w:rPr>
          <w:b/>
        </w:rPr>
      </w:pPr>
      <w:r w:rsidRPr="00EA12CF">
        <w:rPr>
          <w:b/>
        </w:rPr>
        <w:t>Communicating the Implications of Policies and Regulations to Stakeholders</w:t>
      </w:r>
    </w:p>
    <w:p w14:paraId="7A5014A6" w14:textId="77777777" w:rsidR="00A4472C" w:rsidRDefault="00A4472C" w:rsidP="00A4472C">
      <w:pPr>
        <w:spacing w:after="0" w:line="240" w:lineRule="auto"/>
        <w:jc w:val="both"/>
      </w:pPr>
      <w:r>
        <w:t>When reviewing policies, guidelines, and regulations, it is important to consider how the implications of these frameworks will be communicated to relevant stakeholders. This may include explaining how the proposed solution or decision complies with or aligns with existing policies, highlighting any potential risks or challenges related to these frameworks, and articulating how the proposal supports the broader goals and priorities of the local government. By effectively communicating the policy and regulatory context, municipal officials and staff can build understanding, trust, and support among stakeholders for the proposed course of action.</w:t>
      </w:r>
    </w:p>
    <w:p w14:paraId="6D35149F" w14:textId="77777777" w:rsidR="00A4472C" w:rsidRDefault="00A4472C" w:rsidP="00A4472C">
      <w:pPr>
        <w:spacing w:after="0" w:line="240" w:lineRule="auto"/>
        <w:jc w:val="both"/>
      </w:pPr>
    </w:p>
    <w:p w14:paraId="2864FC64" w14:textId="77777777" w:rsidR="00A4472C" w:rsidRPr="00EA12CF" w:rsidRDefault="00A4472C" w:rsidP="00A4472C">
      <w:pPr>
        <w:spacing w:after="0" w:line="240" w:lineRule="auto"/>
        <w:jc w:val="both"/>
        <w:rPr>
          <w:b/>
        </w:rPr>
      </w:pPr>
      <w:r w:rsidRPr="00EA12CF">
        <w:rPr>
          <w:b/>
        </w:rPr>
        <w:t>Reviewing Policies and Regulations: An Example from Paglat</w:t>
      </w:r>
    </w:p>
    <w:p w14:paraId="45336012" w14:textId="77777777" w:rsidR="00A4472C" w:rsidRDefault="00A4472C" w:rsidP="00A4472C">
      <w:pPr>
        <w:spacing w:after="0" w:line="240" w:lineRule="auto"/>
        <w:jc w:val="both"/>
      </w:pPr>
      <w:r>
        <w:t>To illustrate the importance of reviewing policies, guidelines, and regulations, let's consider a hypothetical example from the Municipality of Paglat. Suppose the municipal government is considering a proposal to establish a new community center to provide educational and recreational programs for youth and families. A thorough review of relevant policies and regulations would involve:</w:t>
      </w:r>
    </w:p>
    <w:p w14:paraId="5EF960EA" w14:textId="77777777" w:rsidR="00A4472C" w:rsidRDefault="00A4472C" w:rsidP="00A4472C">
      <w:pPr>
        <w:spacing w:after="0" w:line="240" w:lineRule="auto"/>
        <w:jc w:val="both"/>
      </w:pPr>
    </w:p>
    <w:p w14:paraId="2007CAB3" w14:textId="4E878CD5" w:rsidR="00A4472C" w:rsidRDefault="00A4472C" w:rsidP="00EA12CF">
      <w:pPr>
        <w:pStyle w:val="ListParagraph"/>
        <w:numPr>
          <w:ilvl w:val="0"/>
          <w:numId w:val="49"/>
        </w:numPr>
        <w:spacing w:after="0" w:line="240" w:lineRule="auto"/>
        <w:jc w:val="both"/>
      </w:pPr>
      <w:r>
        <w:t>Identifying relevant local ordinances, zoning regulations, building codes, and any national laws or policies related to community centers, education, or youth development.</w:t>
      </w:r>
    </w:p>
    <w:p w14:paraId="65F7F8C3" w14:textId="77777777" w:rsidR="00A4472C" w:rsidRDefault="00A4472C" w:rsidP="00A4472C">
      <w:pPr>
        <w:spacing w:after="0" w:line="240" w:lineRule="auto"/>
        <w:jc w:val="both"/>
      </w:pPr>
    </w:p>
    <w:p w14:paraId="750F3278" w14:textId="54C5F9DA" w:rsidR="00A4472C" w:rsidRDefault="00A4472C" w:rsidP="00EA12CF">
      <w:pPr>
        <w:pStyle w:val="ListParagraph"/>
        <w:numPr>
          <w:ilvl w:val="0"/>
          <w:numId w:val="49"/>
        </w:numPr>
        <w:spacing w:after="0" w:line="240" w:lineRule="auto"/>
        <w:jc w:val="both"/>
      </w:pPr>
      <w:r>
        <w:t>Analyzing the specific provisions and requirements of these policies and regulations, such as land use restrictions, safety standards, accessibility requirements, or staffing qualifications.</w:t>
      </w:r>
    </w:p>
    <w:p w14:paraId="6310196E" w14:textId="77777777" w:rsidR="00A4472C" w:rsidRDefault="00A4472C" w:rsidP="00A4472C">
      <w:pPr>
        <w:spacing w:after="0" w:line="240" w:lineRule="auto"/>
        <w:jc w:val="both"/>
      </w:pPr>
    </w:p>
    <w:p w14:paraId="7BAC8A44" w14:textId="43AB7CA9" w:rsidR="00A4472C" w:rsidRDefault="00A4472C" w:rsidP="00EA12CF">
      <w:pPr>
        <w:pStyle w:val="ListParagraph"/>
        <w:numPr>
          <w:ilvl w:val="0"/>
          <w:numId w:val="49"/>
        </w:numPr>
        <w:spacing w:after="0" w:line="240" w:lineRule="auto"/>
        <w:jc w:val="both"/>
      </w:pPr>
      <w:r>
        <w:t>Assessing whether the proposed location, design, and operation of the community center comply with these requirements, and identifying any areas of non-compliance or potential risk.</w:t>
      </w:r>
    </w:p>
    <w:p w14:paraId="254155D4" w14:textId="77777777" w:rsidR="00A4472C" w:rsidRDefault="00A4472C" w:rsidP="00A4472C">
      <w:pPr>
        <w:spacing w:after="0" w:line="240" w:lineRule="auto"/>
        <w:jc w:val="both"/>
      </w:pPr>
    </w:p>
    <w:p w14:paraId="56867B0F" w14:textId="7122C56F" w:rsidR="00A4472C" w:rsidRDefault="00A4472C" w:rsidP="00EA12CF">
      <w:pPr>
        <w:pStyle w:val="ListParagraph"/>
        <w:numPr>
          <w:ilvl w:val="0"/>
          <w:numId w:val="49"/>
        </w:numPr>
        <w:spacing w:after="0" w:line="240" w:lineRule="auto"/>
        <w:jc w:val="both"/>
      </w:pPr>
      <w:r>
        <w:t>Considering how the community center aligns with the goals and priorities articulated in the municipality's youth development plans, education policies, or social welfare strategies.</w:t>
      </w:r>
    </w:p>
    <w:p w14:paraId="002BCE83" w14:textId="77777777" w:rsidR="00A4472C" w:rsidRDefault="00A4472C" w:rsidP="00A4472C">
      <w:pPr>
        <w:spacing w:after="0" w:line="240" w:lineRule="auto"/>
        <w:jc w:val="both"/>
      </w:pPr>
    </w:p>
    <w:p w14:paraId="2B9E25D2" w14:textId="79612E84" w:rsidR="00A4472C" w:rsidRDefault="00A4472C" w:rsidP="00EA12CF">
      <w:pPr>
        <w:pStyle w:val="ListParagraph"/>
        <w:numPr>
          <w:ilvl w:val="0"/>
          <w:numId w:val="49"/>
        </w:numPr>
        <w:spacing w:after="0" w:line="240" w:lineRule="auto"/>
        <w:jc w:val="both"/>
      </w:pPr>
      <w:r>
        <w:t>Identifying any opportunities or constraints presented by these policies and regulations, such as potential funding sources, partnership requirements, or reporting obligations.</w:t>
      </w:r>
    </w:p>
    <w:p w14:paraId="6D1DC5E6" w14:textId="77777777" w:rsidR="00A4472C" w:rsidRDefault="00A4472C" w:rsidP="00A4472C">
      <w:pPr>
        <w:spacing w:after="0" w:line="240" w:lineRule="auto"/>
        <w:jc w:val="both"/>
      </w:pPr>
    </w:p>
    <w:p w14:paraId="2A3E0443" w14:textId="108EDD1A" w:rsidR="00A4472C" w:rsidRDefault="00A4472C" w:rsidP="00EA12CF">
      <w:pPr>
        <w:pStyle w:val="ListParagraph"/>
        <w:numPr>
          <w:ilvl w:val="0"/>
          <w:numId w:val="49"/>
        </w:numPr>
        <w:spacing w:after="0" w:line="240" w:lineRule="auto"/>
        <w:jc w:val="both"/>
      </w:pPr>
      <w:r>
        <w:t>Engaging with legal advisors, policy experts, or other departments to ensure that the analysis is comprehensive and accurate, and that the proposal is legally and technically sound.</w:t>
      </w:r>
    </w:p>
    <w:p w14:paraId="283653FC" w14:textId="77777777" w:rsidR="00A4472C" w:rsidRDefault="00A4472C" w:rsidP="00A4472C">
      <w:pPr>
        <w:spacing w:after="0" w:line="240" w:lineRule="auto"/>
        <w:jc w:val="both"/>
      </w:pPr>
    </w:p>
    <w:p w14:paraId="4740B5A0" w14:textId="413303C5" w:rsidR="00A4472C" w:rsidRDefault="00A4472C" w:rsidP="00EA12CF">
      <w:pPr>
        <w:pStyle w:val="ListParagraph"/>
        <w:numPr>
          <w:ilvl w:val="0"/>
          <w:numId w:val="49"/>
        </w:numPr>
        <w:spacing w:after="0" w:line="240" w:lineRule="auto"/>
        <w:jc w:val="both"/>
      </w:pPr>
      <w:r>
        <w:t>Communicating the policy and regulatory implications to stakeholders, such as explaining how the community center complies with safety and accessibility standards, supports local education and youth development goals, and leverages available resources and partnerships.</w:t>
      </w:r>
    </w:p>
    <w:p w14:paraId="1884951E" w14:textId="77777777" w:rsidR="00A4472C" w:rsidRDefault="00A4472C" w:rsidP="00A4472C">
      <w:pPr>
        <w:spacing w:after="0" w:line="240" w:lineRule="auto"/>
        <w:jc w:val="both"/>
      </w:pPr>
    </w:p>
    <w:p w14:paraId="31595925" w14:textId="77777777" w:rsidR="00A4472C" w:rsidRDefault="00A4472C" w:rsidP="00A4472C">
      <w:pPr>
        <w:spacing w:after="0" w:line="240" w:lineRule="auto"/>
        <w:jc w:val="both"/>
      </w:pPr>
      <w:r>
        <w:t>By conducting this thorough review of policies, guidelines, and regulations, municipal officials and staff can develop a more robust and feasible proposal for the community center that is grounded in the legal and policy context of Paglat.</w:t>
      </w:r>
    </w:p>
    <w:p w14:paraId="4BBDB197" w14:textId="77777777" w:rsidR="00A4472C" w:rsidRDefault="00A4472C" w:rsidP="00A4472C">
      <w:pPr>
        <w:spacing w:after="0" w:line="240" w:lineRule="auto"/>
        <w:jc w:val="both"/>
      </w:pPr>
    </w:p>
    <w:p w14:paraId="4752BCD4" w14:textId="77777777" w:rsidR="00A4472C" w:rsidRPr="00EA12CF" w:rsidRDefault="00A4472C" w:rsidP="00A4472C">
      <w:pPr>
        <w:spacing w:after="0" w:line="240" w:lineRule="auto"/>
        <w:jc w:val="both"/>
        <w:rPr>
          <w:b/>
        </w:rPr>
      </w:pPr>
      <w:r w:rsidRPr="00EA12CF">
        <w:rPr>
          <w:b/>
        </w:rPr>
        <w:t>Challenges and Best Practices in Reviewing Policies and Regulations</w:t>
      </w:r>
    </w:p>
    <w:p w14:paraId="4C22FC16" w14:textId="77777777" w:rsidR="00A4472C" w:rsidRDefault="00A4472C" w:rsidP="00A4472C">
      <w:pPr>
        <w:spacing w:after="0" w:line="240" w:lineRule="auto"/>
        <w:jc w:val="both"/>
      </w:pPr>
      <w:r>
        <w:t>While reviewing policies, guidelines, and regulations is a critical component of context analysis, it is not without its challenges. Some common challenges include the complexity and volume of legal and policy frameworks, the potential for conflicting or ambiguous provisions, and the need to balance compliance with innovation and flexibility. To navigate these challenges, municipal officials and staff should follow best practices such as:</w:t>
      </w:r>
    </w:p>
    <w:p w14:paraId="752DC77C" w14:textId="77777777" w:rsidR="00A4472C" w:rsidRDefault="00A4472C" w:rsidP="00A4472C">
      <w:pPr>
        <w:spacing w:after="0" w:line="240" w:lineRule="auto"/>
        <w:jc w:val="both"/>
      </w:pPr>
    </w:p>
    <w:p w14:paraId="784AC4AC" w14:textId="6E3FE35D" w:rsidR="00A4472C" w:rsidRDefault="00A4472C" w:rsidP="00EA12CF">
      <w:pPr>
        <w:pStyle w:val="ListParagraph"/>
        <w:numPr>
          <w:ilvl w:val="0"/>
          <w:numId w:val="50"/>
        </w:numPr>
        <w:spacing w:after="0" w:line="240" w:lineRule="auto"/>
        <w:jc w:val="both"/>
      </w:pPr>
      <w:r>
        <w:t>Starting early and allocating sufficient time for a thorough review, rather than treating it as an afterthought or rushing through the process.</w:t>
      </w:r>
    </w:p>
    <w:p w14:paraId="6767F896" w14:textId="77777777" w:rsidR="00A4472C" w:rsidRDefault="00A4472C" w:rsidP="00A4472C">
      <w:pPr>
        <w:spacing w:after="0" w:line="240" w:lineRule="auto"/>
        <w:jc w:val="both"/>
      </w:pPr>
    </w:p>
    <w:p w14:paraId="1AB8874F" w14:textId="335202D7" w:rsidR="00A4472C" w:rsidRDefault="00A4472C" w:rsidP="00EA12CF">
      <w:pPr>
        <w:pStyle w:val="ListParagraph"/>
        <w:numPr>
          <w:ilvl w:val="0"/>
          <w:numId w:val="50"/>
        </w:numPr>
        <w:spacing w:after="0" w:line="240" w:lineRule="auto"/>
        <w:jc w:val="both"/>
      </w:pPr>
      <w:r>
        <w:t>Breaking down the review into manageable components, such as focusing on the most relevant or high-impact policies and regulations first, and then expanding the analysis as needed.</w:t>
      </w:r>
    </w:p>
    <w:p w14:paraId="342B9BFF" w14:textId="77777777" w:rsidR="00A4472C" w:rsidRDefault="00A4472C" w:rsidP="00A4472C">
      <w:pPr>
        <w:spacing w:after="0" w:line="240" w:lineRule="auto"/>
        <w:jc w:val="both"/>
      </w:pPr>
    </w:p>
    <w:p w14:paraId="080C4541" w14:textId="7C823B44" w:rsidR="00A4472C" w:rsidRDefault="00A4472C" w:rsidP="00EA12CF">
      <w:pPr>
        <w:pStyle w:val="ListParagraph"/>
        <w:numPr>
          <w:ilvl w:val="0"/>
          <w:numId w:val="50"/>
        </w:numPr>
        <w:spacing w:after="0" w:line="240" w:lineRule="auto"/>
        <w:jc w:val="both"/>
      </w:pPr>
      <w:r>
        <w:t>Collaborating with colleagues, experts, and stakeholders to leverage diverse knowledge and perspectives, and to build a shared understanding of the policy and regulatory context.</w:t>
      </w:r>
    </w:p>
    <w:p w14:paraId="59C98A41" w14:textId="77777777" w:rsidR="00A4472C" w:rsidRDefault="00A4472C" w:rsidP="00A4472C">
      <w:pPr>
        <w:spacing w:after="0" w:line="240" w:lineRule="auto"/>
        <w:jc w:val="both"/>
      </w:pPr>
    </w:p>
    <w:p w14:paraId="23C9CFEF" w14:textId="41AB8FB5" w:rsidR="00A4472C" w:rsidRDefault="00A4472C" w:rsidP="00EA12CF">
      <w:pPr>
        <w:pStyle w:val="ListParagraph"/>
        <w:numPr>
          <w:ilvl w:val="0"/>
          <w:numId w:val="50"/>
        </w:numPr>
        <w:spacing w:after="0" w:line="240" w:lineRule="auto"/>
        <w:jc w:val="both"/>
      </w:pPr>
      <w:r>
        <w:t>Documenting the review process and findings clearly and systematically, using templates, checklists, or other tools to ensure consistency and completeness.</w:t>
      </w:r>
    </w:p>
    <w:p w14:paraId="103AC205" w14:textId="77777777" w:rsidR="00A4472C" w:rsidRDefault="00A4472C" w:rsidP="00A4472C">
      <w:pPr>
        <w:spacing w:after="0" w:line="240" w:lineRule="auto"/>
        <w:jc w:val="both"/>
      </w:pPr>
    </w:p>
    <w:p w14:paraId="3931E427" w14:textId="49879BFD" w:rsidR="00A4472C" w:rsidRDefault="00A4472C" w:rsidP="00EA12CF">
      <w:pPr>
        <w:pStyle w:val="ListParagraph"/>
        <w:numPr>
          <w:ilvl w:val="0"/>
          <w:numId w:val="50"/>
        </w:numPr>
        <w:spacing w:after="0" w:line="240" w:lineRule="auto"/>
        <w:jc w:val="both"/>
      </w:pPr>
      <w:r>
        <w:t>Seeking clarification or guidance when encountering ambiguous or conflicting provisions, rather than making assumptions or interpretations.</w:t>
      </w:r>
    </w:p>
    <w:p w14:paraId="4A0A77B2" w14:textId="77777777" w:rsidR="00A4472C" w:rsidRDefault="00A4472C" w:rsidP="00A4472C">
      <w:pPr>
        <w:spacing w:after="0" w:line="240" w:lineRule="auto"/>
        <w:jc w:val="both"/>
      </w:pPr>
    </w:p>
    <w:p w14:paraId="0E9EC51A" w14:textId="5A5D67FE" w:rsidR="00A4472C" w:rsidRDefault="00A4472C" w:rsidP="00EA12CF">
      <w:pPr>
        <w:pStyle w:val="ListParagraph"/>
        <w:numPr>
          <w:ilvl w:val="0"/>
          <w:numId w:val="50"/>
        </w:numPr>
        <w:spacing w:after="0" w:line="240" w:lineRule="auto"/>
        <w:jc w:val="both"/>
      </w:pPr>
      <w:r>
        <w:t>Balancing the need for compliance with the need for innovation and adaptability, by identifying areas where there may be flexibility or room for creative solutions within the existing frameworks.</w:t>
      </w:r>
    </w:p>
    <w:p w14:paraId="7BFC3D53" w14:textId="77777777" w:rsidR="00A4472C" w:rsidRDefault="00A4472C" w:rsidP="00A4472C">
      <w:pPr>
        <w:spacing w:after="0" w:line="240" w:lineRule="auto"/>
        <w:jc w:val="both"/>
      </w:pPr>
    </w:p>
    <w:p w14:paraId="16C992EA" w14:textId="015912A6" w:rsidR="00A4472C" w:rsidRDefault="00A4472C" w:rsidP="00EA12CF">
      <w:pPr>
        <w:pStyle w:val="ListParagraph"/>
        <w:numPr>
          <w:ilvl w:val="0"/>
          <w:numId w:val="50"/>
        </w:numPr>
        <w:spacing w:after="0" w:line="240" w:lineRule="auto"/>
        <w:jc w:val="both"/>
      </w:pPr>
      <w:r>
        <w:t>Regularly updating and revisiting the policy and regulatory review, as laws, policies, and circumstances may change over time, requiring ongoing monitoring and adaptation.</w:t>
      </w:r>
    </w:p>
    <w:p w14:paraId="4E15D4ED" w14:textId="77777777" w:rsidR="00A4472C" w:rsidRDefault="00A4472C" w:rsidP="00A4472C">
      <w:pPr>
        <w:spacing w:after="0" w:line="240" w:lineRule="auto"/>
        <w:jc w:val="both"/>
      </w:pPr>
    </w:p>
    <w:p w14:paraId="36967199" w14:textId="77777777" w:rsidR="00A4472C" w:rsidRDefault="00A4472C" w:rsidP="00A4472C">
      <w:pPr>
        <w:spacing w:after="0" w:line="240" w:lineRule="auto"/>
        <w:jc w:val="both"/>
      </w:pPr>
      <w:r>
        <w:t>By following these best practices and approaching the review of policies, guidelines, and regulations with rigor, collaboration, and adaptability, municipal officials and staff can ensure that their context analysis is comprehensive, accurate, and actionable, and that their proposed solutions are grounded in the legal and policy realities of their local government.</w:t>
      </w:r>
    </w:p>
    <w:p w14:paraId="4490CAD5" w14:textId="77777777" w:rsidR="00A4472C" w:rsidRDefault="00A4472C" w:rsidP="00A4472C">
      <w:pPr>
        <w:spacing w:after="0" w:line="240" w:lineRule="auto"/>
        <w:jc w:val="both"/>
      </w:pPr>
    </w:p>
    <w:p w14:paraId="50E63E9B" w14:textId="77777777" w:rsidR="007C7A71" w:rsidRPr="007C7A71" w:rsidRDefault="00216837" w:rsidP="007C7A71">
      <w:pPr>
        <w:spacing w:after="0" w:line="240" w:lineRule="auto"/>
        <w:jc w:val="both"/>
        <w:rPr>
          <w:b/>
          <w:bCs/>
        </w:rPr>
      </w:pPr>
      <w:r>
        <w:br/>
      </w:r>
      <w:r w:rsidR="007C7A71" w:rsidRPr="007C7A71">
        <w:rPr>
          <w:b/>
          <w:bCs/>
        </w:rPr>
        <w:t>INSTRUCTIONS FOR PRESENTATION AND DISCUSSION OF CONTEXT ACTIVITY</w:t>
      </w:r>
    </w:p>
    <w:p w14:paraId="2BFCA6AA" w14:textId="77777777" w:rsidR="007C7A71" w:rsidRDefault="007C7A71" w:rsidP="007C7A71">
      <w:pPr>
        <w:spacing w:after="0" w:line="240" w:lineRule="auto"/>
        <w:jc w:val="both"/>
      </w:pPr>
    </w:p>
    <w:p w14:paraId="16927FE2" w14:textId="77777777" w:rsidR="007C7A71" w:rsidRPr="00EA12CF" w:rsidRDefault="007C7A71" w:rsidP="007C7A71">
      <w:pPr>
        <w:spacing w:after="0" w:line="240" w:lineRule="auto"/>
        <w:jc w:val="both"/>
        <w:rPr>
          <w:b/>
        </w:rPr>
      </w:pPr>
      <w:r w:rsidRPr="00EA12CF">
        <w:rPr>
          <w:b/>
        </w:rPr>
        <w:t>Objective:</w:t>
      </w:r>
    </w:p>
    <w:p w14:paraId="0D40B674" w14:textId="77777777" w:rsidR="007C7A71" w:rsidRDefault="007C7A71" w:rsidP="007C7A71">
      <w:pPr>
        <w:spacing w:after="0" w:line="240" w:lineRule="auto"/>
        <w:jc w:val="both"/>
      </w:pPr>
      <w:r>
        <w:t>To provide participants with an opportunity to apply the techniques learned in analyzing the context of local governance compliance in the Municipality of Paglat. This activity aims to enhance participants' skills in conducting a comprehensive context analysis, which is crucial for effective decision-making and problem-solving in the Completed Staff Work (CSW) process.</w:t>
      </w:r>
    </w:p>
    <w:p w14:paraId="06A44035" w14:textId="77777777" w:rsidR="007C7A71" w:rsidRDefault="007C7A71" w:rsidP="007C7A71">
      <w:pPr>
        <w:spacing w:after="0" w:line="240" w:lineRule="auto"/>
        <w:jc w:val="both"/>
      </w:pPr>
    </w:p>
    <w:p w14:paraId="663FF057" w14:textId="77777777" w:rsidR="007C7A71" w:rsidRPr="00EA12CF" w:rsidRDefault="007C7A71" w:rsidP="007C7A71">
      <w:pPr>
        <w:spacing w:after="0" w:line="240" w:lineRule="auto"/>
        <w:jc w:val="both"/>
        <w:rPr>
          <w:b/>
        </w:rPr>
      </w:pPr>
      <w:r w:rsidRPr="00EA12CF">
        <w:rPr>
          <w:b/>
        </w:rPr>
        <w:t>Duration:</w:t>
      </w:r>
    </w:p>
    <w:p w14:paraId="3DF4378F" w14:textId="77777777" w:rsidR="007C7A71" w:rsidRDefault="007C7A71" w:rsidP="007C7A71">
      <w:pPr>
        <w:spacing w:after="0" w:line="240" w:lineRule="auto"/>
        <w:jc w:val="both"/>
      </w:pPr>
      <w:r>
        <w:t>45 minutes</w:t>
      </w:r>
    </w:p>
    <w:p w14:paraId="5D044FC0" w14:textId="77777777" w:rsidR="007C7A71" w:rsidRDefault="007C7A71" w:rsidP="007C7A71">
      <w:pPr>
        <w:spacing w:after="0" w:line="240" w:lineRule="auto"/>
        <w:jc w:val="both"/>
      </w:pPr>
    </w:p>
    <w:p w14:paraId="09745AAF" w14:textId="77777777" w:rsidR="007C7A71" w:rsidRPr="00593003" w:rsidRDefault="007C7A71" w:rsidP="007C7A71">
      <w:pPr>
        <w:spacing w:after="0" w:line="240" w:lineRule="auto"/>
        <w:jc w:val="both"/>
        <w:rPr>
          <w:b/>
        </w:rPr>
      </w:pPr>
      <w:r w:rsidRPr="00593003">
        <w:rPr>
          <w:b/>
        </w:rPr>
        <w:t>Materials:</w:t>
      </w:r>
    </w:p>
    <w:p w14:paraId="4FC7AE8F" w14:textId="1F86DEFD" w:rsidR="007C7A71" w:rsidRDefault="007C7A71" w:rsidP="00503889">
      <w:pPr>
        <w:pStyle w:val="ListParagraph"/>
        <w:numPr>
          <w:ilvl w:val="0"/>
          <w:numId w:val="51"/>
        </w:numPr>
        <w:spacing w:after="0" w:line="240" w:lineRule="auto"/>
        <w:jc w:val="both"/>
      </w:pPr>
      <w:r>
        <w:t>Flipchart or whiteboard</w:t>
      </w:r>
    </w:p>
    <w:p w14:paraId="3A808CA0" w14:textId="775FDE90" w:rsidR="007C7A71" w:rsidRDefault="007C7A71" w:rsidP="00503889">
      <w:pPr>
        <w:pStyle w:val="ListParagraph"/>
        <w:numPr>
          <w:ilvl w:val="0"/>
          <w:numId w:val="51"/>
        </w:numPr>
        <w:spacing w:after="0" w:line="240" w:lineRule="auto"/>
        <w:jc w:val="both"/>
      </w:pPr>
      <w:r>
        <w:t>Markers</w:t>
      </w:r>
    </w:p>
    <w:p w14:paraId="709FA672" w14:textId="381396E5" w:rsidR="007C7A71" w:rsidRDefault="007C7A71" w:rsidP="00503889">
      <w:pPr>
        <w:pStyle w:val="ListParagraph"/>
        <w:numPr>
          <w:ilvl w:val="0"/>
          <w:numId w:val="51"/>
        </w:numPr>
        <w:spacing w:after="0" w:line="240" w:lineRule="auto"/>
        <w:jc w:val="both"/>
      </w:pPr>
      <w:r>
        <w:t>Handouts on context analysis templates</w:t>
      </w:r>
    </w:p>
    <w:p w14:paraId="37C158D4" w14:textId="62F94658" w:rsidR="007C7A71" w:rsidRDefault="007C7A71" w:rsidP="00503889">
      <w:pPr>
        <w:pStyle w:val="ListParagraph"/>
        <w:numPr>
          <w:ilvl w:val="0"/>
          <w:numId w:val="51"/>
        </w:numPr>
        <w:spacing w:after="0" w:line="240" w:lineRule="auto"/>
        <w:jc w:val="both"/>
      </w:pPr>
      <w:r>
        <w:t>Relevant documents or reports on local governance compliance in Paglat</w:t>
      </w:r>
    </w:p>
    <w:p w14:paraId="0F7988C5" w14:textId="77777777" w:rsidR="007C7A71" w:rsidRDefault="007C7A71" w:rsidP="007C7A71">
      <w:pPr>
        <w:spacing w:after="0" w:line="240" w:lineRule="auto"/>
        <w:jc w:val="both"/>
      </w:pPr>
    </w:p>
    <w:p w14:paraId="4480B98B" w14:textId="77777777" w:rsidR="007C7A71" w:rsidRPr="00503889" w:rsidRDefault="007C7A71" w:rsidP="007C7A71">
      <w:pPr>
        <w:spacing w:after="0" w:line="240" w:lineRule="auto"/>
        <w:jc w:val="both"/>
        <w:rPr>
          <w:b/>
        </w:rPr>
      </w:pPr>
      <w:r w:rsidRPr="00503889">
        <w:rPr>
          <w:b/>
        </w:rPr>
        <w:t>Instructions:</w:t>
      </w:r>
    </w:p>
    <w:p w14:paraId="195AEA62" w14:textId="486B25AA" w:rsidR="007C7A71" w:rsidRDefault="007C7A71" w:rsidP="00503889">
      <w:pPr>
        <w:pStyle w:val="ListParagraph"/>
        <w:numPr>
          <w:ilvl w:val="0"/>
          <w:numId w:val="52"/>
        </w:numPr>
        <w:spacing w:after="0" w:line="240" w:lineRule="auto"/>
        <w:jc w:val="both"/>
      </w:pPr>
      <w:r>
        <w:t>Divide the participants into small groups of 4-5 individuals.</w:t>
      </w:r>
    </w:p>
    <w:p w14:paraId="4FDE5FC2" w14:textId="77777777" w:rsidR="007C7A71" w:rsidRDefault="007C7A71" w:rsidP="007C7A71">
      <w:pPr>
        <w:spacing w:after="0" w:line="240" w:lineRule="auto"/>
        <w:jc w:val="both"/>
      </w:pPr>
    </w:p>
    <w:p w14:paraId="210C6B1F" w14:textId="04459D50" w:rsidR="007C7A71" w:rsidRDefault="007C7A71" w:rsidP="008A7F34">
      <w:pPr>
        <w:pStyle w:val="ListParagraph"/>
        <w:numPr>
          <w:ilvl w:val="0"/>
          <w:numId w:val="52"/>
        </w:numPr>
        <w:spacing w:after="0" w:line="240" w:lineRule="auto"/>
        <w:jc w:val="both"/>
      </w:pPr>
      <w:r>
        <w:t>Introduce the activity by explaining its purpose and objectives:</w:t>
      </w:r>
    </w:p>
    <w:p w14:paraId="74764F56" w14:textId="76D10A6B" w:rsidR="007C7A71" w:rsidRDefault="007C7A71" w:rsidP="00503889">
      <w:pPr>
        <w:pStyle w:val="ListParagraph"/>
        <w:numPr>
          <w:ilvl w:val="0"/>
          <w:numId w:val="53"/>
        </w:numPr>
        <w:spacing w:after="0" w:line="240" w:lineRule="auto"/>
        <w:jc w:val="both"/>
      </w:pPr>
      <w:r>
        <w:t>To apply the techniques learned in analyzing the context of local governance compliance in Paglat.</w:t>
      </w:r>
    </w:p>
    <w:p w14:paraId="79CE9697" w14:textId="59D099ED" w:rsidR="007C7A71" w:rsidRDefault="007C7A71" w:rsidP="00503889">
      <w:pPr>
        <w:pStyle w:val="ListParagraph"/>
        <w:numPr>
          <w:ilvl w:val="0"/>
          <w:numId w:val="53"/>
        </w:numPr>
        <w:spacing w:after="0" w:line="240" w:lineRule="auto"/>
        <w:jc w:val="both"/>
      </w:pPr>
      <w:r>
        <w:t>To identify key stakeholders, assess external factors, and review relevant policies and regulations that may impact local governance compliance.</w:t>
      </w:r>
    </w:p>
    <w:p w14:paraId="057424E8" w14:textId="77777777" w:rsidR="007C7A71" w:rsidRDefault="007C7A71" w:rsidP="007C7A71">
      <w:pPr>
        <w:spacing w:after="0" w:line="240" w:lineRule="auto"/>
        <w:jc w:val="both"/>
      </w:pPr>
    </w:p>
    <w:p w14:paraId="53B88A1C" w14:textId="0A287225" w:rsidR="007C7A71" w:rsidRDefault="007C7A71" w:rsidP="008A7F34">
      <w:pPr>
        <w:pStyle w:val="ListParagraph"/>
        <w:numPr>
          <w:ilvl w:val="0"/>
          <w:numId w:val="52"/>
        </w:numPr>
        <w:spacing w:after="0" w:line="240" w:lineRule="auto"/>
        <w:jc w:val="both"/>
      </w:pPr>
      <w:r>
        <w:t>Provide each group with the necessary materials, including context analysis templates and relevant documents or reports on local governance compliance in Paglat.</w:t>
      </w:r>
    </w:p>
    <w:p w14:paraId="699725FE" w14:textId="77777777" w:rsidR="007C7A71" w:rsidRDefault="007C7A71" w:rsidP="007C7A71">
      <w:pPr>
        <w:spacing w:after="0" w:line="240" w:lineRule="auto"/>
        <w:jc w:val="both"/>
      </w:pPr>
    </w:p>
    <w:p w14:paraId="66996899" w14:textId="0AC6F020" w:rsidR="007C7A71" w:rsidRDefault="007C7A71" w:rsidP="008A7F34">
      <w:pPr>
        <w:pStyle w:val="ListParagraph"/>
        <w:numPr>
          <w:ilvl w:val="0"/>
          <w:numId w:val="52"/>
        </w:numPr>
        <w:spacing w:after="0" w:line="240" w:lineRule="auto"/>
        <w:jc w:val="both"/>
      </w:pPr>
      <w:r>
        <w:t>Guide the groups through the context analysis process, focusing on the following steps (30 minutes):</w:t>
      </w:r>
    </w:p>
    <w:p w14:paraId="264EA1EE" w14:textId="16143562" w:rsidR="007C7A71" w:rsidRPr="008A7F34" w:rsidRDefault="007C7A71" w:rsidP="008A7F34">
      <w:pPr>
        <w:pStyle w:val="ListParagraph"/>
        <w:numPr>
          <w:ilvl w:val="0"/>
          <w:numId w:val="54"/>
        </w:numPr>
        <w:spacing w:after="0" w:line="240" w:lineRule="auto"/>
        <w:jc w:val="both"/>
        <w:rPr>
          <w:b/>
        </w:rPr>
      </w:pPr>
      <w:r w:rsidRPr="008A7F34">
        <w:rPr>
          <w:b/>
        </w:rPr>
        <w:t>Stakeholder Analysis:</w:t>
      </w:r>
    </w:p>
    <w:p w14:paraId="31A6F3F7" w14:textId="327E1B3B" w:rsidR="007C7A71" w:rsidRDefault="007C7A71" w:rsidP="008A7F34">
      <w:pPr>
        <w:pStyle w:val="ListParagraph"/>
        <w:numPr>
          <w:ilvl w:val="0"/>
          <w:numId w:val="55"/>
        </w:numPr>
        <w:spacing w:after="0" w:line="240" w:lineRule="auto"/>
        <w:jc w:val="both"/>
      </w:pPr>
      <w:r>
        <w:lastRenderedPageBreak/>
        <w:t>Identify the key stakeholders involved in or affected by local governance compliance in Paglat (e.g., local officials, government agencies, community members, civil society organizations).</w:t>
      </w:r>
    </w:p>
    <w:p w14:paraId="6CEA0FA9" w14:textId="0B25D227" w:rsidR="007C7A71" w:rsidRDefault="007C7A71" w:rsidP="008A7F34">
      <w:pPr>
        <w:pStyle w:val="ListParagraph"/>
        <w:numPr>
          <w:ilvl w:val="0"/>
          <w:numId w:val="55"/>
        </w:numPr>
        <w:spacing w:after="0" w:line="240" w:lineRule="auto"/>
        <w:jc w:val="both"/>
      </w:pPr>
      <w:r>
        <w:t>Analyze the interests, needs, and concerns of each stakeholder group.</w:t>
      </w:r>
    </w:p>
    <w:p w14:paraId="6A67CACA" w14:textId="0CD28605" w:rsidR="007C7A71" w:rsidRDefault="007C7A71" w:rsidP="008A7F34">
      <w:pPr>
        <w:pStyle w:val="ListParagraph"/>
        <w:numPr>
          <w:ilvl w:val="0"/>
          <w:numId w:val="55"/>
        </w:numPr>
        <w:spacing w:after="0" w:line="240" w:lineRule="auto"/>
        <w:jc w:val="both"/>
      </w:pPr>
      <w:r>
        <w:t>Identify potential conflicts or areas of collaboration among stakeholders.</w:t>
      </w:r>
    </w:p>
    <w:p w14:paraId="2ADBA617" w14:textId="2477D87A" w:rsidR="007C7A71" w:rsidRDefault="007C7A71" w:rsidP="007C7A71">
      <w:pPr>
        <w:spacing w:after="0" w:line="240" w:lineRule="auto"/>
        <w:jc w:val="both"/>
      </w:pPr>
      <w:r w:rsidRPr="008A7F34">
        <w:rPr>
          <w:b/>
        </w:rPr>
        <w:t>External Factors Assessment:</w:t>
      </w:r>
    </w:p>
    <w:p w14:paraId="477F79C0" w14:textId="563328C4" w:rsidR="007C7A71" w:rsidRDefault="007C7A71" w:rsidP="008A7F34">
      <w:pPr>
        <w:pStyle w:val="ListParagraph"/>
        <w:numPr>
          <w:ilvl w:val="0"/>
          <w:numId w:val="56"/>
        </w:numPr>
        <w:spacing w:after="0" w:line="240" w:lineRule="auto"/>
        <w:jc w:val="both"/>
      </w:pPr>
      <w:r>
        <w:t>Assess the legal, economic, social, and political factors that may impact local governance compliance in Paglat.</w:t>
      </w:r>
    </w:p>
    <w:p w14:paraId="006E99D7" w14:textId="0CC943EA" w:rsidR="007C7A71" w:rsidRDefault="007C7A71" w:rsidP="008A7F34">
      <w:pPr>
        <w:pStyle w:val="ListParagraph"/>
        <w:numPr>
          <w:ilvl w:val="0"/>
          <w:numId w:val="56"/>
        </w:numPr>
        <w:spacing w:after="0" w:line="240" w:lineRule="auto"/>
        <w:jc w:val="both"/>
      </w:pPr>
      <w:r>
        <w:t>Consider how these factors may enable or constrain efforts to improve compliance.</w:t>
      </w:r>
    </w:p>
    <w:p w14:paraId="2E106D7A" w14:textId="1F75EAD6" w:rsidR="007C7A71" w:rsidRPr="00AB220F" w:rsidRDefault="007C7A71" w:rsidP="00AB220F">
      <w:pPr>
        <w:pStyle w:val="ListParagraph"/>
        <w:numPr>
          <w:ilvl w:val="0"/>
          <w:numId w:val="54"/>
        </w:numPr>
        <w:spacing w:after="0" w:line="240" w:lineRule="auto"/>
        <w:jc w:val="both"/>
        <w:rPr>
          <w:b/>
        </w:rPr>
      </w:pPr>
      <w:r w:rsidRPr="00AB220F">
        <w:rPr>
          <w:b/>
        </w:rPr>
        <w:t>Policy and Regulation Review:</w:t>
      </w:r>
    </w:p>
    <w:p w14:paraId="4744A6C8" w14:textId="3F687362" w:rsidR="007C7A71" w:rsidRDefault="007C7A71" w:rsidP="00AB220F">
      <w:pPr>
        <w:pStyle w:val="ListParagraph"/>
        <w:numPr>
          <w:ilvl w:val="0"/>
          <w:numId w:val="57"/>
        </w:numPr>
        <w:spacing w:after="0" w:line="240" w:lineRule="auto"/>
        <w:jc w:val="both"/>
      </w:pPr>
      <w:r>
        <w:t>Review relevant policies, guidelines, and regulations related to local governance compliance in Paglat.</w:t>
      </w:r>
    </w:p>
    <w:p w14:paraId="2FBF143F" w14:textId="3DEAAA63" w:rsidR="007C7A71" w:rsidRDefault="007C7A71" w:rsidP="00AB220F">
      <w:pPr>
        <w:pStyle w:val="ListParagraph"/>
        <w:numPr>
          <w:ilvl w:val="0"/>
          <w:numId w:val="57"/>
        </w:numPr>
        <w:spacing w:after="0" w:line="240" w:lineRule="auto"/>
        <w:jc w:val="both"/>
      </w:pPr>
      <w:r>
        <w:t>Analyze how these policies and regulations may support or hinder compliance efforts.</w:t>
      </w:r>
    </w:p>
    <w:p w14:paraId="50787EEA" w14:textId="41606FBE" w:rsidR="007C7A71" w:rsidRDefault="007C7A71" w:rsidP="00AB220F">
      <w:pPr>
        <w:pStyle w:val="ListParagraph"/>
        <w:numPr>
          <w:ilvl w:val="0"/>
          <w:numId w:val="57"/>
        </w:numPr>
        <w:spacing w:after="0" w:line="240" w:lineRule="auto"/>
        <w:jc w:val="both"/>
      </w:pPr>
      <w:r>
        <w:t>Identify any potential gaps or inconsistencies in the policy framework.</w:t>
      </w:r>
    </w:p>
    <w:p w14:paraId="39A9C288" w14:textId="77777777" w:rsidR="007C7A71" w:rsidRDefault="007C7A71" w:rsidP="007C7A71">
      <w:pPr>
        <w:spacing w:after="0" w:line="240" w:lineRule="auto"/>
        <w:jc w:val="both"/>
      </w:pPr>
    </w:p>
    <w:p w14:paraId="4098A7FC" w14:textId="6A476A4D" w:rsidR="007C7A71" w:rsidRDefault="007C7A71" w:rsidP="00AB220F">
      <w:pPr>
        <w:pStyle w:val="ListParagraph"/>
        <w:numPr>
          <w:ilvl w:val="0"/>
          <w:numId w:val="52"/>
        </w:numPr>
        <w:spacing w:after="0" w:line="240" w:lineRule="auto"/>
        <w:jc w:val="both"/>
      </w:pPr>
      <w:r>
        <w:t>After the groups have completed their context analysis, invite each group to present their findings to the larger group (10 minutes).</w:t>
      </w:r>
    </w:p>
    <w:p w14:paraId="3B713A73" w14:textId="1EC39B2F" w:rsidR="007C7A71" w:rsidRDefault="007C7A71" w:rsidP="00AB220F">
      <w:pPr>
        <w:pStyle w:val="ListParagraph"/>
        <w:numPr>
          <w:ilvl w:val="0"/>
          <w:numId w:val="58"/>
        </w:numPr>
        <w:spacing w:after="0" w:line="240" w:lineRule="auto"/>
        <w:jc w:val="both"/>
      </w:pPr>
      <w:r>
        <w:t>Encourage participants to share their insights on key stakeholders, external factors, and policy implications.</w:t>
      </w:r>
    </w:p>
    <w:p w14:paraId="01DC27B2" w14:textId="14F0329F" w:rsidR="007C7A71" w:rsidRDefault="007C7A71" w:rsidP="00AB220F">
      <w:pPr>
        <w:pStyle w:val="ListParagraph"/>
        <w:numPr>
          <w:ilvl w:val="0"/>
          <w:numId w:val="58"/>
        </w:numPr>
        <w:spacing w:after="0" w:line="240" w:lineRule="auto"/>
        <w:jc w:val="both"/>
      </w:pPr>
      <w:r>
        <w:t>Facilitate a brief discussion after each presentation, allowing other participants to ask questions or provide additional perspectives.</w:t>
      </w:r>
    </w:p>
    <w:p w14:paraId="75EB89F0" w14:textId="77777777" w:rsidR="007C7A71" w:rsidRDefault="007C7A71" w:rsidP="007C7A71">
      <w:pPr>
        <w:spacing w:after="0" w:line="240" w:lineRule="auto"/>
        <w:jc w:val="both"/>
      </w:pPr>
    </w:p>
    <w:p w14:paraId="6817B7D2" w14:textId="317A6EB4" w:rsidR="007C7A71" w:rsidRDefault="007C7A71" w:rsidP="00AB220F">
      <w:pPr>
        <w:pStyle w:val="ListParagraph"/>
        <w:numPr>
          <w:ilvl w:val="0"/>
          <w:numId w:val="52"/>
        </w:numPr>
        <w:spacing w:after="0" w:line="240" w:lineRule="auto"/>
        <w:jc w:val="both"/>
      </w:pPr>
      <w:r>
        <w:t>Conclude the activity with a plenary discussion (5 minutes):</w:t>
      </w:r>
    </w:p>
    <w:p w14:paraId="70F3D8F7" w14:textId="2EBFFEEB" w:rsidR="007C7A71" w:rsidRDefault="007C7A71" w:rsidP="00AB220F">
      <w:pPr>
        <w:pStyle w:val="ListParagraph"/>
        <w:numPr>
          <w:ilvl w:val="0"/>
          <w:numId w:val="59"/>
        </w:numPr>
        <w:spacing w:after="0" w:line="240" w:lineRule="auto"/>
        <w:jc w:val="both"/>
      </w:pPr>
      <w:r>
        <w:t>Highlight common themes or insights that emerged across the group presentations.</w:t>
      </w:r>
    </w:p>
    <w:p w14:paraId="55D7683A" w14:textId="13108765" w:rsidR="007C7A71" w:rsidRDefault="007C7A71" w:rsidP="00AB220F">
      <w:pPr>
        <w:pStyle w:val="ListParagraph"/>
        <w:numPr>
          <w:ilvl w:val="0"/>
          <w:numId w:val="59"/>
        </w:numPr>
        <w:spacing w:after="0" w:line="240" w:lineRule="auto"/>
        <w:jc w:val="both"/>
      </w:pPr>
      <w:r>
        <w:t>Emphasize the importance of a comprehensive context analysis in informing decision-making and problem-solving in the CSW process.</w:t>
      </w:r>
    </w:p>
    <w:p w14:paraId="43C65382" w14:textId="7DDA9AC9" w:rsidR="007C7A71" w:rsidRDefault="007C7A71" w:rsidP="00AB220F">
      <w:pPr>
        <w:pStyle w:val="ListParagraph"/>
        <w:numPr>
          <w:ilvl w:val="0"/>
          <w:numId w:val="59"/>
        </w:numPr>
        <w:spacing w:after="0" w:line="240" w:lineRule="auto"/>
        <w:jc w:val="both"/>
      </w:pPr>
      <w:r>
        <w:t>Encourage participants to reflect on how they can apply these techniques in their own work on local governance compliance in Paglat.</w:t>
      </w:r>
    </w:p>
    <w:p w14:paraId="2A7E8549" w14:textId="77777777" w:rsidR="007C7A71" w:rsidRDefault="007C7A71" w:rsidP="007C7A71">
      <w:pPr>
        <w:spacing w:after="0" w:line="240" w:lineRule="auto"/>
        <w:jc w:val="both"/>
      </w:pPr>
    </w:p>
    <w:p w14:paraId="52CBF9F1" w14:textId="1F2C1FB1" w:rsidR="007C7A71" w:rsidRDefault="007C7A71" w:rsidP="00AB220F">
      <w:pPr>
        <w:pStyle w:val="ListParagraph"/>
        <w:numPr>
          <w:ilvl w:val="0"/>
          <w:numId w:val="52"/>
        </w:numPr>
        <w:spacing w:after="0" w:line="240" w:lineRule="auto"/>
        <w:jc w:val="both"/>
      </w:pPr>
      <w:r>
        <w:t>Collect the completed context analysis templates and any notes from the group presentations for future reference and documentation.</w:t>
      </w:r>
    </w:p>
    <w:p w14:paraId="764063C5" w14:textId="77777777" w:rsidR="007C7A71" w:rsidRDefault="007C7A71" w:rsidP="007C7A71">
      <w:pPr>
        <w:spacing w:after="0" w:line="240" w:lineRule="auto"/>
        <w:jc w:val="both"/>
      </w:pPr>
    </w:p>
    <w:p w14:paraId="1F4078E0" w14:textId="77777777" w:rsidR="007C7A71" w:rsidRDefault="007C7A71" w:rsidP="007C7A71">
      <w:pPr>
        <w:spacing w:after="0" w:line="240" w:lineRule="auto"/>
        <w:jc w:val="both"/>
      </w:pPr>
      <w:r>
        <w:t>By engaging in this activity, participants will gain practical experience in conducting a context analysis of local governance compliance in Paglat. They will develop a deeper understanding of the stakeholders, external factors, and policy considerations that shape the compliance landscape, and how this analysis can inform more effective and responsive decision-making in the CSW process. The insights generated through this activity can also serve as a foundation for subsequent steps in the CSW process, such as problem definition and solution development.</w:t>
      </w:r>
    </w:p>
    <w:p w14:paraId="0769EA0B" w14:textId="77777777" w:rsidR="007C7A71" w:rsidRDefault="007C7A71" w:rsidP="007C7A71">
      <w:pPr>
        <w:spacing w:after="0" w:line="240" w:lineRule="auto"/>
        <w:jc w:val="both"/>
      </w:pPr>
    </w:p>
    <w:p w14:paraId="7973126C" w14:textId="77777777" w:rsidR="007C7A71" w:rsidRDefault="007C7A71">
      <w:pPr>
        <w:rPr>
          <w:b/>
          <w:bCs/>
        </w:rPr>
      </w:pPr>
      <w:r>
        <w:rPr>
          <w:b/>
          <w:bCs/>
        </w:rPr>
        <w:br w:type="page"/>
      </w:r>
    </w:p>
    <w:p w14:paraId="2149A4BC" w14:textId="6C4A4CD9" w:rsidR="00FA20A0" w:rsidRPr="00FA20A0" w:rsidRDefault="00F920E8" w:rsidP="00A3132D">
      <w:pPr>
        <w:spacing w:after="0" w:line="240" w:lineRule="auto"/>
        <w:jc w:val="both"/>
        <w:rPr>
          <w:b/>
          <w:bCs/>
        </w:rPr>
      </w:pPr>
      <w:r w:rsidRPr="00FA20A0">
        <w:rPr>
          <w:b/>
          <w:bCs/>
        </w:rPr>
        <w:lastRenderedPageBreak/>
        <w:t>SESSION 5: STEP 2 - DEFINE THE PROBLEM OR NEED</w:t>
      </w:r>
    </w:p>
    <w:p w14:paraId="21417A25" w14:textId="141E842C" w:rsidR="00FA20A0" w:rsidRPr="00FA20A0" w:rsidRDefault="006E6B99" w:rsidP="00A3132D">
      <w:pPr>
        <w:spacing w:after="0" w:line="240" w:lineRule="auto"/>
        <w:jc w:val="both"/>
        <w:rPr>
          <w:b/>
          <w:bCs/>
        </w:rPr>
      </w:pPr>
      <w:r>
        <w:rPr>
          <w:b/>
          <w:bCs/>
        </w:rPr>
        <w:br/>
      </w:r>
      <w:r w:rsidR="00FA20A0" w:rsidRPr="00FA20A0">
        <w:rPr>
          <w:b/>
          <w:bCs/>
        </w:rPr>
        <w:t>Objective:</w:t>
      </w:r>
    </w:p>
    <w:p w14:paraId="67F7999B" w14:textId="77777777" w:rsidR="00FA20A0" w:rsidRDefault="00FA20A0" w:rsidP="00A3132D">
      <w:pPr>
        <w:spacing w:after="0" w:line="240" w:lineRule="auto"/>
        <w:jc w:val="both"/>
      </w:pPr>
      <w:r>
        <w:t>To equip participants with the skills to clearly define problems or needs within the Municipality of Paglat, focusing on identifying root causes and understanding the impact on the community. This session aims to enhance participants' ability to craft precise problem statements that will guide the development of effective solutions.</w:t>
      </w:r>
    </w:p>
    <w:p w14:paraId="15C3FF36" w14:textId="77777777" w:rsidR="00B633A5" w:rsidRDefault="00B633A5" w:rsidP="00A3132D">
      <w:pPr>
        <w:spacing w:after="0" w:line="240" w:lineRule="auto"/>
        <w:jc w:val="both"/>
        <w:rPr>
          <w:b/>
          <w:bCs/>
        </w:rPr>
      </w:pPr>
    </w:p>
    <w:p w14:paraId="20CCCA0B" w14:textId="0F24E724" w:rsidR="00FA20A0" w:rsidRPr="00FA20A0" w:rsidRDefault="00FA20A0" w:rsidP="00A3132D">
      <w:pPr>
        <w:spacing w:after="0" w:line="240" w:lineRule="auto"/>
        <w:jc w:val="both"/>
        <w:rPr>
          <w:b/>
          <w:bCs/>
        </w:rPr>
      </w:pPr>
      <w:r w:rsidRPr="00FA20A0">
        <w:rPr>
          <w:b/>
          <w:bCs/>
        </w:rPr>
        <w:t>Duration:</w:t>
      </w:r>
    </w:p>
    <w:p w14:paraId="6B6FCFB3" w14:textId="0B57C8F9" w:rsidR="00FA20A0" w:rsidRDefault="00290D33" w:rsidP="00A3132D">
      <w:pPr>
        <w:spacing w:after="0" w:line="240" w:lineRule="auto"/>
        <w:jc w:val="both"/>
      </w:pPr>
      <w:r>
        <w:t>1</w:t>
      </w:r>
      <w:r w:rsidR="00FA20A0">
        <w:t xml:space="preserve"> hour</w:t>
      </w:r>
      <w:r>
        <w:t xml:space="preserve"> and 30 minutes</w:t>
      </w:r>
    </w:p>
    <w:p w14:paraId="14592FB6" w14:textId="77777777" w:rsidR="00B633A5" w:rsidRDefault="00B633A5" w:rsidP="00A3132D">
      <w:pPr>
        <w:spacing w:after="0" w:line="240" w:lineRule="auto"/>
        <w:jc w:val="both"/>
        <w:rPr>
          <w:b/>
          <w:bCs/>
        </w:rPr>
      </w:pPr>
    </w:p>
    <w:p w14:paraId="3B7FFFB6" w14:textId="1B2277C3" w:rsidR="00FA20A0" w:rsidRPr="00FA20A0" w:rsidRDefault="00FA20A0" w:rsidP="00A3132D">
      <w:pPr>
        <w:spacing w:after="0" w:line="240" w:lineRule="auto"/>
        <w:jc w:val="both"/>
        <w:rPr>
          <w:b/>
          <w:bCs/>
        </w:rPr>
      </w:pPr>
      <w:r w:rsidRPr="00FA20A0">
        <w:rPr>
          <w:b/>
          <w:bCs/>
        </w:rPr>
        <w:t>Session Overview:</w:t>
      </w:r>
    </w:p>
    <w:p w14:paraId="3881C25C" w14:textId="1F2EE4FA" w:rsidR="00FA20A0" w:rsidRDefault="00FA20A0" w:rsidP="00A3132D">
      <w:pPr>
        <w:spacing w:after="0" w:line="240" w:lineRule="auto"/>
        <w:jc w:val="both"/>
      </w:pPr>
      <w:r>
        <w:t>This session focuses on the critical step of defining the problem or need in the Completed Staff Work (CSW) process. Participants will learn techniques for defining problems accurately, identifying root causes, and understanding the broader impact of these problems on their local governance and community. The session includes a</w:t>
      </w:r>
      <w:r w:rsidR="008F078E">
        <w:t xml:space="preserve">n activity </w:t>
      </w:r>
      <w:r>
        <w:t>for practical application.</w:t>
      </w:r>
    </w:p>
    <w:p w14:paraId="4B188C3A" w14:textId="77777777" w:rsidR="00B633A5" w:rsidRDefault="00B633A5" w:rsidP="00A3132D">
      <w:pPr>
        <w:spacing w:after="0" w:line="240" w:lineRule="auto"/>
        <w:jc w:val="both"/>
        <w:rPr>
          <w:b/>
          <w:bCs/>
        </w:rPr>
      </w:pPr>
    </w:p>
    <w:p w14:paraId="650A03B5" w14:textId="3C88119D" w:rsidR="00FA20A0" w:rsidRPr="00FA20A0" w:rsidRDefault="00FA20A0" w:rsidP="00A3132D">
      <w:pPr>
        <w:spacing w:after="0" w:line="240" w:lineRule="auto"/>
        <w:jc w:val="both"/>
        <w:rPr>
          <w:b/>
          <w:bCs/>
        </w:rPr>
      </w:pPr>
      <w:r w:rsidRPr="00FA20A0">
        <w:rPr>
          <w:b/>
          <w:bCs/>
        </w:rPr>
        <w:t>Learning Outcomes:</w:t>
      </w:r>
    </w:p>
    <w:p w14:paraId="4C3D311D" w14:textId="77777777" w:rsidR="00FA20A0" w:rsidRDefault="00FA20A0" w:rsidP="00977592">
      <w:pPr>
        <w:pStyle w:val="ListParagraph"/>
        <w:numPr>
          <w:ilvl w:val="0"/>
          <w:numId w:val="8"/>
        </w:numPr>
        <w:spacing w:after="0" w:line="240" w:lineRule="auto"/>
        <w:contextualSpacing w:val="0"/>
        <w:jc w:val="both"/>
      </w:pPr>
      <w:r>
        <w:t>Understand the importance of accurately defining problems or needs.</w:t>
      </w:r>
    </w:p>
    <w:p w14:paraId="6291F0C3" w14:textId="77777777" w:rsidR="00FA20A0" w:rsidRDefault="00FA20A0" w:rsidP="00977592">
      <w:pPr>
        <w:pStyle w:val="ListParagraph"/>
        <w:numPr>
          <w:ilvl w:val="0"/>
          <w:numId w:val="8"/>
        </w:numPr>
        <w:spacing w:after="0" w:line="240" w:lineRule="auto"/>
        <w:contextualSpacing w:val="0"/>
        <w:jc w:val="both"/>
      </w:pPr>
      <w:r>
        <w:t>Learn techniques for crafting clear and concise problem statements.</w:t>
      </w:r>
    </w:p>
    <w:p w14:paraId="13CE50C5" w14:textId="77777777" w:rsidR="00FA20A0" w:rsidRDefault="00FA20A0" w:rsidP="00977592">
      <w:pPr>
        <w:pStyle w:val="ListParagraph"/>
        <w:numPr>
          <w:ilvl w:val="0"/>
          <w:numId w:val="8"/>
        </w:numPr>
        <w:spacing w:after="0" w:line="240" w:lineRule="auto"/>
        <w:contextualSpacing w:val="0"/>
        <w:jc w:val="both"/>
      </w:pPr>
      <w:r>
        <w:t>Identify root causes of problems using analytical tools.</w:t>
      </w:r>
    </w:p>
    <w:p w14:paraId="6CFD4691" w14:textId="77777777" w:rsidR="00FA20A0" w:rsidRDefault="00FA20A0" w:rsidP="00977592">
      <w:pPr>
        <w:pStyle w:val="ListParagraph"/>
        <w:numPr>
          <w:ilvl w:val="0"/>
          <w:numId w:val="8"/>
        </w:numPr>
        <w:spacing w:after="0" w:line="240" w:lineRule="auto"/>
        <w:contextualSpacing w:val="0"/>
        <w:jc w:val="both"/>
      </w:pPr>
      <w:r>
        <w:t>Assess the impact of problems on the community and local governance.</w:t>
      </w:r>
    </w:p>
    <w:p w14:paraId="3ACE44DA" w14:textId="77777777" w:rsidR="00167362" w:rsidRDefault="00167362" w:rsidP="00A3132D">
      <w:pPr>
        <w:spacing w:after="0" w:line="240" w:lineRule="auto"/>
        <w:jc w:val="both"/>
        <w:rPr>
          <w:b/>
          <w:bCs/>
        </w:rPr>
      </w:pPr>
    </w:p>
    <w:p w14:paraId="4B8920EF" w14:textId="3B154A40" w:rsidR="00FA20A0" w:rsidRPr="00FA20A0" w:rsidRDefault="00FA20A0" w:rsidP="00A3132D">
      <w:pPr>
        <w:spacing w:after="0" w:line="240" w:lineRule="auto"/>
        <w:jc w:val="both"/>
        <w:rPr>
          <w:b/>
          <w:bCs/>
        </w:rPr>
      </w:pPr>
      <w:r w:rsidRPr="00FA20A0">
        <w:rPr>
          <w:b/>
          <w:bCs/>
        </w:rPr>
        <w:t>Pre-Session Preparation:</w:t>
      </w:r>
    </w:p>
    <w:p w14:paraId="66C15F31" w14:textId="53117448" w:rsidR="00FA20A0" w:rsidRDefault="00FA20A0" w:rsidP="00977592">
      <w:pPr>
        <w:pStyle w:val="ListParagraph"/>
        <w:numPr>
          <w:ilvl w:val="0"/>
          <w:numId w:val="9"/>
        </w:numPr>
        <w:spacing w:after="0" w:line="240" w:lineRule="auto"/>
        <w:contextualSpacing w:val="0"/>
        <w:jc w:val="both"/>
      </w:pPr>
      <w:r w:rsidRPr="00D77D9C">
        <w:rPr>
          <w:b/>
          <w:bCs/>
        </w:rPr>
        <w:t>Materials Needed</w:t>
      </w:r>
      <w:r>
        <w:t xml:space="preserve">: Handouts on problem definition techniques, root cause analysis templates, </w:t>
      </w:r>
      <w:r w:rsidR="00136AD6">
        <w:t>meta cards</w:t>
      </w:r>
      <w:r>
        <w:t>, markers.</w:t>
      </w:r>
    </w:p>
    <w:p w14:paraId="236DC9FF" w14:textId="34890DEA" w:rsidR="00FA20A0" w:rsidRDefault="00FA20A0" w:rsidP="00977592">
      <w:pPr>
        <w:pStyle w:val="ListParagraph"/>
        <w:numPr>
          <w:ilvl w:val="0"/>
          <w:numId w:val="9"/>
        </w:numPr>
        <w:spacing w:after="0" w:line="240" w:lineRule="auto"/>
        <w:contextualSpacing w:val="0"/>
        <w:jc w:val="both"/>
      </w:pPr>
      <w:r w:rsidRPr="00D77D9C">
        <w:rPr>
          <w:b/>
          <w:bCs/>
        </w:rPr>
        <w:t>Pre-Readings/Pre-Work</w:t>
      </w:r>
      <w:r>
        <w:t xml:space="preserve">: </w:t>
      </w:r>
      <w:r w:rsidR="00B503EA">
        <w:t>Review of all session notes and materials from previous sessions.</w:t>
      </w:r>
    </w:p>
    <w:p w14:paraId="45EB0464" w14:textId="7859DD13" w:rsidR="00FA20A0" w:rsidRDefault="002E3261" w:rsidP="00977592">
      <w:pPr>
        <w:pStyle w:val="ListParagraph"/>
        <w:numPr>
          <w:ilvl w:val="0"/>
          <w:numId w:val="9"/>
        </w:numPr>
        <w:spacing w:after="0" w:line="240" w:lineRule="auto"/>
        <w:contextualSpacing w:val="0"/>
        <w:jc w:val="both"/>
      </w:pPr>
      <w:r w:rsidRPr="003138DE">
        <w:rPr>
          <w:b/>
          <w:bCs/>
        </w:rPr>
        <w:t>Setup Requirements</w:t>
      </w:r>
      <w:r>
        <w:t>: Spacious classroom with audio-visual system setup conducive for group discussions and workshops.</w:t>
      </w:r>
    </w:p>
    <w:p w14:paraId="6E122DB4" w14:textId="77777777" w:rsidR="00167362" w:rsidRDefault="00167362" w:rsidP="00A3132D">
      <w:pPr>
        <w:spacing w:after="0" w:line="240" w:lineRule="auto"/>
        <w:jc w:val="both"/>
        <w:rPr>
          <w:b/>
          <w:bCs/>
        </w:rPr>
      </w:pPr>
    </w:p>
    <w:p w14:paraId="14E55EA7" w14:textId="77777777" w:rsidR="008B666D" w:rsidRDefault="008B666D" w:rsidP="008B666D">
      <w:pPr>
        <w:jc w:val="both"/>
      </w:pPr>
      <w:r w:rsidRPr="00FA20A0">
        <w:rPr>
          <w:b/>
          <w:bCs/>
        </w:rPr>
        <w:t>Session Plan</w:t>
      </w:r>
      <w:r>
        <w:t>:</w:t>
      </w:r>
    </w:p>
    <w:p w14:paraId="3E6CEC5C" w14:textId="77777777" w:rsidR="008B666D" w:rsidRPr="001B7681" w:rsidRDefault="008B666D" w:rsidP="00211B36">
      <w:pPr>
        <w:pStyle w:val="ListParagraph"/>
        <w:numPr>
          <w:ilvl w:val="0"/>
          <w:numId w:val="103"/>
        </w:numPr>
        <w:jc w:val="both"/>
        <w:rPr>
          <w:b/>
          <w:bCs/>
        </w:rPr>
      </w:pPr>
      <w:r w:rsidRPr="001B7681">
        <w:rPr>
          <w:b/>
          <w:bCs/>
        </w:rPr>
        <w:t>Introduction (</w:t>
      </w:r>
      <w:r>
        <w:rPr>
          <w:b/>
          <w:bCs/>
        </w:rPr>
        <w:t>5</w:t>
      </w:r>
      <w:r w:rsidRPr="001B7681">
        <w:rPr>
          <w:b/>
          <w:bCs/>
        </w:rPr>
        <w:t xml:space="preserve"> minutes):</w:t>
      </w:r>
    </w:p>
    <w:p w14:paraId="73B44808" w14:textId="77777777" w:rsidR="008B666D" w:rsidRDefault="008B666D" w:rsidP="00211B36">
      <w:pPr>
        <w:pStyle w:val="ListParagraph"/>
        <w:numPr>
          <w:ilvl w:val="1"/>
          <w:numId w:val="103"/>
        </w:numPr>
        <w:jc w:val="both"/>
      </w:pPr>
      <w:r>
        <w:t>Brief overview of the importance of defining problems accurately in the CSW process.</w:t>
      </w:r>
    </w:p>
    <w:p w14:paraId="663C471A" w14:textId="77777777" w:rsidR="008B666D" w:rsidRDefault="008B666D" w:rsidP="00211B36">
      <w:pPr>
        <w:pStyle w:val="ListParagraph"/>
        <w:numPr>
          <w:ilvl w:val="1"/>
          <w:numId w:val="103"/>
        </w:numPr>
        <w:jc w:val="both"/>
      </w:pPr>
      <w:r>
        <w:t>Introduction to the session's objectives and activities.</w:t>
      </w:r>
    </w:p>
    <w:p w14:paraId="31809560" w14:textId="77777777" w:rsidR="008B666D" w:rsidRDefault="008B666D" w:rsidP="008B666D">
      <w:pPr>
        <w:pStyle w:val="ListParagraph"/>
        <w:ind w:left="360"/>
        <w:jc w:val="both"/>
        <w:rPr>
          <w:b/>
          <w:bCs/>
        </w:rPr>
      </w:pPr>
    </w:p>
    <w:p w14:paraId="2CEF510D" w14:textId="77777777" w:rsidR="008B666D" w:rsidRPr="00065029" w:rsidRDefault="008B666D" w:rsidP="00211B36">
      <w:pPr>
        <w:pStyle w:val="ListParagraph"/>
        <w:numPr>
          <w:ilvl w:val="0"/>
          <w:numId w:val="103"/>
        </w:numPr>
        <w:jc w:val="both"/>
        <w:rPr>
          <w:b/>
          <w:bCs/>
        </w:rPr>
      </w:pPr>
      <w:r w:rsidRPr="00065029">
        <w:rPr>
          <w:b/>
          <w:bCs/>
        </w:rPr>
        <w:t>Main Content Delivery (</w:t>
      </w:r>
      <w:r>
        <w:rPr>
          <w:b/>
          <w:bCs/>
        </w:rPr>
        <w:t>40 minutes</w:t>
      </w:r>
      <w:r w:rsidRPr="00065029">
        <w:rPr>
          <w:b/>
          <w:bCs/>
        </w:rPr>
        <w:t>):</w:t>
      </w:r>
    </w:p>
    <w:p w14:paraId="74053D01" w14:textId="77777777" w:rsidR="008B666D" w:rsidRPr="00065029" w:rsidRDefault="008B666D" w:rsidP="00211B36">
      <w:pPr>
        <w:pStyle w:val="ListParagraph"/>
        <w:numPr>
          <w:ilvl w:val="1"/>
          <w:numId w:val="103"/>
        </w:numPr>
        <w:jc w:val="both"/>
        <w:rPr>
          <w:b/>
          <w:bCs/>
        </w:rPr>
      </w:pPr>
      <w:r w:rsidRPr="00065029">
        <w:rPr>
          <w:b/>
          <w:bCs/>
        </w:rPr>
        <w:t>Techniques for Defining the Problem (</w:t>
      </w:r>
      <w:r>
        <w:rPr>
          <w:b/>
          <w:bCs/>
        </w:rPr>
        <w:t>1</w:t>
      </w:r>
      <w:r w:rsidRPr="00065029">
        <w:rPr>
          <w:b/>
          <w:bCs/>
        </w:rPr>
        <w:t>0 minutes):</w:t>
      </w:r>
    </w:p>
    <w:p w14:paraId="0802550A" w14:textId="77777777" w:rsidR="008B666D" w:rsidRDefault="008B666D" w:rsidP="00211B36">
      <w:pPr>
        <w:pStyle w:val="ListParagraph"/>
        <w:numPr>
          <w:ilvl w:val="2"/>
          <w:numId w:val="103"/>
        </w:numPr>
        <w:jc w:val="both"/>
      </w:pPr>
      <w:r>
        <w:lastRenderedPageBreak/>
        <w:t>Presentation on techniques for crafting clear and concise problem statements.</w:t>
      </w:r>
    </w:p>
    <w:p w14:paraId="5C8515E8" w14:textId="77777777" w:rsidR="008B666D" w:rsidRDefault="008B666D" w:rsidP="00211B36">
      <w:pPr>
        <w:pStyle w:val="ListParagraph"/>
        <w:numPr>
          <w:ilvl w:val="2"/>
          <w:numId w:val="103"/>
        </w:numPr>
        <w:jc w:val="both"/>
      </w:pPr>
      <w:r>
        <w:t>Discussion on the importance of specificity in problem definition.</w:t>
      </w:r>
    </w:p>
    <w:p w14:paraId="78A644BD" w14:textId="77777777" w:rsidR="008B666D" w:rsidRPr="00E27675" w:rsidRDefault="008B666D" w:rsidP="00211B36">
      <w:pPr>
        <w:pStyle w:val="ListParagraph"/>
        <w:numPr>
          <w:ilvl w:val="1"/>
          <w:numId w:val="103"/>
        </w:numPr>
        <w:jc w:val="both"/>
        <w:rPr>
          <w:b/>
          <w:bCs/>
        </w:rPr>
      </w:pPr>
      <w:r w:rsidRPr="00E27675">
        <w:rPr>
          <w:b/>
          <w:bCs/>
        </w:rPr>
        <w:t>Identifying Root Causes (</w:t>
      </w:r>
      <w:r>
        <w:rPr>
          <w:b/>
          <w:bCs/>
        </w:rPr>
        <w:t>20</w:t>
      </w:r>
      <w:r w:rsidRPr="00E27675">
        <w:rPr>
          <w:b/>
          <w:bCs/>
        </w:rPr>
        <w:t xml:space="preserve"> minutes):</w:t>
      </w:r>
    </w:p>
    <w:p w14:paraId="1DA7F03D" w14:textId="77777777" w:rsidR="008B666D" w:rsidRDefault="008B666D" w:rsidP="00211B36">
      <w:pPr>
        <w:pStyle w:val="ListParagraph"/>
        <w:numPr>
          <w:ilvl w:val="2"/>
          <w:numId w:val="103"/>
        </w:numPr>
        <w:jc w:val="both"/>
      </w:pPr>
      <w:r>
        <w:t>Interactive lecture on tools for root cause analysis (e.g., 5 Whys, Fishbone Diagram).</w:t>
      </w:r>
    </w:p>
    <w:p w14:paraId="4EB80516" w14:textId="77777777" w:rsidR="008B666D" w:rsidRDefault="008B666D" w:rsidP="00211B36">
      <w:pPr>
        <w:pStyle w:val="ListParagraph"/>
        <w:numPr>
          <w:ilvl w:val="2"/>
          <w:numId w:val="103"/>
        </w:numPr>
        <w:jc w:val="both"/>
      </w:pPr>
      <w:r>
        <w:t>Group activity: Applying root cause analysis to a common issue in Paglat.</w:t>
      </w:r>
    </w:p>
    <w:p w14:paraId="04A80E4A" w14:textId="77777777" w:rsidR="008B666D" w:rsidRPr="00E27675" w:rsidRDefault="008B666D" w:rsidP="00211B36">
      <w:pPr>
        <w:pStyle w:val="ListParagraph"/>
        <w:numPr>
          <w:ilvl w:val="1"/>
          <w:numId w:val="103"/>
        </w:numPr>
        <w:jc w:val="both"/>
        <w:rPr>
          <w:b/>
          <w:bCs/>
        </w:rPr>
      </w:pPr>
      <w:r w:rsidRPr="00E27675">
        <w:rPr>
          <w:b/>
          <w:bCs/>
        </w:rPr>
        <w:t>Assessing Impact (</w:t>
      </w:r>
      <w:r>
        <w:rPr>
          <w:b/>
          <w:bCs/>
        </w:rPr>
        <w:t>1</w:t>
      </w:r>
      <w:r w:rsidRPr="00E27675">
        <w:rPr>
          <w:b/>
          <w:bCs/>
        </w:rPr>
        <w:t>0 minutes):</w:t>
      </w:r>
    </w:p>
    <w:p w14:paraId="3E38D292" w14:textId="77777777" w:rsidR="008B666D" w:rsidRDefault="008B666D" w:rsidP="00211B36">
      <w:pPr>
        <w:pStyle w:val="ListParagraph"/>
        <w:numPr>
          <w:ilvl w:val="2"/>
          <w:numId w:val="103"/>
        </w:numPr>
        <w:jc w:val="both"/>
      </w:pPr>
      <w:r>
        <w:t>Guidelines on evaluating the impact of problems on the community and local governance.</w:t>
      </w:r>
    </w:p>
    <w:p w14:paraId="24F312E4" w14:textId="77777777" w:rsidR="008B666D" w:rsidRDefault="008B666D" w:rsidP="00211B36">
      <w:pPr>
        <w:pStyle w:val="ListParagraph"/>
        <w:numPr>
          <w:ilvl w:val="2"/>
          <w:numId w:val="103"/>
        </w:numPr>
        <w:jc w:val="both"/>
      </w:pPr>
      <w:r>
        <w:t>Workshop: Assessing the impact of a defined problem on Paglat.</w:t>
      </w:r>
    </w:p>
    <w:p w14:paraId="1C28853B" w14:textId="77777777" w:rsidR="008B666D" w:rsidRPr="00192687" w:rsidRDefault="008B666D" w:rsidP="00211B36">
      <w:pPr>
        <w:pStyle w:val="ListParagraph"/>
        <w:numPr>
          <w:ilvl w:val="0"/>
          <w:numId w:val="103"/>
        </w:numPr>
        <w:jc w:val="both"/>
        <w:rPr>
          <w:b/>
          <w:bCs/>
        </w:rPr>
      </w:pPr>
      <w:r w:rsidRPr="00192687">
        <w:rPr>
          <w:b/>
          <w:bCs/>
        </w:rPr>
        <w:t>Interactive Component (</w:t>
      </w:r>
      <w:r>
        <w:rPr>
          <w:b/>
          <w:bCs/>
        </w:rPr>
        <w:t>4</w:t>
      </w:r>
      <w:r w:rsidRPr="00192687">
        <w:rPr>
          <w:b/>
          <w:bCs/>
        </w:rPr>
        <w:t>0 minutes):</w:t>
      </w:r>
    </w:p>
    <w:p w14:paraId="598BD816" w14:textId="77777777" w:rsidR="008B666D" w:rsidRDefault="008B666D" w:rsidP="00211B36">
      <w:pPr>
        <w:pStyle w:val="ListParagraph"/>
        <w:numPr>
          <w:ilvl w:val="1"/>
          <w:numId w:val="103"/>
        </w:numPr>
        <w:jc w:val="both"/>
      </w:pPr>
      <w:r>
        <w:t>Workshop: Crafting Problem Statements for Paglat LGU Issues (40 minutes):</w:t>
      </w:r>
    </w:p>
    <w:p w14:paraId="64EDB1E9" w14:textId="77777777" w:rsidR="008B666D" w:rsidRDefault="008B666D" w:rsidP="00211B36">
      <w:pPr>
        <w:pStyle w:val="ListParagraph"/>
        <w:numPr>
          <w:ilvl w:val="2"/>
          <w:numId w:val="103"/>
        </w:numPr>
        <w:jc w:val="both"/>
      </w:pPr>
      <w:r>
        <w:t>Participants work in groups to define a problem affecting Paglat, identify its root causes, and assess its impact.</w:t>
      </w:r>
    </w:p>
    <w:p w14:paraId="0DCF2365" w14:textId="77777777" w:rsidR="008B666D" w:rsidRDefault="008B666D" w:rsidP="00211B36">
      <w:pPr>
        <w:pStyle w:val="ListParagraph"/>
        <w:numPr>
          <w:ilvl w:val="2"/>
          <w:numId w:val="103"/>
        </w:numPr>
        <w:jc w:val="both"/>
      </w:pPr>
      <w:r>
        <w:t>Groups present their problem statements for feedback.</w:t>
      </w:r>
    </w:p>
    <w:p w14:paraId="5E8D94CF" w14:textId="77777777" w:rsidR="008B666D" w:rsidRPr="004E1F5A" w:rsidRDefault="008B666D" w:rsidP="00211B36">
      <w:pPr>
        <w:pStyle w:val="ListParagraph"/>
        <w:numPr>
          <w:ilvl w:val="0"/>
          <w:numId w:val="103"/>
        </w:numPr>
        <w:jc w:val="both"/>
        <w:rPr>
          <w:b/>
          <w:bCs/>
        </w:rPr>
      </w:pPr>
      <w:r w:rsidRPr="004E1F5A">
        <w:rPr>
          <w:b/>
          <w:bCs/>
        </w:rPr>
        <w:t>Q&amp;A/Reflection (</w:t>
      </w:r>
      <w:r>
        <w:rPr>
          <w:b/>
          <w:bCs/>
        </w:rPr>
        <w:t>5</w:t>
      </w:r>
      <w:r w:rsidRPr="004E1F5A">
        <w:rPr>
          <w:b/>
          <w:bCs/>
        </w:rPr>
        <w:t xml:space="preserve"> minutes):</w:t>
      </w:r>
    </w:p>
    <w:p w14:paraId="7892AF19" w14:textId="77777777" w:rsidR="008B666D" w:rsidRDefault="008B666D" w:rsidP="00211B36">
      <w:pPr>
        <w:pStyle w:val="ListParagraph"/>
        <w:numPr>
          <w:ilvl w:val="1"/>
          <w:numId w:val="103"/>
        </w:numPr>
        <w:jc w:val="both"/>
      </w:pPr>
      <w:r>
        <w:t>Open forum for questions and reflections on the session's content.</w:t>
      </w:r>
    </w:p>
    <w:p w14:paraId="2E54537C" w14:textId="77777777" w:rsidR="008B666D" w:rsidRDefault="008B666D" w:rsidP="00211B36">
      <w:pPr>
        <w:pStyle w:val="ListParagraph"/>
        <w:numPr>
          <w:ilvl w:val="1"/>
          <w:numId w:val="103"/>
        </w:numPr>
        <w:jc w:val="both"/>
      </w:pPr>
      <w:r>
        <w:t>Emphasis on the critical role of accurate problem definition in the CSW process.</w:t>
      </w:r>
    </w:p>
    <w:p w14:paraId="74138A32" w14:textId="77777777" w:rsidR="008B666D" w:rsidRPr="004E1F5A" w:rsidRDefault="008B666D" w:rsidP="008B666D">
      <w:pPr>
        <w:jc w:val="both"/>
        <w:rPr>
          <w:b/>
          <w:bCs/>
        </w:rPr>
      </w:pPr>
      <w:r w:rsidRPr="004E1F5A">
        <w:rPr>
          <w:b/>
          <w:bCs/>
        </w:rPr>
        <w:t>Assessment/Evaluation:</w:t>
      </w:r>
    </w:p>
    <w:p w14:paraId="2CA98B50" w14:textId="77777777" w:rsidR="008B666D" w:rsidRDefault="008B666D" w:rsidP="00211B36">
      <w:pPr>
        <w:pStyle w:val="ListParagraph"/>
        <w:numPr>
          <w:ilvl w:val="0"/>
          <w:numId w:val="104"/>
        </w:numPr>
        <w:jc w:val="both"/>
      </w:pPr>
      <w:r>
        <w:t>Participants will be evaluated based on their participation in the workshop and the clarity, specificity, and comprehensiveness of their group's problem statement.</w:t>
      </w:r>
    </w:p>
    <w:p w14:paraId="3A5CCB05" w14:textId="77777777" w:rsidR="008B666D" w:rsidRDefault="008B666D" w:rsidP="00A3132D">
      <w:pPr>
        <w:spacing w:after="0" w:line="240" w:lineRule="auto"/>
        <w:jc w:val="both"/>
        <w:rPr>
          <w:b/>
          <w:bCs/>
        </w:rPr>
      </w:pPr>
    </w:p>
    <w:p w14:paraId="6414587A" w14:textId="78D7A569" w:rsidR="00FA20A0" w:rsidRDefault="00FA20A0" w:rsidP="00A3132D">
      <w:pPr>
        <w:spacing w:after="0" w:line="240" w:lineRule="auto"/>
        <w:jc w:val="both"/>
        <w:rPr>
          <w:b/>
          <w:bCs/>
        </w:rPr>
      </w:pPr>
      <w:r w:rsidRPr="00FA20A0">
        <w:rPr>
          <w:b/>
          <w:bCs/>
        </w:rPr>
        <w:t xml:space="preserve">Session </w:t>
      </w:r>
      <w:r w:rsidR="00167362">
        <w:rPr>
          <w:b/>
          <w:bCs/>
        </w:rPr>
        <w:t>Details</w:t>
      </w:r>
      <w:r>
        <w:t>:</w:t>
      </w:r>
    </w:p>
    <w:p w14:paraId="6A249D50" w14:textId="77777777" w:rsidR="00167362" w:rsidRDefault="00167362" w:rsidP="00A3132D">
      <w:pPr>
        <w:spacing w:after="0" w:line="240" w:lineRule="auto"/>
        <w:jc w:val="both"/>
      </w:pPr>
    </w:p>
    <w:p w14:paraId="04814BDC" w14:textId="70C0A725" w:rsidR="007C1B7F" w:rsidRPr="007C1B7F" w:rsidRDefault="007C1B7F" w:rsidP="007C1B7F">
      <w:pPr>
        <w:spacing w:after="0" w:line="240" w:lineRule="auto"/>
        <w:jc w:val="both"/>
        <w:rPr>
          <w:b/>
          <w:bCs/>
        </w:rPr>
      </w:pPr>
      <w:r w:rsidRPr="007C1B7F">
        <w:rPr>
          <w:b/>
          <w:bCs/>
        </w:rPr>
        <w:t xml:space="preserve">INTRODUCTION </w:t>
      </w:r>
    </w:p>
    <w:p w14:paraId="6F47D920" w14:textId="77777777" w:rsidR="007C1B7F" w:rsidRDefault="007C1B7F" w:rsidP="007C1B7F">
      <w:pPr>
        <w:spacing w:after="0" w:line="240" w:lineRule="auto"/>
        <w:jc w:val="both"/>
      </w:pPr>
    </w:p>
    <w:p w14:paraId="32618A8A" w14:textId="77777777" w:rsidR="007C1B7F" w:rsidRDefault="007C1B7F" w:rsidP="007C1B7F">
      <w:pPr>
        <w:spacing w:after="0" w:line="240" w:lineRule="auto"/>
        <w:jc w:val="both"/>
      </w:pPr>
      <w:r>
        <w:t>The Importance of Accurate Problem Definition in the CSW Process</w:t>
      </w:r>
    </w:p>
    <w:p w14:paraId="630C8D33" w14:textId="77777777" w:rsidR="007C1B7F" w:rsidRDefault="007C1B7F" w:rsidP="007C1B7F">
      <w:pPr>
        <w:spacing w:after="0" w:line="240" w:lineRule="auto"/>
        <w:jc w:val="both"/>
      </w:pPr>
      <w:r>
        <w:t>Welcome to Session 5 of our Completed Staff Work (CSW) Training for the Municipal Local Government Unit of Paglat, Maguindanao del Sur, BARMM. In this session, we will focus on the critical step of defining the problem or need accurately. As we embark on this journey, I encourage you to engage actively, ask questions, and share your experiences to enrich our learning. Defining the problem or need is a crucial step in the CSW process, as it sets the foundation for developing effective solutions that address the root causes of the issue at hand.</w:t>
      </w:r>
    </w:p>
    <w:p w14:paraId="7391B8CA" w14:textId="77777777" w:rsidR="007C1B7F" w:rsidRDefault="007C1B7F" w:rsidP="007C1B7F">
      <w:pPr>
        <w:spacing w:after="0" w:line="240" w:lineRule="auto"/>
        <w:jc w:val="both"/>
      </w:pPr>
    </w:p>
    <w:p w14:paraId="6B577D0A" w14:textId="77777777" w:rsidR="008B666D" w:rsidRDefault="008B666D">
      <w:pPr>
        <w:rPr>
          <w:b/>
        </w:rPr>
      </w:pPr>
      <w:r>
        <w:rPr>
          <w:b/>
        </w:rPr>
        <w:br w:type="page"/>
      </w:r>
    </w:p>
    <w:p w14:paraId="386B005D" w14:textId="0943065B" w:rsidR="007C1B7F" w:rsidRPr="008558A1" w:rsidRDefault="007C1B7F" w:rsidP="007C1B7F">
      <w:pPr>
        <w:spacing w:after="0" w:line="240" w:lineRule="auto"/>
        <w:jc w:val="both"/>
        <w:rPr>
          <w:b/>
        </w:rPr>
      </w:pPr>
      <w:r w:rsidRPr="008558A1">
        <w:rPr>
          <w:b/>
        </w:rPr>
        <w:lastRenderedPageBreak/>
        <w:t>Crafting Clear and Concise Problem Statements</w:t>
      </w:r>
    </w:p>
    <w:p w14:paraId="7BF9C7AC" w14:textId="77777777" w:rsidR="007C1B7F" w:rsidRDefault="007C1B7F" w:rsidP="007C1B7F">
      <w:pPr>
        <w:spacing w:after="0" w:line="240" w:lineRule="auto"/>
        <w:jc w:val="both"/>
      </w:pPr>
      <w:r>
        <w:t>One of the key objectives of this session is to equip you with the skills to craft clear and concise problem statements. A well-defined problem statement should be specific, measurable, and focused on the core issue. It should also be concise, avoiding unnecessary details or ambiguity. By learning techniques for crafting effective problem statements, you will be able to communicate the essence of the problem or need to stakeholders and decision-makers, ensuring that everyone is on the same page and working towards a common goal.</w:t>
      </w:r>
    </w:p>
    <w:p w14:paraId="386E1429" w14:textId="77777777" w:rsidR="007C1B7F" w:rsidRDefault="007C1B7F" w:rsidP="007C1B7F">
      <w:pPr>
        <w:spacing w:after="0" w:line="240" w:lineRule="auto"/>
        <w:jc w:val="both"/>
      </w:pPr>
    </w:p>
    <w:p w14:paraId="72083A57" w14:textId="77777777" w:rsidR="007C1B7F" w:rsidRPr="008558A1" w:rsidRDefault="007C1B7F" w:rsidP="007C1B7F">
      <w:pPr>
        <w:spacing w:after="0" w:line="240" w:lineRule="auto"/>
        <w:jc w:val="both"/>
        <w:rPr>
          <w:b/>
        </w:rPr>
      </w:pPr>
      <w:r w:rsidRPr="008558A1">
        <w:rPr>
          <w:b/>
        </w:rPr>
        <w:t>Identifying Root Causes through Analytical Tools</w:t>
      </w:r>
    </w:p>
    <w:p w14:paraId="40B30674" w14:textId="77777777" w:rsidR="007C1B7F" w:rsidRDefault="007C1B7F" w:rsidP="007C1B7F">
      <w:pPr>
        <w:spacing w:after="0" w:line="240" w:lineRule="auto"/>
        <w:jc w:val="both"/>
      </w:pPr>
      <w:r>
        <w:t>Another important aspect of defining the problem or need is identifying the root causes. Often, the visible symptoms of a problem are merely the tip of the iceberg, and it is essential to dig deeper to uncover the underlying factors contributing to the issue. In this session, we will explore analytical tools such as the 5 Whys and the Fishbone Diagram, which can help you systematically identify the root causes of a problem. By addressing the root causes, you can develop more targeted and sustainable solutions that prevent the problem from recurring in the future.</w:t>
      </w:r>
    </w:p>
    <w:p w14:paraId="2F0B6AE1" w14:textId="77777777" w:rsidR="007C1B7F" w:rsidRDefault="007C1B7F" w:rsidP="007C1B7F">
      <w:pPr>
        <w:spacing w:after="0" w:line="240" w:lineRule="auto"/>
        <w:jc w:val="both"/>
      </w:pPr>
    </w:p>
    <w:p w14:paraId="6410124D" w14:textId="77777777" w:rsidR="007C1B7F" w:rsidRPr="008558A1" w:rsidRDefault="007C1B7F" w:rsidP="007C1B7F">
      <w:pPr>
        <w:spacing w:after="0" w:line="240" w:lineRule="auto"/>
        <w:jc w:val="both"/>
        <w:rPr>
          <w:b/>
        </w:rPr>
      </w:pPr>
      <w:r w:rsidRPr="008558A1">
        <w:rPr>
          <w:b/>
        </w:rPr>
        <w:t>Assessing the Impact on the Community and Local Governance</w:t>
      </w:r>
    </w:p>
    <w:p w14:paraId="579B08A3" w14:textId="77777777" w:rsidR="007C1B7F" w:rsidRDefault="007C1B7F" w:rsidP="007C1B7F">
      <w:pPr>
        <w:spacing w:after="0" w:line="240" w:lineRule="auto"/>
        <w:jc w:val="both"/>
      </w:pPr>
      <w:r>
        <w:t>Defining the problem or need also involves assessing its impact on the community and local governance. As public servants, our ultimate goal is to improve the lives of our constituents and ensure the effective functioning of our local government. By understanding how a problem affects various stakeholders, we can prioritize issues based on their urgency and potential impact. This understanding also helps us develop solutions that are inclusive, equitable, and aligned with the needs and aspirations of our community.</w:t>
      </w:r>
    </w:p>
    <w:p w14:paraId="71A727EF" w14:textId="77777777" w:rsidR="007C1B7F" w:rsidRDefault="007C1B7F" w:rsidP="007C1B7F">
      <w:pPr>
        <w:spacing w:after="0" w:line="240" w:lineRule="auto"/>
        <w:jc w:val="both"/>
      </w:pPr>
    </w:p>
    <w:p w14:paraId="34B3EA0B" w14:textId="77777777" w:rsidR="007C1B7F" w:rsidRPr="008558A1" w:rsidRDefault="007C1B7F" w:rsidP="007C1B7F">
      <w:pPr>
        <w:spacing w:after="0" w:line="240" w:lineRule="auto"/>
        <w:jc w:val="both"/>
        <w:rPr>
          <w:b/>
        </w:rPr>
      </w:pPr>
      <w:r w:rsidRPr="008558A1">
        <w:rPr>
          <w:b/>
        </w:rPr>
        <w:t>Objectives and Learning Outcomes</w:t>
      </w:r>
    </w:p>
    <w:p w14:paraId="75268953" w14:textId="77777777" w:rsidR="007C1B7F" w:rsidRDefault="007C1B7F" w:rsidP="007C1B7F">
      <w:pPr>
        <w:spacing w:after="0" w:line="240" w:lineRule="auto"/>
        <w:jc w:val="both"/>
      </w:pPr>
      <w:r>
        <w:t>Throughout this session, our objective is to enhance your ability to define problems or needs accurately and comprehensively. By the end of the session, you will be able to craft clear and concise problem statements, identify root causes using analytical tools, and assess the impact of problems on the community and local governance. You will also have the opportunity to apply these skills to real-world issues facing the Municipality of Paglat, giving you hands-on experience in problem definition.</w:t>
      </w:r>
    </w:p>
    <w:p w14:paraId="626F337B" w14:textId="77777777" w:rsidR="007C1B7F" w:rsidRDefault="007C1B7F" w:rsidP="007C1B7F">
      <w:pPr>
        <w:spacing w:after="0" w:line="240" w:lineRule="auto"/>
        <w:jc w:val="both"/>
      </w:pPr>
    </w:p>
    <w:p w14:paraId="5F16D91D" w14:textId="77777777" w:rsidR="007C1B7F" w:rsidRDefault="007C1B7F" w:rsidP="007C1B7F">
      <w:pPr>
        <w:spacing w:after="0" w:line="240" w:lineRule="auto"/>
        <w:jc w:val="both"/>
      </w:pPr>
      <w:r>
        <w:t>Let us approach this session with an open mind, a willingness to learn, and a commitment to applying these skills to enhance our decision-making and problem-solving capabilities. Together, we will strengthen our ability to define problems accurately, setting the stage for developing effective solutions that truly serve the needs of our community. So, let us dive in and explore the power of precise problem definition in the CSW process.</w:t>
      </w:r>
    </w:p>
    <w:p w14:paraId="0A9408CD" w14:textId="77777777" w:rsidR="007C1B7F" w:rsidRDefault="007C1B7F" w:rsidP="007C1B7F">
      <w:pPr>
        <w:spacing w:after="0" w:line="240" w:lineRule="auto"/>
        <w:jc w:val="both"/>
      </w:pPr>
    </w:p>
    <w:p w14:paraId="065BD061" w14:textId="77777777" w:rsidR="004D0654" w:rsidRDefault="004D0654" w:rsidP="007C1B7F">
      <w:pPr>
        <w:spacing w:after="0" w:line="240" w:lineRule="auto"/>
        <w:jc w:val="both"/>
      </w:pPr>
    </w:p>
    <w:p w14:paraId="361A6486" w14:textId="77777777" w:rsidR="008B666D" w:rsidRDefault="008B666D">
      <w:pPr>
        <w:rPr>
          <w:b/>
          <w:bCs/>
        </w:rPr>
      </w:pPr>
      <w:r>
        <w:rPr>
          <w:b/>
          <w:bCs/>
        </w:rPr>
        <w:br w:type="page"/>
      </w:r>
    </w:p>
    <w:p w14:paraId="5E44788C" w14:textId="1664DA60" w:rsidR="004D0654" w:rsidRPr="00393C8C" w:rsidRDefault="004D0654" w:rsidP="004D0654">
      <w:pPr>
        <w:spacing w:after="0" w:line="240" w:lineRule="auto"/>
        <w:jc w:val="both"/>
        <w:rPr>
          <w:b/>
          <w:bCs/>
        </w:rPr>
      </w:pPr>
      <w:r w:rsidRPr="00393C8C">
        <w:rPr>
          <w:b/>
          <w:bCs/>
        </w:rPr>
        <w:lastRenderedPageBreak/>
        <w:t>TECHNIQUES FOR DEFINING THE PROBLEM</w:t>
      </w:r>
    </w:p>
    <w:p w14:paraId="03D182CF" w14:textId="77777777" w:rsidR="004D0654" w:rsidRDefault="004D0654" w:rsidP="004D0654">
      <w:pPr>
        <w:spacing w:after="0" w:line="240" w:lineRule="auto"/>
        <w:jc w:val="both"/>
      </w:pPr>
    </w:p>
    <w:p w14:paraId="1793F18E" w14:textId="77777777" w:rsidR="004D0654" w:rsidRPr="008558A1" w:rsidRDefault="004D0654" w:rsidP="004D0654">
      <w:pPr>
        <w:spacing w:after="0" w:line="240" w:lineRule="auto"/>
        <w:jc w:val="both"/>
        <w:rPr>
          <w:b/>
        </w:rPr>
      </w:pPr>
      <w:r w:rsidRPr="008558A1">
        <w:rPr>
          <w:b/>
        </w:rPr>
        <w:t>The Importance of Accurate Problem Definition</w:t>
      </w:r>
    </w:p>
    <w:p w14:paraId="21A68A76" w14:textId="77777777" w:rsidR="004D0654" w:rsidRDefault="004D0654" w:rsidP="004D0654">
      <w:pPr>
        <w:spacing w:after="0" w:line="240" w:lineRule="auto"/>
        <w:jc w:val="both"/>
      </w:pPr>
      <w:r>
        <w:t>Defining the problem accurately is a critical step in the Completed Staff Work (CSW) process. It sets the foundation for developing effective solutions that address the root causes of the issue at hand. Without a clear and precise problem definition, municipal officials and staff may waste time and resources pursuing solutions that do not effectively resolve the underlying problem. Therefore, it is essential to invest time and effort in crafting a well-defined problem statement that captures the essence of the issue and guides the subsequent steps of the CSW process.</w:t>
      </w:r>
    </w:p>
    <w:p w14:paraId="0D1A9B59" w14:textId="77777777" w:rsidR="004D0654" w:rsidRDefault="004D0654" w:rsidP="004D0654">
      <w:pPr>
        <w:spacing w:after="0" w:line="240" w:lineRule="auto"/>
        <w:jc w:val="both"/>
      </w:pPr>
    </w:p>
    <w:p w14:paraId="50C66DF0" w14:textId="77777777" w:rsidR="004D0654" w:rsidRPr="008558A1" w:rsidRDefault="004D0654" w:rsidP="004D0654">
      <w:pPr>
        <w:spacing w:after="0" w:line="240" w:lineRule="auto"/>
        <w:jc w:val="both"/>
        <w:rPr>
          <w:b/>
        </w:rPr>
      </w:pPr>
      <w:r w:rsidRPr="008558A1">
        <w:rPr>
          <w:b/>
        </w:rPr>
        <w:t>Characteristics of a Well-Defined Problem Statement</w:t>
      </w:r>
    </w:p>
    <w:p w14:paraId="67746A66" w14:textId="77777777" w:rsidR="004D0654" w:rsidRDefault="004D0654" w:rsidP="004D0654">
      <w:pPr>
        <w:spacing w:after="0" w:line="240" w:lineRule="auto"/>
        <w:jc w:val="both"/>
      </w:pPr>
      <w:r>
        <w:t>A well-defined problem statement should possess several key characteristics. First, it should be specific and focused, identifying the precise nature of the problem and its scope. Second, it should be measurable, allowing for the assessment of the problem's magnitude and the effectiveness of proposed solutions. Third, it should be concise, avoiding unnecessary details or ambiguity. Finally, it should be framed in a way that invites solutions, rather than simply describing the symptoms or consequences of the problem.</w:t>
      </w:r>
    </w:p>
    <w:p w14:paraId="7822BF91" w14:textId="77777777" w:rsidR="004D0654" w:rsidRDefault="004D0654" w:rsidP="004D0654">
      <w:pPr>
        <w:spacing w:after="0" w:line="240" w:lineRule="auto"/>
        <w:jc w:val="both"/>
      </w:pPr>
    </w:p>
    <w:p w14:paraId="681C08D2" w14:textId="77777777" w:rsidR="004D0654" w:rsidRPr="008558A1" w:rsidRDefault="004D0654" w:rsidP="004D0654">
      <w:pPr>
        <w:spacing w:after="0" w:line="240" w:lineRule="auto"/>
        <w:jc w:val="both"/>
        <w:rPr>
          <w:b/>
        </w:rPr>
      </w:pPr>
      <w:r w:rsidRPr="008558A1">
        <w:rPr>
          <w:b/>
        </w:rPr>
        <w:t>The "Five Ws and One H" Technique</w:t>
      </w:r>
    </w:p>
    <w:p w14:paraId="168B56E7" w14:textId="77777777" w:rsidR="004D0654" w:rsidRDefault="004D0654" w:rsidP="004D0654">
      <w:pPr>
        <w:spacing w:after="0" w:line="240" w:lineRule="auto"/>
        <w:jc w:val="both"/>
      </w:pPr>
      <w:r>
        <w:t xml:space="preserve">One useful technique for defining the problem is the </w:t>
      </w:r>
      <w:r w:rsidRPr="008558A1">
        <w:rPr>
          <w:b/>
        </w:rPr>
        <w:t xml:space="preserve">"Five Ws and One H" </w:t>
      </w:r>
      <w:r>
        <w:t>approach. This involves asking a series of questions to clarify the problem:</w:t>
      </w:r>
    </w:p>
    <w:p w14:paraId="7A91A3FF" w14:textId="1C1F6141" w:rsidR="004D0654" w:rsidRDefault="004D0654" w:rsidP="00D3026F">
      <w:pPr>
        <w:pStyle w:val="ListParagraph"/>
        <w:numPr>
          <w:ilvl w:val="2"/>
          <w:numId w:val="60"/>
        </w:numPr>
        <w:spacing w:after="0" w:line="240" w:lineRule="auto"/>
        <w:jc w:val="both"/>
      </w:pPr>
      <w:r>
        <w:t>What is the problem?</w:t>
      </w:r>
    </w:p>
    <w:p w14:paraId="404D63CD" w14:textId="7C57E307" w:rsidR="004D0654" w:rsidRDefault="004D0654" w:rsidP="00D3026F">
      <w:pPr>
        <w:pStyle w:val="ListParagraph"/>
        <w:numPr>
          <w:ilvl w:val="2"/>
          <w:numId w:val="60"/>
        </w:numPr>
        <w:spacing w:after="0" w:line="240" w:lineRule="auto"/>
        <w:jc w:val="both"/>
      </w:pPr>
      <w:r>
        <w:t>Why does the problem exist?</w:t>
      </w:r>
    </w:p>
    <w:p w14:paraId="73FA742E" w14:textId="0B8FB866" w:rsidR="004D0654" w:rsidRDefault="004D0654" w:rsidP="00D3026F">
      <w:pPr>
        <w:pStyle w:val="ListParagraph"/>
        <w:numPr>
          <w:ilvl w:val="2"/>
          <w:numId w:val="60"/>
        </w:numPr>
        <w:spacing w:after="0" w:line="240" w:lineRule="auto"/>
        <w:jc w:val="both"/>
      </w:pPr>
      <w:r>
        <w:t>When does the problem occur?</w:t>
      </w:r>
    </w:p>
    <w:p w14:paraId="6A47F834" w14:textId="3DDCD31A" w:rsidR="004D0654" w:rsidRDefault="004D0654" w:rsidP="00D3026F">
      <w:pPr>
        <w:pStyle w:val="ListParagraph"/>
        <w:numPr>
          <w:ilvl w:val="2"/>
          <w:numId w:val="60"/>
        </w:numPr>
        <w:spacing w:after="0" w:line="240" w:lineRule="auto"/>
        <w:jc w:val="both"/>
      </w:pPr>
      <w:r>
        <w:t>Where is the problem happening?</w:t>
      </w:r>
    </w:p>
    <w:p w14:paraId="6609C784" w14:textId="6532980F" w:rsidR="004D0654" w:rsidRDefault="004D0654" w:rsidP="00D3026F">
      <w:pPr>
        <w:pStyle w:val="ListParagraph"/>
        <w:numPr>
          <w:ilvl w:val="2"/>
          <w:numId w:val="60"/>
        </w:numPr>
        <w:spacing w:after="0" w:line="240" w:lineRule="auto"/>
        <w:jc w:val="both"/>
      </w:pPr>
      <w:r>
        <w:t>Who is affected by the problem?</w:t>
      </w:r>
    </w:p>
    <w:p w14:paraId="203810FC" w14:textId="3D887381" w:rsidR="004D0654" w:rsidRDefault="004D0654" w:rsidP="00D3026F">
      <w:pPr>
        <w:pStyle w:val="ListParagraph"/>
        <w:numPr>
          <w:ilvl w:val="2"/>
          <w:numId w:val="60"/>
        </w:numPr>
        <w:spacing w:after="0" w:line="240" w:lineRule="auto"/>
        <w:jc w:val="both"/>
      </w:pPr>
      <w:r>
        <w:t>How is the problem manifesting itself?</w:t>
      </w:r>
    </w:p>
    <w:p w14:paraId="782A1741" w14:textId="77777777" w:rsidR="008558A1" w:rsidRDefault="008558A1" w:rsidP="004D0654">
      <w:pPr>
        <w:spacing w:after="0" w:line="240" w:lineRule="auto"/>
        <w:jc w:val="both"/>
      </w:pPr>
    </w:p>
    <w:p w14:paraId="21F05AF5" w14:textId="4526AF91" w:rsidR="004D0654" w:rsidRDefault="004D0654" w:rsidP="004D0654">
      <w:pPr>
        <w:spacing w:after="0" w:line="240" w:lineRule="auto"/>
        <w:jc w:val="both"/>
      </w:pPr>
      <w:r>
        <w:t>By systematically answering these questions, municipal officials and staff can gain a more comprehensive understanding of the problem and its context. This information can then be synthesized into a clear and concise problem statement.</w:t>
      </w:r>
    </w:p>
    <w:p w14:paraId="1CDE2074" w14:textId="77777777" w:rsidR="004D0654" w:rsidRDefault="004D0654" w:rsidP="004D0654">
      <w:pPr>
        <w:spacing w:after="0" w:line="240" w:lineRule="auto"/>
        <w:jc w:val="both"/>
      </w:pPr>
    </w:p>
    <w:p w14:paraId="108FC581" w14:textId="77777777" w:rsidR="004D0654" w:rsidRPr="00E358C7" w:rsidRDefault="004D0654" w:rsidP="004D0654">
      <w:pPr>
        <w:spacing w:after="0" w:line="240" w:lineRule="auto"/>
        <w:jc w:val="both"/>
        <w:rPr>
          <w:b/>
        </w:rPr>
      </w:pPr>
      <w:r w:rsidRPr="00E358C7">
        <w:rPr>
          <w:b/>
        </w:rPr>
        <w:t>The "Problem Tree" Technique</w:t>
      </w:r>
    </w:p>
    <w:p w14:paraId="7698A4A6" w14:textId="77777777" w:rsidR="004D0654" w:rsidRDefault="004D0654" w:rsidP="004D0654">
      <w:pPr>
        <w:spacing w:after="0" w:line="240" w:lineRule="auto"/>
        <w:jc w:val="both"/>
      </w:pPr>
      <w:r>
        <w:t>Another technique for defining the problem is the "Problem Tree" approach. This involves visualizing the problem as a tree, with the main problem as the trunk, the causes as the roots, and the effects as the branches. By mapping out the problem in this way, municipal officials and staff can identify the underlying causes and the broader impacts of the issue. This can help in prioritizing which aspects of the problem to address and in developing more targeted solutions.</w:t>
      </w:r>
    </w:p>
    <w:p w14:paraId="58F17CBF" w14:textId="77777777" w:rsidR="004D0654" w:rsidRDefault="004D0654" w:rsidP="004D0654">
      <w:pPr>
        <w:spacing w:after="0" w:line="240" w:lineRule="auto"/>
        <w:jc w:val="both"/>
      </w:pPr>
    </w:p>
    <w:p w14:paraId="5315A710" w14:textId="77777777" w:rsidR="00E358C7" w:rsidRDefault="00E358C7" w:rsidP="004D0654">
      <w:pPr>
        <w:spacing w:after="0" w:line="240" w:lineRule="auto"/>
        <w:jc w:val="both"/>
        <w:rPr>
          <w:b/>
          <w:bCs/>
        </w:rPr>
      </w:pPr>
    </w:p>
    <w:p w14:paraId="07711685" w14:textId="77777777" w:rsidR="00E358C7" w:rsidRDefault="00E358C7" w:rsidP="004D0654">
      <w:pPr>
        <w:spacing w:after="0" w:line="240" w:lineRule="auto"/>
        <w:jc w:val="both"/>
        <w:rPr>
          <w:b/>
          <w:bCs/>
        </w:rPr>
      </w:pPr>
    </w:p>
    <w:p w14:paraId="434BA2BF" w14:textId="00B6FF69" w:rsidR="004D0654" w:rsidRPr="00E358C7" w:rsidRDefault="004D0654" w:rsidP="004D0654">
      <w:pPr>
        <w:spacing w:after="0" w:line="240" w:lineRule="auto"/>
        <w:jc w:val="both"/>
        <w:rPr>
          <w:b/>
        </w:rPr>
      </w:pPr>
      <w:r w:rsidRPr="00E358C7">
        <w:rPr>
          <w:b/>
        </w:rPr>
        <w:lastRenderedPageBreak/>
        <w:t>Using Data and Evidence to Support Problem Definition</w:t>
      </w:r>
    </w:p>
    <w:p w14:paraId="0E4A1C88" w14:textId="77777777" w:rsidR="00E358C7" w:rsidRDefault="00E358C7" w:rsidP="004D0654">
      <w:pPr>
        <w:spacing w:after="0" w:line="240" w:lineRule="auto"/>
        <w:jc w:val="both"/>
      </w:pPr>
    </w:p>
    <w:p w14:paraId="47AF60CA" w14:textId="1879A8B6" w:rsidR="004D0654" w:rsidRDefault="004D0654" w:rsidP="004D0654">
      <w:pPr>
        <w:spacing w:after="0" w:line="240" w:lineRule="auto"/>
        <w:jc w:val="both"/>
      </w:pPr>
      <w:r>
        <w:t>When defining the problem, it is important to use data, facts, and evidence to support the problem statement. This can include quantitative data such as statistics or survey results, as well as qualitative data such as stakeholder testimonials or case studies. By grounding the problem definition in concrete evidence, municipal officials and staff can ensure that the problem is real and significant, and not merely a perception or assumption. This can also help in communicating the importance of the problem to decision-makers and stakeholders.</w:t>
      </w:r>
    </w:p>
    <w:p w14:paraId="2E20F256" w14:textId="77777777" w:rsidR="004D0654" w:rsidRDefault="004D0654" w:rsidP="004D0654">
      <w:pPr>
        <w:spacing w:after="0" w:line="240" w:lineRule="auto"/>
        <w:jc w:val="both"/>
      </w:pPr>
    </w:p>
    <w:p w14:paraId="40FD95A0" w14:textId="77777777" w:rsidR="004D0654" w:rsidRPr="00E358C7" w:rsidRDefault="004D0654" w:rsidP="004D0654">
      <w:pPr>
        <w:spacing w:after="0" w:line="240" w:lineRule="auto"/>
        <w:jc w:val="both"/>
        <w:rPr>
          <w:b/>
        </w:rPr>
      </w:pPr>
      <w:r w:rsidRPr="00E358C7">
        <w:rPr>
          <w:b/>
        </w:rPr>
        <w:t>Avoiding Common Pitfalls in Problem Definition</w:t>
      </w:r>
    </w:p>
    <w:p w14:paraId="5B61E06F" w14:textId="77777777" w:rsidR="004D0654" w:rsidRDefault="004D0654" w:rsidP="004D0654">
      <w:pPr>
        <w:spacing w:after="0" w:line="240" w:lineRule="auto"/>
        <w:jc w:val="both"/>
      </w:pPr>
      <w:r>
        <w:t>There are several common pitfalls to avoid when defining the problem. One is defining the problem too broadly, which can make it difficult to develop targeted and effective solutions. Another is defining the problem based on assumptions or preconceptions, rather than on data and evidence. A third pitfall is framing the problem in terms of solutions, rather than focusing on the underlying issue. By being aware of these pitfalls and consciously avoiding them, municipal officials and staff can ensure that the problem definition is accurate and useful.</w:t>
      </w:r>
    </w:p>
    <w:p w14:paraId="54EBDCD6" w14:textId="77777777" w:rsidR="004D0654" w:rsidRDefault="004D0654" w:rsidP="004D0654">
      <w:pPr>
        <w:spacing w:after="0" w:line="240" w:lineRule="auto"/>
        <w:jc w:val="both"/>
      </w:pPr>
    </w:p>
    <w:p w14:paraId="7783E7C3" w14:textId="77777777" w:rsidR="004D0654" w:rsidRPr="00E358C7" w:rsidRDefault="004D0654" w:rsidP="004D0654">
      <w:pPr>
        <w:spacing w:after="0" w:line="240" w:lineRule="auto"/>
        <w:jc w:val="both"/>
        <w:rPr>
          <w:b/>
        </w:rPr>
      </w:pPr>
      <w:r w:rsidRPr="00E358C7">
        <w:rPr>
          <w:b/>
        </w:rPr>
        <w:t>Collaborating with Stakeholders in Problem Definition</w:t>
      </w:r>
    </w:p>
    <w:p w14:paraId="1A5F24DE" w14:textId="77777777" w:rsidR="004D0654" w:rsidRDefault="004D0654" w:rsidP="004D0654">
      <w:pPr>
        <w:spacing w:after="0" w:line="240" w:lineRule="auto"/>
        <w:jc w:val="both"/>
      </w:pPr>
      <w:r>
        <w:t>Defining the problem should not be a solitary exercise, but rather a collaborative process involving relevant stakeholders. This can include colleagues from different departments, community members affected by the problem, or external experts with specialized knowledge. By engaging stakeholders in problem definition, municipal officials and staff can gain diverse perspectives, build consensus around the nature of the problem, and foster ownership of the subsequent solution development process.</w:t>
      </w:r>
    </w:p>
    <w:p w14:paraId="4F162A65" w14:textId="77777777" w:rsidR="004D0654" w:rsidRDefault="004D0654" w:rsidP="004D0654">
      <w:pPr>
        <w:spacing w:after="0" w:line="240" w:lineRule="auto"/>
        <w:jc w:val="both"/>
      </w:pPr>
    </w:p>
    <w:p w14:paraId="2065450D" w14:textId="77777777" w:rsidR="004D0654" w:rsidRPr="00E358C7" w:rsidRDefault="004D0654" w:rsidP="004D0654">
      <w:pPr>
        <w:spacing w:after="0" w:line="240" w:lineRule="auto"/>
        <w:jc w:val="both"/>
        <w:rPr>
          <w:b/>
        </w:rPr>
      </w:pPr>
      <w:r w:rsidRPr="00E358C7">
        <w:rPr>
          <w:b/>
        </w:rPr>
        <w:t>Iterating and Refining the Problem Definition</w:t>
      </w:r>
    </w:p>
    <w:p w14:paraId="6816CDD3" w14:textId="77777777" w:rsidR="004D0654" w:rsidRDefault="004D0654" w:rsidP="004D0654">
      <w:pPr>
        <w:spacing w:after="0" w:line="240" w:lineRule="auto"/>
        <w:jc w:val="both"/>
      </w:pPr>
      <w:r>
        <w:t>It is important to recognize that problem definition is not a one-time event, but rather an iterative process. As new information or perspectives emerge, it may be necessary to refine or reframe the problem definition. Municipal officials and staff should be open to revisiting and adjusting the problem statement as needed throughout the CSW process, to ensure that it remains accurate and relevant.</w:t>
      </w:r>
    </w:p>
    <w:p w14:paraId="4DE30A24" w14:textId="77777777" w:rsidR="004D0654" w:rsidRDefault="004D0654" w:rsidP="004D0654">
      <w:pPr>
        <w:spacing w:after="0" w:line="240" w:lineRule="auto"/>
        <w:jc w:val="both"/>
      </w:pPr>
    </w:p>
    <w:p w14:paraId="1A08F5E6" w14:textId="77777777" w:rsidR="004D0654" w:rsidRPr="00E358C7" w:rsidRDefault="004D0654" w:rsidP="004D0654">
      <w:pPr>
        <w:spacing w:after="0" w:line="240" w:lineRule="auto"/>
        <w:jc w:val="both"/>
        <w:rPr>
          <w:b/>
        </w:rPr>
      </w:pPr>
      <w:r w:rsidRPr="00E358C7">
        <w:rPr>
          <w:b/>
        </w:rPr>
        <w:t>Communicating the Problem Definition</w:t>
      </w:r>
    </w:p>
    <w:p w14:paraId="64CE44D4" w14:textId="77777777" w:rsidR="004D0654" w:rsidRDefault="004D0654" w:rsidP="004D0654">
      <w:pPr>
        <w:spacing w:after="0" w:line="240" w:lineRule="auto"/>
        <w:jc w:val="both"/>
      </w:pPr>
      <w:r>
        <w:t>Once the problem has been clearly defined, it is important to communicate the problem statement effectively to decision-makers, stakeholders, and team members involved in the CSW process. This can involve using clear and concise language, highlighting the key aspects of the problem, and explaining the significance of the issue in terms of its impact on the community or the local governance. Effective communication of the problem definition can help build understanding, generate support, and maintain focus throughout the subsequent stages of the CSW process.</w:t>
      </w:r>
    </w:p>
    <w:p w14:paraId="583375C5" w14:textId="77777777" w:rsidR="004D0654" w:rsidRDefault="004D0654" w:rsidP="004D0654">
      <w:pPr>
        <w:spacing w:after="0" w:line="240" w:lineRule="auto"/>
        <w:jc w:val="both"/>
      </w:pPr>
    </w:p>
    <w:p w14:paraId="3566B8E9" w14:textId="77777777" w:rsidR="00E358C7" w:rsidRDefault="00E358C7" w:rsidP="004D0654">
      <w:pPr>
        <w:spacing w:after="0" w:line="240" w:lineRule="auto"/>
        <w:jc w:val="both"/>
        <w:rPr>
          <w:b/>
          <w:bCs/>
        </w:rPr>
      </w:pPr>
    </w:p>
    <w:p w14:paraId="1F43A4E2" w14:textId="77777777" w:rsidR="00E358C7" w:rsidRDefault="00E358C7" w:rsidP="004D0654">
      <w:pPr>
        <w:spacing w:after="0" w:line="240" w:lineRule="auto"/>
        <w:jc w:val="both"/>
        <w:rPr>
          <w:b/>
          <w:bCs/>
        </w:rPr>
      </w:pPr>
    </w:p>
    <w:p w14:paraId="4939F0F7" w14:textId="40D0A480" w:rsidR="004D0654" w:rsidRPr="00E358C7" w:rsidRDefault="004D0654" w:rsidP="004D0654">
      <w:pPr>
        <w:spacing w:after="0" w:line="240" w:lineRule="auto"/>
        <w:jc w:val="both"/>
        <w:rPr>
          <w:b/>
        </w:rPr>
      </w:pPr>
      <w:r w:rsidRPr="00E358C7">
        <w:rPr>
          <w:b/>
        </w:rPr>
        <w:lastRenderedPageBreak/>
        <w:t>Linking the Problem Definition to the Context Analysis</w:t>
      </w:r>
    </w:p>
    <w:p w14:paraId="3F9AAFB8" w14:textId="77777777" w:rsidR="00E358C7" w:rsidRDefault="00E358C7" w:rsidP="004D0654">
      <w:pPr>
        <w:spacing w:after="0" w:line="240" w:lineRule="auto"/>
        <w:jc w:val="both"/>
      </w:pPr>
    </w:p>
    <w:p w14:paraId="4EDE0ADF" w14:textId="0119388A" w:rsidR="004D0654" w:rsidRDefault="004D0654" w:rsidP="004D0654">
      <w:pPr>
        <w:spacing w:after="0" w:line="240" w:lineRule="auto"/>
        <w:jc w:val="both"/>
      </w:pPr>
      <w:r>
        <w:t>The problem definition should not be developed in isolation, but rather should be informed by the context analysis conducted in the previous step of the CSW process. The insights gained from analyzing stakeholders, external factors, and relevant policies and regulations should be incorporated into the problem definition, to ensure that it is grounded in the realities of the local governance context. By linking the problem definition to the context analysis, municipal officials and staff can develop a more robust and responsive problem statement that sets the stage for effective solution development.</w:t>
      </w:r>
    </w:p>
    <w:p w14:paraId="3753F05E" w14:textId="77777777" w:rsidR="004D0654" w:rsidRDefault="004D0654" w:rsidP="004D0654">
      <w:pPr>
        <w:spacing w:after="0" w:line="240" w:lineRule="auto"/>
        <w:jc w:val="both"/>
      </w:pPr>
    </w:p>
    <w:p w14:paraId="76AAF39B" w14:textId="77777777" w:rsidR="00167362" w:rsidRDefault="00167362" w:rsidP="00A3132D">
      <w:pPr>
        <w:spacing w:after="0" w:line="240" w:lineRule="auto"/>
        <w:jc w:val="both"/>
      </w:pPr>
    </w:p>
    <w:p w14:paraId="6F43E76A" w14:textId="77777777" w:rsidR="00393C8C" w:rsidRPr="00393C8C" w:rsidRDefault="00393C8C" w:rsidP="00393C8C">
      <w:pPr>
        <w:spacing w:after="0" w:line="240" w:lineRule="auto"/>
        <w:jc w:val="both"/>
        <w:rPr>
          <w:b/>
          <w:bCs/>
        </w:rPr>
      </w:pPr>
      <w:r w:rsidRPr="00393C8C">
        <w:rPr>
          <w:b/>
          <w:bCs/>
        </w:rPr>
        <w:t>IDENTIFYING ROOT CAUSES</w:t>
      </w:r>
    </w:p>
    <w:p w14:paraId="1B11CA7E" w14:textId="77777777" w:rsidR="00393C8C" w:rsidRDefault="00393C8C" w:rsidP="00393C8C">
      <w:pPr>
        <w:spacing w:after="0" w:line="240" w:lineRule="auto"/>
        <w:jc w:val="both"/>
      </w:pPr>
    </w:p>
    <w:p w14:paraId="1491F65A" w14:textId="77777777" w:rsidR="00393C8C" w:rsidRPr="00E358C7" w:rsidRDefault="00393C8C" w:rsidP="00393C8C">
      <w:pPr>
        <w:spacing w:after="0" w:line="240" w:lineRule="auto"/>
        <w:jc w:val="both"/>
        <w:rPr>
          <w:b/>
        </w:rPr>
      </w:pPr>
      <w:r w:rsidRPr="00E358C7">
        <w:rPr>
          <w:b/>
        </w:rPr>
        <w:t>The Importance of Root Cause Analysis in Problem Definition</w:t>
      </w:r>
    </w:p>
    <w:p w14:paraId="3EA4A579" w14:textId="77777777" w:rsidR="00393C8C" w:rsidRDefault="00393C8C" w:rsidP="00393C8C">
      <w:pPr>
        <w:spacing w:after="0" w:line="240" w:lineRule="auto"/>
        <w:jc w:val="both"/>
      </w:pPr>
      <w:r>
        <w:t>Identifying the root causes of a problem is a crucial component of the problem definition process in the Completed Staff Work (CSW) framework. Root cause analysis involves digging deeper into the underlying factors that contribute to the existence or persistence of a problem, rather than merely addressing its symptoms or surface-level manifestations. By identifying and understanding the root causes, municipal officials and staff can develop more targeted, effective, and sustainable solutions that address the problem at its core, rather than simply providing temporary or superficial fixes.</w:t>
      </w:r>
    </w:p>
    <w:p w14:paraId="4D6CF76F" w14:textId="77777777" w:rsidR="00393C8C" w:rsidRDefault="00393C8C" w:rsidP="00393C8C">
      <w:pPr>
        <w:spacing w:after="0" w:line="240" w:lineRule="auto"/>
        <w:jc w:val="both"/>
      </w:pPr>
    </w:p>
    <w:p w14:paraId="685D4D6A" w14:textId="77777777" w:rsidR="00393C8C" w:rsidRPr="00E358C7" w:rsidRDefault="00393C8C" w:rsidP="00393C8C">
      <w:pPr>
        <w:spacing w:after="0" w:line="240" w:lineRule="auto"/>
        <w:jc w:val="both"/>
        <w:rPr>
          <w:b/>
        </w:rPr>
      </w:pPr>
      <w:r w:rsidRPr="00E358C7">
        <w:rPr>
          <w:b/>
        </w:rPr>
        <w:t>The Difference Between Symptoms and Root Causes</w:t>
      </w:r>
    </w:p>
    <w:p w14:paraId="5E6FD185" w14:textId="77777777" w:rsidR="00393C8C" w:rsidRDefault="00393C8C" w:rsidP="00393C8C">
      <w:pPr>
        <w:spacing w:after="0" w:line="240" w:lineRule="auto"/>
        <w:jc w:val="both"/>
      </w:pPr>
      <w:r>
        <w:t>One common pitfall in problem definition is confusing symptoms with root causes. Symptoms are the visible or tangible manifestations of a problem, such as citizen complaints, service delivery failures, or budget overruns. While these symptoms are important to recognize and address, they are often the result of deeper, underlying issues that need to be identified and tackled. Root causes, on the other hand, are the fundamental factors that give rise to these symptoms. They may include systemic weaknesses, resource constraints, skill gaps, or policy inconsistencies that create the conditions for problems to emerge and persist.</w:t>
      </w:r>
    </w:p>
    <w:p w14:paraId="02C5B862" w14:textId="77777777" w:rsidR="00393C8C" w:rsidRDefault="00393C8C" w:rsidP="00393C8C">
      <w:pPr>
        <w:spacing w:after="0" w:line="240" w:lineRule="auto"/>
        <w:jc w:val="both"/>
      </w:pPr>
    </w:p>
    <w:p w14:paraId="763F2BA4" w14:textId="77777777" w:rsidR="00393C8C" w:rsidRPr="00E358C7" w:rsidRDefault="00393C8C" w:rsidP="00393C8C">
      <w:pPr>
        <w:spacing w:after="0" w:line="240" w:lineRule="auto"/>
        <w:jc w:val="both"/>
        <w:rPr>
          <w:b/>
        </w:rPr>
      </w:pPr>
      <w:r w:rsidRPr="00E358C7">
        <w:rPr>
          <w:b/>
        </w:rPr>
        <w:t>The Benefits of Addressing Root Causes</w:t>
      </w:r>
    </w:p>
    <w:p w14:paraId="707A1A94" w14:textId="77777777" w:rsidR="00393C8C" w:rsidRDefault="00393C8C" w:rsidP="00393C8C">
      <w:pPr>
        <w:spacing w:after="0" w:line="240" w:lineRule="auto"/>
        <w:jc w:val="both"/>
      </w:pPr>
      <w:r>
        <w:t>Identifying and addressing root causes offers several key benefits in the problem-solving process. First, it enables the development of more effective and efficient solutions. By targeting the underlying drivers of a problem, municipal officials and staff can create interventions that are more likely to resolve the issue sustainably, rather than merely providing temporary relief. Second, addressing root causes can help prevent the recurrence of problems in the future. By fixing the fundamental issues that give rise to problems, the municipality can avoid the need for repeated interventions and the associated costs and disruptions. Finally, identifying root causes can help uncover broader opportunities for improvement and innovation in local governance processes and systems.</w:t>
      </w:r>
    </w:p>
    <w:p w14:paraId="175A952E" w14:textId="77777777" w:rsidR="00393C8C" w:rsidRDefault="00393C8C" w:rsidP="00393C8C">
      <w:pPr>
        <w:spacing w:after="0" w:line="240" w:lineRule="auto"/>
        <w:jc w:val="both"/>
      </w:pPr>
    </w:p>
    <w:p w14:paraId="2C6DE642" w14:textId="77777777" w:rsidR="00E358C7" w:rsidRDefault="00E358C7" w:rsidP="00393C8C">
      <w:pPr>
        <w:spacing w:after="0" w:line="240" w:lineRule="auto"/>
        <w:jc w:val="both"/>
        <w:rPr>
          <w:b/>
          <w:bCs/>
        </w:rPr>
      </w:pPr>
    </w:p>
    <w:p w14:paraId="0919D178" w14:textId="2C53F86B" w:rsidR="00393C8C" w:rsidRPr="00E358C7" w:rsidRDefault="00393C8C" w:rsidP="00393C8C">
      <w:pPr>
        <w:spacing w:after="0" w:line="240" w:lineRule="auto"/>
        <w:jc w:val="both"/>
        <w:rPr>
          <w:b/>
        </w:rPr>
      </w:pPr>
      <w:r w:rsidRPr="00E358C7">
        <w:rPr>
          <w:b/>
        </w:rPr>
        <w:lastRenderedPageBreak/>
        <w:t>Tools and Techniques for Root Cause Analysis</w:t>
      </w:r>
    </w:p>
    <w:p w14:paraId="6CF9D79E" w14:textId="77777777" w:rsidR="00E358C7" w:rsidRDefault="00E358C7" w:rsidP="00393C8C">
      <w:pPr>
        <w:spacing w:after="0" w:line="240" w:lineRule="auto"/>
        <w:jc w:val="both"/>
      </w:pPr>
    </w:p>
    <w:p w14:paraId="3E858E35" w14:textId="0F272D19" w:rsidR="00393C8C" w:rsidRDefault="00393C8C" w:rsidP="00393C8C">
      <w:pPr>
        <w:spacing w:after="0" w:line="240" w:lineRule="auto"/>
        <w:jc w:val="both"/>
      </w:pPr>
      <w:r>
        <w:t>There are several tools and techniques that municipal officials and staff can use to identify the root causes of problems in the CSW process. One common approach is the "5 Whys" technique, which involves repeatedly asking "why" a problem exists until the underlying causes are uncovered. For example, if the problem is "citizen dissatisfaction with waste collection services," the 5 Whys process might proceed as follows:</w:t>
      </w:r>
    </w:p>
    <w:p w14:paraId="6A168E14" w14:textId="77777777" w:rsidR="00E358C7" w:rsidRDefault="00E358C7" w:rsidP="00393C8C">
      <w:pPr>
        <w:spacing w:after="0" w:line="240" w:lineRule="auto"/>
        <w:jc w:val="both"/>
      </w:pPr>
    </w:p>
    <w:p w14:paraId="24AD6823" w14:textId="30674347" w:rsidR="00393C8C" w:rsidRDefault="00393C8C" w:rsidP="00D3026F">
      <w:pPr>
        <w:pStyle w:val="ListParagraph"/>
        <w:numPr>
          <w:ilvl w:val="0"/>
          <w:numId w:val="61"/>
        </w:numPr>
        <w:spacing w:after="0" w:line="240" w:lineRule="auto"/>
        <w:jc w:val="both"/>
      </w:pPr>
      <w:r>
        <w:t>Why are citizens dissatisfied with waste collection services? Because waste is not being collected on time.</w:t>
      </w:r>
    </w:p>
    <w:p w14:paraId="2B80DB3C" w14:textId="2632C74B" w:rsidR="00393C8C" w:rsidRDefault="00393C8C" w:rsidP="00D3026F">
      <w:pPr>
        <w:pStyle w:val="ListParagraph"/>
        <w:numPr>
          <w:ilvl w:val="0"/>
          <w:numId w:val="61"/>
        </w:numPr>
        <w:spacing w:after="0" w:line="240" w:lineRule="auto"/>
        <w:jc w:val="both"/>
      </w:pPr>
      <w:r>
        <w:t>Why is waste not being collected on time? Because the waste collection trucks are frequently breaking down.</w:t>
      </w:r>
    </w:p>
    <w:p w14:paraId="09676272" w14:textId="589136C8" w:rsidR="00393C8C" w:rsidRDefault="00393C8C" w:rsidP="00D3026F">
      <w:pPr>
        <w:pStyle w:val="ListParagraph"/>
        <w:numPr>
          <w:ilvl w:val="0"/>
          <w:numId w:val="61"/>
        </w:numPr>
        <w:spacing w:after="0" w:line="240" w:lineRule="auto"/>
        <w:jc w:val="both"/>
      </w:pPr>
      <w:r>
        <w:t>Why are the waste collection trucks frequently breaking down? Because they are not being properly maintained.</w:t>
      </w:r>
    </w:p>
    <w:p w14:paraId="5E385421" w14:textId="11E7EE6B" w:rsidR="00393C8C" w:rsidRDefault="00393C8C" w:rsidP="00D3026F">
      <w:pPr>
        <w:pStyle w:val="ListParagraph"/>
        <w:numPr>
          <w:ilvl w:val="0"/>
          <w:numId w:val="61"/>
        </w:numPr>
        <w:spacing w:after="0" w:line="240" w:lineRule="auto"/>
        <w:jc w:val="both"/>
      </w:pPr>
      <w:r>
        <w:t>Why are the trucks not being properly maintained? Because there is a lack of skilled maintenance staff and inadequate budget for repairs.</w:t>
      </w:r>
    </w:p>
    <w:p w14:paraId="32004FFA" w14:textId="00B892DA" w:rsidR="00393C8C" w:rsidRDefault="00393C8C" w:rsidP="00D3026F">
      <w:pPr>
        <w:pStyle w:val="ListParagraph"/>
        <w:numPr>
          <w:ilvl w:val="0"/>
          <w:numId w:val="61"/>
        </w:numPr>
        <w:spacing w:after="0" w:line="240" w:lineRule="auto"/>
        <w:jc w:val="both"/>
      </w:pPr>
      <w:r>
        <w:t>Why is there a lack of skilled maintenance staff and inadequate budget for repairs? Because the municipality has not prioritized the recruitment and training of maintenance staff or allocated sufficient funds for vehicle maintenance in the budget.</w:t>
      </w:r>
    </w:p>
    <w:p w14:paraId="5109096E" w14:textId="77777777" w:rsidR="00393C8C" w:rsidRDefault="00393C8C" w:rsidP="00393C8C">
      <w:pPr>
        <w:spacing w:after="0" w:line="240" w:lineRule="auto"/>
        <w:jc w:val="both"/>
      </w:pPr>
    </w:p>
    <w:p w14:paraId="62BB921B" w14:textId="77777777" w:rsidR="00393C8C" w:rsidRDefault="00393C8C" w:rsidP="00393C8C">
      <w:pPr>
        <w:spacing w:after="0" w:line="240" w:lineRule="auto"/>
        <w:jc w:val="both"/>
      </w:pPr>
      <w:r>
        <w:t>Through this process, the root causes of citizen dissatisfaction – lack of skilled maintenance staff and inadequate budget for repairs – are identified, enabling the development of targeted solutions.</w:t>
      </w:r>
    </w:p>
    <w:p w14:paraId="50E10B25" w14:textId="77777777" w:rsidR="00393C8C" w:rsidRDefault="00393C8C" w:rsidP="00393C8C">
      <w:pPr>
        <w:spacing w:after="0" w:line="240" w:lineRule="auto"/>
        <w:jc w:val="both"/>
      </w:pPr>
    </w:p>
    <w:p w14:paraId="64757583" w14:textId="77777777" w:rsidR="00393C8C" w:rsidRPr="00D3026F" w:rsidRDefault="00393C8C" w:rsidP="00393C8C">
      <w:pPr>
        <w:spacing w:after="0" w:line="240" w:lineRule="auto"/>
        <w:jc w:val="both"/>
        <w:rPr>
          <w:b/>
        </w:rPr>
      </w:pPr>
      <w:r w:rsidRPr="00D3026F">
        <w:rPr>
          <w:b/>
        </w:rPr>
        <w:t>The Fishbone Diagram: Visualizing Root Causes</w:t>
      </w:r>
    </w:p>
    <w:p w14:paraId="092A1216" w14:textId="77777777" w:rsidR="00393C8C" w:rsidRDefault="00393C8C" w:rsidP="00393C8C">
      <w:pPr>
        <w:spacing w:after="0" w:line="240" w:lineRule="auto"/>
        <w:jc w:val="both"/>
      </w:pPr>
      <w:r>
        <w:t>Another useful tool for root cause analysis is the Fishbone Diagram, also known as the Ishikawa Diagram or Cause-and-Effect Diagram. This visual tool helps to brainstorm and organize potential causes of a problem in a structured way. The problem is placed at the "head" of the fishbone, while the potential causes are arranged along the "bones," typically grouped into categories such as people, processes, materials, equipment, environment, and management. By systematically considering each of these categories, municipal officials and staff can identify a comprehensive range of potential root causes and visualize their interrelationships.</w:t>
      </w:r>
    </w:p>
    <w:p w14:paraId="2E049442" w14:textId="77777777" w:rsidR="00393C8C" w:rsidRDefault="00393C8C" w:rsidP="00393C8C">
      <w:pPr>
        <w:spacing w:after="0" w:line="240" w:lineRule="auto"/>
        <w:jc w:val="both"/>
      </w:pPr>
    </w:p>
    <w:p w14:paraId="00B87FA6" w14:textId="77777777" w:rsidR="00393C8C" w:rsidRPr="00D3026F" w:rsidRDefault="00393C8C" w:rsidP="00393C8C">
      <w:pPr>
        <w:spacing w:after="0" w:line="240" w:lineRule="auto"/>
        <w:jc w:val="both"/>
        <w:rPr>
          <w:b/>
        </w:rPr>
      </w:pPr>
      <w:r w:rsidRPr="00D3026F">
        <w:rPr>
          <w:b/>
        </w:rPr>
        <w:t>Conducting a Root Cause Analysis Workshop</w:t>
      </w:r>
    </w:p>
    <w:p w14:paraId="4105A459" w14:textId="77777777" w:rsidR="00393C8C" w:rsidRDefault="00393C8C" w:rsidP="00393C8C">
      <w:pPr>
        <w:spacing w:after="0" w:line="240" w:lineRule="auto"/>
        <w:jc w:val="both"/>
      </w:pPr>
      <w:r>
        <w:t>To apply root cause analysis tools effectively, it can be helpful to conduct a dedicated workshop with key stakeholders involved in the problem. This workshop should follow a structured process:</w:t>
      </w:r>
    </w:p>
    <w:p w14:paraId="107EC826" w14:textId="29CA445F" w:rsidR="00393C8C" w:rsidRDefault="00393C8C" w:rsidP="00D3026F">
      <w:pPr>
        <w:pStyle w:val="ListParagraph"/>
        <w:numPr>
          <w:ilvl w:val="0"/>
          <w:numId w:val="62"/>
        </w:numPr>
        <w:spacing w:after="0" w:line="240" w:lineRule="auto"/>
        <w:jc w:val="both"/>
      </w:pPr>
      <w:r>
        <w:t>Clearly define the problem statement and scope of the analysis.</w:t>
      </w:r>
    </w:p>
    <w:p w14:paraId="6AD10244" w14:textId="1C868CEF" w:rsidR="00393C8C" w:rsidRDefault="00393C8C" w:rsidP="00D3026F">
      <w:pPr>
        <w:pStyle w:val="ListParagraph"/>
        <w:numPr>
          <w:ilvl w:val="0"/>
          <w:numId w:val="62"/>
        </w:numPr>
        <w:spacing w:after="0" w:line="240" w:lineRule="auto"/>
        <w:jc w:val="both"/>
      </w:pPr>
      <w:r>
        <w:t>Brainstorm potential causes using techniques like the 5 Whys or Fishbone Diagram.</w:t>
      </w:r>
    </w:p>
    <w:p w14:paraId="6F50C7D6" w14:textId="64B48640" w:rsidR="00393C8C" w:rsidRDefault="00393C8C" w:rsidP="00D3026F">
      <w:pPr>
        <w:pStyle w:val="ListParagraph"/>
        <w:numPr>
          <w:ilvl w:val="0"/>
          <w:numId w:val="62"/>
        </w:numPr>
        <w:spacing w:after="0" w:line="240" w:lineRule="auto"/>
        <w:jc w:val="both"/>
      </w:pPr>
      <w:r>
        <w:t>Prioritize the most likely or significant root causes based on evidence and impact.</w:t>
      </w:r>
    </w:p>
    <w:p w14:paraId="090F548E" w14:textId="61E0070B" w:rsidR="00393C8C" w:rsidRDefault="00393C8C" w:rsidP="00D3026F">
      <w:pPr>
        <w:pStyle w:val="ListParagraph"/>
        <w:numPr>
          <w:ilvl w:val="0"/>
          <w:numId w:val="62"/>
        </w:numPr>
        <w:spacing w:after="0" w:line="240" w:lineRule="auto"/>
        <w:jc w:val="both"/>
      </w:pPr>
      <w:r>
        <w:t>Validate the identified root causes through further data collection or expert input.</w:t>
      </w:r>
    </w:p>
    <w:p w14:paraId="2C2B9026" w14:textId="44BF27FC" w:rsidR="00393C8C" w:rsidRDefault="00393C8C" w:rsidP="00D3026F">
      <w:pPr>
        <w:pStyle w:val="ListParagraph"/>
        <w:numPr>
          <w:ilvl w:val="0"/>
          <w:numId w:val="62"/>
        </w:numPr>
        <w:spacing w:after="0" w:line="240" w:lineRule="auto"/>
        <w:jc w:val="both"/>
      </w:pPr>
      <w:r>
        <w:t>Develop recommendations for addressing the prioritized root causes.</w:t>
      </w:r>
    </w:p>
    <w:p w14:paraId="1E45BD00" w14:textId="77777777" w:rsidR="00393C8C" w:rsidRDefault="00393C8C" w:rsidP="00393C8C">
      <w:pPr>
        <w:spacing w:after="0" w:line="240" w:lineRule="auto"/>
        <w:jc w:val="both"/>
      </w:pPr>
    </w:p>
    <w:p w14:paraId="74706F81" w14:textId="77777777" w:rsidR="00393C8C" w:rsidRDefault="00393C8C" w:rsidP="00393C8C">
      <w:pPr>
        <w:spacing w:after="0" w:line="240" w:lineRule="auto"/>
        <w:jc w:val="both"/>
      </w:pPr>
      <w:r>
        <w:lastRenderedPageBreak/>
        <w:t>By engaging in a collaborative and systematic root cause analysis process, municipal officials and staff can build a shared understanding of the problem and its underlying drivers, setting the stage for effective solution development.</w:t>
      </w:r>
    </w:p>
    <w:p w14:paraId="1872A525" w14:textId="77777777" w:rsidR="00393C8C" w:rsidRDefault="00393C8C" w:rsidP="00393C8C">
      <w:pPr>
        <w:spacing w:after="0" w:line="240" w:lineRule="auto"/>
        <w:jc w:val="both"/>
      </w:pPr>
    </w:p>
    <w:p w14:paraId="01364AE5" w14:textId="77777777" w:rsidR="00393C8C" w:rsidRPr="00D3026F" w:rsidRDefault="00393C8C" w:rsidP="00393C8C">
      <w:pPr>
        <w:spacing w:after="0" w:line="240" w:lineRule="auto"/>
        <w:jc w:val="both"/>
        <w:rPr>
          <w:b/>
        </w:rPr>
      </w:pPr>
      <w:r w:rsidRPr="00D3026F">
        <w:rPr>
          <w:b/>
        </w:rPr>
        <w:t>Validating Root Causes with Data and Evidence</w:t>
      </w:r>
    </w:p>
    <w:p w14:paraId="1AE3ED7D" w14:textId="77777777" w:rsidR="00393C8C" w:rsidRDefault="00393C8C" w:rsidP="00393C8C">
      <w:pPr>
        <w:spacing w:after="0" w:line="240" w:lineRule="auto"/>
        <w:jc w:val="both"/>
      </w:pPr>
      <w:r>
        <w:t>While tools like the 5 Whys and Fishbone Diagram are valuable for brainstorming potential root causes, it is important to validate these hypotheses with data and evidence. This may involve collecting and analyzing relevant data on the problem and its context, such as service delivery metrics, citizen feedback, financial records, or staff performance indicators. It may also involve consulting with subject matter experts or stakeholders who have direct experience with the problem to gather their insights and perspectives. By triangulating root cause hypotheses with multiple sources of evidence, municipal officials and staff can increase confidence in their problem diagnosis and solution design.</w:t>
      </w:r>
    </w:p>
    <w:p w14:paraId="351A9407" w14:textId="77777777" w:rsidR="00393C8C" w:rsidRDefault="00393C8C" w:rsidP="00393C8C">
      <w:pPr>
        <w:spacing w:after="0" w:line="240" w:lineRule="auto"/>
        <w:jc w:val="both"/>
      </w:pPr>
    </w:p>
    <w:p w14:paraId="57AD97B0" w14:textId="77777777" w:rsidR="00393C8C" w:rsidRPr="00D3026F" w:rsidRDefault="00393C8C" w:rsidP="00393C8C">
      <w:pPr>
        <w:spacing w:after="0" w:line="240" w:lineRule="auto"/>
        <w:jc w:val="both"/>
        <w:rPr>
          <w:b/>
        </w:rPr>
      </w:pPr>
      <w:r w:rsidRPr="00D3026F">
        <w:rPr>
          <w:b/>
        </w:rPr>
        <w:t>Prioritizing Root Causes for Action</w:t>
      </w:r>
    </w:p>
    <w:p w14:paraId="39A1138A" w14:textId="77777777" w:rsidR="00393C8C" w:rsidRDefault="00393C8C" w:rsidP="00393C8C">
      <w:pPr>
        <w:spacing w:after="0" w:line="240" w:lineRule="auto"/>
        <w:jc w:val="both"/>
      </w:pPr>
      <w:r>
        <w:t>In many cases, root cause analysis may uncover multiple underlying factors contributing to a problem. While all of these factors may be important to address, it is often necessary to prioritize which root causes to tackle first based on their impact, feasibility, and alignment with municipal goals and resources. This prioritization process should consider criteria such as:</w:t>
      </w:r>
    </w:p>
    <w:p w14:paraId="73777A22" w14:textId="41DAC0FE" w:rsidR="00393C8C" w:rsidRDefault="00393C8C" w:rsidP="00D3026F">
      <w:pPr>
        <w:pStyle w:val="ListParagraph"/>
        <w:numPr>
          <w:ilvl w:val="0"/>
          <w:numId w:val="63"/>
        </w:numPr>
        <w:spacing w:after="0" w:line="240" w:lineRule="auto"/>
        <w:jc w:val="both"/>
      </w:pPr>
      <w:r>
        <w:t>The strength of evidence linking the root cause to the problem</w:t>
      </w:r>
    </w:p>
    <w:p w14:paraId="499564DC" w14:textId="496E9871" w:rsidR="00393C8C" w:rsidRDefault="00393C8C" w:rsidP="00D3026F">
      <w:pPr>
        <w:pStyle w:val="ListParagraph"/>
        <w:numPr>
          <w:ilvl w:val="0"/>
          <w:numId w:val="63"/>
        </w:numPr>
        <w:spacing w:after="0" w:line="240" w:lineRule="auto"/>
        <w:jc w:val="both"/>
      </w:pPr>
      <w:r>
        <w:t>The magnitude of impact that addressing the root cause could have on the problem</w:t>
      </w:r>
    </w:p>
    <w:p w14:paraId="034B252A" w14:textId="4402D62C" w:rsidR="00393C8C" w:rsidRDefault="00393C8C" w:rsidP="00D3026F">
      <w:pPr>
        <w:pStyle w:val="ListParagraph"/>
        <w:numPr>
          <w:ilvl w:val="0"/>
          <w:numId w:val="63"/>
        </w:numPr>
        <w:spacing w:after="0" w:line="240" w:lineRule="auto"/>
        <w:jc w:val="both"/>
      </w:pPr>
      <w:r>
        <w:t>The feasibility of implementing solutions to address the root cause given available resources and constraints</w:t>
      </w:r>
    </w:p>
    <w:p w14:paraId="74DD7C8B" w14:textId="0D65DFD3" w:rsidR="00393C8C" w:rsidRDefault="00393C8C" w:rsidP="00D3026F">
      <w:pPr>
        <w:pStyle w:val="ListParagraph"/>
        <w:numPr>
          <w:ilvl w:val="0"/>
          <w:numId w:val="63"/>
        </w:numPr>
        <w:spacing w:after="0" w:line="240" w:lineRule="auto"/>
        <w:jc w:val="both"/>
      </w:pPr>
      <w:r>
        <w:t>The alignment of the root cause with broader municipal priorities and strategic objectives</w:t>
      </w:r>
    </w:p>
    <w:p w14:paraId="6FFFDADB" w14:textId="77777777" w:rsidR="00393C8C" w:rsidRDefault="00393C8C" w:rsidP="00393C8C">
      <w:pPr>
        <w:spacing w:after="0" w:line="240" w:lineRule="auto"/>
        <w:jc w:val="both"/>
      </w:pPr>
    </w:p>
    <w:p w14:paraId="457BE5CA" w14:textId="77777777" w:rsidR="00393C8C" w:rsidRDefault="00393C8C" w:rsidP="00393C8C">
      <w:pPr>
        <w:spacing w:after="0" w:line="240" w:lineRule="auto"/>
        <w:jc w:val="both"/>
      </w:pPr>
      <w:r>
        <w:t>By systematically evaluating and prioritizing root causes, municipal officials and staff can focus their efforts on the most critical and tractable issues, while also developing a roadmap for addressing other root causes over time.</w:t>
      </w:r>
    </w:p>
    <w:p w14:paraId="3D2B5551" w14:textId="77777777" w:rsidR="00393C8C" w:rsidRDefault="00393C8C" w:rsidP="00393C8C">
      <w:pPr>
        <w:spacing w:after="0" w:line="240" w:lineRule="auto"/>
        <w:jc w:val="both"/>
      </w:pPr>
    </w:p>
    <w:p w14:paraId="4274E396" w14:textId="77777777" w:rsidR="00393C8C" w:rsidRPr="00D3026F" w:rsidRDefault="00393C8C" w:rsidP="00393C8C">
      <w:pPr>
        <w:spacing w:after="0" w:line="240" w:lineRule="auto"/>
        <w:jc w:val="both"/>
        <w:rPr>
          <w:b/>
        </w:rPr>
      </w:pPr>
      <w:r w:rsidRPr="00D3026F">
        <w:rPr>
          <w:b/>
        </w:rPr>
        <w:t>Translating Root Causes into Actionable Solutions</w:t>
      </w:r>
    </w:p>
    <w:p w14:paraId="194BBF32" w14:textId="77777777" w:rsidR="00393C8C" w:rsidRDefault="00393C8C" w:rsidP="00393C8C">
      <w:pPr>
        <w:spacing w:after="0" w:line="240" w:lineRule="auto"/>
        <w:jc w:val="both"/>
      </w:pPr>
      <w:r>
        <w:t>Identifying root causes is not an end in itself, but rather a means to develop more effective and targeted solutions. Once the key root causes have been identified and prioritized, the next step is to translate these insights into actionable recommendations for addressing the problem. This may involve designing new policies, programs, or interventions that directly tackle the underlying issues, as well as identifying the resources, partnerships, and capabilities needed to implement these solutions effectively. It may also involve developing metrics and monitoring systems to track progress and adjust course as needed based on results.</w:t>
      </w:r>
    </w:p>
    <w:p w14:paraId="09F2A281" w14:textId="77777777" w:rsidR="00393C8C" w:rsidRDefault="00393C8C" w:rsidP="00393C8C">
      <w:pPr>
        <w:spacing w:after="0" w:line="240" w:lineRule="auto"/>
        <w:jc w:val="both"/>
      </w:pPr>
    </w:p>
    <w:p w14:paraId="3C50F153" w14:textId="77777777" w:rsidR="00393C8C" w:rsidRPr="00D3026F" w:rsidRDefault="00393C8C" w:rsidP="00393C8C">
      <w:pPr>
        <w:spacing w:after="0" w:line="240" w:lineRule="auto"/>
        <w:jc w:val="both"/>
        <w:rPr>
          <w:b/>
        </w:rPr>
      </w:pPr>
      <w:r w:rsidRPr="00D3026F">
        <w:rPr>
          <w:b/>
        </w:rPr>
        <w:t>Communicating Root Causes and Solutions to Stakeholders</w:t>
      </w:r>
    </w:p>
    <w:p w14:paraId="0846DB6A" w14:textId="77777777" w:rsidR="00393C8C" w:rsidRDefault="00393C8C" w:rsidP="00393C8C">
      <w:pPr>
        <w:spacing w:after="0" w:line="240" w:lineRule="auto"/>
        <w:jc w:val="both"/>
      </w:pPr>
      <w:r>
        <w:t xml:space="preserve">Finally, it is important to communicate the results of the root cause analysis and solution development process to key stakeholders, including decision-makers, staff, and citizens. This communication should clearly articulate the problem statement, the identified root </w:t>
      </w:r>
      <w:r>
        <w:lastRenderedPageBreak/>
        <w:t>causes, the prioritized solutions, and the expected benefits and impacts of addressing the problem. It should also provide a clear roadmap for implementation, including roles and responsibilities, timelines, and resource requirements. By transparently communicating the logic and evidence behind the problem definition and solution design, municipal officials and staff can build buy-in and support for the proposed course of action.</w:t>
      </w:r>
    </w:p>
    <w:p w14:paraId="215C3851" w14:textId="77777777" w:rsidR="00393C8C" w:rsidRDefault="00393C8C" w:rsidP="00393C8C">
      <w:pPr>
        <w:spacing w:after="0" w:line="240" w:lineRule="auto"/>
        <w:jc w:val="both"/>
      </w:pPr>
    </w:p>
    <w:p w14:paraId="69E947DA" w14:textId="77777777" w:rsidR="00393C8C" w:rsidRPr="00D3026F" w:rsidRDefault="00393C8C" w:rsidP="00393C8C">
      <w:pPr>
        <w:spacing w:after="0" w:line="240" w:lineRule="auto"/>
        <w:jc w:val="both"/>
        <w:rPr>
          <w:b/>
        </w:rPr>
      </w:pPr>
      <w:r w:rsidRPr="00D3026F">
        <w:rPr>
          <w:b/>
        </w:rPr>
        <w:t>Continuous Improvement and Learning</w:t>
      </w:r>
    </w:p>
    <w:p w14:paraId="35765A86" w14:textId="77777777" w:rsidR="00393C8C" w:rsidRDefault="00393C8C" w:rsidP="00393C8C">
      <w:pPr>
        <w:spacing w:after="0" w:line="240" w:lineRule="auto"/>
        <w:jc w:val="both"/>
      </w:pPr>
      <w:r>
        <w:t>Root cause analysis is not a one-time exercise, but rather a continuous process of learning and improvement. As solutions are implemented and results are monitored, it may be necessary to revisit and refine the understanding of root causes based on new evidence or changing circumstances. Municipal officials and staff should cultivate a culture of curiosity, experimentation, and adaptation, constantly seeking to deepen their understanding of problems and their drivers, and adjusting their strategies based on what works and what doesn't. By embracing a continuous improvement mindset, municipalities can become more agile, responsive, and effective in addressing the complex challenges they face.</w:t>
      </w:r>
    </w:p>
    <w:p w14:paraId="187BA8D7" w14:textId="77777777" w:rsidR="00393C8C" w:rsidRDefault="00393C8C" w:rsidP="00393C8C">
      <w:pPr>
        <w:spacing w:after="0" w:line="240" w:lineRule="auto"/>
        <w:jc w:val="both"/>
      </w:pPr>
    </w:p>
    <w:p w14:paraId="5B08F1A2" w14:textId="77777777" w:rsidR="00393C8C" w:rsidRPr="00D3026F" w:rsidRDefault="00393C8C" w:rsidP="00393C8C">
      <w:pPr>
        <w:spacing w:after="0" w:line="240" w:lineRule="auto"/>
        <w:jc w:val="both"/>
        <w:rPr>
          <w:b/>
        </w:rPr>
      </w:pPr>
      <w:r w:rsidRPr="00D3026F">
        <w:rPr>
          <w:b/>
        </w:rPr>
        <w:t>The Role of Collaboration and Diverse Perspectives</w:t>
      </w:r>
    </w:p>
    <w:p w14:paraId="012AB02B" w14:textId="77777777" w:rsidR="00393C8C" w:rsidRDefault="00393C8C" w:rsidP="00393C8C">
      <w:pPr>
        <w:spacing w:after="0" w:line="240" w:lineRule="auto"/>
        <w:jc w:val="both"/>
      </w:pPr>
      <w:r>
        <w:t>Identifying root causes is often a complex and multifaceted process, requiring input and insights from diverse stakeholders and perspectives. Municipal officials and staff should actively seek out and engage these diverse voices in the root cause analysis process, including frontline staff, citizens, community organizations, businesses, and other government agencies. By bringing together different experiences, expertise, and viewpoints, municipalities can develop a richer and more nuanced understanding of problems and their underlying causes, as well as generate more creative and inclusive solutions.</w:t>
      </w:r>
    </w:p>
    <w:p w14:paraId="5DB50CB4" w14:textId="77777777" w:rsidR="00393C8C" w:rsidRDefault="00393C8C" w:rsidP="00393C8C">
      <w:pPr>
        <w:spacing w:after="0" w:line="240" w:lineRule="auto"/>
        <w:jc w:val="both"/>
      </w:pPr>
    </w:p>
    <w:p w14:paraId="05B5403E" w14:textId="77777777" w:rsidR="00393C8C" w:rsidRPr="00D3026F" w:rsidRDefault="00393C8C" w:rsidP="00393C8C">
      <w:pPr>
        <w:spacing w:after="0" w:line="240" w:lineRule="auto"/>
        <w:jc w:val="both"/>
        <w:rPr>
          <w:b/>
        </w:rPr>
      </w:pPr>
      <w:r w:rsidRPr="00D3026F">
        <w:rPr>
          <w:b/>
        </w:rPr>
        <w:t>Building Capacity for Root Cause Analysis</w:t>
      </w:r>
    </w:p>
    <w:p w14:paraId="156E4A37" w14:textId="77777777" w:rsidR="00393C8C" w:rsidRDefault="00393C8C" w:rsidP="00393C8C">
      <w:pPr>
        <w:spacing w:after="0" w:line="240" w:lineRule="auto"/>
        <w:jc w:val="both"/>
      </w:pPr>
      <w:r>
        <w:t>To effectively incorporate root cause analysis into the CSW process, it is important to build the capacity and skills of municipal officials and staff in using these tools and techniques. This may involve providing training and coaching on root cause analysis methodologies, as well as creating opportunities for staff to practice and apply these skills in real-world problem-solving contexts. It may also involve investing in data collection and analysis capabilities to support evidence-based root cause identification and solution design. By building a strong foundation of skills and resources for root cause analysis, municipalities can institutionalize this critical problem-solving competency and drive more effective and sustainable outcomes.</w:t>
      </w:r>
    </w:p>
    <w:p w14:paraId="4321E298" w14:textId="77777777" w:rsidR="00393C8C" w:rsidRDefault="00393C8C" w:rsidP="00393C8C">
      <w:pPr>
        <w:spacing w:after="0" w:line="240" w:lineRule="auto"/>
        <w:jc w:val="both"/>
      </w:pPr>
    </w:p>
    <w:p w14:paraId="05FEA70E" w14:textId="77777777" w:rsidR="00393C8C" w:rsidRPr="00D3026F" w:rsidRDefault="00393C8C" w:rsidP="00393C8C">
      <w:pPr>
        <w:spacing w:after="0" w:line="240" w:lineRule="auto"/>
        <w:jc w:val="both"/>
        <w:rPr>
          <w:b/>
        </w:rPr>
      </w:pPr>
      <w:r w:rsidRPr="00D3026F">
        <w:rPr>
          <w:b/>
        </w:rPr>
        <w:t>Overcoming Barriers to Root Cause Analysis</w:t>
      </w:r>
    </w:p>
    <w:p w14:paraId="155B82A7" w14:textId="77777777" w:rsidR="00393C8C" w:rsidRDefault="00393C8C" w:rsidP="00393C8C">
      <w:pPr>
        <w:spacing w:after="0" w:line="240" w:lineRule="auto"/>
        <w:jc w:val="both"/>
      </w:pPr>
      <w:r>
        <w:t>While root cause analysis is a powerful tool for problem definition and solution design, it can also face barriers and challenges in practice. Some common barriers include:</w:t>
      </w:r>
    </w:p>
    <w:p w14:paraId="72B00DD7" w14:textId="200F27AE" w:rsidR="00393C8C" w:rsidRDefault="00393C8C" w:rsidP="00D3026F">
      <w:pPr>
        <w:pStyle w:val="ListParagraph"/>
        <w:numPr>
          <w:ilvl w:val="2"/>
          <w:numId w:val="64"/>
        </w:numPr>
        <w:spacing w:after="0" w:line="240" w:lineRule="auto"/>
        <w:jc w:val="both"/>
      </w:pPr>
      <w:r>
        <w:t>Resistance to change or admitting underlying problems among staff or stakeholders</w:t>
      </w:r>
    </w:p>
    <w:p w14:paraId="670FF4C1" w14:textId="423C361F" w:rsidR="00393C8C" w:rsidRDefault="00393C8C" w:rsidP="00D3026F">
      <w:pPr>
        <w:pStyle w:val="ListParagraph"/>
        <w:numPr>
          <w:ilvl w:val="2"/>
          <w:numId w:val="64"/>
        </w:numPr>
        <w:spacing w:after="0" w:line="240" w:lineRule="auto"/>
        <w:jc w:val="both"/>
      </w:pPr>
      <w:r>
        <w:t>Lack of data or evidence to support root cause identification and validation</w:t>
      </w:r>
    </w:p>
    <w:p w14:paraId="6A2D6F7F" w14:textId="116C95B8" w:rsidR="00393C8C" w:rsidRDefault="00393C8C" w:rsidP="00D3026F">
      <w:pPr>
        <w:pStyle w:val="ListParagraph"/>
        <w:numPr>
          <w:ilvl w:val="2"/>
          <w:numId w:val="64"/>
        </w:numPr>
        <w:spacing w:after="0" w:line="240" w:lineRule="auto"/>
        <w:jc w:val="both"/>
      </w:pPr>
      <w:r>
        <w:t>Time and resource constraints that limit the depth and scope of analysis</w:t>
      </w:r>
    </w:p>
    <w:p w14:paraId="6C1B3DBD" w14:textId="1DD53578" w:rsidR="00393C8C" w:rsidRDefault="00393C8C" w:rsidP="00D3026F">
      <w:pPr>
        <w:pStyle w:val="ListParagraph"/>
        <w:numPr>
          <w:ilvl w:val="2"/>
          <w:numId w:val="64"/>
        </w:numPr>
        <w:spacing w:after="0" w:line="240" w:lineRule="auto"/>
        <w:jc w:val="both"/>
      </w:pPr>
      <w:r>
        <w:t>Political or organizational pressures to address symptoms quickly rather than tackling root causes</w:t>
      </w:r>
    </w:p>
    <w:p w14:paraId="6C1C7D5C" w14:textId="77777777" w:rsidR="00393C8C" w:rsidRDefault="00393C8C" w:rsidP="00393C8C">
      <w:pPr>
        <w:spacing w:after="0" w:line="240" w:lineRule="auto"/>
        <w:jc w:val="both"/>
      </w:pPr>
    </w:p>
    <w:p w14:paraId="1C021C73" w14:textId="77777777" w:rsidR="00393C8C" w:rsidRDefault="00393C8C" w:rsidP="00393C8C">
      <w:pPr>
        <w:spacing w:after="0" w:line="240" w:lineRule="auto"/>
        <w:jc w:val="both"/>
      </w:pPr>
      <w:r>
        <w:t>To overcome these barriers, municipal officials and staff need to build a culture of openness, learning, and accountability, where it is safe to identify and confront underlying issues. They also need to invest in the necessary data, skills, and resources to support rigorous root cause analysis, and to communicate the value and importance of this approach to stakeholders. By proactively addressing these barriers, municipalities can create an enabling environment for effective root cause analysis and problem-solving.</w:t>
      </w:r>
    </w:p>
    <w:p w14:paraId="180A1C28" w14:textId="77777777" w:rsidR="00393C8C" w:rsidRDefault="00393C8C" w:rsidP="00393C8C">
      <w:pPr>
        <w:spacing w:after="0" w:line="240" w:lineRule="auto"/>
        <w:jc w:val="both"/>
      </w:pPr>
    </w:p>
    <w:p w14:paraId="56E6DCBB" w14:textId="77777777" w:rsidR="00393C8C" w:rsidRPr="00D3026F" w:rsidRDefault="00393C8C" w:rsidP="00393C8C">
      <w:pPr>
        <w:spacing w:after="0" w:line="240" w:lineRule="auto"/>
        <w:jc w:val="both"/>
        <w:rPr>
          <w:b/>
        </w:rPr>
      </w:pPr>
      <w:r w:rsidRPr="00D3026F">
        <w:rPr>
          <w:b/>
        </w:rPr>
        <w:t>The Benefits of Root Cause Analysis for Local Governance</w:t>
      </w:r>
    </w:p>
    <w:p w14:paraId="71AEE698" w14:textId="77777777" w:rsidR="00393C8C" w:rsidRDefault="00393C8C" w:rsidP="00393C8C">
      <w:pPr>
        <w:spacing w:after="0" w:line="240" w:lineRule="auto"/>
        <w:jc w:val="both"/>
      </w:pPr>
      <w:r>
        <w:t>Incorporating root cause analysis into the CSW process offers significant benefits for local governance in the Municipality of Paglat. By systematically identifying and addressing the underlying drivers of problems, municipal officials and staff can:</w:t>
      </w:r>
    </w:p>
    <w:p w14:paraId="5DD14E4D" w14:textId="741C6DC0" w:rsidR="00393C8C" w:rsidRDefault="00393C8C" w:rsidP="00D3026F">
      <w:pPr>
        <w:pStyle w:val="ListParagraph"/>
        <w:numPr>
          <w:ilvl w:val="2"/>
          <w:numId w:val="65"/>
        </w:numPr>
        <w:spacing w:after="0" w:line="240" w:lineRule="auto"/>
        <w:jc w:val="both"/>
      </w:pPr>
      <w:r>
        <w:t>Develop more effective, efficient, and sustainable solutions that deliver better outcomes for citizens</w:t>
      </w:r>
    </w:p>
    <w:p w14:paraId="41B5CE31" w14:textId="5B35F692" w:rsidR="00393C8C" w:rsidRDefault="00393C8C" w:rsidP="00D3026F">
      <w:pPr>
        <w:pStyle w:val="ListParagraph"/>
        <w:numPr>
          <w:ilvl w:val="2"/>
          <w:numId w:val="65"/>
        </w:numPr>
        <w:spacing w:after="0" w:line="240" w:lineRule="auto"/>
        <w:jc w:val="both"/>
      </w:pPr>
      <w:r>
        <w:t>Optimize the use of limited resources by focusing on the most critical and impactful issues</w:t>
      </w:r>
    </w:p>
    <w:p w14:paraId="76B40F0E" w14:textId="5EA35BD7" w:rsidR="00393C8C" w:rsidRDefault="00393C8C" w:rsidP="00D3026F">
      <w:pPr>
        <w:pStyle w:val="ListParagraph"/>
        <w:numPr>
          <w:ilvl w:val="2"/>
          <w:numId w:val="65"/>
        </w:numPr>
        <w:spacing w:after="0" w:line="240" w:lineRule="auto"/>
        <w:jc w:val="both"/>
      </w:pPr>
      <w:r>
        <w:t>Enhance transparency, accountability, and trust with stakeholders by clearly communicating the rationale and evidence behind problem-solving efforts</w:t>
      </w:r>
    </w:p>
    <w:p w14:paraId="74B28372" w14:textId="5FA87002" w:rsidR="00393C8C" w:rsidRDefault="00393C8C" w:rsidP="00D3026F">
      <w:pPr>
        <w:pStyle w:val="ListParagraph"/>
        <w:numPr>
          <w:ilvl w:val="2"/>
          <w:numId w:val="65"/>
        </w:numPr>
        <w:spacing w:after="0" w:line="240" w:lineRule="auto"/>
        <w:jc w:val="both"/>
      </w:pPr>
      <w:r>
        <w:t>Foster a culture of continuous learning, innovation, and improvement in local governance processes and services</w:t>
      </w:r>
    </w:p>
    <w:p w14:paraId="7F6993E3" w14:textId="7911C9D7" w:rsidR="00393C8C" w:rsidRDefault="00393C8C" w:rsidP="00D3026F">
      <w:pPr>
        <w:pStyle w:val="ListParagraph"/>
        <w:numPr>
          <w:ilvl w:val="2"/>
          <w:numId w:val="65"/>
        </w:numPr>
        <w:spacing w:after="0" w:line="240" w:lineRule="auto"/>
        <w:jc w:val="both"/>
      </w:pPr>
      <w:r>
        <w:t>Build the problem-solving and analytical capabilities of the municipal workforce, driving better decision-making and performance over time</w:t>
      </w:r>
    </w:p>
    <w:p w14:paraId="105B65D3" w14:textId="77777777" w:rsidR="00393C8C" w:rsidRDefault="00393C8C" w:rsidP="00393C8C">
      <w:pPr>
        <w:spacing w:after="0" w:line="240" w:lineRule="auto"/>
        <w:jc w:val="both"/>
      </w:pPr>
    </w:p>
    <w:p w14:paraId="1D5E1AF5" w14:textId="77777777" w:rsidR="00393C8C" w:rsidRDefault="00393C8C" w:rsidP="00393C8C">
      <w:pPr>
        <w:spacing w:after="0" w:line="240" w:lineRule="auto"/>
        <w:jc w:val="both"/>
      </w:pPr>
      <w:r>
        <w:t>By embracing root cause analysis as a core competency and integrating it into the CSW framework, the Municipality of Paglat can become a leader in evidence-based, citizen-centric local governance, delivering better results and value for its community.</w:t>
      </w:r>
    </w:p>
    <w:p w14:paraId="3E3CF189" w14:textId="77777777" w:rsidR="00393C8C" w:rsidRDefault="00393C8C" w:rsidP="00393C8C">
      <w:pPr>
        <w:spacing w:after="0" w:line="240" w:lineRule="auto"/>
        <w:jc w:val="both"/>
      </w:pPr>
    </w:p>
    <w:p w14:paraId="430AE804" w14:textId="77777777" w:rsidR="00393C8C" w:rsidRPr="00D3026F" w:rsidRDefault="00393C8C" w:rsidP="00393C8C">
      <w:pPr>
        <w:spacing w:after="0" w:line="240" w:lineRule="auto"/>
        <w:jc w:val="both"/>
        <w:rPr>
          <w:b/>
        </w:rPr>
      </w:pPr>
      <w:r w:rsidRPr="00D3026F">
        <w:rPr>
          <w:b/>
        </w:rPr>
        <w:t>Root Cause Analysis in Action: An Example from Solid Waste Management</w:t>
      </w:r>
    </w:p>
    <w:p w14:paraId="1473B3BA" w14:textId="77777777" w:rsidR="00393C8C" w:rsidRDefault="00393C8C" w:rsidP="00393C8C">
      <w:pPr>
        <w:spacing w:after="0" w:line="240" w:lineRule="auto"/>
        <w:jc w:val="both"/>
      </w:pPr>
      <w:r>
        <w:t>To illustrate the application of root cause analysis in the CSW process, let's consider a hypothetical example from the Municipality of Paglat's solid waste management system. Suppose that the municipality has been receiving increasing complaints from citizens about uncollected waste, overflowing bins, and litter in public spaces. A root cause analysis process might unfold as follows:</w:t>
      </w:r>
    </w:p>
    <w:p w14:paraId="35C2AAFB" w14:textId="6C79DF17" w:rsidR="00393C8C" w:rsidRDefault="00393C8C" w:rsidP="00D3026F">
      <w:pPr>
        <w:pStyle w:val="ListParagraph"/>
        <w:numPr>
          <w:ilvl w:val="0"/>
          <w:numId w:val="66"/>
        </w:numPr>
        <w:spacing w:after="0" w:line="240" w:lineRule="auto"/>
        <w:jc w:val="both"/>
      </w:pPr>
      <w:r>
        <w:t>Problem Definition: The CSW team clearly articulates the problem as "Ineffective solid waste collection leading to citizen complaints and public health risks."</w:t>
      </w:r>
    </w:p>
    <w:p w14:paraId="082632CF" w14:textId="7A38089E" w:rsidR="00393C8C" w:rsidRDefault="00393C8C" w:rsidP="00D3026F">
      <w:pPr>
        <w:pStyle w:val="ListParagraph"/>
        <w:numPr>
          <w:ilvl w:val="0"/>
          <w:numId w:val="66"/>
        </w:numPr>
        <w:spacing w:after="0" w:line="240" w:lineRule="auto"/>
        <w:jc w:val="both"/>
      </w:pPr>
      <w:r>
        <w:t>Root Cause Brainstorming: Using the Fishbone Diagram, the team brainstorms potential causes across categories such as personnel, equipment, processes, and policies. They identify issues such as aging collection trucks, insufficient collection frequency, lack of route optimization, and inadequate staffing levels.</w:t>
      </w:r>
    </w:p>
    <w:p w14:paraId="3C77D796" w14:textId="1B51E789" w:rsidR="00393C8C" w:rsidRDefault="00393C8C" w:rsidP="00D3026F">
      <w:pPr>
        <w:pStyle w:val="ListParagraph"/>
        <w:numPr>
          <w:ilvl w:val="0"/>
          <w:numId w:val="66"/>
        </w:numPr>
        <w:spacing w:after="0" w:line="240" w:lineRule="auto"/>
        <w:jc w:val="both"/>
      </w:pPr>
      <w:r>
        <w:t>Root Cause Prioritization: Based on data analysis and stakeholder input, the team prioritizes the most critical root causes as (1) aging and unreliable collection fleet, and (2) inefficient collection routes and schedules.</w:t>
      </w:r>
    </w:p>
    <w:p w14:paraId="5C966BA9" w14:textId="533B2496" w:rsidR="00393C8C" w:rsidRDefault="00393C8C" w:rsidP="00D3026F">
      <w:pPr>
        <w:pStyle w:val="ListParagraph"/>
        <w:numPr>
          <w:ilvl w:val="0"/>
          <w:numId w:val="66"/>
        </w:numPr>
        <w:spacing w:after="0" w:line="240" w:lineRule="auto"/>
        <w:jc w:val="both"/>
      </w:pPr>
      <w:r>
        <w:lastRenderedPageBreak/>
        <w:t>Solution Development: The team develops recommendations to address these root causes, including (1) investing in new collection trucks and preventive maintenance, and (2) conducting a route optimization study and redesigning collection schedules based on waste generation patterns and resource availability.</w:t>
      </w:r>
    </w:p>
    <w:p w14:paraId="11AD07E4" w14:textId="1B81A67E" w:rsidR="00393C8C" w:rsidRDefault="00393C8C" w:rsidP="00D3026F">
      <w:pPr>
        <w:pStyle w:val="ListParagraph"/>
        <w:numPr>
          <w:ilvl w:val="0"/>
          <w:numId w:val="66"/>
        </w:numPr>
        <w:spacing w:after="0" w:line="240" w:lineRule="auto"/>
        <w:jc w:val="both"/>
      </w:pPr>
      <w:r>
        <w:t>Implementation and Monitoring: The team works with the relevant departments to implement these solutions, and establishes key performance indicators to track progress, such as vehicle uptime, collection frequency, and citizen satisfaction. They also establish a process for continuous monitoring and adjustment based on results.</w:t>
      </w:r>
    </w:p>
    <w:p w14:paraId="361472F8" w14:textId="77777777" w:rsidR="00393C8C" w:rsidRDefault="00393C8C" w:rsidP="00393C8C">
      <w:pPr>
        <w:spacing w:after="0" w:line="240" w:lineRule="auto"/>
        <w:jc w:val="both"/>
      </w:pPr>
    </w:p>
    <w:p w14:paraId="498B7653" w14:textId="77777777" w:rsidR="00393C8C" w:rsidRDefault="00393C8C" w:rsidP="00393C8C">
      <w:pPr>
        <w:spacing w:after="0" w:line="240" w:lineRule="auto"/>
        <w:jc w:val="both"/>
      </w:pPr>
      <w:r>
        <w:t>By following this structured root cause analysis process, the Municipality of Paglat can develop targeted, evidence-based solutions to improve its solid waste management system, reduce citizen complaints, and enhance public health and environmental outcomes. This example illustrates the power of root cause analysis in driving more effective and impactful local governance through the CSW framework.</w:t>
      </w:r>
    </w:p>
    <w:p w14:paraId="06472D04" w14:textId="77777777" w:rsidR="00393C8C" w:rsidRDefault="00393C8C" w:rsidP="00393C8C">
      <w:pPr>
        <w:spacing w:after="0" w:line="240" w:lineRule="auto"/>
        <w:jc w:val="both"/>
      </w:pPr>
    </w:p>
    <w:p w14:paraId="4D9272D8" w14:textId="77777777" w:rsidR="008A230E" w:rsidRDefault="008A230E" w:rsidP="00393C8C">
      <w:pPr>
        <w:spacing w:after="0" w:line="240" w:lineRule="auto"/>
        <w:jc w:val="both"/>
      </w:pPr>
    </w:p>
    <w:p w14:paraId="02F9B643" w14:textId="77777777" w:rsidR="008A230E" w:rsidRPr="008A230E" w:rsidRDefault="008A230E" w:rsidP="008A230E">
      <w:pPr>
        <w:spacing w:after="0" w:line="240" w:lineRule="auto"/>
        <w:jc w:val="both"/>
        <w:rPr>
          <w:b/>
          <w:bCs/>
        </w:rPr>
      </w:pPr>
      <w:r w:rsidRPr="008A230E">
        <w:rPr>
          <w:b/>
          <w:bCs/>
        </w:rPr>
        <w:t>ASSESSING IMPACT</w:t>
      </w:r>
    </w:p>
    <w:p w14:paraId="40D1D825" w14:textId="77777777" w:rsidR="008A230E" w:rsidRDefault="008A230E" w:rsidP="008A230E">
      <w:pPr>
        <w:spacing w:after="0" w:line="240" w:lineRule="auto"/>
        <w:jc w:val="both"/>
      </w:pPr>
    </w:p>
    <w:p w14:paraId="4D5DD8F0" w14:textId="77777777" w:rsidR="008A230E" w:rsidRPr="00D3026F" w:rsidRDefault="008A230E" w:rsidP="008A230E">
      <w:pPr>
        <w:spacing w:after="0" w:line="240" w:lineRule="auto"/>
        <w:jc w:val="both"/>
        <w:rPr>
          <w:b/>
        </w:rPr>
      </w:pPr>
      <w:r w:rsidRPr="00D3026F">
        <w:rPr>
          <w:b/>
        </w:rPr>
        <w:t>The Importance of Assessing the Impact of Problems</w:t>
      </w:r>
    </w:p>
    <w:p w14:paraId="24584356" w14:textId="77777777" w:rsidR="008A230E" w:rsidRDefault="008A230E" w:rsidP="008A230E">
      <w:pPr>
        <w:spacing w:after="0" w:line="240" w:lineRule="auto"/>
        <w:jc w:val="both"/>
      </w:pPr>
      <w:r>
        <w:t>Assessing the impact of problems is a critical component of the problem definition process in the Completed Staff Work (CSW) framework. It involves analyzing the potential consequences and implications of the identified problem or need on various stakeholders, including the community, local government, and other relevant parties. By thoroughly examining the impact of the problem, municipal officials and staff can gain a deeper understanding of its significance and urgency, and develop solutions that are proportionate and responsive to the scale and severity of the issue.</w:t>
      </w:r>
    </w:p>
    <w:p w14:paraId="691BED0B" w14:textId="77777777" w:rsidR="008A230E" w:rsidRDefault="008A230E" w:rsidP="008A230E">
      <w:pPr>
        <w:spacing w:after="0" w:line="240" w:lineRule="auto"/>
        <w:jc w:val="both"/>
      </w:pPr>
    </w:p>
    <w:p w14:paraId="6F619EAD" w14:textId="77777777" w:rsidR="008A230E" w:rsidRPr="00D3026F" w:rsidRDefault="008A230E" w:rsidP="008A230E">
      <w:pPr>
        <w:spacing w:after="0" w:line="240" w:lineRule="auto"/>
        <w:jc w:val="both"/>
        <w:rPr>
          <w:b/>
        </w:rPr>
      </w:pPr>
      <w:r w:rsidRPr="00D3026F">
        <w:rPr>
          <w:b/>
        </w:rPr>
        <w:t>Identifying the Scope and Scale of the Problem's Impact</w:t>
      </w:r>
    </w:p>
    <w:p w14:paraId="0F115154" w14:textId="77777777" w:rsidR="008A230E" w:rsidRDefault="008A230E" w:rsidP="008A230E">
      <w:pPr>
        <w:spacing w:after="0" w:line="240" w:lineRule="auto"/>
        <w:jc w:val="both"/>
      </w:pPr>
      <w:r>
        <w:t>One key aspect of assessing the impact of a problem is determining its scope and scale. This involves considering the breadth and depth of the problem's effects, both in terms of the number of people or entities affected and the magnitude of the consequences. For example, a problem that affects a large portion of the community, such as a widespread public health issue or a major infrastructure failure, would likely have a broader scope and scale than a more localized or individual-level problem. By accurately gauging the scope and scale of the problem's impact, municipal officials and staff can prioritize their efforts and allocate resources accordingly.</w:t>
      </w:r>
    </w:p>
    <w:p w14:paraId="2669CE5F" w14:textId="77777777" w:rsidR="008A230E" w:rsidRDefault="008A230E" w:rsidP="008A230E">
      <w:pPr>
        <w:spacing w:after="0" w:line="240" w:lineRule="auto"/>
        <w:jc w:val="both"/>
      </w:pPr>
    </w:p>
    <w:p w14:paraId="441ED798" w14:textId="77777777" w:rsidR="008A230E" w:rsidRPr="00D3026F" w:rsidRDefault="008A230E" w:rsidP="008A230E">
      <w:pPr>
        <w:spacing w:after="0" w:line="240" w:lineRule="auto"/>
        <w:jc w:val="both"/>
        <w:rPr>
          <w:b/>
        </w:rPr>
      </w:pPr>
      <w:r w:rsidRPr="00D3026F">
        <w:rPr>
          <w:b/>
        </w:rPr>
        <w:t>Analyzing the Short-Term and Long-Term Effects</w:t>
      </w:r>
    </w:p>
    <w:p w14:paraId="6E41CE30" w14:textId="77777777" w:rsidR="008A230E" w:rsidRDefault="008A230E" w:rsidP="008A230E">
      <w:pPr>
        <w:spacing w:after="0" w:line="240" w:lineRule="auto"/>
        <w:jc w:val="both"/>
      </w:pPr>
      <w:r>
        <w:t xml:space="preserve">Another important dimension of assessing the impact of a problem is considering both its short-term and long-term effects. Some problems may have immediate and acute consequences that require urgent attention, such as a natural disaster or a sudden economic crisis. Other problems may have more gradual or chronic effects that accumulate over time, such as environmental degradation or social inequality. By analyzing the temporal </w:t>
      </w:r>
      <w:r>
        <w:lastRenderedPageBreak/>
        <w:t>dimensions of the problem's impact, municipal officials and staff can develop solutions that address both the immediate needs of the community and the underlying drivers of the issue.</w:t>
      </w:r>
    </w:p>
    <w:p w14:paraId="6D8FFDD2" w14:textId="77777777" w:rsidR="008A230E" w:rsidRDefault="008A230E" w:rsidP="008A230E">
      <w:pPr>
        <w:spacing w:after="0" w:line="240" w:lineRule="auto"/>
        <w:jc w:val="both"/>
      </w:pPr>
    </w:p>
    <w:p w14:paraId="48096131" w14:textId="77777777" w:rsidR="008A230E" w:rsidRPr="00D3026F" w:rsidRDefault="008A230E" w:rsidP="008A230E">
      <w:pPr>
        <w:spacing w:after="0" w:line="240" w:lineRule="auto"/>
        <w:jc w:val="both"/>
        <w:rPr>
          <w:b/>
        </w:rPr>
      </w:pPr>
      <w:r w:rsidRPr="00D3026F">
        <w:rPr>
          <w:b/>
        </w:rPr>
        <w:t>Assessing the Direct and Indirect Consequences</w:t>
      </w:r>
    </w:p>
    <w:p w14:paraId="2AE2710A" w14:textId="77777777" w:rsidR="008A230E" w:rsidRDefault="008A230E" w:rsidP="008A230E">
      <w:pPr>
        <w:spacing w:after="0" w:line="240" w:lineRule="auto"/>
        <w:jc w:val="both"/>
      </w:pPr>
      <w:r>
        <w:t>In addition to the scope, scale, and temporal dimensions of a problem's impact, it is also important to consider both the direct and indirect consequences. Direct consequences are the immediate and tangible effects of the problem, such as physical damage, financial losses, or service disruptions. Indirect consequences are the secondary or ripple effects that may emerge over time, such as social unrest, economic instability, or reputational damage. By thoroughly examining both the direct and indirect consequences of a problem, municipal officials and staff can develop a more comprehensive understanding of its impact and design solutions that mitigate the full range of negative effects.</w:t>
      </w:r>
    </w:p>
    <w:p w14:paraId="4C17571C" w14:textId="77777777" w:rsidR="008A230E" w:rsidRDefault="008A230E" w:rsidP="008A230E">
      <w:pPr>
        <w:spacing w:after="0" w:line="240" w:lineRule="auto"/>
        <w:jc w:val="both"/>
      </w:pPr>
    </w:p>
    <w:p w14:paraId="3675BC24" w14:textId="77777777" w:rsidR="008A230E" w:rsidRPr="00D3026F" w:rsidRDefault="008A230E" w:rsidP="008A230E">
      <w:pPr>
        <w:spacing w:after="0" w:line="240" w:lineRule="auto"/>
        <w:jc w:val="both"/>
        <w:rPr>
          <w:b/>
        </w:rPr>
      </w:pPr>
      <w:r w:rsidRPr="00D3026F">
        <w:rPr>
          <w:b/>
        </w:rPr>
        <w:t>Engaging Stakeholders in Impact Assessment</w:t>
      </w:r>
    </w:p>
    <w:p w14:paraId="5DBF8B4A" w14:textId="77777777" w:rsidR="008A230E" w:rsidRDefault="008A230E" w:rsidP="008A230E">
      <w:pPr>
        <w:spacing w:after="0" w:line="240" w:lineRule="auto"/>
        <w:jc w:val="both"/>
      </w:pPr>
      <w:r>
        <w:t>Assessing the impact of a problem should not be a unilateral exercise, but rather should involve the participation and input of relevant stakeholders. This may include community members, local businesses, civil society organizations, and other government agencies that are affected by or have a stake in the issue. By actively seeking out and incorporating the perspectives and experiences of these stakeholders, municipal officials and staff can gain a more nuanced and inclusive understanding of the problem's impact, and develop solutions that are responsive to the needs and priorities of the community.</w:t>
      </w:r>
    </w:p>
    <w:p w14:paraId="184F8A66" w14:textId="77777777" w:rsidR="008A230E" w:rsidRDefault="008A230E" w:rsidP="008A230E">
      <w:pPr>
        <w:spacing w:after="0" w:line="240" w:lineRule="auto"/>
        <w:jc w:val="both"/>
      </w:pPr>
    </w:p>
    <w:p w14:paraId="3E7D2FD7" w14:textId="77777777" w:rsidR="008A230E" w:rsidRPr="00D3026F" w:rsidRDefault="008A230E" w:rsidP="008A230E">
      <w:pPr>
        <w:spacing w:after="0" w:line="240" w:lineRule="auto"/>
        <w:jc w:val="both"/>
        <w:rPr>
          <w:b/>
        </w:rPr>
      </w:pPr>
      <w:r w:rsidRPr="00D3026F">
        <w:rPr>
          <w:b/>
        </w:rPr>
        <w:t>Using Data and Evidence to Support Impact Assessment</w:t>
      </w:r>
    </w:p>
    <w:p w14:paraId="63A11B34" w14:textId="77777777" w:rsidR="008A230E" w:rsidRDefault="008A230E" w:rsidP="008A230E">
      <w:pPr>
        <w:spacing w:after="0" w:line="240" w:lineRule="auto"/>
        <w:jc w:val="both"/>
      </w:pPr>
      <w:r>
        <w:t>To ensure that the assessment of a problem's impact is accurate and credible, it is important to use data and evidence to support the analysis. This may involve collecting and analyzing quantitative data, such as statistics on the number of people affected or the financial costs incurred, as well as qualitative data, such as interviews or surveys with affected stakeholders. By grounding the impact assessment in empirical evidence, municipal officials and staff can build a stronger case for the significance of the problem and the need for action.</w:t>
      </w:r>
    </w:p>
    <w:p w14:paraId="369D7A66" w14:textId="77777777" w:rsidR="008A230E" w:rsidRDefault="008A230E" w:rsidP="008A230E">
      <w:pPr>
        <w:spacing w:after="0" w:line="240" w:lineRule="auto"/>
        <w:jc w:val="both"/>
      </w:pPr>
    </w:p>
    <w:p w14:paraId="526D7318" w14:textId="77777777" w:rsidR="008A230E" w:rsidRPr="00D3026F" w:rsidRDefault="008A230E" w:rsidP="008A230E">
      <w:pPr>
        <w:spacing w:after="0" w:line="240" w:lineRule="auto"/>
        <w:jc w:val="both"/>
        <w:rPr>
          <w:b/>
        </w:rPr>
      </w:pPr>
      <w:r w:rsidRPr="00D3026F">
        <w:rPr>
          <w:b/>
        </w:rPr>
        <w:t>Prioritizing Problems Based on Impact Assessment</w:t>
      </w:r>
    </w:p>
    <w:p w14:paraId="4BE549F7" w14:textId="77777777" w:rsidR="008A230E" w:rsidRDefault="008A230E" w:rsidP="008A230E">
      <w:pPr>
        <w:spacing w:after="0" w:line="240" w:lineRule="auto"/>
        <w:jc w:val="both"/>
      </w:pPr>
      <w:r>
        <w:t>Assessing the impact of problems is not only important for understanding the nature and severity of the issues facing the community, but also for prioritizing which problems to address first. Given the limited resources and competing demands that municipal governments often face, it is essential to focus efforts on the problems that have the greatest impact and urgency. By systematically assessing the impact of different problems and comparing them based on criteria such as scope, scale, and consequences, municipal officials and staff can make more informed and strategic decisions about where to direct their attention and resources.</w:t>
      </w:r>
    </w:p>
    <w:p w14:paraId="3653784D" w14:textId="77777777" w:rsidR="008A230E" w:rsidRDefault="008A230E" w:rsidP="008A230E">
      <w:pPr>
        <w:spacing w:after="0" w:line="240" w:lineRule="auto"/>
        <w:jc w:val="both"/>
      </w:pPr>
    </w:p>
    <w:p w14:paraId="3B3AE735" w14:textId="77777777" w:rsidR="008A230E" w:rsidRPr="00D3026F" w:rsidRDefault="008A230E" w:rsidP="008A230E">
      <w:pPr>
        <w:spacing w:after="0" w:line="240" w:lineRule="auto"/>
        <w:jc w:val="both"/>
        <w:rPr>
          <w:b/>
        </w:rPr>
      </w:pPr>
      <w:r w:rsidRPr="00D3026F">
        <w:rPr>
          <w:b/>
        </w:rPr>
        <w:t>Communicating the Impact Assessment to Stakeholders</w:t>
      </w:r>
    </w:p>
    <w:p w14:paraId="5DC4AFCC" w14:textId="77777777" w:rsidR="008A230E" w:rsidRDefault="008A230E" w:rsidP="008A230E">
      <w:pPr>
        <w:spacing w:after="0" w:line="240" w:lineRule="auto"/>
        <w:jc w:val="both"/>
      </w:pPr>
      <w:r>
        <w:t xml:space="preserve">Once the impact of a problem has been thoroughly assessed, it is important to communicate the findings to relevant stakeholders, including decision-makers, community </w:t>
      </w:r>
      <w:r>
        <w:lastRenderedPageBreak/>
        <w:t>members, and partners. This communication should be clear, concise, and compelling, highlighting the key aspects of the problem's impact and the implications for the community. By effectively conveying the significance of the problem and the urgency of action, municipal officials and staff can build support and momentum for the development and implementation of solutions.</w:t>
      </w:r>
    </w:p>
    <w:p w14:paraId="5D991341" w14:textId="77777777" w:rsidR="008A230E" w:rsidRDefault="008A230E" w:rsidP="008A230E">
      <w:pPr>
        <w:spacing w:after="0" w:line="240" w:lineRule="auto"/>
        <w:jc w:val="both"/>
      </w:pPr>
    </w:p>
    <w:p w14:paraId="54847EE7" w14:textId="77777777" w:rsidR="008A230E" w:rsidRPr="00D3026F" w:rsidRDefault="008A230E" w:rsidP="008A230E">
      <w:pPr>
        <w:spacing w:after="0" w:line="240" w:lineRule="auto"/>
        <w:jc w:val="both"/>
        <w:rPr>
          <w:b/>
        </w:rPr>
      </w:pPr>
      <w:r w:rsidRPr="00D3026F">
        <w:rPr>
          <w:b/>
        </w:rPr>
        <w:t>Revisiting and Updating the Impact Assessment</w:t>
      </w:r>
    </w:p>
    <w:p w14:paraId="7A053909" w14:textId="77777777" w:rsidR="008A230E" w:rsidRDefault="008A230E" w:rsidP="008A230E">
      <w:pPr>
        <w:spacing w:after="0" w:line="240" w:lineRule="auto"/>
        <w:jc w:val="both"/>
      </w:pPr>
      <w:r>
        <w:t>It is important to recognize that the impact of a problem may evolve over time, as circumstances change and new information emerges. As such, the impact assessment should not be a one-time exercise, but rather should be periodically revisited and updated to ensure that it remains accurate and relevant. This may involve collecting new data, reassessing the scope and scale of the problem, or re-engaging with stakeholders to gather fresh perspectives. By maintaining a dynamic and iterative approach to impact assessment, municipal officials and staff can ensure that their understanding of the problem remains current and responsive to the changing needs of the community.</w:t>
      </w:r>
    </w:p>
    <w:p w14:paraId="3569F54C" w14:textId="77777777" w:rsidR="008A230E" w:rsidRDefault="008A230E" w:rsidP="008A230E">
      <w:pPr>
        <w:spacing w:after="0" w:line="240" w:lineRule="auto"/>
        <w:jc w:val="both"/>
      </w:pPr>
    </w:p>
    <w:p w14:paraId="3CF43528" w14:textId="77777777" w:rsidR="008A230E" w:rsidRPr="00D3026F" w:rsidRDefault="008A230E" w:rsidP="008A230E">
      <w:pPr>
        <w:spacing w:after="0" w:line="240" w:lineRule="auto"/>
        <w:jc w:val="both"/>
        <w:rPr>
          <w:b/>
        </w:rPr>
      </w:pPr>
      <w:r w:rsidRPr="00D3026F">
        <w:rPr>
          <w:b/>
        </w:rPr>
        <w:t>Linking Impact Assessment to Solution Development</w:t>
      </w:r>
    </w:p>
    <w:p w14:paraId="7FA8237B" w14:textId="77777777" w:rsidR="008A230E" w:rsidRDefault="008A230E" w:rsidP="008A230E">
      <w:pPr>
        <w:spacing w:after="0" w:line="240" w:lineRule="auto"/>
        <w:jc w:val="both"/>
      </w:pPr>
      <w:r>
        <w:t>Ultimately, the purpose of assessing the impact of a problem is to inform the development of effective and appropriate solutions. The insights gained from the impact assessment should directly shape the design and implementation of interventions, ensuring that they are tailored to the specific nature and magnitude of the problem. This may involve scaling solutions to match the scope and scale of the impact, prioritizing interventions that address the most severe or urgent consequences, or targeting solutions to the stakeholders most directly affected by the problem. By closely linking the impact assessment to solution development, municipal officials and staff can ensure that their efforts are focused, efficient, and responsive to the real needs of the community.</w:t>
      </w:r>
    </w:p>
    <w:p w14:paraId="706631B9" w14:textId="77777777" w:rsidR="008A230E" w:rsidRDefault="008A230E" w:rsidP="008A230E">
      <w:pPr>
        <w:spacing w:after="0" w:line="240" w:lineRule="auto"/>
        <w:jc w:val="both"/>
      </w:pPr>
    </w:p>
    <w:p w14:paraId="4CA5B761" w14:textId="77777777" w:rsidR="00393C8C" w:rsidRDefault="00393C8C" w:rsidP="00A3132D">
      <w:pPr>
        <w:spacing w:after="0" w:line="240" w:lineRule="auto"/>
        <w:jc w:val="both"/>
      </w:pPr>
    </w:p>
    <w:p w14:paraId="37E0D64E" w14:textId="77777777" w:rsidR="00D63123" w:rsidRPr="00D63123" w:rsidRDefault="00D63123" w:rsidP="00D63123">
      <w:pPr>
        <w:spacing w:after="0" w:line="240" w:lineRule="auto"/>
        <w:jc w:val="both"/>
        <w:rPr>
          <w:b/>
          <w:bCs/>
        </w:rPr>
      </w:pPr>
      <w:r w:rsidRPr="00D63123">
        <w:rPr>
          <w:b/>
          <w:bCs/>
        </w:rPr>
        <w:t>INSTRUCTIONS FOR INTERACTIVE COMPONENT: CRAFTING PROBLEM STATEMENTS FOR PAGLAT LGU ISSUES</w:t>
      </w:r>
    </w:p>
    <w:p w14:paraId="478A4F71" w14:textId="77777777" w:rsidR="00D63123" w:rsidRDefault="00D63123" w:rsidP="00D63123">
      <w:pPr>
        <w:spacing w:after="0" w:line="240" w:lineRule="auto"/>
        <w:jc w:val="both"/>
      </w:pPr>
    </w:p>
    <w:p w14:paraId="20168B7A" w14:textId="77777777" w:rsidR="00D63123" w:rsidRPr="00014ADB" w:rsidRDefault="00D63123" w:rsidP="00D63123">
      <w:pPr>
        <w:spacing w:after="0" w:line="240" w:lineRule="auto"/>
        <w:jc w:val="both"/>
        <w:rPr>
          <w:b/>
        </w:rPr>
      </w:pPr>
      <w:r w:rsidRPr="00014ADB">
        <w:rPr>
          <w:b/>
        </w:rPr>
        <w:t>Objective:</w:t>
      </w:r>
    </w:p>
    <w:p w14:paraId="1BF1909A" w14:textId="77777777" w:rsidR="00D63123" w:rsidRDefault="00D63123" w:rsidP="00D63123">
      <w:pPr>
        <w:spacing w:after="0" w:line="240" w:lineRule="auto"/>
        <w:jc w:val="both"/>
      </w:pPr>
      <w:r>
        <w:t>To provide participants with hands-on experience in defining problems, identifying root causes, and assessing the impact of issues affecting the Municipality of Paglat. This activity aims to enhance participants' skills in crafting clear, concise, and comprehensive problem statements that will guide the development of effective solutions.</w:t>
      </w:r>
    </w:p>
    <w:p w14:paraId="1D453026" w14:textId="77777777" w:rsidR="00D63123" w:rsidRDefault="00D63123" w:rsidP="00D63123">
      <w:pPr>
        <w:spacing w:after="0" w:line="240" w:lineRule="auto"/>
        <w:jc w:val="both"/>
      </w:pPr>
    </w:p>
    <w:p w14:paraId="0254F13C" w14:textId="77777777" w:rsidR="00D63123" w:rsidRPr="00014ADB" w:rsidRDefault="00D63123" w:rsidP="00D63123">
      <w:pPr>
        <w:spacing w:after="0" w:line="240" w:lineRule="auto"/>
        <w:jc w:val="both"/>
        <w:rPr>
          <w:b/>
        </w:rPr>
      </w:pPr>
      <w:r w:rsidRPr="00014ADB">
        <w:rPr>
          <w:b/>
        </w:rPr>
        <w:t>Duration:</w:t>
      </w:r>
    </w:p>
    <w:p w14:paraId="0FB72C98" w14:textId="77777777" w:rsidR="00D63123" w:rsidRDefault="00D63123" w:rsidP="00D63123">
      <w:pPr>
        <w:spacing w:after="0" w:line="240" w:lineRule="auto"/>
        <w:jc w:val="both"/>
      </w:pPr>
      <w:r>
        <w:t>40 minutes</w:t>
      </w:r>
    </w:p>
    <w:p w14:paraId="013673A1" w14:textId="77777777" w:rsidR="00D63123" w:rsidRDefault="00D63123" w:rsidP="00D63123">
      <w:pPr>
        <w:spacing w:after="0" w:line="240" w:lineRule="auto"/>
        <w:jc w:val="both"/>
      </w:pPr>
    </w:p>
    <w:p w14:paraId="20FE98A5" w14:textId="77777777" w:rsidR="00D63123" w:rsidRPr="00014ADB" w:rsidRDefault="00D63123" w:rsidP="00D63123">
      <w:pPr>
        <w:spacing w:after="0" w:line="240" w:lineRule="auto"/>
        <w:jc w:val="both"/>
        <w:rPr>
          <w:b/>
        </w:rPr>
      </w:pPr>
      <w:r w:rsidRPr="00014ADB">
        <w:rPr>
          <w:b/>
        </w:rPr>
        <w:t>Materials:</w:t>
      </w:r>
    </w:p>
    <w:p w14:paraId="6232AB69" w14:textId="78FB78FB" w:rsidR="00D63123" w:rsidRDefault="00D63123" w:rsidP="00014ADB">
      <w:pPr>
        <w:pStyle w:val="ListParagraph"/>
        <w:numPr>
          <w:ilvl w:val="0"/>
          <w:numId w:val="67"/>
        </w:numPr>
        <w:spacing w:after="0" w:line="240" w:lineRule="auto"/>
        <w:jc w:val="both"/>
      </w:pPr>
      <w:r>
        <w:t>Flipchart or whiteboard</w:t>
      </w:r>
    </w:p>
    <w:p w14:paraId="4CE6CCB3" w14:textId="5C2FAE00" w:rsidR="00D63123" w:rsidRDefault="00D63123" w:rsidP="00014ADB">
      <w:pPr>
        <w:pStyle w:val="ListParagraph"/>
        <w:numPr>
          <w:ilvl w:val="0"/>
          <w:numId w:val="67"/>
        </w:numPr>
        <w:spacing w:after="0" w:line="240" w:lineRule="auto"/>
        <w:jc w:val="both"/>
      </w:pPr>
      <w:r>
        <w:t>Markers</w:t>
      </w:r>
    </w:p>
    <w:p w14:paraId="4D47C040" w14:textId="33310F37" w:rsidR="00D63123" w:rsidRDefault="00D63123" w:rsidP="00014ADB">
      <w:pPr>
        <w:pStyle w:val="ListParagraph"/>
        <w:numPr>
          <w:ilvl w:val="0"/>
          <w:numId w:val="67"/>
        </w:numPr>
        <w:spacing w:after="0" w:line="240" w:lineRule="auto"/>
        <w:jc w:val="both"/>
      </w:pPr>
      <w:r>
        <w:t>Handouts on problem definition techniques and root cause analysis templates</w:t>
      </w:r>
    </w:p>
    <w:p w14:paraId="54A72D31" w14:textId="19FAE12B" w:rsidR="00D63123" w:rsidRDefault="00D63123" w:rsidP="00014ADB">
      <w:pPr>
        <w:pStyle w:val="ListParagraph"/>
        <w:numPr>
          <w:ilvl w:val="0"/>
          <w:numId w:val="67"/>
        </w:numPr>
        <w:spacing w:after="0" w:line="240" w:lineRule="auto"/>
        <w:jc w:val="both"/>
      </w:pPr>
      <w:r>
        <w:lastRenderedPageBreak/>
        <w:t>Relevant data or reports on local governance issues in Paglat</w:t>
      </w:r>
    </w:p>
    <w:p w14:paraId="2C7D97C1" w14:textId="77777777" w:rsidR="00D63123" w:rsidRDefault="00D63123" w:rsidP="00D63123">
      <w:pPr>
        <w:spacing w:after="0" w:line="240" w:lineRule="auto"/>
        <w:jc w:val="both"/>
      </w:pPr>
    </w:p>
    <w:p w14:paraId="6933909E" w14:textId="77777777" w:rsidR="00D63123" w:rsidRPr="00014ADB" w:rsidRDefault="00D63123" w:rsidP="00D63123">
      <w:pPr>
        <w:spacing w:after="0" w:line="240" w:lineRule="auto"/>
        <w:jc w:val="both"/>
        <w:rPr>
          <w:b/>
        </w:rPr>
      </w:pPr>
      <w:r w:rsidRPr="00014ADB">
        <w:rPr>
          <w:b/>
        </w:rPr>
        <w:t>Instructions:</w:t>
      </w:r>
    </w:p>
    <w:p w14:paraId="7A3FDE81" w14:textId="0D073C74" w:rsidR="00D63123" w:rsidRDefault="00D63123" w:rsidP="00014ADB">
      <w:pPr>
        <w:pStyle w:val="ListParagraph"/>
        <w:numPr>
          <w:ilvl w:val="0"/>
          <w:numId w:val="68"/>
        </w:numPr>
        <w:spacing w:after="0" w:line="240" w:lineRule="auto"/>
        <w:ind w:left="360"/>
        <w:jc w:val="both"/>
      </w:pPr>
      <w:r>
        <w:t>Divide the participants into small groups of 4-5 individuals.</w:t>
      </w:r>
    </w:p>
    <w:p w14:paraId="7F47E449" w14:textId="77777777" w:rsidR="00D63123" w:rsidRDefault="00D63123" w:rsidP="00D63123">
      <w:pPr>
        <w:spacing w:after="0" w:line="240" w:lineRule="auto"/>
        <w:jc w:val="both"/>
      </w:pPr>
    </w:p>
    <w:p w14:paraId="040DB43E" w14:textId="5C9EFB1E" w:rsidR="00D63123" w:rsidRDefault="00D63123" w:rsidP="00014ADB">
      <w:pPr>
        <w:pStyle w:val="ListParagraph"/>
        <w:numPr>
          <w:ilvl w:val="0"/>
          <w:numId w:val="68"/>
        </w:numPr>
        <w:spacing w:after="0" w:line="240" w:lineRule="auto"/>
        <w:ind w:left="360"/>
        <w:jc w:val="both"/>
      </w:pPr>
      <w:r>
        <w:t>Introduce the activity by explaining its purpose and objectives:</w:t>
      </w:r>
    </w:p>
    <w:p w14:paraId="1CC85B68" w14:textId="231AA504" w:rsidR="00D63123" w:rsidRDefault="00D63123" w:rsidP="00D55451">
      <w:pPr>
        <w:pStyle w:val="ListParagraph"/>
        <w:numPr>
          <w:ilvl w:val="0"/>
          <w:numId w:val="69"/>
        </w:numPr>
        <w:spacing w:after="0" w:line="240" w:lineRule="auto"/>
        <w:jc w:val="both"/>
      </w:pPr>
      <w:r>
        <w:t>To apply the techniques learned in defining problems, identifying root causes, and assessing impact.</w:t>
      </w:r>
    </w:p>
    <w:p w14:paraId="154F1880" w14:textId="009C4FAC" w:rsidR="00D63123" w:rsidRDefault="00D63123" w:rsidP="00D55451">
      <w:pPr>
        <w:pStyle w:val="ListParagraph"/>
        <w:numPr>
          <w:ilvl w:val="0"/>
          <w:numId w:val="69"/>
        </w:numPr>
        <w:spacing w:after="0" w:line="240" w:lineRule="auto"/>
        <w:jc w:val="both"/>
      </w:pPr>
      <w:r>
        <w:t>To practice crafting clear, concise, and comprehensive problem statements for issues affecting Paglat.</w:t>
      </w:r>
    </w:p>
    <w:p w14:paraId="7D5D2B7F" w14:textId="77777777" w:rsidR="00883D06" w:rsidRDefault="00883D06" w:rsidP="00883D06">
      <w:pPr>
        <w:pStyle w:val="ListParagraph"/>
        <w:spacing w:after="0" w:line="240" w:lineRule="auto"/>
        <w:jc w:val="both"/>
      </w:pPr>
    </w:p>
    <w:p w14:paraId="166B93C2" w14:textId="3906C258" w:rsidR="00D63123" w:rsidRDefault="00D63123" w:rsidP="00F04279">
      <w:pPr>
        <w:pStyle w:val="ListParagraph"/>
        <w:numPr>
          <w:ilvl w:val="0"/>
          <w:numId w:val="68"/>
        </w:numPr>
        <w:spacing w:after="0" w:line="240" w:lineRule="auto"/>
        <w:ind w:left="360"/>
        <w:jc w:val="both"/>
      </w:pPr>
      <w:r>
        <w:t>Provide each group with a specific local governance issue or problem in Paglat, along with relevant data or reports.</w:t>
      </w:r>
    </w:p>
    <w:p w14:paraId="3810483A" w14:textId="77777777" w:rsidR="00D63123" w:rsidRDefault="00D63123" w:rsidP="00D63123">
      <w:pPr>
        <w:spacing w:after="0" w:line="240" w:lineRule="auto"/>
        <w:jc w:val="both"/>
      </w:pPr>
    </w:p>
    <w:p w14:paraId="63AFAF3C" w14:textId="090A5799" w:rsidR="00D63123" w:rsidRDefault="00D63123" w:rsidP="00F04279">
      <w:pPr>
        <w:pStyle w:val="ListParagraph"/>
        <w:numPr>
          <w:ilvl w:val="0"/>
          <w:numId w:val="68"/>
        </w:numPr>
        <w:spacing w:after="0" w:line="240" w:lineRule="auto"/>
        <w:ind w:left="360"/>
        <w:jc w:val="both"/>
      </w:pPr>
      <w:r>
        <w:t>Guide the groups through the problem definition process, focusing on the following steps (25 minutes):</w:t>
      </w:r>
    </w:p>
    <w:p w14:paraId="65E28CA7" w14:textId="7AE8D746" w:rsidR="00D63123" w:rsidRPr="00F04279" w:rsidRDefault="00D63123" w:rsidP="00D55451">
      <w:pPr>
        <w:pStyle w:val="ListParagraph"/>
        <w:numPr>
          <w:ilvl w:val="0"/>
          <w:numId w:val="70"/>
        </w:numPr>
        <w:spacing w:after="0" w:line="240" w:lineRule="auto"/>
        <w:jc w:val="both"/>
        <w:rPr>
          <w:b/>
        </w:rPr>
      </w:pPr>
      <w:r w:rsidRPr="00F04279">
        <w:rPr>
          <w:b/>
        </w:rPr>
        <w:t>Defining the Problem:</w:t>
      </w:r>
    </w:p>
    <w:p w14:paraId="3F3AC62C" w14:textId="564A0565" w:rsidR="00D63123" w:rsidRDefault="00D63123" w:rsidP="00D55451">
      <w:pPr>
        <w:pStyle w:val="ListParagraph"/>
        <w:numPr>
          <w:ilvl w:val="0"/>
          <w:numId w:val="71"/>
        </w:numPr>
        <w:spacing w:after="0" w:line="240" w:lineRule="auto"/>
        <w:jc w:val="both"/>
      </w:pPr>
      <w:r>
        <w:t>Clearly state the problem in specific and measurable terms.</w:t>
      </w:r>
    </w:p>
    <w:p w14:paraId="4CD16837" w14:textId="67CC4359" w:rsidR="00D63123" w:rsidRDefault="00D63123" w:rsidP="00D55451">
      <w:pPr>
        <w:pStyle w:val="ListParagraph"/>
        <w:numPr>
          <w:ilvl w:val="0"/>
          <w:numId w:val="71"/>
        </w:numPr>
        <w:spacing w:after="0" w:line="240" w:lineRule="auto"/>
        <w:jc w:val="both"/>
      </w:pPr>
      <w:r>
        <w:t>Identify the stakeholders affected by the problem.</w:t>
      </w:r>
    </w:p>
    <w:p w14:paraId="1897E4D8" w14:textId="37E21F95" w:rsidR="00D63123" w:rsidRDefault="00D63123" w:rsidP="00D55451">
      <w:pPr>
        <w:pStyle w:val="ListParagraph"/>
        <w:numPr>
          <w:ilvl w:val="0"/>
          <w:numId w:val="71"/>
        </w:numPr>
        <w:spacing w:after="0" w:line="240" w:lineRule="auto"/>
        <w:jc w:val="both"/>
      </w:pPr>
      <w:r>
        <w:t>Describe the current state and the desired state.</w:t>
      </w:r>
    </w:p>
    <w:p w14:paraId="1632E44D" w14:textId="1DF5A0A7" w:rsidR="00D63123" w:rsidRPr="00F04279" w:rsidRDefault="00D63123" w:rsidP="00D55451">
      <w:pPr>
        <w:pStyle w:val="ListParagraph"/>
        <w:numPr>
          <w:ilvl w:val="0"/>
          <w:numId w:val="72"/>
        </w:numPr>
        <w:spacing w:after="0" w:line="240" w:lineRule="auto"/>
        <w:jc w:val="both"/>
        <w:rPr>
          <w:b/>
        </w:rPr>
      </w:pPr>
      <w:r w:rsidRPr="00F04279">
        <w:rPr>
          <w:b/>
        </w:rPr>
        <w:t>Identifying Root Causes:</w:t>
      </w:r>
    </w:p>
    <w:p w14:paraId="396D096F" w14:textId="78B284C6" w:rsidR="00D63123" w:rsidRDefault="00D63123" w:rsidP="00D55451">
      <w:pPr>
        <w:pStyle w:val="ListParagraph"/>
        <w:numPr>
          <w:ilvl w:val="0"/>
          <w:numId w:val="73"/>
        </w:numPr>
        <w:spacing w:after="0" w:line="240" w:lineRule="auto"/>
        <w:jc w:val="both"/>
      </w:pPr>
      <w:r>
        <w:t>Use root cause analysis tools (e.g., 5 Whys, Fishbone Diagram) to identify the underlying causes of the problem.</w:t>
      </w:r>
    </w:p>
    <w:p w14:paraId="270FA84A" w14:textId="200D7370" w:rsidR="00D63123" w:rsidRDefault="00D63123" w:rsidP="00D55451">
      <w:pPr>
        <w:pStyle w:val="ListParagraph"/>
        <w:numPr>
          <w:ilvl w:val="0"/>
          <w:numId w:val="73"/>
        </w:numPr>
        <w:spacing w:after="0" w:line="240" w:lineRule="auto"/>
        <w:jc w:val="both"/>
      </w:pPr>
      <w:r>
        <w:t>Discuss and prioritize the most significant root causes.</w:t>
      </w:r>
    </w:p>
    <w:p w14:paraId="1EB7E4DE" w14:textId="47A9AA2A" w:rsidR="00D63123" w:rsidRPr="00FB11D4" w:rsidRDefault="00D63123" w:rsidP="00D55451">
      <w:pPr>
        <w:pStyle w:val="ListParagraph"/>
        <w:numPr>
          <w:ilvl w:val="0"/>
          <w:numId w:val="72"/>
        </w:numPr>
        <w:spacing w:after="0" w:line="240" w:lineRule="auto"/>
        <w:jc w:val="both"/>
        <w:rPr>
          <w:b/>
        </w:rPr>
      </w:pPr>
      <w:r w:rsidRPr="00FB11D4">
        <w:rPr>
          <w:b/>
        </w:rPr>
        <w:t>Assessing Impact:</w:t>
      </w:r>
    </w:p>
    <w:p w14:paraId="0FD3E527" w14:textId="1F99B972" w:rsidR="00D63123" w:rsidRDefault="00D63123" w:rsidP="00D55451">
      <w:pPr>
        <w:pStyle w:val="ListParagraph"/>
        <w:numPr>
          <w:ilvl w:val="0"/>
          <w:numId w:val="74"/>
        </w:numPr>
        <w:spacing w:after="0" w:line="240" w:lineRule="auto"/>
        <w:jc w:val="both"/>
      </w:pPr>
      <w:r>
        <w:t>Analyze the potential short-term and long-term consequences of the problem on the community and local governance.</w:t>
      </w:r>
    </w:p>
    <w:p w14:paraId="4F0ACE1A" w14:textId="2A47E046" w:rsidR="00D63123" w:rsidRDefault="00D63123" w:rsidP="00D55451">
      <w:pPr>
        <w:pStyle w:val="ListParagraph"/>
        <w:numPr>
          <w:ilvl w:val="0"/>
          <w:numId w:val="74"/>
        </w:numPr>
        <w:spacing w:after="0" w:line="240" w:lineRule="auto"/>
        <w:jc w:val="both"/>
      </w:pPr>
      <w:r>
        <w:t>Consider the scale and scope of the problem's impact.</w:t>
      </w:r>
    </w:p>
    <w:p w14:paraId="6C91997A" w14:textId="77777777" w:rsidR="00D63123" w:rsidRDefault="00D63123" w:rsidP="00D63123">
      <w:pPr>
        <w:spacing w:after="0" w:line="240" w:lineRule="auto"/>
        <w:jc w:val="both"/>
      </w:pPr>
    </w:p>
    <w:p w14:paraId="28B9DBF3" w14:textId="74CAE882" w:rsidR="00D63123" w:rsidRDefault="00D63123" w:rsidP="00FB11D4">
      <w:pPr>
        <w:pStyle w:val="ListParagraph"/>
        <w:numPr>
          <w:ilvl w:val="0"/>
          <w:numId w:val="68"/>
        </w:numPr>
        <w:spacing w:after="0" w:line="240" w:lineRule="auto"/>
        <w:ind w:left="360"/>
        <w:jc w:val="both"/>
      </w:pPr>
      <w:r>
        <w:t>After the groups have crafted their problem statements, invite each group to present their work to the larger group (10 minutes).</w:t>
      </w:r>
    </w:p>
    <w:p w14:paraId="7D37D237" w14:textId="6B4683E4" w:rsidR="00D63123" w:rsidRDefault="00D63123" w:rsidP="00D55451">
      <w:pPr>
        <w:pStyle w:val="ListParagraph"/>
        <w:numPr>
          <w:ilvl w:val="0"/>
          <w:numId w:val="75"/>
        </w:numPr>
        <w:spacing w:after="0" w:line="240" w:lineRule="auto"/>
        <w:jc w:val="both"/>
      </w:pPr>
      <w:r>
        <w:t>Encourage participants to provide constructive feedback on the clarity, specificity, and comprehensiveness of each problem statement.</w:t>
      </w:r>
    </w:p>
    <w:p w14:paraId="6188791F" w14:textId="7C767A66" w:rsidR="00D63123" w:rsidRDefault="00D63123" w:rsidP="00D55451">
      <w:pPr>
        <w:pStyle w:val="ListParagraph"/>
        <w:numPr>
          <w:ilvl w:val="0"/>
          <w:numId w:val="75"/>
        </w:numPr>
        <w:spacing w:after="0" w:line="240" w:lineRule="auto"/>
        <w:jc w:val="both"/>
      </w:pPr>
      <w:r>
        <w:t>Facilitate a brief discussion after each presentation, allowing the presenting group to ask questions or clarify their points.</w:t>
      </w:r>
    </w:p>
    <w:p w14:paraId="4B9B7EE4" w14:textId="77777777" w:rsidR="00D63123" w:rsidRDefault="00D63123" w:rsidP="00D63123">
      <w:pPr>
        <w:spacing w:after="0" w:line="240" w:lineRule="auto"/>
        <w:jc w:val="both"/>
      </w:pPr>
    </w:p>
    <w:p w14:paraId="275FC87F" w14:textId="3D7E9298" w:rsidR="00D63123" w:rsidRDefault="00D63123" w:rsidP="00D55451">
      <w:pPr>
        <w:pStyle w:val="ListParagraph"/>
        <w:numPr>
          <w:ilvl w:val="0"/>
          <w:numId w:val="68"/>
        </w:numPr>
        <w:spacing w:after="0" w:line="240" w:lineRule="auto"/>
        <w:ind w:left="360"/>
        <w:jc w:val="both"/>
      </w:pPr>
      <w:r>
        <w:t>Conclude the activity with a plenary discussion (5 minutes):</w:t>
      </w:r>
    </w:p>
    <w:p w14:paraId="209B778C" w14:textId="3B228417" w:rsidR="00D63123" w:rsidRDefault="00D63123" w:rsidP="00D55451">
      <w:pPr>
        <w:pStyle w:val="ListParagraph"/>
        <w:numPr>
          <w:ilvl w:val="0"/>
          <w:numId w:val="76"/>
        </w:numPr>
        <w:spacing w:after="0" w:line="240" w:lineRule="auto"/>
        <w:jc w:val="both"/>
      </w:pPr>
      <w:r>
        <w:t>Highlight common themes or insights that emerged across the group presentations.</w:t>
      </w:r>
    </w:p>
    <w:p w14:paraId="0745ED4F" w14:textId="342C7898" w:rsidR="00D63123" w:rsidRDefault="00D63123" w:rsidP="00D55451">
      <w:pPr>
        <w:pStyle w:val="ListParagraph"/>
        <w:numPr>
          <w:ilvl w:val="0"/>
          <w:numId w:val="76"/>
        </w:numPr>
        <w:spacing w:after="0" w:line="240" w:lineRule="auto"/>
        <w:jc w:val="both"/>
      </w:pPr>
      <w:r>
        <w:t>Emphasize the importance of a well-defined problem statement in guiding the development of effective solutions.</w:t>
      </w:r>
    </w:p>
    <w:p w14:paraId="20ADB310" w14:textId="603652A4" w:rsidR="00D63123" w:rsidRDefault="00D63123" w:rsidP="00D55451">
      <w:pPr>
        <w:pStyle w:val="ListParagraph"/>
        <w:numPr>
          <w:ilvl w:val="0"/>
          <w:numId w:val="76"/>
        </w:numPr>
        <w:spacing w:after="0" w:line="240" w:lineRule="auto"/>
        <w:jc w:val="both"/>
      </w:pPr>
      <w:r>
        <w:t>Encourage participants to apply these techniques in their own work on local governance issues in Paglat.</w:t>
      </w:r>
    </w:p>
    <w:p w14:paraId="42BB2B9A" w14:textId="77777777" w:rsidR="00D63123" w:rsidRDefault="00D63123" w:rsidP="00D63123">
      <w:pPr>
        <w:spacing w:after="0" w:line="240" w:lineRule="auto"/>
        <w:jc w:val="both"/>
      </w:pPr>
    </w:p>
    <w:p w14:paraId="21849507" w14:textId="1B8F3327" w:rsidR="00D63123" w:rsidRDefault="00D63123" w:rsidP="00D55451">
      <w:pPr>
        <w:pStyle w:val="ListParagraph"/>
        <w:numPr>
          <w:ilvl w:val="0"/>
          <w:numId w:val="68"/>
        </w:numPr>
        <w:spacing w:after="0" w:line="240" w:lineRule="auto"/>
        <w:ind w:left="360"/>
        <w:jc w:val="both"/>
      </w:pPr>
      <w:r>
        <w:lastRenderedPageBreak/>
        <w:t>Collect the problem statements and any notes from the group presentations for future reference and documentation.</w:t>
      </w:r>
    </w:p>
    <w:p w14:paraId="7655FE76" w14:textId="77777777" w:rsidR="00D63123" w:rsidRDefault="00D63123" w:rsidP="00D63123">
      <w:pPr>
        <w:spacing w:after="0" w:line="240" w:lineRule="auto"/>
        <w:jc w:val="both"/>
      </w:pPr>
    </w:p>
    <w:p w14:paraId="5C0FFBA9" w14:textId="77777777" w:rsidR="00D63123" w:rsidRDefault="00D63123" w:rsidP="00D63123">
      <w:pPr>
        <w:spacing w:after="0" w:line="240" w:lineRule="auto"/>
        <w:jc w:val="both"/>
      </w:pPr>
      <w:r>
        <w:t>By engaging in this activity, participants will gain practical experience in crafting problem statements for issues affecting the Municipality of Paglat. They will develop a deeper understanding of the importance of clearly defining problems, identifying root causes, and assessing impact in the Completed Staff Work (CSW) process. The problem statements generated through this activity can serve as a foundation for subsequent steps in the CSW process, such as researching and analyzing information, exploring options, and developing proposals or reports.</w:t>
      </w:r>
    </w:p>
    <w:p w14:paraId="6C3679E7" w14:textId="77777777" w:rsidR="00D63123" w:rsidRDefault="00D63123" w:rsidP="00D63123">
      <w:pPr>
        <w:spacing w:after="0" w:line="240" w:lineRule="auto"/>
        <w:jc w:val="both"/>
      </w:pPr>
    </w:p>
    <w:p w14:paraId="13CBBA01" w14:textId="77777777" w:rsidR="00481B25" w:rsidRDefault="00481B25" w:rsidP="00A3132D">
      <w:pPr>
        <w:spacing w:after="0" w:line="240" w:lineRule="auto"/>
        <w:jc w:val="both"/>
        <w:rPr>
          <w:b/>
          <w:bCs/>
        </w:rPr>
      </w:pPr>
    </w:p>
    <w:p w14:paraId="709857B6" w14:textId="77777777" w:rsidR="00481B25" w:rsidRDefault="00481B25">
      <w:pPr>
        <w:rPr>
          <w:b/>
          <w:bCs/>
        </w:rPr>
      </w:pPr>
      <w:r>
        <w:rPr>
          <w:b/>
          <w:bCs/>
        </w:rPr>
        <w:br w:type="page"/>
      </w:r>
    </w:p>
    <w:p w14:paraId="642B5E54" w14:textId="1FED6069" w:rsidR="00BB5A56" w:rsidRPr="00BB5A56" w:rsidRDefault="00F42595" w:rsidP="00A3132D">
      <w:pPr>
        <w:spacing w:after="0" w:line="240" w:lineRule="auto"/>
        <w:jc w:val="both"/>
        <w:rPr>
          <w:b/>
          <w:bCs/>
        </w:rPr>
      </w:pPr>
      <w:r w:rsidRPr="00BB5A56">
        <w:rPr>
          <w:b/>
          <w:bCs/>
        </w:rPr>
        <w:lastRenderedPageBreak/>
        <w:t>SESSION 6: STEP 3 - RESEARCH AND ANALYZE NEEDED INFORMATION</w:t>
      </w:r>
    </w:p>
    <w:p w14:paraId="77049E0F" w14:textId="77777777" w:rsidR="00481B25" w:rsidRDefault="00481B25" w:rsidP="00A3132D">
      <w:pPr>
        <w:spacing w:after="0" w:line="240" w:lineRule="auto"/>
        <w:jc w:val="both"/>
        <w:rPr>
          <w:b/>
          <w:bCs/>
        </w:rPr>
      </w:pPr>
    </w:p>
    <w:p w14:paraId="6ECEA2F1" w14:textId="03A54995" w:rsidR="00BB5A56" w:rsidRPr="00BB5A56" w:rsidRDefault="00BB5A56" w:rsidP="00A3132D">
      <w:pPr>
        <w:spacing w:after="0" w:line="240" w:lineRule="auto"/>
        <w:jc w:val="both"/>
        <w:rPr>
          <w:b/>
          <w:bCs/>
        </w:rPr>
      </w:pPr>
      <w:r w:rsidRPr="00BB5A56">
        <w:rPr>
          <w:b/>
          <w:bCs/>
        </w:rPr>
        <w:t>Objective:</w:t>
      </w:r>
    </w:p>
    <w:p w14:paraId="084DDD02" w14:textId="77777777" w:rsidR="00BB5A56" w:rsidRDefault="00BB5A56" w:rsidP="00A3132D">
      <w:pPr>
        <w:spacing w:after="0" w:line="240" w:lineRule="auto"/>
        <w:jc w:val="both"/>
      </w:pPr>
      <w:r>
        <w:t>To equip participants with the skills to effectively gather and analyze necessary information for Completed Staff Work (CSW) in the Municipality of Paglat, focusing on identifying types and sources of information, and employing techniques for data gathering and analysis.</w:t>
      </w:r>
    </w:p>
    <w:p w14:paraId="3892E9A5" w14:textId="77777777" w:rsidR="00481B25" w:rsidRDefault="00481B25" w:rsidP="00A3132D">
      <w:pPr>
        <w:spacing w:after="0" w:line="240" w:lineRule="auto"/>
        <w:jc w:val="both"/>
        <w:rPr>
          <w:b/>
          <w:bCs/>
        </w:rPr>
      </w:pPr>
    </w:p>
    <w:p w14:paraId="2E24471B" w14:textId="7F27E541" w:rsidR="00BB5A56" w:rsidRPr="00BB5A56" w:rsidRDefault="00BB5A56" w:rsidP="00A3132D">
      <w:pPr>
        <w:spacing w:after="0" w:line="240" w:lineRule="auto"/>
        <w:jc w:val="both"/>
        <w:rPr>
          <w:b/>
          <w:bCs/>
        </w:rPr>
      </w:pPr>
      <w:r w:rsidRPr="00BB5A56">
        <w:rPr>
          <w:b/>
          <w:bCs/>
        </w:rPr>
        <w:t>Duration:</w:t>
      </w:r>
    </w:p>
    <w:p w14:paraId="40C8A52F" w14:textId="5E4A7A60" w:rsidR="00BB5A56" w:rsidRDefault="00F00936" w:rsidP="00A3132D">
      <w:pPr>
        <w:spacing w:after="0" w:line="240" w:lineRule="auto"/>
        <w:jc w:val="both"/>
      </w:pPr>
      <w:r>
        <w:t>1</w:t>
      </w:r>
      <w:r w:rsidR="00BB5A56">
        <w:t xml:space="preserve"> hour</w:t>
      </w:r>
      <w:r>
        <w:t xml:space="preserve"> and </w:t>
      </w:r>
      <w:r w:rsidR="00882471">
        <w:t>4</w:t>
      </w:r>
      <w:r>
        <w:t>0 minutes</w:t>
      </w:r>
    </w:p>
    <w:p w14:paraId="457C9142" w14:textId="77777777" w:rsidR="00481B25" w:rsidRDefault="00481B25" w:rsidP="00A3132D">
      <w:pPr>
        <w:spacing w:after="0" w:line="240" w:lineRule="auto"/>
        <w:jc w:val="both"/>
        <w:rPr>
          <w:b/>
          <w:bCs/>
        </w:rPr>
      </w:pPr>
    </w:p>
    <w:p w14:paraId="6C75D5C3" w14:textId="771A42AB" w:rsidR="00BB5A56" w:rsidRPr="00BB5A56" w:rsidRDefault="00BB5A56" w:rsidP="00A3132D">
      <w:pPr>
        <w:spacing w:after="0" w:line="240" w:lineRule="auto"/>
        <w:jc w:val="both"/>
        <w:rPr>
          <w:b/>
          <w:bCs/>
        </w:rPr>
      </w:pPr>
      <w:r w:rsidRPr="00BB5A56">
        <w:rPr>
          <w:b/>
          <w:bCs/>
        </w:rPr>
        <w:t>Session Overview:</w:t>
      </w:r>
    </w:p>
    <w:p w14:paraId="7F9683EF" w14:textId="3683899D" w:rsidR="00BB5A56" w:rsidRDefault="00BB5A56" w:rsidP="00A3132D">
      <w:pPr>
        <w:spacing w:after="0" w:line="240" w:lineRule="auto"/>
        <w:jc w:val="both"/>
      </w:pPr>
      <w:r>
        <w:t xml:space="preserve">This session delves into the third step of the CSW process, emphasizing the importance of thorough research and analysis in crafting well-informed proposals or reports. Participants will learn about different types of information needed, sources, and methods for data collection and analysis. The session includes practical </w:t>
      </w:r>
      <w:r w:rsidR="00E058AB">
        <w:t>activities</w:t>
      </w:r>
      <w:r>
        <w:t xml:space="preserve"> for applying these concepts to real-life issues in Paglat.</w:t>
      </w:r>
    </w:p>
    <w:p w14:paraId="0643B204" w14:textId="77777777" w:rsidR="00481B25" w:rsidRDefault="00481B25" w:rsidP="00A3132D">
      <w:pPr>
        <w:spacing w:after="0" w:line="240" w:lineRule="auto"/>
        <w:jc w:val="both"/>
        <w:rPr>
          <w:b/>
          <w:bCs/>
        </w:rPr>
      </w:pPr>
    </w:p>
    <w:p w14:paraId="4C506FD2" w14:textId="56DD639F" w:rsidR="00BB5A56" w:rsidRPr="00BB5A56" w:rsidRDefault="00BB5A56" w:rsidP="00A3132D">
      <w:pPr>
        <w:spacing w:after="0" w:line="240" w:lineRule="auto"/>
        <w:jc w:val="both"/>
        <w:rPr>
          <w:b/>
          <w:bCs/>
        </w:rPr>
      </w:pPr>
      <w:r w:rsidRPr="00BB5A56">
        <w:rPr>
          <w:b/>
          <w:bCs/>
        </w:rPr>
        <w:t>Learning Outcomes:</w:t>
      </w:r>
    </w:p>
    <w:p w14:paraId="44DE98D7" w14:textId="77777777" w:rsidR="00BB5A56" w:rsidRDefault="00BB5A56" w:rsidP="00977592">
      <w:pPr>
        <w:pStyle w:val="ListParagraph"/>
        <w:numPr>
          <w:ilvl w:val="0"/>
          <w:numId w:val="10"/>
        </w:numPr>
        <w:spacing w:after="0" w:line="240" w:lineRule="auto"/>
        <w:contextualSpacing w:val="0"/>
        <w:jc w:val="both"/>
      </w:pPr>
      <w:r>
        <w:t>Identify the types and sources of information needed for CSW.</w:t>
      </w:r>
    </w:p>
    <w:p w14:paraId="2A9A49DF" w14:textId="77777777" w:rsidR="00BB5A56" w:rsidRDefault="00BB5A56" w:rsidP="00977592">
      <w:pPr>
        <w:pStyle w:val="ListParagraph"/>
        <w:numPr>
          <w:ilvl w:val="0"/>
          <w:numId w:val="10"/>
        </w:numPr>
        <w:spacing w:after="0" w:line="240" w:lineRule="auto"/>
        <w:contextualSpacing w:val="0"/>
        <w:jc w:val="both"/>
      </w:pPr>
      <w:r>
        <w:t>Apply techniques for gathering and analyzing data.</w:t>
      </w:r>
    </w:p>
    <w:p w14:paraId="7C10BAB6" w14:textId="77777777" w:rsidR="00BB5A56" w:rsidRDefault="00BB5A56" w:rsidP="00977592">
      <w:pPr>
        <w:pStyle w:val="ListParagraph"/>
        <w:numPr>
          <w:ilvl w:val="0"/>
          <w:numId w:val="10"/>
        </w:numPr>
        <w:spacing w:after="0" w:line="240" w:lineRule="auto"/>
        <w:contextualSpacing w:val="0"/>
        <w:jc w:val="both"/>
      </w:pPr>
      <w:r>
        <w:t>Utilize information analysis to support decision-making and proposal development.</w:t>
      </w:r>
    </w:p>
    <w:p w14:paraId="1D988638" w14:textId="77777777" w:rsidR="00481B25" w:rsidRDefault="00481B25" w:rsidP="00A3132D">
      <w:pPr>
        <w:spacing w:after="0" w:line="240" w:lineRule="auto"/>
        <w:jc w:val="both"/>
        <w:rPr>
          <w:b/>
          <w:bCs/>
        </w:rPr>
      </w:pPr>
    </w:p>
    <w:p w14:paraId="28D7DBFE" w14:textId="6E110277" w:rsidR="00BB5A56" w:rsidRPr="00BB5A56" w:rsidRDefault="00BB5A56" w:rsidP="00A3132D">
      <w:pPr>
        <w:spacing w:after="0" w:line="240" w:lineRule="auto"/>
        <w:jc w:val="both"/>
        <w:rPr>
          <w:b/>
          <w:bCs/>
        </w:rPr>
      </w:pPr>
      <w:r w:rsidRPr="00BB5A56">
        <w:rPr>
          <w:b/>
          <w:bCs/>
        </w:rPr>
        <w:t>Pre-Session Preparation:</w:t>
      </w:r>
    </w:p>
    <w:p w14:paraId="7C1F6D1F" w14:textId="41ECB945" w:rsidR="00BB5A56" w:rsidRDefault="00BB5A56" w:rsidP="00977592">
      <w:pPr>
        <w:pStyle w:val="ListParagraph"/>
        <w:numPr>
          <w:ilvl w:val="0"/>
          <w:numId w:val="11"/>
        </w:numPr>
        <w:spacing w:after="0" w:line="240" w:lineRule="auto"/>
        <w:contextualSpacing w:val="0"/>
        <w:jc w:val="both"/>
      </w:pPr>
      <w:r w:rsidRPr="008E7749">
        <w:rPr>
          <w:b/>
          <w:bCs/>
        </w:rPr>
        <w:t>Materials Needed:</w:t>
      </w:r>
      <w:r>
        <w:t xml:space="preserve"> Handouts on data gathering </w:t>
      </w:r>
      <w:r w:rsidR="00196D33">
        <w:t xml:space="preserve">and analysis </w:t>
      </w:r>
      <w:r>
        <w:t>techniques</w:t>
      </w:r>
      <w:r w:rsidR="00196D33">
        <w:t xml:space="preserve"> and tools</w:t>
      </w:r>
      <w:r>
        <w:t>, access to online databases and resources, laptops/tablets for participants.</w:t>
      </w:r>
    </w:p>
    <w:p w14:paraId="5CAA33E6" w14:textId="140363C1" w:rsidR="00BB5A56" w:rsidRDefault="00BB5A56" w:rsidP="00977592">
      <w:pPr>
        <w:pStyle w:val="ListParagraph"/>
        <w:numPr>
          <w:ilvl w:val="0"/>
          <w:numId w:val="11"/>
        </w:numPr>
        <w:spacing w:after="0" w:line="240" w:lineRule="auto"/>
        <w:contextualSpacing w:val="0"/>
        <w:jc w:val="both"/>
      </w:pPr>
      <w:r w:rsidRPr="008E7749">
        <w:rPr>
          <w:b/>
          <w:bCs/>
        </w:rPr>
        <w:t>Pre-Readings/Pre-Work:</w:t>
      </w:r>
      <w:r>
        <w:t xml:space="preserve"> </w:t>
      </w:r>
      <w:r w:rsidR="00B503EA">
        <w:t>Review of all session notes and materials from previous sessions.</w:t>
      </w:r>
    </w:p>
    <w:p w14:paraId="0895DF4A" w14:textId="2E4154FF" w:rsidR="00BB5A56" w:rsidRDefault="00BB5A56" w:rsidP="00977592">
      <w:pPr>
        <w:pStyle w:val="ListParagraph"/>
        <w:numPr>
          <w:ilvl w:val="0"/>
          <w:numId w:val="11"/>
        </w:numPr>
        <w:spacing w:after="0" w:line="240" w:lineRule="auto"/>
        <w:contextualSpacing w:val="0"/>
        <w:jc w:val="both"/>
      </w:pPr>
      <w:r w:rsidRPr="008E7749">
        <w:rPr>
          <w:b/>
          <w:bCs/>
        </w:rPr>
        <w:t>Setup Requirements:</w:t>
      </w:r>
      <w:r>
        <w:t xml:space="preserve"> </w:t>
      </w:r>
      <w:r w:rsidR="004B3055">
        <w:t>Spacious classroom with audio-visual system setup conducive for group discussions and workshops. I</w:t>
      </w:r>
      <w:r>
        <w:t>nternet access for online research activities.</w:t>
      </w:r>
    </w:p>
    <w:p w14:paraId="677E3D79" w14:textId="77777777" w:rsidR="00481B25" w:rsidRDefault="00481B25" w:rsidP="00A3132D">
      <w:pPr>
        <w:spacing w:after="0" w:line="240" w:lineRule="auto"/>
        <w:jc w:val="both"/>
        <w:rPr>
          <w:b/>
          <w:bCs/>
        </w:rPr>
      </w:pPr>
    </w:p>
    <w:p w14:paraId="56EA2953" w14:textId="77777777" w:rsidR="002873C3" w:rsidRDefault="002873C3" w:rsidP="00A3132D">
      <w:pPr>
        <w:spacing w:after="0" w:line="240" w:lineRule="auto"/>
        <w:jc w:val="both"/>
        <w:rPr>
          <w:b/>
          <w:bCs/>
        </w:rPr>
      </w:pPr>
    </w:p>
    <w:p w14:paraId="1299101C" w14:textId="77777777" w:rsidR="002873C3" w:rsidRPr="00BB5A56" w:rsidRDefault="002873C3" w:rsidP="002873C3">
      <w:pPr>
        <w:jc w:val="both"/>
        <w:rPr>
          <w:b/>
          <w:bCs/>
        </w:rPr>
      </w:pPr>
      <w:r w:rsidRPr="00BB5A56">
        <w:rPr>
          <w:b/>
          <w:bCs/>
        </w:rPr>
        <w:t>Session Plan:</w:t>
      </w:r>
    </w:p>
    <w:p w14:paraId="150BBDE5" w14:textId="77777777" w:rsidR="002873C3" w:rsidRPr="008E7749" w:rsidRDefault="002873C3" w:rsidP="00211B36">
      <w:pPr>
        <w:pStyle w:val="ListParagraph"/>
        <w:numPr>
          <w:ilvl w:val="0"/>
          <w:numId w:val="105"/>
        </w:numPr>
        <w:ind w:left="360"/>
        <w:jc w:val="both"/>
        <w:rPr>
          <w:b/>
          <w:bCs/>
        </w:rPr>
      </w:pPr>
      <w:r w:rsidRPr="008E7749">
        <w:rPr>
          <w:b/>
          <w:bCs/>
        </w:rPr>
        <w:t>Introduction (10 minutes):</w:t>
      </w:r>
    </w:p>
    <w:p w14:paraId="7E80A4BF" w14:textId="77777777" w:rsidR="002873C3" w:rsidRDefault="002873C3" w:rsidP="00211B36">
      <w:pPr>
        <w:pStyle w:val="ListParagraph"/>
        <w:numPr>
          <w:ilvl w:val="1"/>
          <w:numId w:val="105"/>
        </w:numPr>
        <w:ind w:left="1080"/>
        <w:jc w:val="both"/>
      </w:pPr>
      <w:r>
        <w:t>Brief overview of the importance of research and analysis in CSW.</w:t>
      </w:r>
    </w:p>
    <w:p w14:paraId="283D3A2F" w14:textId="77777777" w:rsidR="002873C3" w:rsidRDefault="002873C3" w:rsidP="00211B36">
      <w:pPr>
        <w:pStyle w:val="ListParagraph"/>
        <w:numPr>
          <w:ilvl w:val="1"/>
          <w:numId w:val="105"/>
        </w:numPr>
        <w:ind w:left="1080"/>
        <w:jc w:val="both"/>
      </w:pPr>
      <w:r>
        <w:t>Introduction to the session's objectives and activities.</w:t>
      </w:r>
    </w:p>
    <w:p w14:paraId="4FEDEE39" w14:textId="77777777" w:rsidR="002873C3" w:rsidRPr="00E84BB8" w:rsidRDefault="002873C3" w:rsidP="00211B36">
      <w:pPr>
        <w:pStyle w:val="ListParagraph"/>
        <w:numPr>
          <w:ilvl w:val="0"/>
          <w:numId w:val="105"/>
        </w:numPr>
        <w:ind w:left="360"/>
        <w:jc w:val="both"/>
        <w:rPr>
          <w:b/>
          <w:bCs/>
        </w:rPr>
      </w:pPr>
      <w:r w:rsidRPr="00E84BB8">
        <w:rPr>
          <w:b/>
          <w:bCs/>
        </w:rPr>
        <w:t>Main Content Delivery (</w:t>
      </w:r>
      <w:r>
        <w:rPr>
          <w:b/>
          <w:bCs/>
        </w:rPr>
        <w:t>30 minutes</w:t>
      </w:r>
      <w:r w:rsidRPr="00E84BB8">
        <w:rPr>
          <w:b/>
          <w:bCs/>
        </w:rPr>
        <w:t>):</w:t>
      </w:r>
    </w:p>
    <w:p w14:paraId="75D8CFAE" w14:textId="77777777" w:rsidR="002873C3" w:rsidRPr="00E84BB8" w:rsidRDefault="002873C3" w:rsidP="00211B36">
      <w:pPr>
        <w:pStyle w:val="ListParagraph"/>
        <w:numPr>
          <w:ilvl w:val="1"/>
          <w:numId w:val="105"/>
        </w:numPr>
        <w:ind w:left="1080"/>
        <w:jc w:val="both"/>
        <w:rPr>
          <w:b/>
          <w:bCs/>
        </w:rPr>
      </w:pPr>
      <w:r w:rsidRPr="00E84BB8">
        <w:rPr>
          <w:b/>
          <w:bCs/>
        </w:rPr>
        <w:t>Types and Sources of Information (</w:t>
      </w:r>
      <w:r>
        <w:rPr>
          <w:b/>
          <w:bCs/>
        </w:rPr>
        <w:t>1</w:t>
      </w:r>
      <w:r w:rsidRPr="00E84BB8">
        <w:rPr>
          <w:b/>
          <w:bCs/>
        </w:rPr>
        <w:t>0 minutes):</w:t>
      </w:r>
    </w:p>
    <w:p w14:paraId="19A43149" w14:textId="77777777" w:rsidR="002873C3" w:rsidRDefault="002873C3" w:rsidP="00211B36">
      <w:pPr>
        <w:pStyle w:val="ListParagraph"/>
        <w:numPr>
          <w:ilvl w:val="2"/>
          <w:numId w:val="105"/>
        </w:numPr>
        <w:ind w:left="1800"/>
        <w:jc w:val="both"/>
      </w:pPr>
      <w:r>
        <w:t>Presentation on various types of information (quantitative and qualitative) and potential sources (primary and secondary).</w:t>
      </w:r>
    </w:p>
    <w:p w14:paraId="4B0386B9" w14:textId="77777777" w:rsidR="002873C3" w:rsidRDefault="002873C3" w:rsidP="00211B36">
      <w:pPr>
        <w:pStyle w:val="ListParagraph"/>
        <w:numPr>
          <w:ilvl w:val="2"/>
          <w:numId w:val="105"/>
        </w:numPr>
        <w:ind w:left="1800"/>
        <w:jc w:val="both"/>
      </w:pPr>
      <w:r>
        <w:t>Discussion on identifying relevant sources for local governance issues in Paglat.</w:t>
      </w:r>
    </w:p>
    <w:p w14:paraId="615452CD" w14:textId="77777777" w:rsidR="002873C3" w:rsidRPr="007A7E67" w:rsidRDefault="002873C3" w:rsidP="00211B36">
      <w:pPr>
        <w:pStyle w:val="ListParagraph"/>
        <w:numPr>
          <w:ilvl w:val="1"/>
          <w:numId w:val="105"/>
        </w:numPr>
        <w:jc w:val="both"/>
        <w:rPr>
          <w:b/>
          <w:bCs/>
        </w:rPr>
      </w:pPr>
      <w:r w:rsidRPr="007A7E67">
        <w:rPr>
          <w:b/>
          <w:bCs/>
        </w:rPr>
        <w:lastRenderedPageBreak/>
        <w:t>Techniques for Gathering Data (</w:t>
      </w:r>
      <w:r>
        <w:rPr>
          <w:b/>
          <w:bCs/>
        </w:rPr>
        <w:t>1</w:t>
      </w:r>
      <w:r w:rsidRPr="007A7E67">
        <w:rPr>
          <w:b/>
          <w:bCs/>
        </w:rPr>
        <w:t>0 minutes):</w:t>
      </w:r>
    </w:p>
    <w:p w14:paraId="7AF97C61" w14:textId="77777777" w:rsidR="002873C3" w:rsidRDefault="002873C3" w:rsidP="00211B36">
      <w:pPr>
        <w:pStyle w:val="ListParagraph"/>
        <w:numPr>
          <w:ilvl w:val="2"/>
          <w:numId w:val="105"/>
        </w:numPr>
        <w:jc w:val="both"/>
      </w:pPr>
      <w:r>
        <w:t>Interactive lecture on data gathering techniques (surveys, interviews, public records).</w:t>
      </w:r>
    </w:p>
    <w:p w14:paraId="50258362" w14:textId="77777777" w:rsidR="002873C3" w:rsidRDefault="002873C3" w:rsidP="00211B36">
      <w:pPr>
        <w:pStyle w:val="ListParagraph"/>
        <w:numPr>
          <w:ilvl w:val="2"/>
          <w:numId w:val="105"/>
        </w:numPr>
        <w:jc w:val="both"/>
      </w:pPr>
      <w:r>
        <w:t>Designing a survey for a local governance or community issue in Paglat.</w:t>
      </w:r>
    </w:p>
    <w:p w14:paraId="4A2E210A" w14:textId="77777777" w:rsidR="002873C3" w:rsidRPr="001A17E4" w:rsidRDefault="002873C3" w:rsidP="00211B36">
      <w:pPr>
        <w:pStyle w:val="ListParagraph"/>
        <w:numPr>
          <w:ilvl w:val="1"/>
          <w:numId w:val="105"/>
        </w:numPr>
        <w:jc w:val="both"/>
        <w:rPr>
          <w:b/>
          <w:bCs/>
        </w:rPr>
      </w:pPr>
      <w:r w:rsidRPr="001A17E4">
        <w:rPr>
          <w:b/>
          <w:bCs/>
        </w:rPr>
        <w:t>Analyzing and Synthesizing Information (</w:t>
      </w:r>
      <w:r>
        <w:rPr>
          <w:b/>
          <w:bCs/>
        </w:rPr>
        <w:t>1</w:t>
      </w:r>
      <w:r w:rsidRPr="001A17E4">
        <w:rPr>
          <w:b/>
          <w:bCs/>
        </w:rPr>
        <w:t>0 minutes):</w:t>
      </w:r>
    </w:p>
    <w:p w14:paraId="66B65FB0" w14:textId="77777777" w:rsidR="002873C3" w:rsidRDefault="002873C3" w:rsidP="00211B36">
      <w:pPr>
        <w:pStyle w:val="ListParagraph"/>
        <w:numPr>
          <w:ilvl w:val="2"/>
          <w:numId w:val="105"/>
        </w:numPr>
        <w:jc w:val="both"/>
      </w:pPr>
      <w:r>
        <w:t>Guidelines on how to analyze collected data (statistical analysis, content analysis).</w:t>
      </w:r>
    </w:p>
    <w:p w14:paraId="7D81C1B8" w14:textId="77777777" w:rsidR="002873C3" w:rsidRDefault="002873C3" w:rsidP="00211B36">
      <w:pPr>
        <w:pStyle w:val="ListParagraph"/>
        <w:numPr>
          <w:ilvl w:val="2"/>
          <w:numId w:val="105"/>
        </w:numPr>
        <w:jc w:val="both"/>
      </w:pPr>
      <w:r>
        <w:t>Analyzing survey results and synthesizing information for a CSW proposal.</w:t>
      </w:r>
    </w:p>
    <w:p w14:paraId="75F1A76D" w14:textId="77777777" w:rsidR="002873C3" w:rsidRPr="001A17E4" w:rsidRDefault="002873C3" w:rsidP="00211B36">
      <w:pPr>
        <w:pStyle w:val="ListParagraph"/>
        <w:numPr>
          <w:ilvl w:val="0"/>
          <w:numId w:val="105"/>
        </w:numPr>
        <w:ind w:left="360"/>
        <w:jc w:val="both"/>
        <w:rPr>
          <w:b/>
          <w:bCs/>
        </w:rPr>
      </w:pPr>
      <w:r w:rsidRPr="001A17E4">
        <w:rPr>
          <w:b/>
          <w:bCs/>
        </w:rPr>
        <w:t>Interactive Component (</w:t>
      </w:r>
      <w:r>
        <w:rPr>
          <w:b/>
          <w:bCs/>
        </w:rPr>
        <w:t>5</w:t>
      </w:r>
      <w:r w:rsidRPr="001A17E4">
        <w:rPr>
          <w:b/>
          <w:bCs/>
        </w:rPr>
        <w:t>0 minutes):</w:t>
      </w:r>
    </w:p>
    <w:p w14:paraId="52B0FCE7" w14:textId="77777777" w:rsidR="002873C3" w:rsidRPr="007A5B29" w:rsidRDefault="002873C3" w:rsidP="00211B36">
      <w:pPr>
        <w:pStyle w:val="ListParagraph"/>
        <w:numPr>
          <w:ilvl w:val="1"/>
          <w:numId w:val="105"/>
        </w:numPr>
        <w:ind w:left="1080"/>
        <w:jc w:val="both"/>
        <w:rPr>
          <w:b/>
          <w:bCs/>
        </w:rPr>
      </w:pPr>
      <w:r w:rsidRPr="007A5B29">
        <w:rPr>
          <w:b/>
          <w:bCs/>
        </w:rPr>
        <w:t>Workshop: Data Gathering and Analysis for a Paglat LGU Issue (</w:t>
      </w:r>
      <w:r>
        <w:rPr>
          <w:b/>
          <w:bCs/>
        </w:rPr>
        <w:t>5</w:t>
      </w:r>
      <w:r w:rsidRPr="007A5B29">
        <w:rPr>
          <w:b/>
          <w:bCs/>
        </w:rPr>
        <w:t>0 minutes):</w:t>
      </w:r>
    </w:p>
    <w:p w14:paraId="6AE310F1" w14:textId="77777777" w:rsidR="002873C3" w:rsidRDefault="002873C3" w:rsidP="00211B36">
      <w:pPr>
        <w:pStyle w:val="ListParagraph"/>
        <w:numPr>
          <w:ilvl w:val="2"/>
          <w:numId w:val="105"/>
        </w:numPr>
        <w:ind w:left="1800"/>
        <w:jc w:val="both"/>
      </w:pPr>
      <w:r>
        <w:t>Participants apply learned techniques to gather and analyze data on a selected issue in Paglat.</w:t>
      </w:r>
    </w:p>
    <w:p w14:paraId="240DE464" w14:textId="77777777" w:rsidR="002873C3" w:rsidRDefault="002873C3" w:rsidP="00211B36">
      <w:pPr>
        <w:pStyle w:val="ListParagraph"/>
        <w:numPr>
          <w:ilvl w:val="2"/>
          <w:numId w:val="105"/>
        </w:numPr>
        <w:ind w:left="1800"/>
        <w:jc w:val="both"/>
      </w:pPr>
      <w:r>
        <w:t>Groups present their analysis and discuss how it informs decision-making and proposal development.</w:t>
      </w:r>
    </w:p>
    <w:p w14:paraId="43FF871A" w14:textId="77777777" w:rsidR="002873C3" w:rsidRPr="00F92EA2" w:rsidRDefault="002873C3" w:rsidP="00211B36">
      <w:pPr>
        <w:pStyle w:val="ListParagraph"/>
        <w:numPr>
          <w:ilvl w:val="0"/>
          <w:numId w:val="105"/>
        </w:numPr>
        <w:ind w:left="360"/>
        <w:jc w:val="both"/>
        <w:rPr>
          <w:b/>
          <w:bCs/>
        </w:rPr>
      </w:pPr>
      <w:r w:rsidRPr="00F92EA2">
        <w:rPr>
          <w:b/>
          <w:bCs/>
        </w:rPr>
        <w:t>Q&amp;A/Reflection (10 minutes):</w:t>
      </w:r>
    </w:p>
    <w:p w14:paraId="3CEEC1D1" w14:textId="77777777" w:rsidR="002873C3" w:rsidRDefault="002873C3" w:rsidP="00211B36">
      <w:pPr>
        <w:pStyle w:val="ListParagraph"/>
        <w:numPr>
          <w:ilvl w:val="0"/>
          <w:numId w:val="106"/>
        </w:numPr>
        <w:ind w:left="1080"/>
        <w:jc w:val="both"/>
      </w:pPr>
      <w:r>
        <w:t>Open forum for questions and reflections on the session's content.</w:t>
      </w:r>
    </w:p>
    <w:p w14:paraId="2E8E52CE" w14:textId="77777777" w:rsidR="002873C3" w:rsidRDefault="002873C3" w:rsidP="00211B36">
      <w:pPr>
        <w:pStyle w:val="ListParagraph"/>
        <w:numPr>
          <w:ilvl w:val="0"/>
          <w:numId w:val="106"/>
        </w:numPr>
        <w:ind w:left="1080"/>
        <w:jc w:val="both"/>
      </w:pPr>
      <w:r>
        <w:t>Emphasis on the critical role of research and analysis in developing effective CSW proposals.</w:t>
      </w:r>
    </w:p>
    <w:p w14:paraId="250B878C" w14:textId="77777777" w:rsidR="002873C3" w:rsidRPr="007A5B29" w:rsidRDefault="002873C3" w:rsidP="002873C3">
      <w:pPr>
        <w:jc w:val="both"/>
        <w:rPr>
          <w:b/>
          <w:bCs/>
        </w:rPr>
      </w:pPr>
      <w:r w:rsidRPr="007A5B29">
        <w:rPr>
          <w:b/>
          <w:bCs/>
        </w:rPr>
        <w:t>Assessment/Evaluation:</w:t>
      </w:r>
    </w:p>
    <w:p w14:paraId="465BD01D" w14:textId="77777777" w:rsidR="002873C3" w:rsidRDefault="002873C3" w:rsidP="00211B36">
      <w:pPr>
        <w:pStyle w:val="ListParagraph"/>
        <w:numPr>
          <w:ilvl w:val="0"/>
          <w:numId w:val="107"/>
        </w:numPr>
        <w:jc w:val="both"/>
      </w:pPr>
      <w:r>
        <w:t>Participants will be evaluated based on their participation in workshops and the quality of their data analysis and synthesis in group presentations.</w:t>
      </w:r>
    </w:p>
    <w:p w14:paraId="46ADBF84" w14:textId="77777777" w:rsidR="002873C3" w:rsidRDefault="002873C3" w:rsidP="00A3132D">
      <w:pPr>
        <w:spacing w:after="0" w:line="240" w:lineRule="auto"/>
        <w:jc w:val="both"/>
        <w:rPr>
          <w:b/>
          <w:bCs/>
        </w:rPr>
      </w:pPr>
    </w:p>
    <w:p w14:paraId="78A3E076" w14:textId="68BBFBB3" w:rsidR="00BB5A56" w:rsidRDefault="00BB5A56" w:rsidP="00A3132D">
      <w:pPr>
        <w:spacing w:after="0" w:line="240" w:lineRule="auto"/>
        <w:jc w:val="both"/>
        <w:rPr>
          <w:b/>
          <w:bCs/>
        </w:rPr>
      </w:pPr>
      <w:r w:rsidRPr="00BB5A56">
        <w:rPr>
          <w:b/>
          <w:bCs/>
        </w:rPr>
        <w:t xml:space="preserve">Session </w:t>
      </w:r>
      <w:r w:rsidR="00481B25">
        <w:rPr>
          <w:b/>
          <w:bCs/>
        </w:rPr>
        <w:t>Details</w:t>
      </w:r>
      <w:r w:rsidRPr="00BB5A56">
        <w:rPr>
          <w:b/>
          <w:bCs/>
        </w:rPr>
        <w:t>:</w:t>
      </w:r>
    </w:p>
    <w:p w14:paraId="20DA9B82" w14:textId="77777777" w:rsidR="00FA406E" w:rsidRDefault="00FA406E" w:rsidP="00A3132D">
      <w:pPr>
        <w:spacing w:after="0" w:line="240" w:lineRule="auto"/>
        <w:jc w:val="both"/>
      </w:pPr>
    </w:p>
    <w:p w14:paraId="65240EB8" w14:textId="3C42E05B" w:rsidR="00117769" w:rsidRPr="00117769" w:rsidRDefault="00117769" w:rsidP="00117769">
      <w:pPr>
        <w:spacing w:after="0" w:line="240" w:lineRule="auto"/>
        <w:jc w:val="both"/>
        <w:rPr>
          <w:b/>
          <w:bCs/>
        </w:rPr>
      </w:pPr>
      <w:r w:rsidRPr="00117769">
        <w:rPr>
          <w:b/>
          <w:bCs/>
        </w:rPr>
        <w:t xml:space="preserve">INTRODUCTION </w:t>
      </w:r>
    </w:p>
    <w:p w14:paraId="33558515" w14:textId="77777777" w:rsidR="00117769" w:rsidRDefault="00117769" w:rsidP="00117769">
      <w:pPr>
        <w:spacing w:after="0" w:line="240" w:lineRule="auto"/>
        <w:jc w:val="both"/>
      </w:pPr>
    </w:p>
    <w:p w14:paraId="72DF411B" w14:textId="77777777" w:rsidR="00117769" w:rsidRPr="001E3DE6" w:rsidRDefault="00117769" w:rsidP="00117769">
      <w:pPr>
        <w:spacing w:after="0" w:line="240" w:lineRule="auto"/>
        <w:jc w:val="both"/>
        <w:rPr>
          <w:b/>
        </w:rPr>
      </w:pPr>
      <w:r w:rsidRPr="001E3DE6">
        <w:rPr>
          <w:b/>
        </w:rPr>
        <w:t>The Importance of Research and Analysis in the CSW Process</w:t>
      </w:r>
    </w:p>
    <w:p w14:paraId="79D197C6" w14:textId="77777777" w:rsidR="00117769" w:rsidRDefault="00117769" w:rsidP="00117769">
      <w:pPr>
        <w:spacing w:after="0" w:line="240" w:lineRule="auto"/>
        <w:jc w:val="both"/>
      </w:pPr>
      <w:r>
        <w:t>Welcome to Session 6 of our Completed Staff Work (CSW) Training for the Municipal Local Government Unit of Paglat, Maguindanao del Sur, BARMM. In this session, we will delve into the critical third step of the CSW process: researching and analyzing needed information. As we embark on this exploration, I encourage you to engage actively, ask questions, and share your experiences to enrich our collective learning. Thorough research and analysis form the backbone of well-informed proposals and reports, enabling municipal officials and staff to make sound decisions and develop effective solutions to the challenges facing our community.</w:t>
      </w:r>
    </w:p>
    <w:p w14:paraId="78B88794" w14:textId="77777777" w:rsidR="00117769" w:rsidRDefault="00117769" w:rsidP="00117769">
      <w:pPr>
        <w:spacing w:after="0" w:line="240" w:lineRule="auto"/>
        <w:jc w:val="both"/>
      </w:pPr>
    </w:p>
    <w:p w14:paraId="450CE723" w14:textId="77777777" w:rsidR="00925750" w:rsidRDefault="00925750" w:rsidP="00117769">
      <w:pPr>
        <w:spacing w:after="0" w:line="240" w:lineRule="auto"/>
        <w:jc w:val="both"/>
        <w:rPr>
          <w:b/>
        </w:rPr>
      </w:pPr>
    </w:p>
    <w:p w14:paraId="5A363452" w14:textId="57A7379A" w:rsidR="00117769" w:rsidRPr="001E3DE6" w:rsidRDefault="00117769" w:rsidP="00117769">
      <w:pPr>
        <w:spacing w:after="0" w:line="240" w:lineRule="auto"/>
        <w:jc w:val="both"/>
        <w:rPr>
          <w:b/>
        </w:rPr>
      </w:pPr>
      <w:r w:rsidRPr="001E3DE6">
        <w:rPr>
          <w:b/>
        </w:rPr>
        <w:lastRenderedPageBreak/>
        <w:t>The Role of Information in Evidence-Based Decision Making</w:t>
      </w:r>
    </w:p>
    <w:p w14:paraId="6C821BDB" w14:textId="77777777" w:rsidR="00117769" w:rsidRDefault="00117769" w:rsidP="00117769">
      <w:pPr>
        <w:spacing w:after="0" w:line="240" w:lineRule="auto"/>
        <w:jc w:val="both"/>
      </w:pPr>
      <w:r>
        <w:t>In today's complex and rapidly evolving governance landscape, the ability to gather, analyze, and utilize relevant information is more important than ever. As public servants, our decisions and actions have far-reaching impacts on the lives of our constituents and the overall well-being of our municipality. By grounding our work in solid research and analysis, we can ensure that our proposals and recommendations are evidence-based, responsive to the real needs of our community, and aligned with best practices in local governance. This commitment to informed decision-making is at the heart of the CSW process and is essential for delivering effective and efficient services to our citizens.</w:t>
      </w:r>
    </w:p>
    <w:p w14:paraId="56739A3E" w14:textId="77777777" w:rsidR="00117769" w:rsidRDefault="00117769" w:rsidP="00117769">
      <w:pPr>
        <w:spacing w:after="0" w:line="240" w:lineRule="auto"/>
        <w:jc w:val="both"/>
      </w:pPr>
    </w:p>
    <w:p w14:paraId="2BF115C4" w14:textId="77777777" w:rsidR="00117769" w:rsidRPr="001E3DE6" w:rsidRDefault="00117769" w:rsidP="00117769">
      <w:pPr>
        <w:spacing w:after="0" w:line="240" w:lineRule="auto"/>
        <w:jc w:val="both"/>
        <w:rPr>
          <w:b/>
        </w:rPr>
      </w:pPr>
      <w:r w:rsidRPr="001E3DE6">
        <w:rPr>
          <w:b/>
        </w:rPr>
        <w:t>Identifying the Types and Sources of Information Needed</w:t>
      </w:r>
    </w:p>
    <w:p w14:paraId="5ADCC07E" w14:textId="77777777" w:rsidR="00117769" w:rsidRDefault="00117769" w:rsidP="00117769">
      <w:pPr>
        <w:spacing w:after="0" w:line="240" w:lineRule="auto"/>
        <w:jc w:val="both"/>
      </w:pPr>
      <w:r>
        <w:t>One of the key objectives of this session is to equip you with the skills to identify the types and sources of information needed for effective CSW. We will explore the differences between quantitative and qualitative data, and discuss how each type can contribute to a more comprehensive understanding of the issues at hand. We will also examine various sources of information, including primary sources such as surveys, interviews, and public records, as well as secondary sources like academic studies, industry reports, and government databases. By learning to navigate this information landscape and select the most relevant and reliable sources, you will be better equipped to develop well-researched and credible proposals.</w:t>
      </w:r>
    </w:p>
    <w:p w14:paraId="61D175C4" w14:textId="77777777" w:rsidR="00117769" w:rsidRDefault="00117769" w:rsidP="00117769">
      <w:pPr>
        <w:spacing w:after="0" w:line="240" w:lineRule="auto"/>
        <w:jc w:val="both"/>
      </w:pPr>
    </w:p>
    <w:p w14:paraId="3B9FD1CC" w14:textId="77777777" w:rsidR="00117769" w:rsidRPr="006C445E" w:rsidRDefault="00117769" w:rsidP="00117769">
      <w:pPr>
        <w:spacing w:after="0" w:line="240" w:lineRule="auto"/>
        <w:jc w:val="both"/>
        <w:rPr>
          <w:b/>
        </w:rPr>
      </w:pPr>
      <w:r w:rsidRPr="006C445E">
        <w:rPr>
          <w:b/>
        </w:rPr>
        <w:t>Applying Techniques for Gathering and Analyzing Data</w:t>
      </w:r>
    </w:p>
    <w:p w14:paraId="7D4040AB" w14:textId="77777777" w:rsidR="00117769" w:rsidRDefault="00117769" w:rsidP="00117769">
      <w:pPr>
        <w:spacing w:after="0" w:line="240" w:lineRule="auto"/>
        <w:jc w:val="both"/>
      </w:pPr>
      <w:r>
        <w:t>Another important aspect of this session is developing your skills in data gathering and analysis. We will introduce you to a range of techniques for collecting primary data, such as designing and administering surveys, conducting interviews, and accessing public records. You will have the opportunity to apply these techniques to real-life issues facing the Municipality of Paglat, giving you hands-on experience in gathering the information needed to inform your CSW proposals. We will also explore methods for analyzing and synthesizing the data you collect, such as statistical analysis and content analysis, to help you extract meaningful insights and draw evidence-based conclusions.</w:t>
      </w:r>
    </w:p>
    <w:p w14:paraId="24FDDDDA" w14:textId="77777777" w:rsidR="00117769" w:rsidRDefault="00117769" w:rsidP="00117769">
      <w:pPr>
        <w:spacing w:after="0" w:line="240" w:lineRule="auto"/>
        <w:jc w:val="both"/>
      </w:pPr>
    </w:p>
    <w:p w14:paraId="3A34C63E" w14:textId="77777777" w:rsidR="00117769" w:rsidRPr="006C445E" w:rsidRDefault="00117769" w:rsidP="00117769">
      <w:pPr>
        <w:spacing w:after="0" w:line="240" w:lineRule="auto"/>
        <w:jc w:val="both"/>
        <w:rPr>
          <w:b/>
        </w:rPr>
      </w:pPr>
      <w:r w:rsidRPr="006C445E">
        <w:rPr>
          <w:b/>
        </w:rPr>
        <w:t>Utilizing Information Analysis to Support Decision Making and Proposal Development</w:t>
      </w:r>
    </w:p>
    <w:p w14:paraId="15A60E65" w14:textId="77777777" w:rsidR="00117769" w:rsidRDefault="00117769" w:rsidP="00117769">
      <w:pPr>
        <w:spacing w:after="0" w:line="240" w:lineRule="auto"/>
        <w:jc w:val="both"/>
      </w:pPr>
      <w:r>
        <w:t>Ultimately, the purpose of researching and analyzing information in the CSW process is to support sound decision making and the development of effective proposals. Throughout this session, we will emphasize the practical application of the skills and techniques you learn, focusing on how you can utilize the insights gained from your research and analysis to craft compelling and well-supported recommendations. We will discuss strategies for integrating data and evidence into your proposals, communicating your findings clearly and persuasively, and using your analysis to anticipate and address potential questions or concerns from decision makers and stakeholders.</w:t>
      </w:r>
    </w:p>
    <w:p w14:paraId="1E82F250" w14:textId="77777777" w:rsidR="00117769" w:rsidRDefault="00117769" w:rsidP="00117769">
      <w:pPr>
        <w:spacing w:after="0" w:line="240" w:lineRule="auto"/>
        <w:jc w:val="both"/>
      </w:pPr>
    </w:p>
    <w:p w14:paraId="2096B4B1" w14:textId="77777777" w:rsidR="00117769" w:rsidRDefault="00117769" w:rsidP="00117769">
      <w:pPr>
        <w:spacing w:after="0" w:line="240" w:lineRule="auto"/>
        <w:jc w:val="both"/>
      </w:pPr>
      <w:r>
        <w:t xml:space="preserve">As we dive into this critical step of the CSW process, I encourage you to approach the session with an open mind, a willingness to learn, and a commitment to applying these skills to enhance your work as municipal officials and staff. By strengthening our capacity to </w:t>
      </w:r>
      <w:r>
        <w:lastRenderedPageBreak/>
        <w:t>research and analyze needed information, we can collectively elevate the quality of our decision making, develop more responsive and effective solutions, and ultimately better serve the needs of our community. So let us engage actively, share our experiences, and work together to master this essential component of the CSW process.</w:t>
      </w:r>
    </w:p>
    <w:p w14:paraId="509EA4AB" w14:textId="77777777" w:rsidR="00117769" w:rsidRDefault="00117769" w:rsidP="00117769">
      <w:pPr>
        <w:spacing w:after="0" w:line="240" w:lineRule="auto"/>
        <w:jc w:val="both"/>
      </w:pPr>
    </w:p>
    <w:p w14:paraId="7AF3FEA0" w14:textId="77777777" w:rsidR="00CB47CE" w:rsidRDefault="00CB47CE" w:rsidP="00117769">
      <w:pPr>
        <w:spacing w:after="0" w:line="240" w:lineRule="auto"/>
        <w:jc w:val="both"/>
      </w:pPr>
    </w:p>
    <w:p w14:paraId="36D041DB" w14:textId="77777777" w:rsidR="00845180" w:rsidRPr="00845180" w:rsidRDefault="00845180" w:rsidP="00845180">
      <w:pPr>
        <w:spacing w:after="0" w:line="240" w:lineRule="auto"/>
        <w:jc w:val="both"/>
        <w:rPr>
          <w:b/>
          <w:bCs/>
        </w:rPr>
      </w:pPr>
      <w:r w:rsidRPr="00845180">
        <w:rPr>
          <w:b/>
          <w:bCs/>
        </w:rPr>
        <w:t>TYPES AND SOURCES OF INFORMATION</w:t>
      </w:r>
    </w:p>
    <w:p w14:paraId="6E7B434D" w14:textId="77777777" w:rsidR="00845180" w:rsidRDefault="00845180" w:rsidP="00845180">
      <w:pPr>
        <w:spacing w:after="0" w:line="240" w:lineRule="auto"/>
        <w:jc w:val="both"/>
      </w:pPr>
    </w:p>
    <w:p w14:paraId="09D1CB86" w14:textId="77777777" w:rsidR="00845180" w:rsidRPr="006C445E" w:rsidRDefault="00845180" w:rsidP="00845180">
      <w:pPr>
        <w:spacing w:after="0" w:line="240" w:lineRule="auto"/>
        <w:jc w:val="both"/>
        <w:rPr>
          <w:b/>
        </w:rPr>
      </w:pPr>
      <w:r w:rsidRPr="006C445E">
        <w:rPr>
          <w:b/>
        </w:rPr>
        <w:t>Understanding the Information Landscape</w:t>
      </w:r>
    </w:p>
    <w:p w14:paraId="5079928B" w14:textId="77777777" w:rsidR="00845180" w:rsidRDefault="00845180" w:rsidP="00845180">
      <w:pPr>
        <w:spacing w:after="0" w:line="240" w:lineRule="auto"/>
        <w:jc w:val="both"/>
      </w:pPr>
      <w:r>
        <w:t>In the Completed Staff Work (CSW) process, gathering and analyzing relevant information is crucial for developing well-informed proposals and making sound decisions. To effectively navigate the information landscape, it is essential to understand the various types of information available and the sources from which they can be obtained. This knowledge enables municipal officials and staff to identify the most appropriate and reliable information to support their problem-solving and decision-making efforts, ensuring that their CSW outputs are grounded in evidence and responsive to the needs of the community.</w:t>
      </w:r>
    </w:p>
    <w:p w14:paraId="62F7C78B" w14:textId="77777777" w:rsidR="00845180" w:rsidRDefault="00845180" w:rsidP="00845180">
      <w:pPr>
        <w:spacing w:after="0" w:line="240" w:lineRule="auto"/>
        <w:jc w:val="both"/>
      </w:pPr>
    </w:p>
    <w:p w14:paraId="56AF12A9" w14:textId="77777777" w:rsidR="00845180" w:rsidRPr="006C445E" w:rsidRDefault="00845180" w:rsidP="00845180">
      <w:pPr>
        <w:spacing w:after="0" w:line="240" w:lineRule="auto"/>
        <w:jc w:val="both"/>
        <w:rPr>
          <w:b/>
        </w:rPr>
      </w:pPr>
      <w:r w:rsidRPr="006C445E">
        <w:rPr>
          <w:b/>
        </w:rPr>
        <w:t>Quantitative and Qualitative Information</w:t>
      </w:r>
    </w:p>
    <w:p w14:paraId="156BBE34" w14:textId="77777777" w:rsidR="00845180" w:rsidRDefault="00845180" w:rsidP="00845180">
      <w:pPr>
        <w:spacing w:after="0" w:line="240" w:lineRule="auto"/>
        <w:jc w:val="both"/>
      </w:pPr>
      <w:r>
        <w:t>One key distinction in the types of information is between quantitative and qualitative data. Quantitative information refers to numerical data that can be measured, counted, and analyzed using statistical methods. This type of information is often used to describe patterns, trends, and relationships among variables. Examples of quantitative information relevant to local governance include population statistics, budget figures, service delivery metrics, and survey results. On the other hand, qualitative information refers to non-numerical data that provides insights into people's experiences, perceptions, and opinions. This type of information is often gathered through methods such as interviews, focus groups, and observations. Qualitative information can help provide context and depth to quantitative data, offering a more nuanced understanding of the issues at hand.</w:t>
      </w:r>
    </w:p>
    <w:p w14:paraId="616C9E71" w14:textId="77777777" w:rsidR="00845180" w:rsidRDefault="00845180" w:rsidP="00845180">
      <w:pPr>
        <w:spacing w:after="0" w:line="240" w:lineRule="auto"/>
        <w:jc w:val="both"/>
      </w:pPr>
    </w:p>
    <w:p w14:paraId="1F072ED1" w14:textId="77777777" w:rsidR="00845180" w:rsidRPr="006C445E" w:rsidRDefault="00845180" w:rsidP="00845180">
      <w:pPr>
        <w:spacing w:after="0" w:line="240" w:lineRule="auto"/>
        <w:jc w:val="both"/>
        <w:rPr>
          <w:b/>
        </w:rPr>
      </w:pPr>
      <w:r w:rsidRPr="006C445E">
        <w:rPr>
          <w:b/>
        </w:rPr>
        <w:t>Primary and Secondary Sources</w:t>
      </w:r>
    </w:p>
    <w:p w14:paraId="719BD2A0" w14:textId="77777777" w:rsidR="00845180" w:rsidRDefault="00845180" w:rsidP="00845180">
      <w:pPr>
        <w:spacing w:after="0" w:line="240" w:lineRule="auto"/>
        <w:jc w:val="both"/>
      </w:pPr>
      <w:r>
        <w:t>Another important classification of information sources is between primary and secondary sources. Primary sources are original materials that provide direct evidence or firsthand accounts of an event, phenomenon, or experience. In the context of local governance, primary sources may include government reports, legal documents, minutes of meetings, and raw data from surveys or interviews. These sources offer unfiltered access to information and can be particularly valuable for understanding the specific context and challenges facing a municipality. Secondary sources, on the other hand, are materials that analyze, interpret, or summarize information from primary sources. Examples of secondary sources include academic journal articles, policy briefs, media reports, and expert opinions. These sources can provide valuable insights and perspectives on a given issue, but it is important to critically evaluate their reliability and potential biases.</w:t>
      </w:r>
    </w:p>
    <w:p w14:paraId="01EC4801" w14:textId="77777777" w:rsidR="00845180" w:rsidRDefault="00845180" w:rsidP="00845180">
      <w:pPr>
        <w:spacing w:after="0" w:line="240" w:lineRule="auto"/>
        <w:jc w:val="both"/>
      </w:pPr>
    </w:p>
    <w:p w14:paraId="4C168C06" w14:textId="77777777" w:rsidR="006C445E" w:rsidRDefault="006C445E" w:rsidP="00845180">
      <w:pPr>
        <w:spacing w:after="0" w:line="240" w:lineRule="auto"/>
        <w:jc w:val="both"/>
        <w:rPr>
          <w:b/>
          <w:bCs/>
        </w:rPr>
      </w:pPr>
    </w:p>
    <w:p w14:paraId="5328841A" w14:textId="77777777" w:rsidR="00DC21FC" w:rsidRDefault="00DC21FC" w:rsidP="00845180">
      <w:pPr>
        <w:spacing w:after="0" w:line="240" w:lineRule="auto"/>
        <w:jc w:val="both"/>
        <w:rPr>
          <w:b/>
        </w:rPr>
      </w:pPr>
    </w:p>
    <w:p w14:paraId="6092F5D9" w14:textId="6C78036E" w:rsidR="00845180" w:rsidRPr="006C445E" w:rsidRDefault="00845180" w:rsidP="00845180">
      <w:pPr>
        <w:spacing w:after="0" w:line="240" w:lineRule="auto"/>
        <w:jc w:val="both"/>
        <w:rPr>
          <w:b/>
        </w:rPr>
      </w:pPr>
      <w:r w:rsidRPr="006C445E">
        <w:rPr>
          <w:b/>
        </w:rPr>
        <w:lastRenderedPageBreak/>
        <w:t>Internal and External Sources</w:t>
      </w:r>
    </w:p>
    <w:p w14:paraId="00EE7B7A" w14:textId="77777777" w:rsidR="00845180" w:rsidRDefault="00845180" w:rsidP="00845180">
      <w:pPr>
        <w:spacing w:after="0" w:line="240" w:lineRule="auto"/>
        <w:jc w:val="both"/>
      </w:pPr>
      <w:r>
        <w:t>Information can also be categorized based on whether it originates from within the municipal government (internal sources) or from outside entities (external sources). Internal sources of information include documents, reports, and data generated by various departments and units within the municipality, such as financial records, personnel files, and project evaluations. These sources offer insights into the municipality's operations, resources, and performance, and can be particularly useful for identifying areas for improvement or assessing the feasibility of proposed solutions. External sources of information, on the other hand, include materials produced by other government agencies, civil society organizations, academic institutions, and private sector entities. These sources can provide valuable perspectives on broader trends, best practices, and innovative approaches relevant to local governance.</w:t>
      </w:r>
    </w:p>
    <w:p w14:paraId="5803A22E" w14:textId="77777777" w:rsidR="00845180" w:rsidRDefault="00845180" w:rsidP="00845180">
      <w:pPr>
        <w:spacing w:after="0" w:line="240" w:lineRule="auto"/>
        <w:jc w:val="both"/>
      </w:pPr>
    </w:p>
    <w:p w14:paraId="1E7194A8" w14:textId="77777777" w:rsidR="00845180" w:rsidRPr="006C445E" w:rsidRDefault="00845180" w:rsidP="00845180">
      <w:pPr>
        <w:spacing w:after="0" w:line="240" w:lineRule="auto"/>
        <w:jc w:val="both"/>
        <w:rPr>
          <w:b/>
        </w:rPr>
      </w:pPr>
      <w:r w:rsidRPr="006C445E">
        <w:rPr>
          <w:b/>
        </w:rPr>
        <w:t>Identifying Relevant Sources for Local Governance Issues in Paglat</w:t>
      </w:r>
    </w:p>
    <w:p w14:paraId="0660BD16" w14:textId="77777777" w:rsidR="00845180" w:rsidRDefault="00845180" w:rsidP="00845180">
      <w:pPr>
        <w:spacing w:after="0" w:line="240" w:lineRule="auto"/>
        <w:jc w:val="both"/>
      </w:pPr>
      <w:r>
        <w:t>When researching information for CSW outputs related to local governance issues in the Municipality of Paglat, it is important to identify sources that are directly relevant to the specific problem or need being addressed. This may involve a combination of internal and external sources, as well as quantitative and qualitative information. For example, if the issue at hand is related to improving solid waste management in the municipality, relevant sources may include:</w:t>
      </w:r>
    </w:p>
    <w:p w14:paraId="4842B67B" w14:textId="37F2F01B" w:rsidR="00845180" w:rsidRDefault="00845180" w:rsidP="00F343DF">
      <w:pPr>
        <w:pStyle w:val="ListParagraph"/>
        <w:numPr>
          <w:ilvl w:val="2"/>
          <w:numId w:val="77"/>
        </w:numPr>
        <w:spacing w:after="0" w:line="240" w:lineRule="auto"/>
        <w:jc w:val="both"/>
      </w:pPr>
      <w:r w:rsidRPr="006C445E">
        <w:rPr>
          <w:b/>
        </w:rPr>
        <w:t>Internal:</w:t>
      </w:r>
      <w:r>
        <w:t xml:space="preserve"> Municipal budget allocations for waste management, records of waste collection and disposal, citizen complaints related to waste management.</w:t>
      </w:r>
    </w:p>
    <w:p w14:paraId="425F5D15" w14:textId="6E8F8679" w:rsidR="00845180" w:rsidRDefault="00845180" w:rsidP="00F343DF">
      <w:pPr>
        <w:pStyle w:val="ListParagraph"/>
        <w:numPr>
          <w:ilvl w:val="2"/>
          <w:numId w:val="77"/>
        </w:numPr>
        <w:spacing w:after="0" w:line="240" w:lineRule="auto"/>
        <w:jc w:val="both"/>
      </w:pPr>
      <w:r w:rsidRPr="006C445E">
        <w:rPr>
          <w:b/>
        </w:rPr>
        <w:t>External:</w:t>
      </w:r>
      <w:r>
        <w:t xml:space="preserve"> National policies and guidelines on solid waste management, case studies of successful waste management practices in other municipalities, expert opinions from environmental organizations.</w:t>
      </w:r>
    </w:p>
    <w:p w14:paraId="5F82C4A5" w14:textId="22DAD35B" w:rsidR="00845180" w:rsidRDefault="00845180" w:rsidP="00F343DF">
      <w:pPr>
        <w:pStyle w:val="ListParagraph"/>
        <w:numPr>
          <w:ilvl w:val="2"/>
          <w:numId w:val="77"/>
        </w:numPr>
        <w:spacing w:after="0" w:line="240" w:lineRule="auto"/>
        <w:jc w:val="both"/>
      </w:pPr>
      <w:r w:rsidRPr="006C445E">
        <w:rPr>
          <w:b/>
        </w:rPr>
        <w:t>Quantitative:</w:t>
      </w:r>
      <w:r>
        <w:t xml:space="preserve"> Data on waste generation rates, collection coverage, and disposal costs.</w:t>
      </w:r>
    </w:p>
    <w:p w14:paraId="36BEDBDD" w14:textId="0BD4C455" w:rsidR="00845180" w:rsidRDefault="00845180" w:rsidP="00F343DF">
      <w:pPr>
        <w:pStyle w:val="ListParagraph"/>
        <w:numPr>
          <w:ilvl w:val="2"/>
          <w:numId w:val="77"/>
        </w:numPr>
        <w:spacing w:after="0" w:line="240" w:lineRule="auto"/>
        <w:jc w:val="both"/>
      </w:pPr>
      <w:r w:rsidRPr="006C445E">
        <w:rPr>
          <w:b/>
        </w:rPr>
        <w:t>Qualitative:</w:t>
      </w:r>
      <w:r>
        <w:t xml:space="preserve"> Interviews with community members on their experiences and perceptions of waste management services, observations of waste management practices in different neighborhoods.</w:t>
      </w:r>
    </w:p>
    <w:p w14:paraId="530572AB" w14:textId="77777777" w:rsidR="00845180" w:rsidRDefault="00845180" w:rsidP="00845180">
      <w:pPr>
        <w:spacing w:after="0" w:line="240" w:lineRule="auto"/>
        <w:jc w:val="both"/>
      </w:pPr>
    </w:p>
    <w:p w14:paraId="130CEB9B" w14:textId="77777777" w:rsidR="00845180" w:rsidRDefault="00845180" w:rsidP="00845180">
      <w:pPr>
        <w:spacing w:after="0" w:line="240" w:lineRule="auto"/>
        <w:jc w:val="both"/>
      </w:pPr>
      <w:r>
        <w:t>By carefully selecting and triangulating information from multiple relevant sources, municipal officials and staff can develop a more comprehensive and nuanced understanding of the issue, enabling them to craft more effective and responsive solutions.</w:t>
      </w:r>
    </w:p>
    <w:p w14:paraId="71B758D8" w14:textId="77777777" w:rsidR="00845180" w:rsidRDefault="00845180" w:rsidP="00845180">
      <w:pPr>
        <w:spacing w:after="0" w:line="240" w:lineRule="auto"/>
        <w:jc w:val="both"/>
      </w:pPr>
    </w:p>
    <w:p w14:paraId="21D857DF" w14:textId="77777777" w:rsidR="00845180" w:rsidRPr="006C445E" w:rsidRDefault="00845180" w:rsidP="00845180">
      <w:pPr>
        <w:spacing w:after="0" w:line="240" w:lineRule="auto"/>
        <w:jc w:val="both"/>
        <w:rPr>
          <w:b/>
        </w:rPr>
      </w:pPr>
      <w:r w:rsidRPr="006C445E">
        <w:rPr>
          <w:b/>
        </w:rPr>
        <w:t>Assessing the Quality and Reliability of Information Sources</w:t>
      </w:r>
    </w:p>
    <w:p w14:paraId="03AFD42A" w14:textId="77777777" w:rsidR="00845180" w:rsidRDefault="00845180" w:rsidP="00845180">
      <w:pPr>
        <w:spacing w:after="0" w:line="240" w:lineRule="auto"/>
        <w:jc w:val="both"/>
      </w:pPr>
      <w:r>
        <w:t>Not all information sources are created equal, and it is crucial to critically evaluate the quality and reliability of the information being used to inform CSW outputs. Some key factors to consider when assessing information sources include:</w:t>
      </w:r>
    </w:p>
    <w:p w14:paraId="0B6B140C" w14:textId="00DE3B25" w:rsidR="00845180" w:rsidRDefault="00845180" w:rsidP="00F343DF">
      <w:pPr>
        <w:pStyle w:val="ListParagraph"/>
        <w:numPr>
          <w:ilvl w:val="2"/>
          <w:numId w:val="78"/>
        </w:numPr>
        <w:spacing w:after="0" w:line="240" w:lineRule="auto"/>
        <w:jc w:val="both"/>
      </w:pPr>
      <w:r>
        <w:t>Authority: Is the source produced by a reputable and credible organization or individual with relevant expertise?</w:t>
      </w:r>
    </w:p>
    <w:p w14:paraId="25ECBA19" w14:textId="647F0205" w:rsidR="00845180" w:rsidRDefault="00845180" w:rsidP="00F343DF">
      <w:pPr>
        <w:pStyle w:val="ListParagraph"/>
        <w:numPr>
          <w:ilvl w:val="2"/>
          <w:numId w:val="78"/>
        </w:numPr>
        <w:spacing w:after="0" w:line="240" w:lineRule="auto"/>
        <w:jc w:val="both"/>
      </w:pPr>
      <w:r>
        <w:t>Objectivity: Is the source free from bias or vested interests that may skew the information presented?</w:t>
      </w:r>
    </w:p>
    <w:p w14:paraId="05AC0B3B" w14:textId="3FC58994" w:rsidR="00845180" w:rsidRDefault="00845180" w:rsidP="00F343DF">
      <w:pPr>
        <w:pStyle w:val="ListParagraph"/>
        <w:numPr>
          <w:ilvl w:val="2"/>
          <w:numId w:val="78"/>
        </w:numPr>
        <w:spacing w:after="0" w:line="240" w:lineRule="auto"/>
        <w:jc w:val="both"/>
      </w:pPr>
      <w:r>
        <w:t>Currency: Is the information up-to-date and reflective of the current context and realities?</w:t>
      </w:r>
    </w:p>
    <w:p w14:paraId="3437881D" w14:textId="7E0206BE" w:rsidR="00845180" w:rsidRDefault="00845180" w:rsidP="00F343DF">
      <w:pPr>
        <w:pStyle w:val="ListParagraph"/>
        <w:numPr>
          <w:ilvl w:val="2"/>
          <w:numId w:val="78"/>
        </w:numPr>
        <w:spacing w:after="0" w:line="240" w:lineRule="auto"/>
        <w:jc w:val="both"/>
      </w:pPr>
      <w:r>
        <w:lastRenderedPageBreak/>
        <w:t>Accuracy: Is the information factually correct and supported by evidence?</w:t>
      </w:r>
    </w:p>
    <w:p w14:paraId="516D846B" w14:textId="7F698055" w:rsidR="00845180" w:rsidRDefault="00845180" w:rsidP="00F343DF">
      <w:pPr>
        <w:pStyle w:val="ListParagraph"/>
        <w:numPr>
          <w:ilvl w:val="2"/>
          <w:numId w:val="79"/>
        </w:numPr>
        <w:spacing w:after="0" w:line="240" w:lineRule="auto"/>
        <w:jc w:val="both"/>
      </w:pPr>
      <w:r>
        <w:t>Coverage: Does the source provide comprehensive and balanced coverage of the issue, or does it present only a partial or selective view?</w:t>
      </w:r>
    </w:p>
    <w:p w14:paraId="717DEC70" w14:textId="77777777" w:rsidR="00845180" w:rsidRDefault="00845180" w:rsidP="00845180">
      <w:pPr>
        <w:spacing w:after="0" w:line="240" w:lineRule="auto"/>
        <w:jc w:val="both"/>
      </w:pPr>
    </w:p>
    <w:p w14:paraId="06E4704A" w14:textId="77777777" w:rsidR="00845180" w:rsidRDefault="00845180" w:rsidP="00845180">
      <w:pPr>
        <w:spacing w:after="0" w:line="240" w:lineRule="auto"/>
        <w:jc w:val="both"/>
      </w:pPr>
      <w:r>
        <w:t>By applying these criteria, municipal officials and staff can ensure that the information they rely on is of high quality and can be trusted to inform their problem-solving and decision-making efforts.</w:t>
      </w:r>
    </w:p>
    <w:p w14:paraId="04B47412" w14:textId="77777777" w:rsidR="00845180" w:rsidRDefault="00845180" w:rsidP="00845180">
      <w:pPr>
        <w:spacing w:after="0" w:line="240" w:lineRule="auto"/>
        <w:jc w:val="both"/>
      </w:pPr>
    </w:p>
    <w:p w14:paraId="19D577F6" w14:textId="77777777" w:rsidR="00845180" w:rsidRPr="006C445E" w:rsidRDefault="00845180" w:rsidP="00845180">
      <w:pPr>
        <w:spacing w:after="0" w:line="240" w:lineRule="auto"/>
        <w:jc w:val="both"/>
        <w:rPr>
          <w:b/>
        </w:rPr>
      </w:pPr>
      <w:r w:rsidRPr="006C445E">
        <w:rPr>
          <w:b/>
        </w:rPr>
        <w:t>Balancing Breadth and Depth of Information</w:t>
      </w:r>
    </w:p>
    <w:p w14:paraId="2D67CC4B" w14:textId="77777777" w:rsidR="00845180" w:rsidRDefault="00845180" w:rsidP="00845180">
      <w:pPr>
        <w:spacing w:after="0" w:line="240" w:lineRule="auto"/>
        <w:jc w:val="both"/>
      </w:pPr>
      <w:r>
        <w:t>When gathering information for CSW outputs, it is important to strike a balance between breadth and depth. Breadth refers to the range and diversity of information sources consulted, while depth refers to the level of detail and analysis provided by each source. On one hand, consulting a wide range of sources can help provide a more comprehensive and balanced understanding of the issue, reducing the risk of overlooking important perspectives or considerations. On the other hand, focusing on a smaller number of high-quality and directly relevant sources can allow for a more in-depth exploration of the specific nuances and complexities of the issue.</w:t>
      </w:r>
    </w:p>
    <w:p w14:paraId="02152E5E" w14:textId="77777777" w:rsidR="00845180" w:rsidRDefault="00845180" w:rsidP="00845180">
      <w:pPr>
        <w:spacing w:after="0" w:line="240" w:lineRule="auto"/>
        <w:jc w:val="both"/>
      </w:pPr>
    </w:p>
    <w:p w14:paraId="01A08CD1" w14:textId="77777777" w:rsidR="00845180" w:rsidRDefault="00845180" w:rsidP="00845180">
      <w:pPr>
        <w:spacing w:after="0" w:line="240" w:lineRule="auto"/>
        <w:jc w:val="both"/>
      </w:pPr>
      <w:r>
        <w:t>The appropriate balance between breadth and depth will depend on factors such as the scope and urgency of the problem, the availability of relevant information, and the time and resources available for research. As a general guideline, it is often useful to start with a broad scan of the information landscape to identify key themes and perspectives, and then to selectively dive deeper into the most promising and relevant sources.</w:t>
      </w:r>
    </w:p>
    <w:p w14:paraId="0746D80B" w14:textId="77777777" w:rsidR="00845180" w:rsidRDefault="00845180" w:rsidP="00845180">
      <w:pPr>
        <w:spacing w:after="0" w:line="240" w:lineRule="auto"/>
        <w:jc w:val="both"/>
      </w:pPr>
    </w:p>
    <w:p w14:paraId="43DAC541" w14:textId="77777777" w:rsidR="00845180" w:rsidRPr="006C445E" w:rsidRDefault="00845180" w:rsidP="00845180">
      <w:pPr>
        <w:spacing w:after="0" w:line="240" w:lineRule="auto"/>
        <w:jc w:val="both"/>
        <w:rPr>
          <w:b/>
        </w:rPr>
      </w:pPr>
      <w:r w:rsidRPr="006C445E">
        <w:rPr>
          <w:b/>
        </w:rPr>
        <w:t>Leveraging Local Knowledge and Expertise</w:t>
      </w:r>
    </w:p>
    <w:p w14:paraId="3ACE1C39" w14:textId="77777777" w:rsidR="00845180" w:rsidRDefault="00845180" w:rsidP="00845180">
      <w:pPr>
        <w:spacing w:after="0" w:line="240" w:lineRule="auto"/>
        <w:jc w:val="both"/>
      </w:pPr>
      <w:r>
        <w:t>In addition to formal information sources, it is important to recognize and leverage the wealth of local knowledge and expertise that exists within the Municipality of Paglat. This includes the insights and experiences of community members, local leaders, and front-line staff who have direct exposure to the issues and challenges facing the municipality. By actively seeking out and incorporating this local knowledge, municipal officials and staff can ensure that their CSW outputs are grounded in the realities and priorities of the community, and are more likely to be accepted and supported by stakeholders.</w:t>
      </w:r>
    </w:p>
    <w:p w14:paraId="101D78F2" w14:textId="77777777" w:rsidR="00845180" w:rsidRDefault="00845180" w:rsidP="00845180">
      <w:pPr>
        <w:spacing w:after="0" w:line="240" w:lineRule="auto"/>
        <w:jc w:val="both"/>
      </w:pPr>
    </w:p>
    <w:p w14:paraId="55B5A545" w14:textId="77777777" w:rsidR="00845180" w:rsidRPr="006C445E" w:rsidRDefault="00845180" w:rsidP="00845180">
      <w:pPr>
        <w:spacing w:after="0" w:line="240" w:lineRule="auto"/>
        <w:jc w:val="both"/>
        <w:rPr>
          <w:b/>
        </w:rPr>
      </w:pPr>
      <w:r w:rsidRPr="006C445E">
        <w:rPr>
          <w:b/>
        </w:rPr>
        <w:t>Some strategies for tapping into local knowledge and expertise include:</w:t>
      </w:r>
    </w:p>
    <w:p w14:paraId="34921B3D" w14:textId="0463C2C5" w:rsidR="00845180" w:rsidRDefault="00845180" w:rsidP="00F343DF">
      <w:pPr>
        <w:pStyle w:val="ListParagraph"/>
        <w:numPr>
          <w:ilvl w:val="2"/>
          <w:numId w:val="80"/>
        </w:numPr>
        <w:spacing w:after="0" w:line="240" w:lineRule="auto"/>
        <w:jc w:val="both"/>
      </w:pPr>
      <w:r>
        <w:t>Conducting community consultations and focus group discussions to gather input and feedback from citizens.</w:t>
      </w:r>
    </w:p>
    <w:p w14:paraId="642BBE76" w14:textId="6A64BC1B" w:rsidR="00845180" w:rsidRDefault="00845180" w:rsidP="00F343DF">
      <w:pPr>
        <w:pStyle w:val="ListParagraph"/>
        <w:numPr>
          <w:ilvl w:val="2"/>
          <w:numId w:val="80"/>
        </w:numPr>
        <w:spacing w:after="0" w:line="240" w:lineRule="auto"/>
        <w:jc w:val="both"/>
      </w:pPr>
      <w:r>
        <w:t>Engaging in participatory research and planning processes that involve community members as active partners.</w:t>
      </w:r>
    </w:p>
    <w:p w14:paraId="7D36A3C2" w14:textId="6FB54DE9" w:rsidR="00845180" w:rsidRDefault="00845180" w:rsidP="00F343DF">
      <w:pPr>
        <w:pStyle w:val="ListParagraph"/>
        <w:numPr>
          <w:ilvl w:val="2"/>
          <w:numId w:val="80"/>
        </w:numPr>
        <w:spacing w:after="0" w:line="240" w:lineRule="auto"/>
        <w:jc w:val="both"/>
      </w:pPr>
      <w:r>
        <w:t>Establishing advisory committees or working groups that bring together diverse stakeholders to share their perspectives and insights.</w:t>
      </w:r>
    </w:p>
    <w:p w14:paraId="34354316" w14:textId="6425C0C6" w:rsidR="00845180" w:rsidRDefault="00845180" w:rsidP="00F343DF">
      <w:pPr>
        <w:pStyle w:val="ListParagraph"/>
        <w:numPr>
          <w:ilvl w:val="2"/>
          <w:numId w:val="80"/>
        </w:numPr>
        <w:spacing w:after="0" w:line="240" w:lineRule="auto"/>
        <w:jc w:val="both"/>
      </w:pPr>
      <w:r>
        <w:t>Encouraging front-line staff to share their observations and experiences through regular feedback and reporting mechanisms.</w:t>
      </w:r>
    </w:p>
    <w:p w14:paraId="7A5B7556" w14:textId="77777777" w:rsidR="00845180" w:rsidRDefault="00845180" w:rsidP="00845180">
      <w:pPr>
        <w:spacing w:after="0" w:line="240" w:lineRule="auto"/>
        <w:jc w:val="both"/>
      </w:pPr>
    </w:p>
    <w:p w14:paraId="21B155FC" w14:textId="77777777" w:rsidR="00845180" w:rsidRDefault="00845180" w:rsidP="00845180">
      <w:pPr>
        <w:spacing w:after="0" w:line="240" w:lineRule="auto"/>
        <w:jc w:val="both"/>
      </w:pPr>
      <w:r>
        <w:lastRenderedPageBreak/>
        <w:t>By creating channels for local knowledge to inform the CSW process, municipalities can develop solutions that are more responsive, inclusive, and sustainable.</w:t>
      </w:r>
    </w:p>
    <w:p w14:paraId="2B3C7432" w14:textId="77777777" w:rsidR="00845180" w:rsidRDefault="00845180" w:rsidP="00845180">
      <w:pPr>
        <w:spacing w:after="0" w:line="240" w:lineRule="auto"/>
        <w:jc w:val="both"/>
      </w:pPr>
    </w:p>
    <w:p w14:paraId="49427F3A" w14:textId="77777777" w:rsidR="00845180" w:rsidRPr="006C445E" w:rsidRDefault="00845180" w:rsidP="00845180">
      <w:pPr>
        <w:spacing w:after="0" w:line="240" w:lineRule="auto"/>
        <w:jc w:val="both"/>
        <w:rPr>
          <w:b/>
        </w:rPr>
      </w:pPr>
      <w:r w:rsidRPr="006C445E">
        <w:rPr>
          <w:b/>
        </w:rPr>
        <w:t>Adapting Information Gathering to the Local Context</w:t>
      </w:r>
    </w:p>
    <w:p w14:paraId="17179E7A" w14:textId="77777777" w:rsidR="00845180" w:rsidRDefault="00845180" w:rsidP="00845180">
      <w:pPr>
        <w:spacing w:after="0" w:line="240" w:lineRule="auto"/>
        <w:jc w:val="both"/>
      </w:pPr>
      <w:r>
        <w:t>The types and sources of information that are most relevant and useful for CSW outputs may vary depending on the specific local context of the Municipality of Paglat. For example, in a community with high levels of poverty and illiteracy, traditional written surveys may be less effective than oral interviews or community meetings for gathering input from citizens. Similarly, in a context where trust in government institutions is low, information from official sources may be viewed with skepticism, requiring a greater emphasis on building relationships and credibility with community stakeholders.</w:t>
      </w:r>
    </w:p>
    <w:p w14:paraId="00276FF6" w14:textId="77777777" w:rsidR="00845180" w:rsidRDefault="00845180" w:rsidP="00845180">
      <w:pPr>
        <w:spacing w:after="0" w:line="240" w:lineRule="auto"/>
        <w:jc w:val="both"/>
      </w:pPr>
    </w:p>
    <w:p w14:paraId="03FEE858" w14:textId="77777777" w:rsidR="00845180" w:rsidRDefault="00845180" w:rsidP="00845180">
      <w:pPr>
        <w:spacing w:after="0" w:line="240" w:lineRule="auto"/>
        <w:jc w:val="both"/>
      </w:pPr>
      <w:r>
        <w:t>To effectively gather and utilize information in the local context, municipal officials and staff need to be attuned to the social, cultural, and political dynamics at play, and to adapt their approaches accordingly. This may involve:</w:t>
      </w:r>
    </w:p>
    <w:p w14:paraId="65241F61" w14:textId="21BC3C22" w:rsidR="00845180" w:rsidRDefault="00845180" w:rsidP="00F343DF">
      <w:pPr>
        <w:pStyle w:val="ListParagraph"/>
        <w:numPr>
          <w:ilvl w:val="2"/>
          <w:numId w:val="81"/>
        </w:numPr>
        <w:spacing w:after="0" w:line="240" w:lineRule="auto"/>
        <w:jc w:val="both"/>
      </w:pPr>
      <w:r>
        <w:t>Using culturally appropriate and accessible communication channels and formats.</w:t>
      </w:r>
    </w:p>
    <w:p w14:paraId="35D4C948" w14:textId="1549D33F" w:rsidR="00845180" w:rsidRDefault="00845180" w:rsidP="00F343DF">
      <w:pPr>
        <w:pStyle w:val="ListParagraph"/>
        <w:numPr>
          <w:ilvl w:val="2"/>
          <w:numId w:val="81"/>
        </w:numPr>
        <w:spacing w:after="0" w:line="240" w:lineRule="auto"/>
        <w:jc w:val="both"/>
      </w:pPr>
      <w:r>
        <w:t>Partnering with trusted community leaders and organizations to facilitate information sharing and engagement.</w:t>
      </w:r>
    </w:p>
    <w:p w14:paraId="3F3A9836" w14:textId="79A1DF6B" w:rsidR="00845180" w:rsidRDefault="00845180" w:rsidP="00F343DF">
      <w:pPr>
        <w:pStyle w:val="ListParagraph"/>
        <w:numPr>
          <w:ilvl w:val="2"/>
          <w:numId w:val="81"/>
        </w:numPr>
        <w:spacing w:after="0" w:line="240" w:lineRule="auto"/>
        <w:jc w:val="both"/>
      </w:pPr>
      <w:r>
        <w:t>Being transparent about the purpose and use of information gathered, and providing feedback to participants on how their input has been incorporated.</w:t>
      </w:r>
    </w:p>
    <w:p w14:paraId="45EE2D47" w14:textId="664AD98F" w:rsidR="00845180" w:rsidRDefault="00845180" w:rsidP="00F343DF">
      <w:pPr>
        <w:pStyle w:val="ListParagraph"/>
        <w:numPr>
          <w:ilvl w:val="2"/>
          <w:numId w:val="81"/>
        </w:numPr>
        <w:spacing w:after="0" w:line="240" w:lineRule="auto"/>
        <w:jc w:val="both"/>
      </w:pPr>
      <w:r>
        <w:t>Building the capacity of local stakeholders to participate in research and planning processes, and to use information for advocacy and accountability purposes.</w:t>
      </w:r>
    </w:p>
    <w:p w14:paraId="5D4BD894" w14:textId="77777777" w:rsidR="00845180" w:rsidRDefault="00845180" w:rsidP="00845180">
      <w:pPr>
        <w:spacing w:after="0" w:line="240" w:lineRule="auto"/>
        <w:jc w:val="both"/>
      </w:pPr>
    </w:p>
    <w:p w14:paraId="41C09329" w14:textId="77777777" w:rsidR="00845180" w:rsidRDefault="00845180" w:rsidP="00845180">
      <w:pPr>
        <w:spacing w:after="0" w:line="240" w:lineRule="auto"/>
        <w:jc w:val="both"/>
      </w:pPr>
      <w:r>
        <w:t>By tailoring information gathering strategies to the local context, municipalities can ensure that their CSW outputs are informed by a rich and diverse base of knowledge and perspectives, and are more likely to be accepted and supported by the community.</w:t>
      </w:r>
    </w:p>
    <w:p w14:paraId="13DA6D3B" w14:textId="77777777" w:rsidR="00845180" w:rsidRDefault="00845180" w:rsidP="00845180">
      <w:pPr>
        <w:spacing w:after="0" w:line="240" w:lineRule="auto"/>
        <w:jc w:val="both"/>
      </w:pPr>
    </w:p>
    <w:p w14:paraId="3D9D2209" w14:textId="77777777" w:rsidR="00845180" w:rsidRPr="00830B71" w:rsidRDefault="00845180" w:rsidP="00845180">
      <w:pPr>
        <w:spacing w:after="0" w:line="240" w:lineRule="auto"/>
        <w:jc w:val="both"/>
        <w:rPr>
          <w:b/>
        </w:rPr>
      </w:pPr>
      <w:r w:rsidRPr="00830B71">
        <w:rPr>
          <w:b/>
        </w:rPr>
        <w:t>Ethical Considerations in Information Gathering and Use</w:t>
      </w:r>
    </w:p>
    <w:p w14:paraId="502F968D" w14:textId="77777777" w:rsidR="00845180" w:rsidRDefault="00845180" w:rsidP="00845180">
      <w:pPr>
        <w:spacing w:after="0" w:line="240" w:lineRule="auto"/>
        <w:jc w:val="both"/>
      </w:pPr>
      <w:r>
        <w:t>Finally, it is important to recognize and address the ethical dimensions of information gathering and use in the CSW process. This includes ensuring that information is collected and handled in a way that respects the privacy, dignity, and rights of individuals and communities, and that the use of information is guided by principles of fairness, transparency, and accountability.</w:t>
      </w:r>
    </w:p>
    <w:p w14:paraId="4CAF6C8C" w14:textId="77777777" w:rsidR="00845180" w:rsidRDefault="00845180" w:rsidP="00845180">
      <w:pPr>
        <w:spacing w:after="0" w:line="240" w:lineRule="auto"/>
        <w:jc w:val="both"/>
      </w:pPr>
    </w:p>
    <w:p w14:paraId="00E42216" w14:textId="77777777" w:rsidR="00845180" w:rsidRPr="00830B71" w:rsidRDefault="00845180" w:rsidP="00845180">
      <w:pPr>
        <w:spacing w:after="0" w:line="240" w:lineRule="auto"/>
        <w:jc w:val="both"/>
        <w:rPr>
          <w:b/>
        </w:rPr>
      </w:pPr>
      <w:r w:rsidRPr="00830B71">
        <w:rPr>
          <w:b/>
        </w:rPr>
        <w:t>Some key ethical considerations in information gathering and use include:</w:t>
      </w:r>
    </w:p>
    <w:p w14:paraId="4AFC56B2" w14:textId="1DACE4F3" w:rsidR="00845180" w:rsidRDefault="00845180" w:rsidP="00F343DF">
      <w:pPr>
        <w:pStyle w:val="ListParagraph"/>
        <w:numPr>
          <w:ilvl w:val="2"/>
          <w:numId w:val="82"/>
        </w:numPr>
        <w:spacing w:after="0" w:line="240" w:lineRule="auto"/>
        <w:jc w:val="both"/>
      </w:pPr>
      <w:r>
        <w:t>Obtaining informed consent from participants in research and data collection activities, and clearly communicating how their information will be used and protected.</w:t>
      </w:r>
    </w:p>
    <w:p w14:paraId="4D96C70D" w14:textId="0C028604" w:rsidR="00845180" w:rsidRDefault="00845180" w:rsidP="00F343DF">
      <w:pPr>
        <w:pStyle w:val="ListParagraph"/>
        <w:numPr>
          <w:ilvl w:val="2"/>
          <w:numId w:val="82"/>
        </w:numPr>
        <w:spacing w:after="0" w:line="240" w:lineRule="auto"/>
        <w:jc w:val="both"/>
      </w:pPr>
      <w:r>
        <w:t>Ensuring that information is collected and analyzed in a way that is free from bias or discrimination, and that does not reinforce existing power imbalances or inequalities.</w:t>
      </w:r>
    </w:p>
    <w:p w14:paraId="2C5F219B" w14:textId="3C1C4B86" w:rsidR="00845180" w:rsidRDefault="00845180" w:rsidP="00F343DF">
      <w:pPr>
        <w:pStyle w:val="ListParagraph"/>
        <w:numPr>
          <w:ilvl w:val="2"/>
          <w:numId w:val="82"/>
        </w:numPr>
        <w:spacing w:after="0" w:line="240" w:lineRule="auto"/>
        <w:jc w:val="both"/>
      </w:pPr>
      <w:r>
        <w:t>Using information in a way that benefits the community as a whole, rather than serving narrow interests or agendas.</w:t>
      </w:r>
    </w:p>
    <w:p w14:paraId="5898EFA7" w14:textId="03B42C8F" w:rsidR="00845180" w:rsidRDefault="00845180" w:rsidP="00F343DF">
      <w:pPr>
        <w:pStyle w:val="ListParagraph"/>
        <w:numPr>
          <w:ilvl w:val="2"/>
          <w:numId w:val="82"/>
        </w:numPr>
        <w:spacing w:after="0" w:line="240" w:lineRule="auto"/>
        <w:jc w:val="both"/>
      </w:pPr>
      <w:r>
        <w:t>Being transparent about the sources and limitations of information used, and acknowledging any uncertainties or gaps in the evidence base.</w:t>
      </w:r>
    </w:p>
    <w:p w14:paraId="7E2ECA48" w14:textId="204C5478" w:rsidR="00845180" w:rsidRDefault="00845180" w:rsidP="00F343DF">
      <w:pPr>
        <w:pStyle w:val="ListParagraph"/>
        <w:numPr>
          <w:ilvl w:val="2"/>
          <w:numId w:val="82"/>
        </w:numPr>
        <w:spacing w:after="0" w:line="240" w:lineRule="auto"/>
        <w:jc w:val="both"/>
      </w:pPr>
      <w:r>
        <w:lastRenderedPageBreak/>
        <w:t>Establishing clear protocols and safeguards for the secure storage, sharing, and disposal of sensitive or confidential information.</w:t>
      </w:r>
    </w:p>
    <w:p w14:paraId="64132C95" w14:textId="77777777" w:rsidR="00845180" w:rsidRDefault="00845180" w:rsidP="00845180">
      <w:pPr>
        <w:spacing w:after="0" w:line="240" w:lineRule="auto"/>
        <w:jc w:val="both"/>
      </w:pPr>
    </w:p>
    <w:p w14:paraId="4EA236DB" w14:textId="77777777" w:rsidR="00845180" w:rsidRDefault="00845180" w:rsidP="00845180">
      <w:pPr>
        <w:spacing w:after="0" w:line="240" w:lineRule="auto"/>
        <w:jc w:val="both"/>
      </w:pPr>
      <w:r>
        <w:t>By embedding ethical principles and practices into the information gathering and use process, municipalities can build trust and credibility with stakeholders, and ensure that their CSW outputs are not only technically sound but also socially responsible and equitable.</w:t>
      </w:r>
    </w:p>
    <w:p w14:paraId="401F4A86" w14:textId="77777777" w:rsidR="00845180" w:rsidRDefault="00845180" w:rsidP="00845180">
      <w:pPr>
        <w:spacing w:after="0" w:line="240" w:lineRule="auto"/>
        <w:jc w:val="both"/>
      </w:pPr>
    </w:p>
    <w:p w14:paraId="41842B6D" w14:textId="77777777" w:rsidR="00FA406E" w:rsidRDefault="00FA406E" w:rsidP="00A3132D">
      <w:pPr>
        <w:spacing w:after="0" w:line="240" w:lineRule="auto"/>
        <w:jc w:val="both"/>
      </w:pPr>
    </w:p>
    <w:p w14:paraId="5502C54E" w14:textId="77777777" w:rsidR="0039446A" w:rsidRPr="00830B71" w:rsidRDefault="0039446A" w:rsidP="0039446A">
      <w:pPr>
        <w:spacing w:after="0" w:line="240" w:lineRule="auto"/>
        <w:jc w:val="both"/>
        <w:rPr>
          <w:b/>
        </w:rPr>
      </w:pPr>
      <w:r w:rsidRPr="00830B71">
        <w:rPr>
          <w:b/>
        </w:rPr>
        <w:t>TECHNIQUES FOR GATHERING DATA</w:t>
      </w:r>
    </w:p>
    <w:p w14:paraId="6658316D" w14:textId="77777777" w:rsidR="0039446A" w:rsidRDefault="0039446A" w:rsidP="0039446A">
      <w:pPr>
        <w:spacing w:after="0" w:line="240" w:lineRule="auto"/>
        <w:jc w:val="both"/>
      </w:pPr>
    </w:p>
    <w:p w14:paraId="606D189C" w14:textId="77777777" w:rsidR="0039446A" w:rsidRPr="00830B71" w:rsidRDefault="0039446A" w:rsidP="0039446A">
      <w:pPr>
        <w:spacing w:after="0" w:line="240" w:lineRule="auto"/>
        <w:jc w:val="both"/>
        <w:rPr>
          <w:b/>
        </w:rPr>
      </w:pPr>
      <w:r w:rsidRPr="00830B71">
        <w:rPr>
          <w:b/>
        </w:rPr>
        <w:t>The Importance of Effective Data Gathering in the CSW Process</w:t>
      </w:r>
    </w:p>
    <w:p w14:paraId="5455F5BB" w14:textId="77777777" w:rsidR="0039446A" w:rsidRDefault="0039446A" w:rsidP="0039446A">
      <w:pPr>
        <w:spacing w:after="0" w:line="240" w:lineRule="auto"/>
        <w:jc w:val="both"/>
      </w:pPr>
      <w:r>
        <w:t>Gathering data is a crucial step in the Completed Staff Work (CSW) process, as it provides the foundation for informed decision-making and the development of effective solutions. In the context of local governance in the Municipality of Paglat, data gathering involves collecting relevant information about the issues, challenges, and opportunities facing the community. This information can come from a variety of sources, including government records, community surveys, stakeholder interviews, and direct observations. By employing a range of data gathering techniques, municipal officials and staff can develop a comprehensive understanding of the problem at hand and identify potential solutions that are grounded in evidence and responsive to the needs of the community.</w:t>
      </w:r>
    </w:p>
    <w:p w14:paraId="00C0F7B4" w14:textId="77777777" w:rsidR="0039446A" w:rsidRDefault="0039446A" w:rsidP="0039446A">
      <w:pPr>
        <w:spacing w:after="0" w:line="240" w:lineRule="auto"/>
        <w:jc w:val="both"/>
      </w:pPr>
    </w:p>
    <w:p w14:paraId="05EB7608" w14:textId="77777777" w:rsidR="0039446A" w:rsidRPr="00830B71" w:rsidRDefault="0039446A" w:rsidP="0039446A">
      <w:pPr>
        <w:spacing w:after="0" w:line="240" w:lineRule="auto"/>
        <w:jc w:val="both"/>
        <w:rPr>
          <w:b/>
        </w:rPr>
      </w:pPr>
      <w:r w:rsidRPr="00830B71">
        <w:rPr>
          <w:b/>
        </w:rPr>
        <w:t>Surveys: A Valuable Tool for Collecting Quantitative and Qualitative Data</w:t>
      </w:r>
    </w:p>
    <w:p w14:paraId="351BC8E1" w14:textId="77777777" w:rsidR="0039446A" w:rsidRDefault="0039446A" w:rsidP="0039446A">
      <w:pPr>
        <w:spacing w:after="0" w:line="240" w:lineRule="auto"/>
        <w:jc w:val="both"/>
      </w:pPr>
      <w:r>
        <w:t>One of the most commonly used data gathering techniques in the CSW process is surveys. Surveys involve collecting information from a sample of individuals or households through a structured questionnaire. Surveys can be administered in various ways, such as in-person interviews, telephone interviews, or self-administered questionnaires. Surveys are particularly useful for gathering quantitative data, such as demographic information, service utilization rates, or satisfaction levels. They can also be used to collect qualitative data, such as opinions, attitudes, or experiences related to a particular issue. When designing a survey, it is important to ensure that the questions are clear, concise, and unbiased, and that the sample is representative of the target population.</w:t>
      </w:r>
    </w:p>
    <w:p w14:paraId="05F63904" w14:textId="77777777" w:rsidR="0039446A" w:rsidRDefault="0039446A" w:rsidP="0039446A">
      <w:pPr>
        <w:spacing w:after="0" w:line="240" w:lineRule="auto"/>
        <w:jc w:val="both"/>
      </w:pPr>
    </w:p>
    <w:p w14:paraId="51F5F767" w14:textId="77777777" w:rsidR="0039446A" w:rsidRPr="00830B71" w:rsidRDefault="0039446A" w:rsidP="0039446A">
      <w:pPr>
        <w:spacing w:after="0" w:line="240" w:lineRule="auto"/>
        <w:jc w:val="both"/>
        <w:rPr>
          <w:b/>
        </w:rPr>
      </w:pPr>
      <w:r w:rsidRPr="00830B71">
        <w:rPr>
          <w:b/>
        </w:rPr>
        <w:t>Interviews: Gaining In-Depth Insights from Key Stakeholders</w:t>
      </w:r>
    </w:p>
    <w:p w14:paraId="6420FB4D" w14:textId="77777777" w:rsidR="0039446A" w:rsidRDefault="0039446A" w:rsidP="0039446A">
      <w:pPr>
        <w:spacing w:after="0" w:line="240" w:lineRule="auto"/>
        <w:jc w:val="both"/>
      </w:pPr>
      <w:r>
        <w:t>Another valuable data gathering technique in the CSW process is interviews. Interviews involve conducting one-on-one or small group discussions with key stakeholders, such as community leaders, subject matter experts, or service providers. Interviews allow for a more in-depth exploration of issues and perspectives than surveys, and can provide valuable insights into the root causes of problems, potential solutions, and implementation challenges. Interviews can be structured, with a pre-determined set of questions, or semi-structured, allowing for more flexibility and follow-up questions based on the interviewee's responses. When conducting interviews, it is important to establish rapport with the interviewee, listen actively, and probe for additional information as needed.</w:t>
      </w:r>
    </w:p>
    <w:p w14:paraId="6055A910" w14:textId="77777777" w:rsidR="0039446A" w:rsidRDefault="0039446A" w:rsidP="0039446A">
      <w:pPr>
        <w:spacing w:after="0" w:line="240" w:lineRule="auto"/>
        <w:jc w:val="both"/>
      </w:pPr>
    </w:p>
    <w:p w14:paraId="4B265780" w14:textId="77777777" w:rsidR="00830B71" w:rsidRDefault="00830B71" w:rsidP="0039446A">
      <w:pPr>
        <w:spacing w:after="0" w:line="240" w:lineRule="auto"/>
        <w:jc w:val="both"/>
        <w:rPr>
          <w:b/>
          <w:bCs/>
        </w:rPr>
      </w:pPr>
    </w:p>
    <w:p w14:paraId="5143C0D3" w14:textId="6D756165" w:rsidR="0039446A" w:rsidRPr="00830B71" w:rsidRDefault="0039446A" w:rsidP="0039446A">
      <w:pPr>
        <w:spacing w:after="0" w:line="240" w:lineRule="auto"/>
        <w:jc w:val="both"/>
        <w:rPr>
          <w:b/>
        </w:rPr>
      </w:pPr>
      <w:r w:rsidRPr="00830B71">
        <w:rPr>
          <w:b/>
        </w:rPr>
        <w:lastRenderedPageBreak/>
        <w:t>Focus Groups: Facilitating Collective Discussions and Idea Generation</w:t>
      </w:r>
    </w:p>
    <w:p w14:paraId="2F493BB7" w14:textId="77777777" w:rsidR="0039446A" w:rsidRDefault="0039446A" w:rsidP="0039446A">
      <w:pPr>
        <w:spacing w:after="0" w:line="240" w:lineRule="auto"/>
        <w:jc w:val="both"/>
      </w:pPr>
      <w:r>
        <w:t>Focus groups are another useful data gathering technique in the CSW process, particularly for exploring complex issues and generating ideas for solutions. Focus groups involve bringing together a small group of individuals with similar characteristics or experiences to discuss a particular topic or issue. Focus groups are typically facilitated by a moderator who guides the discussion and encourages participation from all members. Focus groups can provide valuable insights into group dynamics, shared experiences, and collective priorities. They can also be used to test potential solutions or interventions and gather feedback on their feasibility and acceptability. When conducting focus groups, it is important to create a safe and inclusive environment, manage group dynamics effectively, and capture key themes and insights that emerge from the discussion.</w:t>
      </w:r>
    </w:p>
    <w:p w14:paraId="2784A5E3" w14:textId="77777777" w:rsidR="0039446A" w:rsidRDefault="0039446A" w:rsidP="0039446A">
      <w:pPr>
        <w:spacing w:after="0" w:line="240" w:lineRule="auto"/>
        <w:jc w:val="both"/>
      </w:pPr>
    </w:p>
    <w:p w14:paraId="26DCB71B" w14:textId="77777777" w:rsidR="0039446A" w:rsidRPr="00830B71" w:rsidRDefault="0039446A" w:rsidP="0039446A">
      <w:pPr>
        <w:spacing w:after="0" w:line="240" w:lineRule="auto"/>
        <w:jc w:val="both"/>
        <w:rPr>
          <w:b/>
        </w:rPr>
      </w:pPr>
      <w:r w:rsidRPr="00830B71">
        <w:rPr>
          <w:b/>
        </w:rPr>
        <w:t>Observations: Gathering First-Hand Data on Community Issues and Needs</w:t>
      </w:r>
    </w:p>
    <w:p w14:paraId="7C693EC7" w14:textId="77777777" w:rsidR="0039446A" w:rsidRDefault="0039446A" w:rsidP="0039446A">
      <w:pPr>
        <w:spacing w:after="0" w:line="240" w:lineRule="auto"/>
        <w:jc w:val="both"/>
      </w:pPr>
      <w:r>
        <w:t>Direct observation is another data gathering technique that can be used in the CSW process to gain first-hand insights into community issues and needs. Observations involve systematically watching and recording events, behaviors, or conditions in a particular setting or context. Observations can be structured, with pre-determined categories or checklists, or unstructured, allowing for more open-ended exploration and discovery. Observations can provide valuable data on how services are delivered, how infrastructure is used, or how community members interact with their environment. When conducting observations, it is important to be systematic and objective, minimize observer bias, and respect the privacy and dignity of individuals being observed.</w:t>
      </w:r>
    </w:p>
    <w:p w14:paraId="6C9A4C6E" w14:textId="77777777" w:rsidR="0039446A" w:rsidRDefault="0039446A" w:rsidP="0039446A">
      <w:pPr>
        <w:spacing w:after="0" w:line="240" w:lineRule="auto"/>
        <w:jc w:val="both"/>
      </w:pPr>
    </w:p>
    <w:p w14:paraId="767306C7" w14:textId="77777777" w:rsidR="0039446A" w:rsidRPr="00830B71" w:rsidRDefault="0039446A" w:rsidP="0039446A">
      <w:pPr>
        <w:spacing w:after="0" w:line="240" w:lineRule="auto"/>
        <w:jc w:val="both"/>
        <w:rPr>
          <w:b/>
        </w:rPr>
      </w:pPr>
      <w:r w:rsidRPr="00830B71">
        <w:rPr>
          <w:b/>
        </w:rPr>
        <w:t>Public Records and Documents: Accessing Existing Data Sources</w:t>
      </w:r>
    </w:p>
    <w:p w14:paraId="35D7F302" w14:textId="77777777" w:rsidR="0039446A" w:rsidRDefault="0039446A" w:rsidP="0039446A">
      <w:pPr>
        <w:spacing w:after="0" w:line="240" w:lineRule="auto"/>
        <w:jc w:val="both"/>
      </w:pPr>
      <w:r>
        <w:t>In addition to primary data gathering techniques like surveys, interviews, and observations, the CSW process also involves accessing and analyzing existing data sources, such as public records and documents. Public records can include government reports, budgets, meeting minutes, or service delivery data. These sources can provide valuable information on past decisions, current policies, and resource allocations related to the issue at hand. When accessing public records, it is important to know what types of information are available, how to request and obtain them, and how to interpret and use them effectively in the CSW process.</w:t>
      </w:r>
    </w:p>
    <w:p w14:paraId="3892712A" w14:textId="77777777" w:rsidR="0039446A" w:rsidRDefault="0039446A" w:rsidP="0039446A">
      <w:pPr>
        <w:spacing w:after="0" w:line="240" w:lineRule="auto"/>
        <w:jc w:val="both"/>
      </w:pPr>
    </w:p>
    <w:p w14:paraId="650C1F23" w14:textId="77777777" w:rsidR="0039446A" w:rsidRPr="00830B71" w:rsidRDefault="0039446A" w:rsidP="0039446A">
      <w:pPr>
        <w:spacing w:after="0" w:line="240" w:lineRule="auto"/>
        <w:jc w:val="both"/>
        <w:rPr>
          <w:b/>
        </w:rPr>
      </w:pPr>
      <w:r w:rsidRPr="00830B71">
        <w:rPr>
          <w:b/>
        </w:rPr>
        <w:t>Designing a Survey for a Local Governance or Community Issue in Paglat</w:t>
      </w:r>
    </w:p>
    <w:p w14:paraId="1D137B7A" w14:textId="77777777" w:rsidR="0039446A" w:rsidRDefault="0039446A" w:rsidP="0039446A">
      <w:pPr>
        <w:spacing w:after="0" w:line="240" w:lineRule="auto"/>
        <w:jc w:val="both"/>
      </w:pPr>
      <w:r>
        <w:t>To illustrate the application of data gathering techniques in the CSW process, let's consider the example of designing a survey to gather information on a local governance or community issue in the Municipality of Paglat. Suppose that the issue is solid waste management, and the goal is to gather data on household waste generation, disposal practices, and attitudes towards recycling. The survey design process might involve the following steps:</w:t>
      </w:r>
    </w:p>
    <w:p w14:paraId="0F74B12B" w14:textId="101C27F9" w:rsidR="0039446A" w:rsidRDefault="0039446A" w:rsidP="00F343DF">
      <w:pPr>
        <w:pStyle w:val="ListParagraph"/>
        <w:numPr>
          <w:ilvl w:val="0"/>
          <w:numId w:val="83"/>
        </w:numPr>
        <w:spacing w:after="0" w:line="240" w:lineRule="auto"/>
        <w:jc w:val="both"/>
      </w:pPr>
      <w:r>
        <w:t>Defining the survey objectives and research questions</w:t>
      </w:r>
    </w:p>
    <w:p w14:paraId="0ABD7ACB" w14:textId="584377BD" w:rsidR="0039446A" w:rsidRDefault="0039446A" w:rsidP="00F343DF">
      <w:pPr>
        <w:pStyle w:val="ListParagraph"/>
        <w:numPr>
          <w:ilvl w:val="0"/>
          <w:numId w:val="83"/>
        </w:numPr>
        <w:spacing w:after="0" w:line="240" w:lineRule="auto"/>
        <w:jc w:val="both"/>
      </w:pPr>
      <w:r>
        <w:t>Identifying the target population and sampling strategy</w:t>
      </w:r>
    </w:p>
    <w:p w14:paraId="221C6BC1" w14:textId="6F822485" w:rsidR="0039446A" w:rsidRDefault="0039446A" w:rsidP="00F343DF">
      <w:pPr>
        <w:pStyle w:val="ListParagraph"/>
        <w:numPr>
          <w:ilvl w:val="0"/>
          <w:numId w:val="83"/>
        </w:numPr>
        <w:spacing w:after="0" w:line="240" w:lineRule="auto"/>
        <w:jc w:val="both"/>
      </w:pPr>
      <w:r>
        <w:t>Developing the survey questionnaire, including both closed-ended and open-ended questions</w:t>
      </w:r>
    </w:p>
    <w:p w14:paraId="375E92D2" w14:textId="3FC6E43A" w:rsidR="0039446A" w:rsidRDefault="0039446A" w:rsidP="00F343DF">
      <w:pPr>
        <w:pStyle w:val="ListParagraph"/>
        <w:numPr>
          <w:ilvl w:val="0"/>
          <w:numId w:val="83"/>
        </w:numPr>
        <w:spacing w:after="0" w:line="240" w:lineRule="auto"/>
        <w:jc w:val="both"/>
      </w:pPr>
      <w:r>
        <w:t>Pre-testing the questionnaire and making revisions based on feedback</w:t>
      </w:r>
    </w:p>
    <w:p w14:paraId="4233559C" w14:textId="491D50CC" w:rsidR="0039446A" w:rsidRDefault="0039446A" w:rsidP="00F343DF">
      <w:pPr>
        <w:pStyle w:val="ListParagraph"/>
        <w:numPr>
          <w:ilvl w:val="0"/>
          <w:numId w:val="83"/>
        </w:numPr>
        <w:spacing w:after="0" w:line="240" w:lineRule="auto"/>
        <w:jc w:val="both"/>
      </w:pPr>
      <w:r>
        <w:lastRenderedPageBreak/>
        <w:t>Determining the survey administration method (e.g., in-person, telephone, or self-administered)</w:t>
      </w:r>
    </w:p>
    <w:p w14:paraId="46681AE9" w14:textId="0AB2D035" w:rsidR="0039446A" w:rsidRDefault="0039446A" w:rsidP="00F343DF">
      <w:pPr>
        <w:pStyle w:val="ListParagraph"/>
        <w:numPr>
          <w:ilvl w:val="0"/>
          <w:numId w:val="83"/>
        </w:numPr>
        <w:spacing w:after="0" w:line="240" w:lineRule="auto"/>
        <w:jc w:val="both"/>
      </w:pPr>
      <w:r>
        <w:t>Training survey administrators and ensuring data quality control</w:t>
      </w:r>
    </w:p>
    <w:p w14:paraId="22DD434C" w14:textId="21D2B788" w:rsidR="0039446A" w:rsidRDefault="0039446A" w:rsidP="00F343DF">
      <w:pPr>
        <w:pStyle w:val="ListParagraph"/>
        <w:numPr>
          <w:ilvl w:val="0"/>
          <w:numId w:val="83"/>
        </w:numPr>
        <w:spacing w:after="0" w:line="240" w:lineRule="auto"/>
        <w:jc w:val="both"/>
      </w:pPr>
      <w:r>
        <w:t>Conducting the survey and monitoring response rates</w:t>
      </w:r>
    </w:p>
    <w:p w14:paraId="1D6B8E9B" w14:textId="77301D64" w:rsidR="0039446A" w:rsidRDefault="0039446A" w:rsidP="00F343DF">
      <w:pPr>
        <w:pStyle w:val="ListParagraph"/>
        <w:numPr>
          <w:ilvl w:val="0"/>
          <w:numId w:val="83"/>
        </w:numPr>
        <w:spacing w:after="0" w:line="240" w:lineRule="auto"/>
        <w:jc w:val="both"/>
      </w:pPr>
      <w:r>
        <w:t>Cleaning and analyzing the survey data</w:t>
      </w:r>
    </w:p>
    <w:p w14:paraId="424A9B89" w14:textId="1F2E5FA8" w:rsidR="0039446A" w:rsidRDefault="0039446A" w:rsidP="00F343DF">
      <w:pPr>
        <w:pStyle w:val="ListParagraph"/>
        <w:numPr>
          <w:ilvl w:val="0"/>
          <w:numId w:val="83"/>
        </w:numPr>
        <w:spacing w:after="0" w:line="240" w:lineRule="auto"/>
        <w:jc w:val="both"/>
      </w:pPr>
      <w:r>
        <w:t>Interpreting the results and drawing conclusions for the CSW process</w:t>
      </w:r>
    </w:p>
    <w:p w14:paraId="433DBEB2" w14:textId="77777777" w:rsidR="0039446A" w:rsidRDefault="0039446A" w:rsidP="0039446A">
      <w:pPr>
        <w:spacing w:after="0" w:line="240" w:lineRule="auto"/>
        <w:jc w:val="both"/>
      </w:pPr>
    </w:p>
    <w:p w14:paraId="32C98A08" w14:textId="77777777" w:rsidR="0039446A" w:rsidRDefault="0039446A" w:rsidP="0039446A">
      <w:pPr>
        <w:spacing w:after="0" w:line="240" w:lineRule="auto"/>
        <w:jc w:val="both"/>
      </w:pPr>
      <w:r>
        <w:t>By following a systematic and rigorous survey design process, municipal officials and staff can gather reliable and valid data to inform their understanding of the solid waste management issue and develop targeted solutions.</w:t>
      </w:r>
    </w:p>
    <w:p w14:paraId="78C126CD" w14:textId="77777777" w:rsidR="0039446A" w:rsidRDefault="0039446A" w:rsidP="0039446A">
      <w:pPr>
        <w:spacing w:after="0" w:line="240" w:lineRule="auto"/>
        <w:jc w:val="both"/>
      </w:pPr>
    </w:p>
    <w:p w14:paraId="24FA74C5" w14:textId="77777777" w:rsidR="0039446A" w:rsidRPr="00830B71" w:rsidRDefault="0039446A" w:rsidP="0039446A">
      <w:pPr>
        <w:spacing w:after="0" w:line="240" w:lineRule="auto"/>
        <w:jc w:val="both"/>
        <w:rPr>
          <w:b/>
        </w:rPr>
      </w:pPr>
      <w:r w:rsidRPr="00830B71">
        <w:rPr>
          <w:b/>
        </w:rPr>
        <w:t>Triangulating Data from Multiple Sources</w:t>
      </w:r>
    </w:p>
    <w:p w14:paraId="375E6B6E" w14:textId="77777777" w:rsidR="0039446A" w:rsidRDefault="0039446A" w:rsidP="0039446A">
      <w:pPr>
        <w:spacing w:after="0" w:line="240" w:lineRule="auto"/>
        <w:jc w:val="both"/>
      </w:pPr>
      <w:r>
        <w:t>While each data gathering technique has its strengths and limitations, the most effective approach in the CSW process is often to triangulate data from multiple sources. Triangulation involves using different methods or sources to collect data on the same issue, and comparing and contrasting the findings to develop a more comprehensive and nuanced understanding. For example, in the solid waste management example, triangulation might involve conducting a household survey, interviewing waste collectors and recycling facility operators, observing waste disposal practices in different neighborhoods, and reviewing government reports on waste generation and disposal rates. By triangulating data from these different sources, municipal officials and staff can identify areas of convergence and divergence, and develop a more robust and credible evidence base for their CSW proposals.</w:t>
      </w:r>
    </w:p>
    <w:p w14:paraId="3C4C27D7" w14:textId="77777777" w:rsidR="0039446A" w:rsidRDefault="0039446A" w:rsidP="0039446A">
      <w:pPr>
        <w:spacing w:after="0" w:line="240" w:lineRule="auto"/>
        <w:jc w:val="both"/>
      </w:pPr>
    </w:p>
    <w:p w14:paraId="50A12484" w14:textId="77777777" w:rsidR="0039446A" w:rsidRPr="00830B71" w:rsidRDefault="0039446A" w:rsidP="0039446A">
      <w:pPr>
        <w:spacing w:after="0" w:line="240" w:lineRule="auto"/>
        <w:jc w:val="both"/>
        <w:rPr>
          <w:b/>
        </w:rPr>
      </w:pPr>
      <w:r w:rsidRPr="00830B71">
        <w:rPr>
          <w:b/>
        </w:rPr>
        <w:t>Ensuring Ethical and Responsible Data Gathering</w:t>
      </w:r>
    </w:p>
    <w:p w14:paraId="5102CBBF" w14:textId="77777777" w:rsidR="0039446A" w:rsidRDefault="0039446A" w:rsidP="0039446A">
      <w:pPr>
        <w:spacing w:after="0" w:line="240" w:lineRule="auto"/>
        <w:jc w:val="both"/>
      </w:pPr>
      <w:r>
        <w:t>Finally, it is important to emphasize that data gathering in the CSW process must be conducted in an ethical and responsible manner. This involves obtaining informed consent from participants, protecting their privacy and confidentiality, minimizing any potential harm or risks, and using the data only for the intended purposes. It also involves being transparent about the data gathering process, communicating the results back to participants and stakeholders, and using the data to inform decisions and actions that benefit the community as a whole. By adhering to these ethical principles, municipal officials and staff can build trust and credibility with the community and ensure that their CSW efforts are grounded in integrity and accountability.</w:t>
      </w:r>
    </w:p>
    <w:p w14:paraId="734F3886" w14:textId="77777777" w:rsidR="0039446A" w:rsidRDefault="0039446A" w:rsidP="0039446A">
      <w:pPr>
        <w:spacing w:after="0" w:line="240" w:lineRule="auto"/>
        <w:jc w:val="both"/>
      </w:pPr>
    </w:p>
    <w:p w14:paraId="41385A3A" w14:textId="77777777" w:rsidR="0039446A" w:rsidRPr="00830B71" w:rsidRDefault="0039446A" w:rsidP="0039446A">
      <w:pPr>
        <w:spacing w:after="0" w:line="240" w:lineRule="auto"/>
        <w:jc w:val="both"/>
        <w:rPr>
          <w:b/>
        </w:rPr>
      </w:pPr>
      <w:r w:rsidRPr="00830B71">
        <w:rPr>
          <w:b/>
        </w:rPr>
        <w:t>Adapting Data Gathering Techniques to the Local Context</w:t>
      </w:r>
    </w:p>
    <w:p w14:paraId="29EA2C21" w14:textId="77777777" w:rsidR="0039446A" w:rsidRDefault="0039446A" w:rsidP="0039446A">
      <w:pPr>
        <w:spacing w:after="0" w:line="240" w:lineRule="auto"/>
        <w:jc w:val="both"/>
      </w:pPr>
      <w:r>
        <w:t xml:space="preserve">When applying data gathering techniques in the CSW process, it is important to adapt them to the specific local context of the Municipality of Paglat. This involves considering factors such as the literacy levels and language preferences of the target population, the cultural norms and sensitivities around data collection, and the availability and accessibility of different data sources. For example, in a community with low literacy rates, a self-administered survey may not be appropriate, and face-to-face interviews or focus groups may be more effective. Similarly, in a context where there is mistrust or skepticism towards government data collection efforts, it may be necessary to partner with trusted community leaders or organizations to facilitate the data gathering process. By tailoring data gathering </w:t>
      </w:r>
      <w:r>
        <w:lastRenderedPageBreak/>
        <w:t>techniques to the local context, municipal officials and staff can ensure that they are collecting relevant, reliable, and culturally appropriate data to inform their CSW efforts.</w:t>
      </w:r>
    </w:p>
    <w:p w14:paraId="17ABA54A" w14:textId="77777777" w:rsidR="0039446A" w:rsidRDefault="0039446A" w:rsidP="0039446A">
      <w:pPr>
        <w:spacing w:after="0" w:line="240" w:lineRule="auto"/>
        <w:jc w:val="both"/>
      </w:pPr>
    </w:p>
    <w:p w14:paraId="2EF0BD4F" w14:textId="77777777" w:rsidR="0039446A" w:rsidRPr="00F343DF" w:rsidRDefault="0039446A" w:rsidP="0039446A">
      <w:pPr>
        <w:spacing w:after="0" w:line="240" w:lineRule="auto"/>
        <w:jc w:val="both"/>
        <w:rPr>
          <w:b/>
        </w:rPr>
      </w:pPr>
      <w:r w:rsidRPr="00F343DF">
        <w:rPr>
          <w:b/>
        </w:rPr>
        <w:t>Building Capacity for Data Gathering and Analysis</w:t>
      </w:r>
    </w:p>
    <w:p w14:paraId="649B46BB" w14:textId="77777777" w:rsidR="0039446A" w:rsidRDefault="0039446A" w:rsidP="0039446A">
      <w:pPr>
        <w:spacing w:after="0" w:line="240" w:lineRule="auto"/>
        <w:jc w:val="both"/>
      </w:pPr>
      <w:r>
        <w:t>To effectively incorporate data gathering and analysis into the CSW process, it is important to build the capacity and skills of municipal officials and staff in these areas. This may involve providing training and technical assistance on survey design, interview techniques, data management, and statistical analysis. It may also involve investing in technology and infrastructure to support data collection and storage, such as mobile devices, databases, and data visualization tools. By building a strong foundation of data gathering and analysis skills and resources, the Municipality of Paglat can institutionalize evidence-based decision-making and problem-solving as a core competency in its local governance processes.</w:t>
      </w:r>
    </w:p>
    <w:p w14:paraId="33F55544" w14:textId="77777777" w:rsidR="0039446A" w:rsidRDefault="0039446A" w:rsidP="0039446A">
      <w:pPr>
        <w:spacing w:after="0" w:line="240" w:lineRule="auto"/>
        <w:jc w:val="both"/>
      </w:pPr>
    </w:p>
    <w:p w14:paraId="10ECE194" w14:textId="77777777" w:rsidR="0039446A" w:rsidRDefault="0039446A" w:rsidP="00A3132D">
      <w:pPr>
        <w:spacing w:after="0" w:line="240" w:lineRule="auto"/>
        <w:jc w:val="both"/>
      </w:pPr>
    </w:p>
    <w:p w14:paraId="0CD677EA" w14:textId="77777777" w:rsidR="00671D8E" w:rsidRPr="00F343DF" w:rsidRDefault="00671D8E" w:rsidP="00671D8E">
      <w:pPr>
        <w:spacing w:after="0" w:line="240" w:lineRule="auto"/>
        <w:jc w:val="both"/>
        <w:rPr>
          <w:b/>
        </w:rPr>
      </w:pPr>
      <w:r w:rsidRPr="00F343DF">
        <w:rPr>
          <w:b/>
        </w:rPr>
        <w:t>ANALYZING AND SYNTHESIZING INFORMATION</w:t>
      </w:r>
    </w:p>
    <w:p w14:paraId="1AC3136B" w14:textId="77777777" w:rsidR="00671D8E" w:rsidRDefault="00671D8E" w:rsidP="00671D8E">
      <w:pPr>
        <w:spacing w:after="0" w:line="240" w:lineRule="auto"/>
        <w:jc w:val="both"/>
      </w:pPr>
    </w:p>
    <w:p w14:paraId="48CCA751" w14:textId="77777777" w:rsidR="00671D8E" w:rsidRPr="00F343DF" w:rsidRDefault="00671D8E" w:rsidP="00671D8E">
      <w:pPr>
        <w:spacing w:after="0" w:line="240" w:lineRule="auto"/>
        <w:jc w:val="both"/>
        <w:rPr>
          <w:b/>
        </w:rPr>
      </w:pPr>
      <w:r w:rsidRPr="00F343DF">
        <w:rPr>
          <w:b/>
        </w:rPr>
        <w:t>The Importance of Data Analysis and Synthesis in CSW</w:t>
      </w:r>
    </w:p>
    <w:p w14:paraId="6E3BB826" w14:textId="77777777" w:rsidR="00671D8E" w:rsidRDefault="00671D8E" w:rsidP="00671D8E">
      <w:pPr>
        <w:spacing w:after="0" w:line="240" w:lineRule="auto"/>
        <w:jc w:val="both"/>
      </w:pPr>
      <w:r>
        <w:t>Analyzing and synthesizing information is a crucial component of the research process in Completed Staff Work (CSW). It involves examining the data collected through various methods, identifying patterns and trends, and drawing meaningful conclusions that can inform decision-making and proposal development. By effectively analyzing and synthesizing information, municipal officials and staff can gain a deeper understanding of the issues at hand, identify key insights and implications, and develop evidence-based recommendations that are more likely to be effective and sustainable.</w:t>
      </w:r>
    </w:p>
    <w:p w14:paraId="04146EF6" w14:textId="77777777" w:rsidR="00671D8E" w:rsidRDefault="00671D8E" w:rsidP="00671D8E">
      <w:pPr>
        <w:spacing w:after="0" w:line="240" w:lineRule="auto"/>
        <w:jc w:val="both"/>
      </w:pPr>
    </w:p>
    <w:p w14:paraId="1EF18F3D" w14:textId="77777777" w:rsidR="00671D8E" w:rsidRPr="00F343DF" w:rsidRDefault="00671D8E" w:rsidP="00671D8E">
      <w:pPr>
        <w:spacing w:after="0" w:line="240" w:lineRule="auto"/>
        <w:jc w:val="both"/>
        <w:rPr>
          <w:b/>
        </w:rPr>
      </w:pPr>
      <w:r w:rsidRPr="00F343DF">
        <w:rPr>
          <w:b/>
        </w:rPr>
        <w:t>Techniques for Analyzing Quantitative Data</w:t>
      </w:r>
    </w:p>
    <w:p w14:paraId="3410CFA8" w14:textId="77777777" w:rsidR="00671D8E" w:rsidRDefault="00671D8E" w:rsidP="00671D8E">
      <w:pPr>
        <w:spacing w:after="0" w:line="240" w:lineRule="auto"/>
        <w:jc w:val="both"/>
      </w:pPr>
      <w:r>
        <w:t>One important aspect of data analysis in CSW is the examination of quantitative data, which involves numerical information that can be measured and statistically analyzed. Some common techniques for analyzing quantitative data include:</w:t>
      </w:r>
    </w:p>
    <w:p w14:paraId="03FB383A" w14:textId="3523F8AB" w:rsidR="00671D8E" w:rsidRDefault="00671D8E" w:rsidP="00F343DF">
      <w:pPr>
        <w:pStyle w:val="ListParagraph"/>
        <w:numPr>
          <w:ilvl w:val="2"/>
          <w:numId w:val="84"/>
        </w:numPr>
        <w:spacing w:after="0" w:line="240" w:lineRule="auto"/>
        <w:jc w:val="both"/>
      </w:pPr>
      <w:r>
        <w:t>Descriptive statistics: This involves summarizing and describing the main features of a dataset, such as the mean, median, mode, range, and standard deviation. Descriptive statistics can provide a quick overview of the data and help identify any outliers or unusual patterns.</w:t>
      </w:r>
    </w:p>
    <w:p w14:paraId="57A8B487" w14:textId="5474CA35" w:rsidR="00671D8E" w:rsidRDefault="00671D8E" w:rsidP="00F343DF">
      <w:pPr>
        <w:pStyle w:val="ListParagraph"/>
        <w:numPr>
          <w:ilvl w:val="2"/>
          <w:numId w:val="84"/>
        </w:numPr>
        <w:spacing w:after="0" w:line="240" w:lineRule="auto"/>
        <w:jc w:val="both"/>
      </w:pPr>
      <w:r>
        <w:t>Inferential statistics: This involves using sample data to make generalizations or predictions about a larger population. Inferential statistics can help determine whether observed differences or relationships in the data are statistically significant or likely due to chance.</w:t>
      </w:r>
    </w:p>
    <w:p w14:paraId="7E22865E" w14:textId="2A55010A" w:rsidR="00671D8E" w:rsidRDefault="00671D8E" w:rsidP="00F343DF">
      <w:pPr>
        <w:pStyle w:val="ListParagraph"/>
        <w:numPr>
          <w:ilvl w:val="2"/>
          <w:numId w:val="84"/>
        </w:numPr>
        <w:spacing w:after="0" w:line="240" w:lineRule="auto"/>
        <w:jc w:val="both"/>
      </w:pPr>
      <w:r>
        <w:t>Correlation analysis: This involves examining the relationship between two or more variables to determine whether they are associated and to what degree. Correlation analysis can help identify potential causal relationships or predictors of certain outcomes.</w:t>
      </w:r>
    </w:p>
    <w:p w14:paraId="0D89B080" w14:textId="5E875BB2" w:rsidR="00671D8E" w:rsidRDefault="00671D8E" w:rsidP="00F343DF">
      <w:pPr>
        <w:pStyle w:val="ListParagraph"/>
        <w:numPr>
          <w:ilvl w:val="2"/>
          <w:numId w:val="84"/>
        </w:numPr>
        <w:spacing w:after="0" w:line="240" w:lineRule="auto"/>
        <w:jc w:val="both"/>
      </w:pPr>
      <w:r>
        <w:t xml:space="preserve">Regression analysis: This involves modeling the relationship between a dependent variable and one or more independent variables to predict future values or outcomes. </w:t>
      </w:r>
      <w:r>
        <w:lastRenderedPageBreak/>
        <w:t>Regression analysis can help identify the most important factors influencing a particular issue or problem.</w:t>
      </w:r>
    </w:p>
    <w:p w14:paraId="7644C4C9" w14:textId="77777777" w:rsidR="00671D8E" w:rsidRDefault="00671D8E" w:rsidP="00671D8E">
      <w:pPr>
        <w:spacing w:after="0" w:line="240" w:lineRule="auto"/>
        <w:jc w:val="both"/>
      </w:pPr>
    </w:p>
    <w:p w14:paraId="473E4C41" w14:textId="77777777" w:rsidR="00671D8E" w:rsidRPr="00F343DF" w:rsidRDefault="00671D8E" w:rsidP="00671D8E">
      <w:pPr>
        <w:spacing w:after="0" w:line="240" w:lineRule="auto"/>
        <w:jc w:val="both"/>
        <w:rPr>
          <w:b/>
        </w:rPr>
      </w:pPr>
      <w:r w:rsidRPr="00F343DF">
        <w:rPr>
          <w:b/>
        </w:rPr>
        <w:t>Techniques for Analyzing Qualitative Data</w:t>
      </w:r>
    </w:p>
    <w:p w14:paraId="3C002F8E" w14:textId="77777777" w:rsidR="00671D8E" w:rsidRDefault="00671D8E" w:rsidP="00671D8E">
      <w:pPr>
        <w:spacing w:after="0" w:line="240" w:lineRule="auto"/>
        <w:jc w:val="both"/>
      </w:pPr>
      <w:r>
        <w:t>In addition to quantitative data, CSW often involves the collection and analysis of qualitative data, which includes non-numerical information such as opinions, experiences, and observations. Some common techniques for analyzing qualitative data include:</w:t>
      </w:r>
    </w:p>
    <w:p w14:paraId="6E2D4189" w14:textId="34E09E5C" w:rsidR="00671D8E" w:rsidRDefault="00671D8E" w:rsidP="00F343DF">
      <w:pPr>
        <w:pStyle w:val="ListParagraph"/>
        <w:numPr>
          <w:ilvl w:val="2"/>
          <w:numId w:val="85"/>
        </w:numPr>
        <w:spacing w:after="0" w:line="240" w:lineRule="auto"/>
        <w:jc w:val="both"/>
      </w:pPr>
      <w:r w:rsidRPr="00F343DF">
        <w:rPr>
          <w:b/>
        </w:rPr>
        <w:t>Content analysis:</w:t>
      </w:r>
      <w:r>
        <w:t xml:space="preserve"> This involves systematically reviewing and categorizing the content of text-based data, such as interview transcripts or open-ended survey responses, to identify common themes, patterns, or sentiments. Content analysis can help uncover the underlying meanings and perspectives of stakeholders on a particular issue.</w:t>
      </w:r>
    </w:p>
    <w:p w14:paraId="593814A3" w14:textId="39B88474" w:rsidR="00671D8E" w:rsidRDefault="00671D8E" w:rsidP="00F343DF">
      <w:pPr>
        <w:pStyle w:val="ListParagraph"/>
        <w:numPr>
          <w:ilvl w:val="2"/>
          <w:numId w:val="85"/>
        </w:numPr>
        <w:spacing w:after="0" w:line="240" w:lineRule="auto"/>
        <w:jc w:val="both"/>
      </w:pPr>
      <w:r w:rsidRPr="00F343DF">
        <w:rPr>
          <w:b/>
        </w:rPr>
        <w:t>Thematic analysis:</w:t>
      </w:r>
      <w:r>
        <w:t xml:space="preserve"> This involves identifying, analyzing, and reporting patterns or themes within qualitative data. Thematic analysis can help organize and describe the data in rich detail, and interpret various aspects of the research topic.</w:t>
      </w:r>
    </w:p>
    <w:p w14:paraId="577C9265" w14:textId="1531B8D0" w:rsidR="00671D8E" w:rsidRDefault="00671D8E" w:rsidP="00F343DF">
      <w:pPr>
        <w:pStyle w:val="ListParagraph"/>
        <w:numPr>
          <w:ilvl w:val="2"/>
          <w:numId w:val="85"/>
        </w:numPr>
        <w:spacing w:after="0" w:line="240" w:lineRule="auto"/>
        <w:jc w:val="both"/>
      </w:pPr>
      <w:r w:rsidRPr="00F343DF">
        <w:rPr>
          <w:b/>
        </w:rPr>
        <w:t>Narrative analysis:</w:t>
      </w:r>
      <w:r>
        <w:t xml:space="preserve"> This involves examining the stories, experiences, and perspectives shared by individuals or groups to understand how they make sense of and give meaning to particular issues or events. Narrative analysis can provide valuable insights into the lived realities and contexts of stakeholders.</w:t>
      </w:r>
    </w:p>
    <w:p w14:paraId="61091D15" w14:textId="79EB27BA" w:rsidR="00671D8E" w:rsidRDefault="00671D8E" w:rsidP="00F343DF">
      <w:pPr>
        <w:pStyle w:val="ListParagraph"/>
        <w:numPr>
          <w:ilvl w:val="2"/>
          <w:numId w:val="85"/>
        </w:numPr>
        <w:spacing w:after="0" w:line="240" w:lineRule="auto"/>
        <w:jc w:val="both"/>
      </w:pPr>
      <w:r w:rsidRPr="00F343DF">
        <w:rPr>
          <w:b/>
        </w:rPr>
        <w:t>Discourse analysis:</w:t>
      </w:r>
      <w:r>
        <w:t xml:space="preserve"> This involves studying the language, communication, and social interactions surrounding a particular issue or problem to understand how meaning is constructed and negotiated. Discourse analysis can help uncover the power dynamics, ideologies, and assumptions that shape public understanding and debate on a topic.</w:t>
      </w:r>
    </w:p>
    <w:p w14:paraId="35AD9A27" w14:textId="77777777" w:rsidR="00671D8E" w:rsidRDefault="00671D8E" w:rsidP="00671D8E">
      <w:pPr>
        <w:spacing w:after="0" w:line="240" w:lineRule="auto"/>
        <w:jc w:val="both"/>
      </w:pPr>
    </w:p>
    <w:p w14:paraId="5FFF96BE" w14:textId="77777777" w:rsidR="00671D8E" w:rsidRPr="00F343DF" w:rsidRDefault="00671D8E" w:rsidP="00671D8E">
      <w:pPr>
        <w:spacing w:after="0" w:line="240" w:lineRule="auto"/>
        <w:jc w:val="both"/>
        <w:rPr>
          <w:b/>
        </w:rPr>
      </w:pPr>
      <w:r w:rsidRPr="00F343DF">
        <w:rPr>
          <w:b/>
        </w:rPr>
        <w:t>Synthesizing Information from Multiple Sources</w:t>
      </w:r>
    </w:p>
    <w:p w14:paraId="6B46E949" w14:textId="77777777" w:rsidR="00671D8E" w:rsidRDefault="00671D8E" w:rsidP="00671D8E">
      <w:pPr>
        <w:spacing w:after="0" w:line="240" w:lineRule="auto"/>
        <w:jc w:val="both"/>
      </w:pPr>
      <w:r>
        <w:t>Another key aspect of data analysis and synthesis in CSW is the integration of information from multiple sources to develop a comprehensive and nuanced understanding of the issue at hand. This may involve triangulating data from various methods (e.g., surveys, interviews, observations) or sources (e.g., government reports, academic studies, community feedback) to identify areas of convergence or divergence, and to strengthen the validity and reliability of the findings.</w:t>
      </w:r>
    </w:p>
    <w:p w14:paraId="1A7095CD" w14:textId="77777777" w:rsidR="00671D8E" w:rsidRDefault="00671D8E" w:rsidP="00671D8E">
      <w:pPr>
        <w:spacing w:after="0" w:line="240" w:lineRule="auto"/>
        <w:jc w:val="both"/>
      </w:pPr>
    </w:p>
    <w:p w14:paraId="6C2F8BBF" w14:textId="77777777" w:rsidR="00671D8E" w:rsidRPr="00F343DF" w:rsidRDefault="00671D8E" w:rsidP="00671D8E">
      <w:pPr>
        <w:spacing w:after="0" w:line="240" w:lineRule="auto"/>
        <w:jc w:val="both"/>
        <w:rPr>
          <w:b/>
        </w:rPr>
      </w:pPr>
      <w:r w:rsidRPr="00F343DF">
        <w:rPr>
          <w:b/>
        </w:rPr>
        <w:t>Some strategies for synthesizing information from multiple sources include:</w:t>
      </w:r>
    </w:p>
    <w:p w14:paraId="77111A04" w14:textId="2A3B1047" w:rsidR="00671D8E" w:rsidRDefault="00671D8E" w:rsidP="00F343DF">
      <w:pPr>
        <w:pStyle w:val="ListParagraph"/>
        <w:numPr>
          <w:ilvl w:val="2"/>
          <w:numId w:val="86"/>
        </w:numPr>
        <w:spacing w:after="0" w:line="240" w:lineRule="auto"/>
        <w:jc w:val="both"/>
      </w:pPr>
      <w:r>
        <w:t>Identifying common themes or patterns across different datasets and highlighting key areas of agreement or consistency.</w:t>
      </w:r>
    </w:p>
    <w:p w14:paraId="66200090" w14:textId="747F24F8" w:rsidR="00671D8E" w:rsidRDefault="00671D8E" w:rsidP="00F343DF">
      <w:pPr>
        <w:pStyle w:val="ListParagraph"/>
        <w:numPr>
          <w:ilvl w:val="2"/>
          <w:numId w:val="86"/>
        </w:numPr>
        <w:spacing w:after="0" w:line="240" w:lineRule="auto"/>
        <w:jc w:val="both"/>
      </w:pPr>
      <w:r>
        <w:t>Comparing and contrasting different perspectives or findings to identify potential gaps, contradictions, or areas for further investigation.</w:t>
      </w:r>
    </w:p>
    <w:p w14:paraId="74C290EA" w14:textId="32D27331" w:rsidR="00671D8E" w:rsidRDefault="00671D8E" w:rsidP="00F343DF">
      <w:pPr>
        <w:pStyle w:val="ListParagraph"/>
        <w:numPr>
          <w:ilvl w:val="2"/>
          <w:numId w:val="86"/>
        </w:numPr>
        <w:spacing w:after="0" w:line="240" w:lineRule="auto"/>
        <w:jc w:val="both"/>
      </w:pPr>
      <w:r>
        <w:t>Contextualizing the data within the broader social, economic, and political landscape to understand how different factors may be influencing or shaping the issue.</w:t>
      </w:r>
    </w:p>
    <w:p w14:paraId="673E63D5" w14:textId="017D16C1" w:rsidR="00671D8E" w:rsidRDefault="00671D8E" w:rsidP="00F343DF">
      <w:pPr>
        <w:pStyle w:val="ListParagraph"/>
        <w:numPr>
          <w:ilvl w:val="2"/>
          <w:numId w:val="86"/>
        </w:numPr>
        <w:spacing w:after="0" w:line="240" w:lineRule="auto"/>
        <w:jc w:val="both"/>
      </w:pPr>
      <w:r>
        <w:t>Developing a coherent narrative or framework that integrates the various pieces of evidence and provides a clear and compelling case for the proposed recommendations or solutions.</w:t>
      </w:r>
    </w:p>
    <w:p w14:paraId="5F88C1E9" w14:textId="77777777" w:rsidR="00671D8E" w:rsidRDefault="00671D8E" w:rsidP="00671D8E">
      <w:pPr>
        <w:spacing w:after="0" w:line="240" w:lineRule="auto"/>
        <w:jc w:val="both"/>
      </w:pPr>
    </w:p>
    <w:p w14:paraId="398EAF89" w14:textId="77777777" w:rsidR="00F343DF" w:rsidRDefault="00F343DF" w:rsidP="00671D8E">
      <w:pPr>
        <w:spacing w:after="0" w:line="240" w:lineRule="auto"/>
        <w:jc w:val="both"/>
        <w:rPr>
          <w:b/>
          <w:bCs/>
        </w:rPr>
      </w:pPr>
    </w:p>
    <w:p w14:paraId="1C83F830" w14:textId="6A1EC594" w:rsidR="00671D8E" w:rsidRPr="00F343DF" w:rsidRDefault="00671D8E" w:rsidP="00671D8E">
      <w:pPr>
        <w:spacing w:after="0" w:line="240" w:lineRule="auto"/>
        <w:jc w:val="both"/>
        <w:rPr>
          <w:b/>
        </w:rPr>
      </w:pPr>
      <w:r w:rsidRPr="00F343DF">
        <w:rPr>
          <w:b/>
        </w:rPr>
        <w:lastRenderedPageBreak/>
        <w:t>Communicating the Results of Data Analysis and Synthesis</w:t>
      </w:r>
    </w:p>
    <w:p w14:paraId="0DD51C89" w14:textId="77777777" w:rsidR="00671D8E" w:rsidRDefault="00671D8E" w:rsidP="00671D8E">
      <w:pPr>
        <w:spacing w:after="0" w:line="240" w:lineRule="auto"/>
        <w:jc w:val="both"/>
      </w:pPr>
      <w:r>
        <w:t>Finally, an important consideration in data analysis and synthesis is how to effectively communicate the results to different audiences, including decision-makers, stakeholders, and the general public. This may involve using various formats and tools, such as:</w:t>
      </w:r>
    </w:p>
    <w:p w14:paraId="43B4781B" w14:textId="645CD582" w:rsidR="00671D8E" w:rsidRDefault="00671D8E" w:rsidP="00963031">
      <w:pPr>
        <w:pStyle w:val="ListParagraph"/>
        <w:numPr>
          <w:ilvl w:val="2"/>
          <w:numId w:val="87"/>
        </w:numPr>
        <w:spacing w:after="0" w:line="240" w:lineRule="auto"/>
        <w:jc w:val="both"/>
      </w:pPr>
      <w:r>
        <w:t>Executive summaries that highlight the key findings and recommendations in a concise and accessible manner.</w:t>
      </w:r>
    </w:p>
    <w:p w14:paraId="7D707075" w14:textId="340F6572" w:rsidR="00671D8E" w:rsidRDefault="00671D8E" w:rsidP="00963031">
      <w:pPr>
        <w:pStyle w:val="ListParagraph"/>
        <w:numPr>
          <w:ilvl w:val="2"/>
          <w:numId w:val="87"/>
        </w:numPr>
        <w:spacing w:after="0" w:line="240" w:lineRule="auto"/>
        <w:jc w:val="both"/>
      </w:pPr>
      <w:r>
        <w:t>Data visualizations, such as charts, graphs, or infographics, that help convey complex information in a clear and engaging way.</w:t>
      </w:r>
    </w:p>
    <w:p w14:paraId="5D9731BD" w14:textId="0A4F120F" w:rsidR="00671D8E" w:rsidRDefault="00671D8E" w:rsidP="00963031">
      <w:pPr>
        <w:pStyle w:val="ListParagraph"/>
        <w:numPr>
          <w:ilvl w:val="2"/>
          <w:numId w:val="87"/>
        </w:numPr>
        <w:spacing w:after="0" w:line="240" w:lineRule="auto"/>
        <w:jc w:val="both"/>
      </w:pPr>
      <w:r>
        <w:t>Presentations or briefings that allow for interactive discussion and feedback on the analysis and implications.</w:t>
      </w:r>
    </w:p>
    <w:p w14:paraId="0C5BF59B" w14:textId="3C19CFB7" w:rsidR="00671D8E" w:rsidRDefault="00671D8E" w:rsidP="00963031">
      <w:pPr>
        <w:pStyle w:val="ListParagraph"/>
        <w:numPr>
          <w:ilvl w:val="2"/>
          <w:numId w:val="87"/>
        </w:numPr>
        <w:spacing w:after="0" w:line="240" w:lineRule="auto"/>
        <w:jc w:val="both"/>
      </w:pPr>
      <w:r>
        <w:t>Detailed reports or proposals that provide a comprehensive account of the research process, findings, and recommendations.</w:t>
      </w:r>
    </w:p>
    <w:p w14:paraId="3EE9FBE6" w14:textId="77777777" w:rsidR="00671D8E" w:rsidRDefault="00671D8E" w:rsidP="00671D8E">
      <w:pPr>
        <w:spacing w:after="0" w:line="240" w:lineRule="auto"/>
        <w:jc w:val="both"/>
      </w:pPr>
    </w:p>
    <w:p w14:paraId="31717010" w14:textId="77777777" w:rsidR="00671D8E" w:rsidRDefault="00671D8E" w:rsidP="00671D8E">
      <w:pPr>
        <w:spacing w:after="0" w:line="240" w:lineRule="auto"/>
        <w:jc w:val="both"/>
      </w:pPr>
      <w:r>
        <w:t>By effectively analyzing and synthesizing information, and communicating the results in a clear and compelling manner, municipal officials and staff can build a strong evidence base for their CSW proposals and increase the likelihood of their adoption and implementation.</w:t>
      </w:r>
    </w:p>
    <w:p w14:paraId="67E4D08E" w14:textId="77777777" w:rsidR="00671D8E" w:rsidRDefault="00671D8E" w:rsidP="00671D8E">
      <w:pPr>
        <w:spacing w:after="0" w:line="240" w:lineRule="auto"/>
        <w:jc w:val="both"/>
      </w:pPr>
    </w:p>
    <w:p w14:paraId="5021C102" w14:textId="77777777" w:rsidR="00671D8E" w:rsidRPr="00BC796C" w:rsidRDefault="00671D8E" w:rsidP="00671D8E">
      <w:pPr>
        <w:spacing w:after="0" w:line="240" w:lineRule="auto"/>
        <w:jc w:val="both"/>
        <w:rPr>
          <w:b/>
        </w:rPr>
      </w:pPr>
      <w:r w:rsidRPr="00BC796C">
        <w:rPr>
          <w:b/>
        </w:rPr>
        <w:t>Applying Data Analysis and Synthesis to a Paglat LGU Issue</w:t>
      </w:r>
    </w:p>
    <w:p w14:paraId="39F6595F" w14:textId="77777777" w:rsidR="00671D8E" w:rsidRDefault="00671D8E" w:rsidP="00671D8E">
      <w:pPr>
        <w:spacing w:after="0" w:line="240" w:lineRule="auto"/>
        <w:jc w:val="both"/>
      </w:pPr>
      <w:r>
        <w:t>To illustrate the application of data analysis and synthesis techniques in the CSW process, let's consider the example of analyzing survey results and other information related to a solid waste management issue in the Municipality of Paglat.</w:t>
      </w:r>
    </w:p>
    <w:p w14:paraId="3ACF5DB7" w14:textId="77777777" w:rsidR="00671D8E" w:rsidRDefault="00671D8E" w:rsidP="00671D8E">
      <w:pPr>
        <w:spacing w:after="0" w:line="240" w:lineRule="auto"/>
        <w:jc w:val="both"/>
      </w:pPr>
    </w:p>
    <w:p w14:paraId="404B04E8" w14:textId="77777777" w:rsidR="00671D8E" w:rsidRDefault="00671D8E" w:rsidP="00671D8E">
      <w:pPr>
        <w:spacing w:after="0" w:line="240" w:lineRule="auto"/>
        <w:jc w:val="both"/>
      </w:pPr>
      <w:r>
        <w:t>Suppose that a survey was conducted among households to gather data on waste generation, disposal practices, and attitudes towards recycling. The survey results could be analyzed using descriptive statistics to identify the average amount of waste generated per household, the most common disposal methods, and the level of support for recycling initiatives. Inferential statistics could be used to determine whether there are significant differences in waste generation or disposal practices across different barangays or socio-economic groups.</w:t>
      </w:r>
    </w:p>
    <w:p w14:paraId="19080071" w14:textId="77777777" w:rsidR="00671D8E" w:rsidRDefault="00671D8E" w:rsidP="00671D8E">
      <w:pPr>
        <w:spacing w:after="0" w:line="240" w:lineRule="auto"/>
        <w:jc w:val="both"/>
      </w:pPr>
    </w:p>
    <w:p w14:paraId="63059F74" w14:textId="77777777" w:rsidR="00671D8E" w:rsidRDefault="00671D8E" w:rsidP="00671D8E">
      <w:pPr>
        <w:spacing w:after="0" w:line="240" w:lineRule="auto"/>
        <w:jc w:val="both"/>
      </w:pPr>
      <w:r>
        <w:t>In addition to the survey data, other sources of information could be collected and analyzed, such as:</w:t>
      </w:r>
    </w:p>
    <w:p w14:paraId="69C30C04" w14:textId="7C25DF68" w:rsidR="00671D8E" w:rsidRDefault="00671D8E" w:rsidP="00963031">
      <w:pPr>
        <w:pStyle w:val="ListParagraph"/>
        <w:numPr>
          <w:ilvl w:val="2"/>
          <w:numId w:val="88"/>
        </w:numPr>
        <w:spacing w:after="0" w:line="240" w:lineRule="auto"/>
        <w:jc w:val="both"/>
      </w:pPr>
      <w:r>
        <w:t>Government reports on the current state of solid waste management infrastructure and services in the municipality.</w:t>
      </w:r>
    </w:p>
    <w:p w14:paraId="7AB0DE59" w14:textId="73375CB8" w:rsidR="00671D8E" w:rsidRDefault="00671D8E" w:rsidP="00963031">
      <w:pPr>
        <w:pStyle w:val="ListParagraph"/>
        <w:numPr>
          <w:ilvl w:val="2"/>
          <w:numId w:val="88"/>
        </w:numPr>
        <w:spacing w:after="0" w:line="240" w:lineRule="auto"/>
        <w:jc w:val="both"/>
      </w:pPr>
      <w:r>
        <w:t>Academic studies on best practices and innovative approaches to waste reduction and recycling in similar contexts.</w:t>
      </w:r>
    </w:p>
    <w:p w14:paraId="6E4F07EC" w14:textId="51111719" w:rsidR="00671D8E" w:rsidRDefault="00671D8E" w:rsidP="00963031">
      <w:pPr>
        <w:pStyle w:val="ListParagraph"/>
        <w:numPr>
          <w:ilvl w:val="2"/>
          <w:numId w:val="88"/>
        </w:numPr>
        <w:spacing w:after="0" w:line="240" w:lineRule="auto"/>
        <w:jc w:val="both"/>
      </w:pPr>
      <w:r>
        <w:t>Interviews with waste collectors, recycling facility operators, and community leaders to gather their perspectives and experiences.</w:t>
      </w:r>
    </w:p>
    <w:p w14:paraId="68EFD1DB" w14:textId="505999AC" w:rsidR="00671D8E" w:rsidRDefault="00671D8E" w:rsidP="00963031">
      <w:pPr>
        <w:pStyle w:val="ListParagraph"/>
        <w:numPr>
          <w:ilvl w:val="2"/>
          <w:numId w:val="88"/>
        </w:numPr>
        <w:spacing w:after="0" w:line="240" w:lineRule="auto"/>
        <w:jc w:val="both"/>
      </w:pPr>
      <w:r>
        <w:t>Observations of waste management practices and challenges in different neighborhoods.</w:t>
      </w:r>
    </w:p>
    <w:p w14:paraId="5352B8C4" w14:textId="77777777" w:rsidR="00671D8E" w:rsidRDefault="00671D8E" w:rsidP="00671D8E">
      <w:pPr>
        <w:spacing w:after="0" w:line="240" w:lineRule="auto"/>
        <w:jc w:val="both"/>
      </w:pPr>
    </w:p>
    <w:p w14:paraId="27871ADC" w14:textId="77777777" w:rsidR="00671D8E" w:rsidRDefault="00671D8E" w:rsidP="00671D8E">
      <w:pPr>
        <w:spacing w:after="0" w:line="240" w:lineRule="auto"/>
        <w:jc w:val="both"/>
      </w:pPr>
      <w:r>
        <w:t xml:space="preserve">By synthesizing the insights from these various sources, municipal officials and staff could develop a more comprehensive understanding of the solid waste management issue, </w:t>
      </w:r>
      <w:r>
        <w:lastRenderedPageBreak/>
        <w:t>including the key challenges, opportunities, and priorities for action. For example, the analysis might reveal that there is a lack of awareness and participation in recycling programs, particularly among low-income households, and that there are insufficient collection and processing facilities to handle the volume of recyclable materials.</w:t>
      </w:r>
    </w:p>
    <w:p w14:paraId="051E33BB" w14:textId="77777777" w:rsidR="00671D8E" w:rsidRDefault="00671D8E" w:rsidP="00671D8E">
      <w:pPr>
        <w:spacing w:after="0" w:line="240" w:lineRule="auto"/>
        <w:jc w:val="both"/>
      </w:pPr>
    </w:p>
    <w:p w14:paraId="72B33D2F" w14:textId="77777777" w:rsidR="00671D8E" w:rsidRDefault="00671D8E" w:rsidP="00671D8E">
      <w:pPr>
        <w:spacing w:after="0" w:line="240" w:lineRule="auto"/>
        <w:jc w:val="both"/>
      </w:pPr>
      <w:r>
        <w:t>Based on these findings, the CSW proposal could include recommendations such as:</w:t>
      </w:r>
    </w:p>
    <w:p w14:paraId="613F3360" w14:textId="79837DD6" w:rsidR="00671D8E" w:rsidRDefault="00671D8E" w:rsidP="00963031">
      <w:pPr>
        <w:pStyle w:val="ListParagraph"/>
        <w:numPr>
          <w:ilvl w:val="2"/>
          <w:numId w:val="89"/>
        </w:numPr>
        <w:spacing w:after="0" w:line="240" w:lineRule="auto"/>
        <w:jc w:val="both"/>
      </w:pPr>
      <w:r>
        <w:t>Launching a public education campaign to promote recycling and proper waste disposal practices, with targeted outreach to low-income communities.</w:t>
      </w:r>
    </w:p>
    <w:p w14:paraId="50A2DB17" w14:textId="7A05E875" w:rsidR="00671D8E" w:rsidRDefault="00671D8E" w:rsidP="00963031">
      <w:pPr>
        <w:pStyle w:val="ListParagraph"/>
        <w:numPr>
          <w:ilvl w:val="2"/>
          <w:numId w:val="89"/>
        </w:numPr>
        <w:spacing w:after="0" w:line="240" w:lineRule="auto"/>
        <w:jc w:val="both"/>
      </w:pPr>
      <w:r>
        <w:t>Investing in additional collection vehicles and equipment to improve the efficiency and coverage of waste management services.</w:t>
      </w:r>
    </w:p>
    <w:p w14:paraId="12BBECCE" w14:textId="588129FC" w:rsidR="00671D8E" w:rsidRDefault="00671D8E" w:rsidP="00963031">
      <w:pPr>
        <w:pStyle w:val="ListParagraph"/>
        <w:numPr>
          <w:ilvl w:val="2"/>
          <w:numId w:val="89"/>
        </w:numPr>
        <w:spacing w:after="0" w:line="240" w:lineRule="auto"/>
        <w:jc w:val="both"/>
      </w:pPr>
      <w:r>
        <w:t>Partnering with private sector actors to develop new recycling facilities and markets for recovered materials.</w:t>
      </w:r>
    </w:p>
    <w:p w14:paraId="4E786072" w14:textId="36FD39D4" w:rsidR="00671D8E" w:rsidRDefault="00671D8E" w:rsidP="00963031">
      <w:pPr>
        <w:pStyle w:val="ListParagraph"/>
        <w:numPr>
          <w:ilvl w:val="2"/>
          <w:numId w:val="89"/>
        </w:numPr>
        <w:spacing w:after="0" w:line="240" w:lineRule="auto"/>
        <w:jc w:val="both"/>
      </w:pPr>
      <w:r>
        <w:t>Introducing incentives or penalties to encourage households and businesses to reduce waste generation and increase recycling rates.</w:t>
      </w:r>
    </w:p>
    <w:p w14:paraId="7B18C56F" w14:textId="77777777" w:rsidR="00671D8E" w:rsidRDefault="00671D8E" w:rsidP="00671D8E">
      <w:pPr>
        <w:spacing w:after="0" w:line="240" w:lineRule="auto"/>
        <w:jc w:val="both"/>
      </w:pPr>
    </w:p>
    <w:p w14:paraId="005B333B" w14:textId="77777777" w:rsidR="00671D8E" w:rsidRDefault="00671D8E" w:rsidP="00671D8E">
      <w:pPr>
        <w:spacing w:after="0" w:line="240" w:lineRule="auto"/>
        <w:jc w:val="both"/>
      </w:pPr>
      <w:r>
        <w:t>By grounding these recommendations in a robust analysis and synthesis of the available evidence, the CSW proposal would have a stronger foundation and be more likely to gain the support of decision-makers and stakeholders. The data analysis and synthesis process would also help identify potential challenges or unintended consequences of the proposed actions, allowing for proactive planning and mitigation strategies.</w:t>
      </w:r>
    </w:p>
    <w:p w14:paraId="45C9144F" w14:textId="77777777" w:rsidR="00671D8E" w:rsidRDefault="00671D8E" w:rsidP="00671D8E">
      <w:pPr>
        <w:spacing w:after="0" w:line="240" w:lineRule="auto"/>
        <w:jc w:val="both"/>
      </w:pPr>
    </w:p>
    <w:p w14:paraId="4E1CE52E" w14:textId="77777777" w:rsidR="00671D8E" w:rsidRDefault="00671D8E" w:rsidP="00671D8E">
      <w:pPr>
        <w:spacing w:after="0" w:line="240" w:lineRule="auto"/>
        <w:jc w:val="both"/>
      </w:pPr>
      <w:r>
        <w:t>In presenting the results of the data analysis and synthesis, the CSW proposal could use a mix of formats and tools to effectively communicate the key findings and recommendations. This might include an executive summary that highlights the main points, data visualizations that show the current state of waste management and the projected impacts of the proposed actions, and a detailed report that provides a comprehensive account of the research process and evidence base.</w:t>
      </w:r>
    </w:p>
    <w:p w14:paraId="4590ECB4" w14:textId="77777777" w:rsidR="00671D8E" w:rsidRDefault="00671D8E" w:rsidP="00671D8E">
      <w:pPr>
        <w:spacing w:after="0" w:line="240" w:lineRule="auto"/>
        <w:jc w:val="both"/>
      </w:pPr>
    </w:p>
    <w:p w14:paraId="63D58ACF" w14:textId="77777777" w:rsidR="00671D8E" w:rsidRDefault="00671D8E" w:rsidP="00671D8E">
      <w:pPr>
        <w:spacing w:after="0" w:line="240" w:lineRule="auto"/>
        <w:jc w:val="both"/>
      </w:pPr>
      <w:r>
        <w:t>By applying rigorous data analysis and synthesis techniques to the solid waste management issue, and communicating the results in a clear and compelling manner, municipal officials and staff can develop a strong CSW proposal that is more likely to be adopted and implemented, leading to improved outcomes for the community.</w:t>
      </w:r>
    </w:p>
    <w:p w14:paraId="123B03BD" w14:textId="77777777" w:rsidR="00671D8E" w:rsidRDefault="00671D8E" w:rsidP="00671D8E">
      <w:pPr>
        <w:spacing w:after="0" w:line="240" w:lineRule="auto"/>
        <w:jc w:val="both"/>
      </w:pPr>
    </w:p>
    <w:p w14:paraId="683D70E5" w14:textId="77777777" w:rsidR="0039446A" w:rsidRDefault="0039446A" w:rsidP="00A3132D">
      <w:pPr>
        <w:spacing w:after="0" w:line="240" w:lineRule="auto"/>
        <w:jc w:val="both"/>
      </w:pPr>
    </w:p>
    <w:p w14:paraId="435C762B" w14:textId="77777777" w:rsidR="00CB0771" w:rsidRPr="00F160CE" w:rsidRDefault="00CB0771" w:rsidP="00CB0771">
      <w:pPr>
        <w:spacing w:after="0" w:line="240" w:lineRule="auto"/>
        <w:jc w:val="both"/>
        <w:rPr>
          <w:b/>
        </w:rPr>
      </w:pPr>
      <w:r w:rsidRPr="00F160CE">
        <w:rPr>
          <w:b/>
        </w:rPr>
        <w:t>INSTRUCTIONS FOR INTERACTIVE COMPONENT: DATA GATHERING AND ANALYSIS FOR A PAGLAT LGU ISSUE</w:t>
      </w:r>
    </w:p>
    <w:p w14:paraId="4D2E3A78" w14:textId="77777777" w:rsidR="00CB0771" w:rsidRDefault="00CB0771" w:rsidP="00CB0771">
      <w:pPr>
        <w:spacing w:after="0" w:line="240" w:lineRule="auto"/>
        <w:jc w:val="both"/>
      </w:pPr>
    </w:p>
    <w:p w14:paraId="0185E830" w14:textId="77777777" w:rsidR="00CB0771" w:rsidRPr="00F160CE" w:rsidRDefault="00CB0771" w:rsidP="00CB0771">
      <w:pPr>
        <w:spacing w:after="0" w:line="240" w:lineRule="auto"/>
        <w:jc w:val="both"/>
        <w:rPr>
          <w:b/>
        </w:rPr>
      </w:pPr>
      <w:r w:rsidRPr="00F160CE">
        <w:rPr>
          <w:b/>
        </w:rPr>
        <w:t>Objective:</w:t>
      </w:r>
    </w:p>
    <w:p w14:paraId="09291DB5" w14:textId="77777777" w:rsidR="00CB0771" w:rsidRDefault="00CB0771" w:rsidP="00CB0771">
      <w:pPr>
        <w:spacing w:after="0" w:line="240" w:lineRule="auto"/>
        <w:jc w:val="both"/>
      </w:pPr>
      <w:r>
        <w:t>To provide participants with hands-on experience in applying data gathering and analysis techniques to a real-life local governance issue in the Municipality of Paglat. This activity aims to enhance participants' skills in collecting and interpreting relevant information to support decision-making and proposal development in the Completed Staff Work (CSW) process.</w:t>
      </w:r>
    </w:p>
    <w:p w14:paraId="096558F0" w14:textId="77777777" w:rsidR="00CB0771" w:rsidRDefault="00CB0771" w:rsidP="00CB0771">
      <w:pPr>
        <w:spacing w:after="0" w:line="240" w:lineRule="auto"/>
        <w:jc w:val="both"/>
      </w:pPr>
    </w:p>
    <w:p w14:paraId="1011A64D" w14:textId="77777777" w:rsidR="00CB0771" w:rsidRPr="00F160CE" w:rsidRDefault="00CB0771" w:rsidP="00CB0771">
      <w:pPr>
        <w:spacing w:after="0" w:line="240" w:lineRule="auto"/>
        <w:jc w:val="both"/>
        <w:rPr>
          <w:b/>
        </w:rPr>
      </w:pPr>
      <w:r w:rsidRPr="00F160CE">
        <w:rPr>
          <w:b/>
        </w:rPr>
        <w:lastRenderedPageBreak/>
        <w:t>Duration:</w:t>
      </w:r>
    </w:p>
    <w:p w14:paraId="10258F29" w14:textId="77777777" w:rsidR="00CB0771" w:rsidRDefault="00CB0771" w:rsidP="00CB0771">
      <w:pPr>
        <w:spacing w:after="0" w:line="240" w:lineRule="auto"/>
        <w:jc w:val="both"/>
      </w:pPr>
      <w:r>
        <w:t>50 minutes</w:t>
      </w:r>
    </w:p>
    <w:p w14:paraId="0BF1D60D" w14:textId="77777777" w:rsidR="00CB0771" w:rsidRDefault="00CB0771" w:rsidP="00CB0771">
      <w:pPr>
        <w:spacing w:after="0" w:line="240" w:lineRule="auto"/>
        <w:jc w:val="both"/>
      </w:pPr>
    </w:p>
    <w:p w14:paraId="57AD6AC1" w14:textId="77777777" w:rsidR="00CB0771" w:rsidRPr="00F160CE" w:rsidRDefault="00CB0771" w:rsidP="00CB0771">
      <w:pPr>
        <w:spacing w:after="0" w:line="240" w:lineRule="auto"/>
        <w:jc w:val="both"/>
        <w:rPr>
          <w:b/>
        </w:rPr>
      </w:pPr>
      <w:r w:rsidRPr="00F160CE">
        <w:rPr>
          <w:b/>
        </w:rPr>
        <w:t>Materials:</w:t>
      </w:r>
    </w:p>
    <w:p w14:paraId="32E54EE2" w14:textId="35A012FB" w:rsidR="00CB0771" w:rsidRDefault="00CB0771" w:rsidP="00963031">
      <w:pPr>
        <w:pStyle w:val="ListParagraph"/>
        <w:numPr>
          <w:ilvl w:val="3"/>
          <w:numId w:val="90"/>
        </w:numPr>
        <w:spacing w:after="0" w:line="240" w:lineRule="auto"/>
        <w:jc w:val="both"/>
      </w:pPr>
      <w:r>
        <w:t>Handouts on data gathering and analysis techniques</w:t>
      </w:r>
    </w:p>
    <w:p w14:paraId="22101151" w14:textId="3F8CBDFB" w:rsidR="00CB0771" w:rsidRDefault="00CB0771" w:rsidP="00963031">
      <w:pPr>
        <w:pStyle w:val="ListParagraph"/>
        <w:numPr>
          <w:ilvl w:val="3"/>
          <w:numId w:val="90"/>
        </w:numPr>
        <w:spacing w:after="0" w:line="240" w:lineRule="auto"/>
        <w:jc w:val="both"/>
      </w:pPr>
      <w:r>
        <w:t>Access to online databases and resources</w:t>
      </w:r>
    </w:p>
    <w:p w14:paraId="5D750267" w14:textId="04179580" w:rsidR="00CB0771" w:rsidRDefault="00CB0771" w:rsidP="00963031">
      <w:pPr>
        <w:pStyle w:val="ListParagraph"/>
        <w:numPr>
          <w:ilvl w:val="3"/>
          <w:numId w:val="90"/>
        </w:numPr>
        <w:spacing w:after="0" w:line="240" w:lineRule="auto"/>
        <w:jc w:val="both"/>
      </w:pPr>
      <w:r>
        <w:t>Laptops/tablets for participants</w:t>
      </w:r>
    </w:p>
    <w:p w14:paraId="6CEA092D" w14:textId="2C513EAC" w:rsidR="00CB0771" w:rsidRDefault="00CB0771" w:rsidP="00963031">
      <w:pPr>
        <w:pStyle w:val="ListParagraph"/>
        <w:numPr>
          <w:ilvl w:val="3"/>
          <w:numId w:val="90"/>
        </w:numPr>
        <w:spacing w:after="0" w:line="240" w:lineRule="auto"/>
        <w:jc w:val="both"/>
      </w:pPr>
      <w:r>
        <w:t>Flipchart or whiteboard</w:t>
      </w:r>
    </w:p>
    <w:p w14:paraId="696EE26E" w14:textId="669151BF" w:rsidR="00CB0771" w:rsidRDefault="00CB0771" w:rsidP="00963031">
      <w:pPr>
        <w:pStyle w:val="ListParagraph"/>
        <w:numPr>
          <w:ilvl w:val="3"/>
          <w:numId w:val="90"/>
        </w:numPr>
        <w:spacing w:after="0" w:line="240" w:lineRule="auto"/>
        <w:jc w:val="both"/>
      </w:pPr>
      <w:r>
        <w:t>Markers</w:t>
      </w:r>
    </w:p>
    <w:p w14:paraId="5DF18321" w14:textId="77777777" w:rsidR="00CB0771" w:rsidRDefault="00CB0771" w:rsidP="00CB0771">
      <w:pPr>
        <w:spacing w:after="0" w:line="240" w:lineRule="auto"/>
        <w:jc w:val="both"/>
      </w:pPr>
    </w:p>
    <w:p w14:paraId="15407BC8" w14:textId="77777777" w:rsidR="00CB0771" w:rsidRPr="00F160CE" w:rsidRDefault="00CB0771" w:rsidP="00CB0771">
      <w:pPr>
        <w:spacing w:after="0" w:line="240" w:lineRule="auto"/>
        <w:jc w:val="both"/>
        <w:rPr>
          <w:b/>
        </w:rPr>
      </w:pPr>
      <w:r w:rsidRPr="00F160CE">
        <w:rPr>
          <w:b/>
        </w:rPr>
        <w:t>Instructions:</w:t>
      </w:r>
    </w:p>
    <w:p w14:paraId="65D9659F" w14:textId="20DC644F" w:rsidR="00CB0771" w:rsidRDefault="00CB0771" w:rsidP="00963031">
      <w:pPr>
        <w:pStyle w:val="ListParagraph"/>
        <w:numPr>
          <w:ilvl w:val="0"/>
          <w:numId w:val="91"/>
        </w:numPr>
        <w:spacing w:after="0" w:line="240" w:lineRule="auto"/>
        <w:ind w:left="360"/>
        <w:jc w:val="both"/>
      </w:pPr>
      <w:r>
        <w:t>Divide the participants into small groups of 4-5 individuals.</w:t>
      </w:r>
    </w:p>
    <w:p w14:paraId="601C66EB" w14:textId="77777777" w:rsidR="00CB0771" w:rsidRDefault="00CB0771" w:rsidP="00CB0771">
      <w:pPr>
        <w:spacing w:after="0" w:line="240" w:lineRule="auto"/>
        <w:jc w:val="both"/>
      </w:pPr>
    </w:p>
    <w:p w14:paraId="3CA51D43" w14:textId="260BF59A" w:rsidR="00CB0771" w:rsidRDefault="00CB0771" w:rsidP="00963031">
      <w:pPr>
        <w:pStyle w:val="ListParagraph"/>
        <w:numPr>
          <w:ilvl w:val="0"/>
          <w:numId w:val="91"/>
        </w:numPr>
        <w:spacing w:after="0" w:line="240" w:lineRule="auto"/>
        <w:ind w:left="360"/>
        <w:jc w:val="both"/>
      </w:pPr>
      <w:r>
        <w:t>Introduce the activity by explaining its purpose and objectives:</w:t>
      </w:r>
    </w:p>
    <w:p w14:paraId="25606FA7" w14:textId="305B57E9" w:rsidR="00CB0771" w:rsidRDefault="00CB0771" w:rsidP="00963031">
      <w:pPr>
        <w:pStyle w:val="ListParagraph"/>
        <w:numPr>
          <w:ilvl w:val="0"/>
          <w:numId w:val="92"/>
        </w:numPr>
        <w:spacing w:after="0" w:line="240" w:lineRule="auto"/>
        <w:jc w:val="both"/>
      </w:pPr>
      <w:r>
        <w:t>To apply the techniques learned in gathering and analyzing data for a specific local governance issue in Paglat.</w:t>
      </w:r>
    </w:p>
    <w:p w14:paraId="7FA82B1D" w14:textId="14E727EC" w:rsidR="00CB0771" w:rsidRDefault="00CB0771" w:rsidP="00963031">
      <w:pPr>
        <w:pStyle w:val="ListParagraph"/>
        <w:numPr>
          <w:ilvl w:val="0"/>
          <w:numId w:val="92"/>
        </w:numPr>
        <w:spacing w:after="0" w:line="240" w:lineRule="auto"/>
        <w:jc w:val="both"/>
      </w:pPr>
      <w:r>
        <w:t>To practice using data analysis to inform decision-making and proposal development in the CSW process.</w:t>
      </w:r>
    </w:p>
    <w:p w14:paraId="718AE261" w14:textId="77777777" w:rsidR="00CB0771" w:rsidRDefault="00CB0771" w:rsidP="00CB0771">
      <w:pPr>
        <w:spacing w:after="0" w:line="240" w:lineRule="auto"/>
        <w:jc w:val="both"/>
      </w:pPr>
    </w:p>
    <w:p w14:paraId="781BA456" w14:textId="5E693DDA" w:rsidR="00CB0771" w:rsidRDefault="00CB0771" w:rsidP="00963031">
      <w:pPr>
        <w:pStyle w:val="ListParagraph"/>
        <w:numPr>
          <w:ilvl w:val="0"/>
          <w:numId w:val="91"/>
        </w:numPr>
        <w:spacing w:after="0" w:line="240" w:lineRule="auto"/>
        <w:ind w:left="360"/>
        <w:jc w:val="both"/>
      </w:pPr>
      <w:r>
        <w:t>Present a pre-selected local governance issue in Paglat that requires data gathering and analysis (e.g., improving solid waste management, enhancing public transportation, or addressing a specific health concern).</w:t>
      </w:r>
    </w:p>
    <w:p w14:paraId="577C763F" w14:textId="77777777" w:rsidR="00CB0771" w:rsidRDefault="00CB0771" w:rsidP="00CB0771">
      <w:pPr>
        <w:spacing w:after="0" w:line="240" w:lineRule="auto"/>
        <w:jc w:val="both"/>
      </w:pPr>
    </w:p>
    <w:p w14:paraId="5CD1243B" w14:textId="4B69C3C3" w:rsidR="00CB0771" w:rsidRDefault="00CB0771" w:rsidP="00963031">
      <w:pPr>
        <w:pStyle w:val="ListParagraph"/>
        <w:numPr>
          <w:ilvl w:val="0"/>
          <w:numId w:val="91"/>
        </w:numPr>
        <w:spacing w:after="0" w:line="240" w:lineRule="auto"/>
        <w:ind w:left="360"/>
        <w:jc w:val="both"/>
      </w:pPr>
      <w:r>
        <w:t>Guide the groups through the data gathering process (20 minutes):</w:t>
      </w:r>
    </w:p>
    <w:p w14:paraId="5E67C100" w14:textId="7365B7EE" w:rsidR="00CB0771" w:rsidRDefault="00CB0771" w:rsidP="00963031">
      <w:pPr>
        <w:pStyle w:val="ListParagraph"/>
        <w:numPr>
          <w:ilvl w:val="0"/>
          <w:numId w:val="93"/>
        </w:numPr>
        <w:spacing w:after="0" w:line="240" w:lineRule="auto"/>
        <w:jc w:val="both"/>
      </w:pPr>
      <w:r>
        <w:t>Instruct participants to identify the types of information needed to understand and address the issue (e.g., current practices, community perceptions, best practices from other municipalities).</w:t>
      </w:r>
    </w:p>
    <w:p w14:paraId="4D640779" w14:textId="786E9EAA" w:rsidR="00CB0771" w:rsidRDefault="00CB0771" w:rsidP="00963031">
      <w:pPr>
        <w:pStyle w:val="ListParagraph"/>
        <w:numPr>
          <w:ilvl w:val="0"/>
          <w:numId w:val="93"/>
        </w:numPr>
        <w:spacing w:after="0" w:line="240" w:lineRule="auto"/>
        <w:jc w:val="both"/>
      </w:pPr>
      <w:r>
        <w:t>Encourage groups to brainstorm potential sources of this information (e.g., government reports, community surveys, expert interviews).</w:t>
      </w:r>
    </w:p>
    <w:p w14:paraId="117F8B12" w14:textId="6F3B7BAF" w:rsidR="00CB0771" w:rsidRDefault="00CB0771" w:rsidP="00963031">
      <w:pPr>
        <w:pStyle w:val="ListParagraph"/>
        <w:numPr>
          <w:ilvl w:val="0"/>
          <w:numId w:val="93"/>
        </w:numPr>
        <w:spacing w:after="0" w:line="240" w:lineRule="auto"/>
        <w:jc w:val="both"/>
      </w:pPr>
      <w:r>
        <w:t>Provide access to relevant online databases and resources for participants to gather data.</w:t>
      </w:r>
    </w:p>
    <w:p w14:paraId="6506EA68" w14:textId="03D467F3" w:rsidR="00CB0771" w:rsidRDefault="00CB0771" w:rsidP="00963031">
      <w:pPr>
        <w:pStyle w:val="ListParagraph"/>
        <w:numPr>
          <w:ilvl w:val="0"/>
          <w:numId w:val="93"/>
        </w:numPr>
        <w:spacing w:after="0" w:line="240" w:lineRule="auto"/>
        <w:jc w:val="both"/>
      </w:pPr>
      <w:r>
        <w:t>Assist groups in designing a simple data collection tool (e.g., a brief survey or interview guide) to gather primary data if feasible within the time constraints.</w:t>
      </w:r>
    </w:p>
    <w:p w14:paraId="555B92D0" w14:textId="77777777" w:rsidR="00CB0771" w:rsidRDefault="00CB0771" w:rsidP="00CB0771">
      <w:pPr>
        <w:spacing w:after="0" w:line="240" w:lineRule="auto"/>
        <w:jc w:val="both"/>
      </w:pPr>
    </w:p>
    <w:p w14:paraId="351C1925" w14:textId="66399865" w:rsidR="00CB0771" w:rsidRDefault="00CB0771" w:rsidP="00963031">
      <w:pPr>
        <w:pStyle w:val="ListParagraph"/>
        <w:numPr>
          <w:ilvl w:val="0"/>
          <w:numId w:val="91"/>
        </w:numPr>
        <w:spacing w:after="0" w:line="240" w:lineRule="auto"/>
        <w:ind w:left="360"/>
        <w:jc w:val="both"/>
      </w:pPr>
      <w:r>
        <w:t>Facilitate the data analysis process (20 minutes):</w:t>
      </w:r>
    </w:p>
    <w:p w14:paraId="11FD6348" w14:textId="7C64DAF5" w:rsidR="00CB0771" w:rsidRDefault="00CB0771" w:rsidP="00963031">
      <w:pPr>
        <w:pStyle w:val="ListParagraph"/>
        <w:numPr>
          <w:ilvl w:val="0"/>
          <w:numId w:val="94"/>
        </w:numPr>
        <w:spacing w:after="0" w:line="240" w:lineRule="auto"/>
        <w:jc w:val="both"/>
      </w:pPr>
      <w:r>
        <w:t>Instruct groups to review and organize the data they have collected.</w:t>
      </w:r>
    </w:p>
    <w:p w14:paraId="40D67588" w14:textId="70BE33DC" w:rsidR="00CB0771" w:rsidRDefault="00CB0771" w:rsidP="00963031">
      <w:pPr>
        <w:pStyle w:val="ListParagraph"/>
        <w:numPr>
          <w:ilvl w:val="0"/>
          <w:numId w:val="94"/>
        </w:numPr>
        <w:spacing w:after="0" w:line="240" w:lineRule="auto"/>
        <w:jc w:val="both"/>
      </w:pPr>
      <w:r>
        <w:t>Guide participants in applying relevant data analysis techniques (e.g., statistical analysis for quantitative data, content analysis for qualitative data).</w:t>
      </w:r>
    </w:p>
    <w:p w14:paraId="7E67BAF8" w14:textId="764F27FE" w:rsidR="00CB0771" w:rsidRDefault="00CB0771" w:rsidP="00963031">
      <w:pPr>
        <w:pStyle w:val="ListParagraph"/>
        <w:numPr>
          <w:ilvl w:val="0"/>
          <w:numId w:val="94"/>
        </w:numPr>
        <w:spacing w:after="0" w:line="240" w:lineRule="auto"/>
        <w:jc w:val="both"/>
      </w:pPr>
      <w:r>
        <w:t>Encourage groups to identify key insights and trends from their analysis.</w:t>
      </w:r>
    </w:p>
    <w:p w14:paraId="6C7CB0C1" w14:textId="1B7DA9AA" w:rsidR="00CB0771" w:rsidRDefault="00CB0771" w:rsidP="00963031">
      <w:pPr>
        <w:pStyle w:val="ListParagraph"/>
        <w:numPr>
          <w:ilvl w:val="0"/>
          <w:numId w:val="94"/>
        </w:numPr>
        <w:spacing w:after="0" w:line="240" w:lineRule="auto"/>
        <w:jc w:val="both"/>
      </w:pPr>
      <w:r>
        <w:t>Assist participants in interpreting the data and drawing meaningful conclusions.</w:t>
      </w:r>
    </w:p>
    <w:p w14:paraId="0695D547" w14:textId="77777777" w:rsidR="00CB0771" w:rsidRDefault="00CB0771" w:rsidP="00CB0771">
      <w:pPr>
        <w:spacing w:after="0" w:line="240" w:lineRule="auto"/>
        <w:jc w:val="both"/>
      </w:pPr>
    </w:p>
    <w:p w14:paraId="3D23AD54" w14:textId="3F08187C" w:rsidR="00CB0771" w:rsidRDefault="00CB0771" w:rsidP="00963031">
      <w:pPr>
        <w:pStyle w:val="ListParagraph"/>
        <w:numPr>
          <w:ilvl w:val="0"/>
          <w:numId w:val="91"/>
        </w:numPr>
        <w:spacing w:after="0" w:line="240" w:lineRule="auto"/>
        <w:ind w:left="360"/>
        <w:jc w:val="both"/>
      </w:pPr>
      <w:r>
        <w:t>Have each group present their findings and insights (10 minutes):</w:t>
      </w:r>
    </w:p>
    <w:p w14:paraId="1CBD539F" w14:textId="426EB062" w:rsidR="00CB0771" w:rsidRDefault="00CB0771" w:rsidP="00963031">
      <w:pPr>
        <w:pStyle w:val="ListParagraph"/>
        <w:numPr>
          <w:ilvl w:val="0"/>
          <w:numId w:val="95"/>
        </w:numPr>
        <w:spacing w:after="0" w:line="240" w:lineRule="auto"/>
        <w:jc w:val="both"/>
      </w:pPr>
      <w:r>
        <w:t>Ask groups to share the key insights from their data analysis.</w:t>
      </w:r>
    </w:p>
    <w:p w14:paraId="263DC804" w14:textId="63B33854" w:rsidR="00CB0771" w:rsidRDefault="00CB0771" w:rsidP="00963031">
      <w:pPr>
        <w:pStyle w:val="ListParagraph"/>
        <w:numPr>
          <w:ilvl w:val="0"/>
          <w:numId w:val="95"/>
        </w:numPr>
        <w:spacing w:after="0" w:line="240" w:lineRule="auto"/>
        <w:jc w:val="both"/>
      </w:pPr>
      <w:r>
        <w:lastRenderedPageBreak/>
        <w:t>Encourage participants to discuss how these insights can inform decision-making and proposal development for the specific issue.</w:t>
      </w:r>
    </w:p>
    <w:p w14:paraId="2B2EFF58" w14:textId="36DC39FD" w:rsidR="00CB0771" w:rsidRDefault="00CB0771" w:rsidP="00963031">
      <w:pPr>
        <w:pStyle w:val="ListParagraph"/>
        <w:numPr>
          <w:ilvl w:val="0"/>
          <w:numId w:val="95"/>
        </w:numPr>
        <w:spacing w:after="0" w:line="240" w:lineRule="auto"/>
        <w:jc w:val="both"/>
      </w:pPr>
      <w:r>
        <w:t>Facilitate a brief discussion after each presentation, allowing other participants to ask questions or provide feedback.</w:t>
      </w:r>
    </w:p>
    <w:p w14:paraId="4506AE28" w14:textId="77777777" w:rsidR="00CB0771" w:rsidRDefault="00CB0771" w:rsidP="00CB0771">
      <w:pPr>
        <w:spacing w:after="0" w:line="240" w:lineRule="auto"/>
        <w:jc w:val="both"/>
      </w:pPr>
    </w:p>
    <w:p w14:paraId="2C54108B" w14:textId="75E5725C" w:rsidR="00CB0771" w:rsidRDefault="00CB0771" w:rsidP="00963031">
      <w:pPr>
        <w:pStyle w:val="ListParagraph"/>
        <w:numPr>
          <w:ilvl w:val="0"/>
          <w:numId w:val="91"/>
        </w:numPr>
        <w:spacing w:after="0" w:line="240" w:lineRule="auto"/>
        <w:ind w:left="360"/>
        <w:jc w:val="both"/>
      </w:pPr>
      <w:r>
        <w:t>Conclude the activity with a debriefing session:</w:t>
      </w:r>
    </w:p>
    <w:p w14:paraId="300B806F" w14:textId="699BEF69" w:rsidR="00CB0771" w:rsidRDefault="00CB0771" w:rsidP="00963031">
      <w:pPr>
        <w:pStyle w:val="ListParagraph"/>
        <w:numPr>
          <w:ilvl w:val="0"/>
          <w:numId w:val="96"/>
        </w:numPr>
        <w:spacing w:after="0" w:line="240" w:lineRule="auto"/>
        <w:jc w:val="both"/>
      </w:pPr>
      <w:r>
        <w:t>Highlight common themes or insights that emerged across the group presentations.</w:t>
      </w:r>
    </w:p>
    <w:p w14:paraId="444AF74B" w14:textId="5FD7926D" w:rsidR="00CB0771" w:rsidRDefault="00CB0771" w:rsidP="00963031">
      <w:pPr>
        <w:pStyle w:val="ListParagraph"/>
        <w:numPr>
          <w:ilvl w:val="0"/>
          <w:numId w:val="96"/>
        </w:numPr>
        <w:spacing w:after="0" w:line="240" w:lineRule="auto"/>
        <w:jc w:val="both"/>
      </w:pPr>
      <w:r>
        <w:t>Emphasize the importance of data-driven decision-making and proposal development in the CSW process.</w:t>
      </w:r>
    </w:p>
    <w:p w14:paraId="0AFDD157" w14:textId="37C49469" w:rsidR="00CB0771" w:rsidRDefault="00CB0771" w:rsidP="00963031">
      <w:pPr>
        <w:pStyle w:val="ListParagraph"/>
        <w:numPr>
          <w:ilvl w:val="0"/>
          <w:numId w:val="96"/>
        </w:numPr>
        <w:spacing w:after="0" w:line="240" w:lineRule="auto"/>
        <w:jc w:val="both"/>
      </w:pPr>
      <w:r>
        <w:t>Encourage participants to reflect on how they can apply these techniques in their own work on local governance issues in Paglat.</w:t>
      </w:r>
    </w:p>
    <w:p w14:paraId="4654A8F5" w14:textId="77777777" w:rsidR="00CB0771" w:rsidRDefault="00CB0771" w:rsidP="00CB0771">
      <w:pPr>
        <w:spacing w:after="0" w:line="240" w:lineRule="auto"/>
        <w:jc w:val="both"/>
      </w:pPr>
    </w:p>
    <w:p w14:paraId="38E29B3E" w14:textId="77777777" w:rsidR="00CB0771" w:rsidRDefault="00CB0771" w:rsidP="00CB0771">
      <w:pPr>
        <w:spacing w:after="0" w:line="240" w:lineRule="auto"/>
        <w:jc w:val="both"/>
      </w:pPr>
      <w:r>
        <w:t>By engaging in this hands-on activity, participants will gain practical experience in gathering and analyzing data to address real-life local governance issues in the Municipality of Paglat. They will develop a deeper understanding of how to use data to inform decision-making and proposal development, which are critical components of the CSW process. The insights generated through this activity can serve as a foundation for future CSW efforts in their respective roles within the local government.</w:t>
      </w:r>
    </w:p>
    <w:p w14:paraId="686A6400" w14:textId="77777777" w:rsidR="00CB0771" w:rsidRDefault="00CB0771" w:rsidP="00CB0771">
      <w:pPr>
        <w:spacing w:after="0" w:line="240" w:lineRule="auto"/>
        <w:jc w:val="both"/>
      </w:pPr>
    </w:p>
    <w:p w14:paraId="62701948" w14:textId="77777777" w:rsidR="00FA406E" w:rsidRPr="00FA406E" w:rsidRDefault="00FA406E" w:rsidP="00A3132D">
      <w:pPr>
        <w:spacing w:after="0" w:line="240" w:lineRule="auto"/>
        <w:jc w:val="both"/>
      </w:pPr>
    </w:p>
    <w:p w14:paraId="218A9851" w14:textId="77777777" w:rsidR="00BF6B8C" w:rsidRDefault="00BF6B8C">
      <w:pPr>
        <w:rPr>
          <w:b/>
          <w:bCs/>
        </w:rPr>
      </w:pPr>
      <w:r>
        <w:rPr>
          <w:b/>
          <w:bCs/>
        </w:rPr>
        <w:br w:type="page"/>
      </w:r>
    </w:p>
    <w:p w14:paraId="4C3B8215" w14:textId="733A603A" w:rsidR="00A52C49" w:rsidRPr="00A52C49" w:rsidRDefault="00870CAB" w:rsidP="00A3132D">
      <w:pPr>
        <w:spacing w:after="0" w:line="240" w:lineRule="auto"/>
        <w:jc w:val="both"/>
        <w:rPr>
          <w:b/>
          <w:bCs/>
        </w:rPr>
      </w:pPr>
      <w:r w:rsidRPr="00A52C49">
        <w:rPr>
          <w:b/>
          <w:bCs/>
        </w:rPr>
        <w:lastRenderedPageBreak/>
        <w:t>SESSION 7: STEP 4 - EXPLORE OPTIONS OR ALTERNATIVES</w:t>
      </w:r>
    </w:p>
    <w:p w14:paraId="634660D3" w14:textId="77777777" w:rsidR="00F758A4" w:rsidRDefault="00F758A4" w:rsidP="00A3132D">
      <w:pPr>
        <w:spacing w:after="0" w:line="240" w:lineRule="auto"/>
        <w:jc w:val="both"/>
        <w:rPr>
          <w:b/>
          <w:bCs/>
        </w:rPr>
      </w:pPr>
    </w:p>
    <w:p w14:paraId="21FA4695" w14:textId="41548A31" w:rsidR="00A52C49" w:rsidRPr="00A52C49" w:rsidRDefault="00A52C49" w:rsidP="00A3132D">
      <w:pPr>
        <w:spacing w:after="0" w:line="240" w:lineRule="auto"/>
        <w:jc w:val="both"/>
        <w:rPr>
          <w:b/>
          <w:bCs/>
        </w:rPr>
      </w:pPr>
      <w:r w:rsidRPr="00A52C49">
        <w:rPr>
          <w:b/>
          <w:bCs/>
        </w:rPr>
        <w:t>Objective:</w:t>
      </w:r>
    </w:p>
    <w:p w14:paraId="19728BA3" w14:textId="77777777" w:rsidR="00A52C49" w:rsidRDefault="00A52C49" w:rsidP="00A3132D">
      <w:pPr>
        <w:spacing w:after="0" w:line="240" w:lineRule="auto"/>
        <w:jc w:val="both"/>
      </w:pPr>
      <w:r>
        <w:t>To develop participants' abilities to generate and evaluate potential solutions to problems identified within the Municipality of Paglat, focusing on assessing the feasibility, effectiveness, and sustainability of various options, and identifying potential allies and opposition.</w:t>
      </w:r>
    </w:p>
    <w:p w14:paraId="1F911966" w14:textId="77777777" w:rsidR="00F758A4" w:rsidRDefault="00F758A4" w:rsidP="00A3132D">
      <w:pPr>
        <w:spacing w:after="0" w:line="240" w:lineRule="auto"/>
        <w:jc w:val="both"/>
        <w:rPr>
          <w:b/>
          <w:bCs/>
        </w:rPr>
      </w:pPr>
    </w:p>
    <w:p w14:paraId="5A63A6F5" w14:textId="1DFD757E" w:rsidR="00A52C49" w:rsidRPr="00A52C49" w:rsidRDefault="00A52C49" w:rsidP="00A3132D">
      <w:pPr>
        <w:spacing w:after="0" w:line="240" w:lineRule="auto"/>
        <w:jc w:val="both"/>
        <w:rPr>
          <w:b/>
          <w:bCs/>
        </w:rPr>
      </w:pPr>
      <w:r w:rsidRPr="00A52C49">
        <w:rPr>
          <w:b/>
          <w:bCs/>
        </w:rPr>
        <w:t>Duration:</w:t>
      </w:r>
    </w:p>
    <w:p w14:paraId="3C08EE6E" w14:textId="2EE040B4" w:rsidR="00A52C49" w:rsidRDefault="00830ADD" w:rsidP="00A3132D">
      <w:pPr>
        <w:spacing w:after="0" w:line="240" w:lineRule="auto"/>
        <w:jc w:val="both"/>
      </w:pPr>
      <w:r>
        <w:t>1</w:t>
      </w:r>
      <w:r w:rsidR="00A52C49">
        <w:t xml:space="preserve"> hour</w:t>
      </w:r>
      <w:r>
        <w:t xml:space="preserve"> </w:t>
      </w:r>
    </w:p>
    <w:p w14:paraId="2D79A488" w14:textId="77777777" w:rsidR="00F758A4" w:rsidRDefault="00F758A4" w:rsidP="00A3132D">
      <w:pPr>
        <w:spacing w:after="0" w:line="240" w:lineRule="auto"/>
        <w:jc w:val="both"/>
        <w:rPr>
          <w:b/>
          <w:bCs/>
        </w:rPr>
      </w:pPr>
    </w:p>
    <w:p w14:paraId="3DAFBB3E" w14:textId="1C88217E" w:rsidR="00A52C49" w:rsidRPr="00A52C49" w:rsidRDefault="00A52C49" w:rsidP="00A3132D">
      <w:pPr>
        <w:spacing w:after="0" w:line="240" w:lineRule="auto"/>
        <w:jc w:val="both"/>
        <w:rPr>
          <w:b/>
          <w:bCs/>
        </w:rPr>
      </w:pPr>
      <w:r w:rsidRPr="00A52C49">
        <w:rPr>
          <w:b/>
          <w:bCs/>
        </w:rPr>
        <w:t>Session Overview:</w:t>
      </w:r>
    </w:p>
    <w:p w14:paraId="19AF05BA" w14:textId="1CBFF951" w:rsidR="00A52C49" w:rsidRDefault="00A52C49" w:rsidP="00A3132D">
      <w:pPr>
        <w:spacing w:after="0" w:line="240" w:lineRule="auto"/>
        <w:jc w:val="both"/>
      </w:pPr>
      <w:r>
        <w:t>This session is dedicated to exploring various options or alternatives to address the problems or needs previously defined. Participants will learn how to brainstorm potential solutions, assess their viability, and consider the long-term impacts of their implementation. The session includes a</w:t>
      </w:r>
      <w:r w:rsidR="00E66D40">
        <w:t xml:space="preserve">n activity </w:t>
      </w:r>
      <w:r>
        <w:t>for practical application.</w:t>
      </w:r>
    </w:p>
    <w:p w14:paraId="441E8E72" w14:textId="77777777" w:rsidR="00F758A4" w:rsidRDefault="00F758A4" w:rsidP="00A3132D">
      <w:pPr>
        <w:spacing w:after="0" w:line="240" w:lineRule="auto"/>
        <w:jc w:val="both"/>
        <w:rPr>
          <w:b/>
          <w:bCs/>
        </w:rPr>
      </w:pPr>
    </w:p>
    <w:p w14:paraId="6A7B7FFE" w14:textId="2EA9D35E" w:rsidR="00A52C49" w:rsidRPr="00A52C49" w:rsidRDefault="00A52C49" w:rsidP="00A3132D">
      <w:pPr>
        <w:spacing w:after="0" w:line="240" w:lineRule="auto"/>
        <w:jc w:val="both"/>
        <w:rPr>
          <w:b/>
          <w:bCs/>
        </w:rPr>
      </w:pPr>
      <w:r w:rsidRPr="00A52C49">
        <w:rPr>
          <w:b/>
          <w:bCs/>
        </w:rPr>
        <w:t>Learning Outcomes:</w:t>
      </w:r>
    </w:p>
    <w:p w14:paraId="1EEA21CC" w14:textId="77777777" w:rsidR="00A52C49" w:rsidRDefault="00A52C49" w:rsidP="00977592">
      <w:pPr>
        <w:pStyle w:val="ListParagraph"/>
        <w:numPr>
          <w:ilvl w:val="0"/>
          <w:numId w:val="12"/>
        </w:numPr>
        <w:spacing w:after="0" w:line="240" w:lineRule="auto"/>
        <w:contextualSpacing w:val="0"/>
        <w:jc w:val="both"/>
      </w:pPr>
      <w:r>
        <w:t>Generate a list of potential solutions to address identified problems or needs.</w:t>
      </w:r>
    </w:p>
    <w:p w14:paraId="171F3F84" w14:textId="77777777" w:rsidR="00A52C49" w:rsidRDefault="00A52C49" w:rsidP="00977592">
      <w:pPr>
        <w:pStyle w:val="ListParagraph"/>
        <w:numPr>
          <w:ilvl w:val="0"/>
          <w:numId w:val="12"/>
        </w:numPr>
        <w:spacing w:after="0" w:line="240" w:lineRule="auto"/>
        <w:contextualSpacing w:val="0"/>
        <w:jc w:val="both"/>
      </w:pPr>
      <w:r>
        <w:t>Evaluate the feasibility, effectiveness, and sustainability of each option.</w:t>
      </w:r>
    </w:p>
    <w:p w14:paraId="24D46B78" w14:textId="77777777" w:rsidR="00A52C49" w:rsidRDefault="00A52C49" w:rsidP="00977592">
      <w:pPr>
        <w:pStyle w:val="ListParagraph"/>
        <w:numPr>
          <w:ilvl w:val="0"/>
          <w:numId w:val="12"/>
        </w:numPr>
        <w:spacing w:after="0" w:line="240" w:lineRule="auto"/>
        <w:contextualSpacing w:val="0"/>
        <w:jc w:val="both"/>
      </w:pPr>
      <w:r>
        <w:t>Identify potential allies and opposition for each solution.</w:t>
      </w:r>
    </w:p>
    <w:p w14:paraId="042B9D22" w14:textId="77777777" w:rsidR="00A52C49" w:rsidRDefault="00A52C49" w:rsidP="00977592">
      <w:pPr>
        <w:pStyle w:val="ListParagraph"/>
        <w:numPr>
          <w:ilvl w:val="0"/>
          <w:numId w:val="12"/>
        </w:numPr>
        <w:spacing w:after="0" w:line="240" w:lineRule="auto"/>
        <w:contextualSpacing w:val="0"/>
        <w:jc w:val="both"/>
      </w:pPr>
      <w:r>
        <w:t>Apply critical thinking to assess the impact of solutions on the local governance and community.</w:t>
      </w:r>
    </w:p>
    <w:p w14:paraId="63B9BAFB" w14:textId="77777777" w:rsidR="00F758A4" w:rsidRDefault="00F758A4" w:rsidP="00A3132D">
      <w:pPr>
        <w:spacing w:after="0" w:line="240" w:lineRule="auto"/>
        <w:jc w:val="both"/>
        <w:rPr>
          <w:b/>
          <w:bCs/>
        </w:rPr>
      </w:pPr>
    </w:p>
    <w:p w14:paraId="1837E038" w14:textId="634B8853" w:rsidR="00A52C49" w:rsidRPr="00A52C49" w:rsidRDefault="00A52C49" w:rsidP="00A3132D">
      <w:pPr>
        <w:spacing w:after="0" w:line="240" w:lineRule="auto"/>
        <w:jc w:val="both"/>
        <w:rPr>
          <w:b/>
          <w:bCs/>
        </w:rPr>
      </w:pPr>
      <w:r w:rsidRPr="00A52C49">
        <w:rPr>
          <w:b/>
          <w:bCs/>
        </w:rPr>
        <w:t>Pre-Session Preparation:</w:t>
      </w:r>
    </w:p>
    <w:p w14:paraId="32A18708" w14:textId="632B6885" w:rsidR="00A52C49" w:rsidRDefault="00A52C49" w:rsidP="00977592">
      <w:pPr>
        <w:pStyle w:val="ListParagraph"/>
        <w:numPr>
          <w:ilvl w:val="0"/>
          <w:numId w:val="13"/>
        </w:numPr>
        <w:spacing w:after="0" w:line="240" w:lineRule="auto"/>
        <w:contextualSpacing w:val="0"/>
        <w:jc w:val="both"/>
      </w:pPr>
      <w:r w:rsidRPr="00A74FF4">
        <w:rPr>
          <w:b/>
          <w:bCs/>
        </w:rPr>
        <w:t>Materials Needed</w:t>
      </w:r>
      <w:r>
        <w:t xml:space="preserve">: Handouts on solution generation techniques, evaluation criteria templates, </w:t>
      </w:r>
      <w:r w:rsidR="00A74FF4">
        <w:t>meta cards</w:t>
      </w:r>
      <w:r>
        <w:t>, markers.</w:t>
      </w:r>
    </w:p>
    <w:p w14:paraId="79C60AB4" w14:textId="29C46F56" w:rsidR="00A52C49" w:rsidRDefault="00A52C49" w:rsidP="00977592">
      <w:pPr>
        <w:pStyle w:val="ListParagraph"/>
        <w:numPr>
          <w:ilvl w:val="0"/>
          <w:numId w:val="13"/>
        </w:numPr>
        <w:spacing w:after="0" w:line="240" w:lineRule="auto"/>
        <w:contextualSpacing w:val="0"/>
        <w:jc w:val="both"/>
      </w:pPr>
      <w:r w:rsidRPr="00A74FF4">
        <w:rPr>
          <w:b/>
          <w:bCs/>
        </w:rPr>
        <w:t>Pre-Readings/Pre-Work</w:t>
      </w:r>
      <w:r>
        <w:t xml:space="preserve">: </w:t>
      </w:r>
      <w:r w:rsidR="009E460B">
        <w:t>Review of all session notes and materials from previous sessions.</w:t>
      </w:r>
    </w:p>
    <w:p w14:paraId="3D95A290" w14:textId="479A722B" w:rsidR="00A52C49" w:rsidRDefault="004B3055" w:rsidP="00977592">
      <w:pPr>
        <w:pStyle w:val="ListParagraph"/>
        <w:numPr>
          <w:ilvl w:val="0"/>
          <w:numId w:val="13"/>
        </w:numPr>
        <w:spacing w:after="0" w:line="240" w:lineRule="auto"/>
        <w:contextualSpacing w:val="0"/>
        <w:jc w:val="both"/>
      </w:pPr>
      <w:r w:rsidRPr="003138DE">
        <w:rPr>
          <w:b/>
          <w:bCs/>
        </w:rPr>
        <w:t>Setup Requirements</w:t>
      </w:r>
      <w:r>
        <w:t>: Spacious classroom with audio-visual system setup conducive for group discussions and workshops.</w:t>
      </w:r>
    </w:p>
    <w:p w14:paraId="5C43DCBC" w14:textId="77777777" w:rsidR="00F758A4" w:rsidRDefault="00F758A4" w:rsidP="00A3132D">
      <w:pPr>
        <w:spacing w:after="0" w:line="240" w:lineRule="auto"/>
        <w:jc w:val="both"/>
        <w:rPr>
          <w:b/>
          <w:bCs/>
        </w:rPr>
      </w:pPr>
    </w:p>
    <w:p w14:paraId="299D118D" w14:textId="77777777" w:rsidR="00FB19B7" w:rsidRPr="00A52C49" w:rsidRDefault="00FB19B7" w:rsidP="00FB19B7">
      <w:pPr>
        <w:jc w:val="both"/>
        <w:rPr>
          <w:b/>
          <w:bCs/>
        </w:rPr>
      </w:pPr>
      <w:r w:rsidRPr="00A52C49">
        <w:rPr>
          <w:b/>
          <w:bCs/>
        </w:rPr>
        <w:t>Session Plan:</w:t>
      </w:r>
    </w:p>
    <w:p w14:paraId="09B70A8B" w14:textId="77777777" w:rsidR="00FB19B7" w:rsidRPr="00821BE1" w:rsidRDefault="00FB19B7" w:rsidP="00FB19B7">
      <w:pPr>
        <w:pStyle w:val="ListParagraph"/>
        <w:numPr>
          <w:ilvl w:val="0"/>
          <w:numId w:val="14"/>
        </w:numPr>
        <w:jc w:val="both"/>
        <w:rPr>
          <w:b/>
          <w:bCs/>
        </w:rPr>
      </w:pPr>
      <w:r w:rsidRPr="00821BE1">
        <w:rPr>
          <w:b/>
          <w:bCs/>
        </w:rPr>
        <w:t>Introduction (10 minutes):</w:t>
      </w:r>
    </w:p>
    <w:p w14:paraId="4E1C3270" w14:textId="77777777" w:rsidR="00FB19B7" w:rsidRDefault="00FB19B7" w:rsidP="00FB19B7">
      <w:pPr>
        <w:pStyle w:val="ListParagraph"/>
        <w:numPr>
          <w:ilvl w:val="1"/>
          <w:numId w:val="14"/>
        </w:numPr>
        <w:jc w:val="both"/>
      </w:pPr>
      <w:r>
        <w:t>Brief overview of the importance of exploring options in the CSW process.</w:t>
      </w:r>
    </w:p>
    <w:p w14:paraId="6B978D29" w14:textId="77777777" w:rsidR="00FB19B7" w:rsidRPr="00FB19B7" w:rsidRDefault="00FB19B7">
      <w:pPr>
        <w:pStyle w:val="ListParagraph"/>
        <w:numPr>
          <w:ilvl w:val="1"/>
          <w:numId w:val="14"/>
        </w:numPr>
        <w:jc w:val="both"/>
        <w:rPr>
          <w:b/>
          <w:bCs/>
        </w:rPr>
      </w:pPr>
      <w:r>
        <w:t>Introduction to the session's objectives and activities.</w:t>
      </w:r>
    </w:p>
    <w:p w14:paraId="166EFC61" w14:textId="29638FFC" w:rsidR="00FB19B7" w:rsidRPr="00FB19B7" w:rsidRDefault="00FB19B7" w:rsidP="00FB19B7">
      <w:pPr>
        <w:pStyle w:val="ListParagraph"/>
        <w:numPr>
          <w:ilvl w:val="0"/>
          <w:numId w:val="14"/>
        </w:numPr>
        <w:jc w:val="both"/>
        <w:rPr>
          <w:b/>
          <w:bCs/>
        </w:rPr>
      </w:pPr>
      <w:r w:rsidRPr="00FB19B7">
        <w:rPr>
          <w:b/>
          <w:bCs/>
        </w:rPr>
        <w:t>Main Content Delivery (45 minutes):</w:t>
      </w:r>
    </w:p>
    <w:p w14:paraId="3AD4D2AE" w14:textId="77777777" w:rsidR="00FB19B7" w:rsidRPr="00E3151C" w:rsidRDefault="00FB19B7" w:rsidP="00FB19B7">
      <w:pPr>
        <w:pStyle w:val="ListParagraph"/>
        <w:numPr>
          <w:ilvl w:val="1"/>
          <w:numId w:val="14"/>
        </w:numPr>
        <w:jc w:val="both"/>
        <w:rPr>
          <w:b/>
          <w:bCs/>
        </w:rPr>
      </w:pPr>
      <w:r w:rsidRPr="00E3151C">
        <w:rPr>
          <w:b/>
          <w:bCs/>
        </w:rPr>
        <w:t>Generating Potential Solutions (</w:t>
      </w:r>
      <w:r>
        <w:rPr>
          <w:b/>
          <w:bCs/>
        </w:rPr>
        <w:t>15</w:t>
      </w:r>
      <w:r w:rsidRPr="00E3151C">
        <w:rPr>
          <w:b/>
          <w:bCs/>
        </w:rPr>
        <w:t xml:space="preserve"> minutes):</w:t>
      </w:r>
    </w:p>
    <w:p w14:paraId="11A334F5" w14:textId="77777777" w:rsidR="00FB19B7" w:rsidRDefault="00FB19B7" w:rsidP="00FB19B7">
      <w:pPr>
        <w:pStyle w:val="ListParagraph"/>
        <w:numPr>
          <w:ilvl w:val="2"/>
          <w:numId w:val="14"/>
        </w:numPr>
        <w:jc w:val="both"/>
      </w:pPr>
      <w:r>
        <w:t>Presentation on brainstorming and creative thinking techniques.</w:t>
      </w:r>
    </w:p>
    <w:p w14:paraId="3D334304" w14:textId="77777777" w:rsidR="00FB19B7" w:rsidRDefault="00FB19B7" w:rsidP="00FB19B7">
      <w:pPr>
        <w:pStyle w:val="ListParagraph"/>
        <w:numPr>
          <w:ilvl w:val="2"/>
          <w:numId w:val="14"/>
        </w:numPr>
        <w:jc w:val="both"/>
      </w:pPr>
      <w:r>
        <w:t>Related group activity: Brainstorming session for generating solutions to a Paglat LGU issue.</w:t>
      </w:r>
    </w:p>
    <w:p w14:paraId="729ECA24" w14:textId="77777777" w:rsidR="00FB19B7" w:rsidRPr="0042519F" w:rsidRDefault="00FB19B7" w:rsidP="00FB19B7">
      <w:pPr>
        <w:pStyle w:val="ListParagraph"/>
        <w:numPr>
          <w:ilvl w:val="1"/>
          <w:numId w:val="14"/>
        </w:numPr>
        <w:jc w:val="both"/>
        <w:rPr>
          <w:b/>
          <w:bCs/>
        </w:rPr>
      </w:pPr>
      <w:r w:rsidRPr="0042519F">
        <w:rPr>
          <w:b/>
          <w:bCs/>
        </w:rPr>
        <w:lastRenderedPageBreak/>
        <w:t>Evaluating Solutions (</w:t>
      </w:r>
      <w:r>
        <w:rPr>
          <w:b/>
          <w:bCs/>
        </w:rPr>
        <w:t>15</w:t>
      </w:r>
      <w:r w:rsidRPr="0042519F">
        <w:rPr>
          <w:b/>
          <w:bCs/>
        </w:rPr>
        <w:t xml:space="preserve"> minutes):</w:t>
      </w:r>
    </w:p>
    <w:p w14:paraId="50BDB12D" w14:textId="77777777" w:rsidR="00FB19B7" w:rsidRDefault="00FB19B7" w:rsidP="00FB19B7">
      <w:pPr>
        <w:pStyle w:val="ListParagraph"/>
        <w:numPr>
          <w:ilvl w:val="2"/>
          <w:numId w:val="14"/>
        </w:numPr>
        <w:jc w:val="both"/>
      </w:pPr>
      <w:r>
        <w:t>Interactive lecture on assessing the feasibility, effectiveness, and sustainability of solutions.</w:t>
      </w:r>
    </w:p>
    <w:p w14:paraId="1842ECFB" w14:textId="77777777" w:rsidR="00FB19B7" w:rsidRDefault="00FB19B7" w:rsidP="00FB19B7">
      <w:pPr>
        <w:pStyle w:val="ListParagraph"/>
        <w:numPr>
          <w:ilvl w:val="2"/>
          <w:numId w:val="14"/>
        </w:numPr>
        <w:jc w:val="both"/>
      </w:pPr>
      <w:r>
        <w:t>Related group activity: Applying evaluation criteria to the brainstormed solutions.</w:t>
      </w:r>
    </w:p>
    <w:p w14:paraId="5A8A26A8" w14:textId="77777777" w:rsidR="00FB19B7" w:rsidRPr="0042519F" w:rsidRDefault="00FB19B7" w:rsidP="00FB19B7">
      <w:pPr>
        <w:pStyle w:val="ListParagraph"/>
        <w:numPr>
          <w:ilvl w:val="1"/>
          <w:numId w:val="14"/>
        </w:numPr>
        <w:jc w:val="both"/>
        <w:rPr>
          <w:b/>
          <w:bCs/>
        </w:rPr>
      </w:pPr>
      <w:r w:rsidRPr="0042519F">
        <w:rPr>
          <w:b/>
          <w:bCs/>
        </w:rPr>
        <w:t>Identifying Allies and Opposition (</w:t>
      </w:r>
      <w:r>
        <w:rPr>
          <w:b/>
          <w:bCs/>
        </w:rPr>
        <w:t>15</w:t>
      </w:r>
      <w:r w:rsidRPr="0042519F">
        <w:rPr>
          <w:b/>
          <w:bCs/>
        </w:rPr>
        <w:t xml:space="preserve"> minutes):</w:t>
      </w:r>
    </w:p>
    <w:p w14:paraId="00F9F432" w14:textId="77777777" w:rsidR="00FB19B7" w:rsidRDefault="00FB19B7" w:rsidP="00FB19B7">
      <w:pPr>
        <w:pStyle w:val="ListParagraph"/>
        <w:numPr>
          <w:ilvl w:val="2"/>
          <w:numId w:val="14"/>
        </w:numPr>
        <w:jc w:val="both"/>
      </w:pPr>
      <w:r>
        <w:t>Discussion on stakeholder analysis and its importance in the CSW process.</w:t>
      </w:r>
    </w:p>
    <w:p w14:paraId="1019CAA1" w14:textId="77777777" w:rsidR="00FB19B7" w:rsidRDefault="00FB19B7" w:rsidP="00FB19B7">
      <w:pPr>
        <w:pStyle w:val="ListParagraph"/>
        <w:numPr>
          <w:ilvl w:val="2"/>
          <w:numId w:val="14"/>
        </w:numPr>
        <w:jc w:val="both"/>
      </w:pPr>
      <w:r>
        <w:t>Related group activity: Identifying potential allies and opposition for the proposed solutions.</w:t>
      </w:r>
    </w:p>
    <w:p w14:paraId="487F3943" w14:textId="77777777" w:rsidR="00FB19B7" w:rsidRPr="00714654" w:rsidRDefault="00FB19B7" w:rsidP="00FB19B7">
      <w:pPr>
        <w:pStyle w:val="ListParagraph"/>
        <w:numPr>
          <w:ilvl w:val="0"/>
          <w:numId w:val="14"/>
        </w:numPr>
        <w:jc w:val="both"/>
        <w:rPr>
          <w:b/>
          <w:bCs/>
        </w:rPr>
      </w:pPr>
      <w:r w:rsidRPr="00714654">
        <w:rPr>
          <w:b/>
          <w:bCs/>
        </w:rPr>
        <w:t>Q&amp;A/Reflection (</w:t>
      </w:r>
      <w:r>
        <w:rPr>
          <w:b/>
          <w:bCs/>
        </w:rPr>
        <w:t>5</w:t>
      </w:r>
      <w:r w:rsidRPr="00714654">
        <w:rPr>
          <w:b/>
          <w:bCs/>
        </w:rPr>
        <w:t xml:space="preserve"> minutes):</w:t>
      </w:r>
    </w:p>
    <w:p w14:paraId="53C49C36" w14:textId="77777777" w:rsidR="00FB19B7" w:rsidRDefault="00FB19B7" w:rsidP="00FB19B7">
      <w:pPr>
        <w:pStyle w:val="ListParagraph"/>
        <w:numPr>
          <w:ilvl w:val="1"/>
          <w:numId w:val="14"/>
        </w:numPr>
        <w:jc w:val="both"/>
      </w:pPr>
      <w:r>
        <w:t>Open forum for questions and reflections on the session's content.</w:t>
      </w:r>
    </w:p>
    <w:p w14:paraId="38A9B61C" w14:textId="77777777" w:rsidR="00FB19B7" w:rsidRDefault="00FB19B7" w:rsidP="00FB19B7">
      <w:pPr>
        <w:pStyle w:val="ListParagraph"/>
        <w:numPr>
          <w:ilvl w:val="1"/>
          <w:numId w:val="14"/>
        </w:numPr>
        <w:jc w:val="both"/>
      </w:pPr>
      <w:r>
        <w:t>Emphasis on the importance of a thorough exploration of options in the CSW process.</w:t>
      </w:r>
    </w:p>
    <w:p w14:paraId="61BC18A0" w14:textId="77777777" w:rsidR="00FB19B7" w:rsidRPr="00011711" w:rsidRDefault="00FB19B7" w:rsidP="00FB19B7">
      <w:pPr>
        <w:jc w:val="both"/>
        <w:rPr>
          <w:b/>
          <w:bCs/>
        </w:rPr>
      </w:pPr>
      <w:r w:rsidRPr="00011711">
        <w:rPr>
          <w:b/>
          <w:bCs/>
        </w:rPr>
        <w:t>Assessment/Evaluation:</w:t>
      </w:r>
    </w:p>
    <w:p w14:paraId="0809A4C5" w14:textId="77777777" w:rsidR="00FB19B7" w:rsidRDefault="00FB19B7" w:rsidP="00FB19B7">
      <w:pPr>
        <w:pStyle w:val="ListParagraph"/>
        <w:numPr>
          <w:ilvl w:val="0"/>
          <w:numId w:val="15"/>
        </w:numPr>
        <w:jc w:val="both"/>
      </w:pPr>
      <w:r>
        <w:t>Participants will be evaluated based on their participation in the workshop and the quality of their solution evaluation and stakeholder analysis.</w:t>
      </w:r>
    </w:p>
    <w:p w14:paraId="7B1D078A" w14:textId="77777777" w:rsidR="00FB19B7" w:rsidRDefault="00FB19B7" w:rsidP="00A3132D">
      <w:pPr>
        <w:spacing w:after="0" w:line="240" w:lineRule="auto"/>
        <w:jc w:val="both"/>
        <w:rPr>
          <w:b/>
          <w:bCs/>
        </w:rPr>
      </w:pPr>
    </w:p>
    <w:p w14:paraId="308A3BDD" w14:textId="7CB7E979" w:rsidR="00A52C49" w:rsidRDefault="00A52C49" w:rsidP="00A3132D">
      <w:pPr>
        <w:spacing w:after="0" w:line="240" w:lineRule="auto"/>
        <w:jc w:val="both"/>
        <w:rPr>
          <w:b/>
          <w:bCs/>
        </w:rPr>
      </w:pPr>
      <w:r w:rsidRPr="00A52C49">
        <w:rPr>
          <w:b/>
          <w:bCs/>
        </w:rPr>
        <w:t xml:space="preserve">Session </w:t>
      </w:r>
      <w:r w:rsidR="00F758A4">
        <w:rPr>
          <w:b/>
          <w:bCs/>
        </w:rPr>
        <w:t>Details</w:t>
      </w:r>
      <w:r w:rsidRPr="00A52C49">
        <w:rPr>
          <w:b/>
          <w:bCs/>
        </w:rPr>
        <w:t>:</w:t>
      </w:r>
      <w:r w:rsidR="00F758A4">
        <w:rPr>
          <w:b/>
          <w:bCs/>
        </w:rPr>
        <w:t xml:space="preserve"> </w:t>
      </w:r>
    </w:p>
    <w:p w14:paraId="65E69963" w14:textId="77777777" w:rsidR="00F758A4" w:rsidRDefault="00F758A4" w:rsidP="00A3132D">
      <w:pPr>
        <w:spacing w:after="0" w:line="240" w:lineRule="auto"/>
        <w:jc w:val="both"/>
      </w:pPr>
    </w:p>
    <w:p w14:paraId="1B0BB5D8" w14:textId="3758E380" w:rsidR="00EA7938" w:rsidRPr="00FB19B7" w:rsidRDefault="00EA7938" w:rsidP="00EA7938">
      <w:pPr>
        <w:spacing w:after="0" w:line="240" w:lineRule="auto"/>
        <w:jc w:val="both"/>
        <w:rPr>
          <w:b/>
          <w:bCs/>
        </w:rPr>
      </w:pPr>
      <w:r w:rsidRPr="00FB19B7">
        <w:rPr>
          <w:b/>
          <w:bCs/>
        </w:rPr>
        <w:t xml:space="preserve">INTRODUCTION </w:t>
      </w:r>
    </w:p>
    <w:p w14:paraId="2B4BE3BB" w14:textId="77777777" w:rsidR="00EA7938" w:rsidRDefault="00EA7938" w:rsidP="00EA7938">
      <w:pPr>
        <w:spacing w:after="0" w:line="240" w:lineRule="auto"/>
        <w:jc w:val="both"/>
      </w:pPr>
    </w:p>
    <w:p w14:paraId="196C429F" w14:textId="77777777" w:rsidR="00EA7938" w:rsidRPr="00EA7938" w:rsidRDefault="00EA7938" w:rsidP="00EA7938">
      <w:pPr>
        <w:spacing w:after="0" w:line="240" w:lineRule="auto"/>
        <w:jc w:val="both"/>
        <w:rPr>
          <w:b/>
          <w:bCs/>
        </w:rPr>
      </w:pPr>
      <w:r w:rsidRPr="00EA7938">
        <w:rPr>
          <w:b/>
          <w:bCs/>
        </w:rPr>
        <w:t>The Importance of Exploring Options in the CSW Process</w:t>
      </w:r>
    </w:p>
    <w:p w14:paraId="69447E63" w14:textId="77777777" w:rsidR="00EA7938" w:rsidRDefault="00EA7938" w:rsidP="00EA7938">
      <w:pPr>
        <w:spacing w:after="0" w:line="240" w:lineRule="auto"/>
        <w:jc w:val="both"/>
      </w:pPr>
      <w:r>
        <w:t>Welcome to Session 7 of our Completed Staff Work (CSW) Training for the Municipal Local Government Unit of Paglat, Maguindanao del Sur, BARMM. In this session, we will focus on the crucial fourth step of the CSW process: exploring options or alternatives. As we delve into this essential aspect of problem-solving and decision-making, I encourage you to engage actively, share your ideas, and learn from one another. Exploring options is a critical component of the CSW process, as it enables us to generate creative solutions, assess their viability, and ultimately select the most effective and sustainable course of action to address the challenges facing our municipality.</w:t>
      </w:r>
    </w:p>
    <w:p w14:paraId="03B197C0" w14:textId="77777777" w:rsidR="00EA7938" w:rsidRDefault="00EA7938" w:rsidP="00EA7938">
      <w:pPr>
        <w:spacing w:after="0" w:line="240" w:lineRule="auto"/>
        <w:jc w:val="both"/>
      </w:pPr>
    </w:p>
    <w:p w14:paraId="4F1756EC" w14:textId="77777777" w:rsidR="00EA7938" w:rsidRPr="00EA7938" w:rsidRDefault="00EA7938" w:rsidP="00EA7938">
      <w:pPr>
        <w:spacing w:after="0" w:line="240" w:lineRule="auto"/>
        <w:jc w:val="both"/>
        <w:rPr>
          <w:b/>
          <w:bCs/>
        </w:rPr>
      </w:pPr>
      <w:r w:rsidRPr="00EA7938">
        <w:rPr>
          <w:b/>
          <w:bCs/>
        </w:rPr>
        <w:t>Generating Creative Solutions through Brainstorming</w:t>
      </w:r>
    </w:p>
    <w:p w14:paraId="4D6E8216" w14:textId="77777777" w:rsidR="00EA7938" w:rsidRDefault="00EA7938" w:rsidP="00EA7938">
      <w:pPr>
        <w:spacing w:after="0" w:line="240" w:lineRule="auto"/>
        <w:jc w:val="both"/>
      </w:pPr>
      <w:r>
        <w:t xml:space="preserve">One of the key objectives of this session is to develop your skills in generating potential solutions to the problems or needs identified in the previous steps of the CSW process. We will introduce you to various brainstorming and creative thinking techniques that can help you break free from conventional thinking patterns and generate innovative ideas. These techniques, such as mind mapping, lateral thinking, and the Six Thinking Hats, can be applied individually or in group settings to stimulate creative problem-solving. By mastering </w:t>
      </w:r>
      <w:r>
        <w:lastRenderedPageBreak/>
        <w:t>these tools, you will be better equipped to approach complex issues from multiple perspectives and develop a diverse range of potential solutions.</w:t>
      </w:r>
    </w:p>
    <w:p w14:paraId="2381647B" w14:textId="77777777" w:rsidR="00EA7938" w:rsidRDefault="00EA7938" w:rsidP="00EA7938">
      <w:pPr>
        <w:spacing w:after="0" w:line="240" w:lineRule="auto"/>
        <w:jc w:val="both"/>
      </w:pPr>
    </w:p>
    <w:p w14:paraId="35F87809" w14:textId="77777777" w:rsidR="00EA7938" w:rsidRPr="00EA7938" w:rsidRDefault="00EA7938" w:rsidP="00EA7938">
      <w:pPr>
        <w:spacing w:after="0" w:line="240" w:lineRule="auto"/>
        <w:jc w:val="both"/>
        <w:rPr>
          <w:b/>
          <w:bCs/>
        </w:rPr>
      </w:pPr>
      <w:r w:rsidRPr="00EA7938">
        <w:rPr>
          <w:b/>
          <w:bCs/>
        </w:rPr>
        <w:t>Evaluating the Feasibility, Effectiveness, and Sustainability of Options</w:t>
      </w:r>
    </w:p>
    <w:p w14:paraId="1821B156" w14:textId="77777777" w:rsidR="00EA7938" w:rsidRDefault="00EA7938" w:rsidP="00EA7938">
      <w:pPr>
        <w:spacing w:after="0" w:line="240" w:lineRule="auto"/>
        <w:jc w:val="both"/>
      </w:pPr>
      <w:r>
        <w:t>Generating potential solutions is only the first part of exploring options in the CSW process. Equally important is the ability to critically evaluate each option to determine its feasibility, effectiveness, and sustainability. In this session, we will provide you with a framework for assessing the viability of potential solutions based on criteria such as resource requirements, implementation timeline, expected outcomes, and long-term impact. You will learn how to apply this framework to the solutions generated during the brainstorming phase, enabling you to identify the most promising options for further consideration.</w:t>
      </w:r>
    </w:p>
    <w:p w14:paraId="5F9CEF55" w14:textId="77777777" w:rsidR="00EA7938" w:rsidRDefault="00EA7938" w:rsidP="00EA7938">
      <w:pPr>
        <w:spacing w:after="0" w:line="240" w:lineRule="auto"/>
        <w:jc w:val="both"/>
      </w:pPr>
    </w:p>
    <w:p w14:paraId="22966779" w14:textId="77777777" w:rsidR="00EA7938" w:rsidRPr="00EA7938" w:rsidRDefault="00EA7938" w:rsidP="00EA7938">
      <w:pPr>
        <w:spacing w:after="0" w:line="240" w:lineRule="auto"/>
        <w:jc w:val="both"/>
        <w:rPr>
          <w:b/>
          <w:bCs/>
        </w:rPr>
      </w:pPr>
      <w:r w:rsidRPr="00EA7938">
        <w:rPr>
          <w:b/>
          <w:bCs/>
        </w:rPr>
        <w:t>Identifying Potential Allies and Opposition</w:t>
      </w:r>
    </w:p>
    <w:p w14:paraId="7F0C4D64" w14:textId="77777777" w:rsidR="00EA7938" w:rsidRDefault="00EA7938" w:rsidP="00EA7938">
      <w:pPr>
        <w:spacing w:after="0" w:line="240" w:lineRule="auto"/>
        <w:jc w:val="both"/>
      </w:pPr>
      <w:r>
        <w:t>Another critical aspect of exploring options in the CSW process is identifying potential allies and opposition for each proposed solution. Stakeholder analysis is a powerful tool for understanding the interests, influence, and potential impact of various individuals, groups, or organizations on the success of a given initiative. In this session, we will discuss the importance of conducting a thorough stakeholder analysis and provide you with techniques for mapping and prioritizing stakeholders based on their level of support or resistance to each proposed solution. By anticipating and proactively addressing the concerns of potential opponents, while leveraging the support of allies, you can increase the likelihood of successful implementation and buy-in for your chosen course of action.</w:t>
      </w:r>
    </w:p>
    <w:p w14:paraId="1601FDA0" w14:textId="77777777" w:rsidR="00EA7938" w:rsidRDefault="00EA7938" w:rsidP="00EA7938">
      <w:pPr>
        <w:spacing w:after="0" w:line="240" w:lineRule="auto"/>
        <w:jc w:val="both"/>
      </w:pPr>
    </w:p>
    <w:p w14:paraId="656BA62F" w14:textId="77777777" w:rsidR="00EA7938" w:rsidRPr="00EA7938" w:rsidRDefault="00EA7938" w:rsidP="00EA7938">
      <w:pPr>
        <w:spacing w:after="0" w:line="240" w:lineRule="auto"/>
        <w:jc w:val="both"/>
        <w:rPr>
          <w:b/>
          <w:bCs/>
        </w:rPr>
      </w:pPr>
      <w:r w:rsidRPr="00EA7938">
        <w:rPr>
          <w:b/>
          <w:bCs/>
        </w:rPr>
        <w:t>Applying Critical Thinking to Assess the Impact of Solutions</w:t>
      </w:r>
    </w:p>
    <w:p w14:paraId="6DD348B7" w14:textId="77777777" w:rsidR="00EA7938" w:rsidRDefault="00EA7938" w:rsidP="00EA7938">
      <w:pPr>
        <w:spacing w:after="0" w:line="240" w:lineRule="auto"/>
        <w:jc w:val="both"/>
      </w:pPr>
      <w:r>
        <w:t>Throughout the process of exploring options, it is essential to apply critical thinking skills to assess the potential impact of each proposed solution on local governance and the community. This involves considering the short-term and long-term consequences of each option, as well as any unintended or secondary effects that may arise. In this session, we will encourage you to ask probing questions, challenge assumptions, and consider multiple perspectives when evaluating the impact of potential solutions. By honing your critical thinking skills, you will be better equipped to make informed decisions that align with the goals and values of the Municipality of Paglat and its constituents.</w:t>
      </w:r>
    </w:p>
    <w:p w14:paraId="5D99870B" w14:textId="77777777" w:rsidR="00EA7938" w:rsidRDefault="00EA7938" w:rsidP="00EA7938">
      <w:pPr>
        <w:spacing w:after="0" w:line="240" w:lineRule="auto"/>
        <w:jc w:val="both"/>
      </w:pPr>
    </w:p>
    <w:p w14:paraId="65DEA6DB" w14:textId="77777777" w:rsidR="00EA7938" w:rsidRDefault="00EA7938" w:rsidP="00EA7938">
      <w:pPr>
        <w:spacing w:after="0" w:line="240" w:lineRule="auto"/>
        <w:jc w:val="both"/>
      </w:pPr>
      <w:r>
        <w:t>As we embark on this exploration of options and alternatives, I encourage you to approach the session with an open mind, a willingness to think creatively, and a commitment to finding the best possible solutions to the challenges facing our municipality. By mastering the skills and techniques covered in this session, you will be better prepared to navigate the complexities of problem-solving and decision-making in your roles as public servants. So let us engage actively, share our ideas, and work together to generate innovative and sustainable solutions that will benefit the people of Paglat.</w:t>
      </w:r>
    </w:p>
    <w:p w14:paraId="29B4150C" w14:textId="77777777" w:rsidR="00EA7938" w:rsidRDefault="00EA7938" w:rsidP="00EA7938">
      <w:pPr>
        <w:spacing w:after="0" w:line="240" w:lineRule="auto"/>
        <w:jc w:val="both"/>
      </w:pPr>
    </w:p>
    <w:p w14:paraId="27BE44BF" w14:textId="77777777" w:rsidR="00EA7938" w:rsidRDefault="00EA7938" w:rsidP="00EA7938">
      <w:pPr>
        <w:spacing w:after="0" w:line="240" w:lineRule="auto"/>
        <w:jc w:val="both"/>
      </w:pPr>
    </w:p>
    <w:p w14:paraId="3D5AEE4F" w14:textId="77777777" w:rsidR="0036563C" w:rsidRDefault="0036563C" w:rsidP="00F56B55">
      <w:pPr>
        <w:spacing w:after="0" w:line="240" w:lineRule="auto"/>
        <w:jc w:val="both"/>
        <w:rPr>
          <w:b/>
          <w:bCs/>
        </w:rPr>
      </w:pPr>
    </w:p>
    <w:p w14:paraId="7AF2E938" w14:textId="77777777" w:rsidR="0036563C" w:rsidRDefault="0036563C" w:rsidP="00F56B55">
      <w:pPr>
        <w:spacing w:after="0" w:line="240" w:lineRule="auto"/>
        <w:jc w:val="both"/>
        <w:rPr>
          <w:b/>
          <w:bCs/>
        </w:rPr>
      </w:pPr>
    </w:p>
    <w:p w14:paraId="676EE580" w14:textId="647516A7" w:rsidR="00F56B55" w:rsidRPr="00F56B55" w:rsidRDefault="00F56B55" w:rsidP="00F56B55">
      <w:pPr>
        <w:spacing w:after="0" w:line="240" w:lineRule="auto"/>
        <w:jc w:val="both"/>
        <w:rPr>
          <w:b/>
          <w:bCs/>
        </w:rPr>
      </w:pPr>
      <w:r w:rsidRPr="00F56B55">
        <w:rPr>
          <w:b/>
          <w:bCs/>
        </w:rPr>
        <w:lastRenderedPageBreak/>
        <w:t>GENERATING POTENTIAL SOLUTIONS</w:t>
      </w:r>
    </w:p>
    <w:p w14:paraId="24675E21" w14:textId="77777777" w:rsidR="00F56B55" w:rsidRDefault="00F56B55" w:rsidP="00F56B55">
      <w:pPr>
        <w:spacing w:after="0" w:line="240" w:lineRule="auto"/>
        <w:jc w:val="both"/>
      </w:pPr>
    </w:p>
    <w:p w14:paraId="2C92F0C8" w14:textId="77777777" w:rsidR="00F56B55" w:rsidRPr="0036563C" w:rsidRDefault="00F56B55" w:rsidP="00F56B55">
      <w:pPr>
        <w:spacing w:after="0" w:line="240" w:lineRule="auto"/>
        <w:jc w:val="both"/>
        <w:rPr>
          <w:b/>
        </w:rPr>
      </w:pPr>
      <w:r w:rsidRPr="0036563C">
        <w:rPr>
          <w:b/>
        </w:rPr>
        <w:t>The Power of Brainstorming in Generating Potential Solutions</w:t>
      </w:r>
    </w:p>
    <w:p w14:paraId="1C2BE580" w14:textId="77777777" w:rsidR="00F56B55" w:rsidRDefault="00F56B55" w:rsidP="00F56B55">
      <w:pPr>
        <w:spacing w:after="0" w:line="240" w:lineRule="auto"/>
        <w:jc w:val="both"/>
      </w:pPr>
      <w:r>
        <w:t>Brainstorming is a powerful technique for generating potential solutions to problems or needs identified in the Completed Staff Work (CSW) process. It involves a group of people working together to generate as many ideas as possible in a short period, without judging or evaluating them. The goal is to encourage creativity, open-mindedness, and out-of-the-box thinking. By suspending judgment and building on each other's ideas, participants can come up with a wide range of potential solutions that might not have been considered otherwise. Brainstorming is particularly useful in the early stages of problem-solving when the focus is on generating a large quantity of ideas rather than evaluating their quality or feasibility.</w:t>
      </w:r>
    </w:p>
    <w:p w14:paraId="5B1025DB" w14:textId="77777777" w:rsidR="00F56B55" w:rsidRDefault="00F56B55" w:rsidP="00F56B55">
      <w:pPr>
        <w:spacing w:after="0" w:line="240" w:lineRule="auto"/>
        <w:jc w:val="both"/>
      </w:pPr>
    </w:p>
    <w:p w14:paraId="158931E8" w14:textId="77777777" w:rsidR="00F56B55" w:rsidRPr="0036563C" w:rsidRDefault="00F56B55" w:rsidP="00F56B55">
      <w:pPr>
        <w:spacing w:after="0" w:line="240" w:lineRule="auto"/>
        <w:jc w:val="both"/>
        <w:rPr>
          <w:b/>
        </w:rPr>
      </w:pPr>
      <w:r w:rsidRPr="0036563C">
        <w:rPr>
          <w:b/>
        </w:rPr>
        <w:t>Setting the Stage for Effective Brainstorming</w:t>
      </w:r>
    </w:p>
    <w:p w14:paraId="4B4C419C" w14:textId="77777777" w:rsidR="00F56B55" w:rsidRDefault="00F56B55" w:rsidP="00F56B55">
      <w:pPr>
        <w:spacing w:after="0" w:line="240" w:lineRule="auto"/>
        <w:jc w:val="both"/>
      </w:pPr>
      <w:r>
        <w:t>To conduct an effective brainstorming session, it is important to set the right conditions and follow some basic guidelines. First, the facilitator should clearly define the problem or need that the group will be brainstorming solutions for. This helps to focus the discussion and ensure that all ideas generated are relevant to the issue at hand. Second, the facilitator should encourage a non-judgmental and open-minded atmosphere, where all ideas are welcome and no criticism is allowed. This creates a safe space for participants to share their thoughts freely without fear of being judged or dismissed. Third, the facilitator should set a time limit for the brainstorming session, typically around 15-20 minutes, to create a sense of urgency and keep the energy level high.</w:t>
      </w:r>
    </w:p>
    <w:p w14:paraId="477DDD94" w14:textId="77777777" w:rsidR="00F56B55" w:rsidRDefault="00F56B55" w:rsidP="00F56B55">
      <w:pPr>
        <w:spacing w:after="0" w:line="240" w:lineRule="auto"/>
        <w:jc w:val="both"/>
      </w:pPr>
    </w:p>
    <w:p w14:paraId="42AA63C9" w14:textId="77777777" w:rsidR="00F56B55" w:rsidRPr="0036563C" w:rsidRDefault="00F56B55" w:rsidP="00F56B55">
      <w:pPr>
        <w:spacing w:after="0" w:line="240" w:lineRule="auto"/>
        <w:jc w:val="both"/>
        <w:rPr>
          <w:b/>
        </w:rPr>
      </w:pPr>
      <w:r w:rsidRPr="0036563C">
        <w:rPr>
          <w:b/>
        </w:rPr>
        <w:t>Techniques for Stimulating Creative Thinking</w:t>
      </w:r>
    </w:p>
    <w:p w14:paraId="1DC2FAE0" w14:textId="77777777" w:rsidR="00F56B55" w:rsidRDefault="00F56B55" w:rsidP="00F56B55">
      <w:pPr>
        <w:spacing w:after="0" w:line="240" w:lineRule="auto"/>
        <w:jc w:val="both"/>
      </w:pPr>
      <w:r>
        <w:t>There are several techniques that can be used to stimulate creative thinking during a brainstorming session. One common technique is called "reverse brainstorming," where instead of generating solutions to a problem, participants are asked to come up with ways to make the problem worse. This can help to break mental blocks and encourage more unconventional thinking. Another technique is called "random word association," where participants are given a random word and asked to generate ideas that are somehow related to that word. This can help to spark new connections and insights that might not have been considered otherwise. A third technique is called "mind mapping," where participants create a visual diagram of their ideas, with the central problem or need in the middle and potential solutions branching out from it. This can help to organize and visualize the ideas generated during the brainstorming session.</w:t>
      </w:r>
    </w:p>
    <w:p w14:paraId="5C1F2995" w14:textId="77777777" w:rsidR="00F56B55" w:rsidRDefault="00F56B55" w:rsidP="00F56B55">
      <w:pPr>
        <w:spacing w:after="0" w:line="240" w:lineRule="auto"/>
        <w:jc w:val="both"/>
      </w:pPr>
    </w:p>
    <w:p w14:paraId="328B1A89" w14:textId="77777777" w:rsidR="00F56B55" w:rsidRPr="0036563C" w:rsidRDefault="00F56B55" w:rsidP="00F56B55">
      <w:pPr>
        <w:spacing w:after="0" w:line="240" w:lineRule="auto"/>
        <w:jc w:val="both"/>
        <w:rPr>
          <w:b/>
        </w:rPr>
      </w:pPr>
      <w:r w:rsidRPr="0036563C">
        <w:rPr>
          <w:b/>
        </w:rPr>
        <w:t>Encouraging Participation and Building on Each Other's Ideas</w:t>
      </w:r>
    </w:p>
    <w:p w14:paraId="1D85D8B5" w14:textId="77777777" w:rsidR="00F56B55" w:rsidRDefault="00F56B55" w:rsidP="00F56B55">
      <w:pPr>
        <w:spacing w:after="0" w:line="240" w:lineRule="auto"/>
        <w:jc w:val="both"/>
      </w:pPr>
      <w:r>
        <w:t xml:space="preserve">One of the key principles of effective brainstorming is to encourage participation from all members of the group. This means creating an inclusive and welcoming environment where everyone feels comfortable sharing their ideas, regardless of their position or level of expertise. The facilitator should actively invite contributions from quieter members of the group and ensure that no one dominates the discussion. Another important principle is to build on each other's ideas, rather than simply generating a list of disconnected suggestions. This means listening actively to what others are saying, and using their ideas as a </w:t>
      </w:r>
      <w:r>
        <w:lastRenderedPageBreak/>
        <w:t>springboard for generating new and related ideas. By building on each other's contributions, the group can create a rich and diverse pool of potential solutions that are more than the sum of their parts.</w:t>
      </w:r>
    </w:p>
    <w:p w14:paraId="32D7508D" w14:textId="77777777" w:rsidR="00F56B55" w:rsidRDefault="00F56B55" w:rsidP="00F56B55">
      <w:pPr>
        <w:spacing w:after="0" w:line="240" w:lineRule="auto"/>
        <w:jc w:val="both"/>
      </w:pPr>
    </w:p>
    <w:p w14:paraId="0939FEED" w14:textId="77777777" w:rsidR="00F56B55" w:rsidRPr="0036563C" w:rsidRDefault="00F56B55" w:rsidP="00F56B55">
      <w:pPr>
        <w:spacing w:after="0" w:line="240" w:lineRule="auto"/>
        <w:jc w:val="both"/>
        <w:rPr>
          <w:b/>
        </w:rPr>
      </w:pPr>
      <w:r w:rsidRPr="0036563C">
        <w:rPr>
          <w:b/>
        </w:rPr>
        <w:t>Capturing and Organizing the Ideas Generated</w:t>
      </w:r>
    </w:p>
    <w:p w14:paraId="10F58B70" w14:textId="77777777" w:rsidR="00F56B55" w:rsidRDefault="00F56B55" w:rsidP="00F56B55">
      <w:pPr>
        <w:spacing w:after="0" w:line="240" w:lineRule="auto"/>
        <w:jc w:val="both"/>
      </w:pPr>
      <w:r>
        <w:t>As the brainstorming session progresses, it is important to capture and organize the ideas generated in a way that facilitates further analysis and evaluation. This can be done using a variety of tools and techniques, such as writing each idea on a separate sticky note, using a whiteboard or flip chart to create a visual map of the ideas, or using software tools like mind mapping or idea management platforms. The key is to ensure that all ideas are recorded accurately and completely, without any filtering or editing at this stage. Once the brainstorming session is over, the facilitator can work with the group to cluster similar ideas together and identify common themes or patterns that emerge from the pool of potential solutions.</w:t>
      </w:r>
    </w:p>
    <w:p w14:paraId="36F30A26" w14:textId="77777777" w:rsidR="00F56B55" w:rsidRDefault="00F56B55" w:rsidP="00F56B55">
      <w:pPr>
        <w:spacing w:after="0" w:line="240" w:lineRule="auto"/>
        <w:jc w:val="both"/>
      </w:pPr>
    </w:p>
    <w:p w14:paraId="24D93211" w14:textId="77777777" w:rsidR="00F56B55" w:rsidRPr="0036563C" w:rsidRDefault="00F56B55" w:rsidP="00F56B55">
      <w:pPr>
        <w:spacing w:after="0" w:line="240" w:lineRule="auto"/>
        <w:jc w:val="both"/>
        <w:rPr>
          <w:b/>
        </w:rPr>
      </w:pPr>
      <w:r w:rsidRPr="0036563C">
        <w:rPr>
          <w:b/>
        </w:rPr>
        <w:t>Transitioning from Brainstorming to Evaluating Solutions</w:t>
      </w:r>
    </w:p>
    <w:p w14:paraId="3B627CFC" w14:textId="77777777" w:rsidR="00F56B55" w:rsidRDefault="00F56B55" w:rsidP="00F56B55">
      <w:pPr>
        <w:spacing w:after="0" w:line="240" w:lineRule="auto"/>
        <w:jc w:val="both"/>
      </w:pPr>
      <w:r>
        <w:t>While brainstorming is a valuable technique for generating potential solutions, it is important to recognize that not all ideas generated will be equally feasible, effective, or sustainable. The next step in the CSW process is to evaluate the potential solutions generated during the brainstorming session and identify those that are most promising for further development and implementation. This involves assessing each idea against a set of criteria such as cost, time, resources required, potential impact, and alignment with organizational goals and values. By systematically evaluating the potential solutions, the group can narrow down the list to a manageable set of options that can be further analyzed and refined in the next stage of the CSW process.</w:t>
      </w:r>
    </w:p>
    <w:p w14:paraId="4C619BF9" w14:textId="77777777" w:rsidR="00F56B55" w:rsidRDefault="00F56B55" w:rsidP="00F56B55">
      <w:pPr>
        <w:spacing w:after="0" w:line="240" w:lineRule="auto"/>
        <w:jc w:val="both"/>
      </w:pPr>
    </w:p>
    <w:p w14:paraId="57A983C9" w14:textId="77777777" w:rsidR="00F56B55" w:rsidRPr="0036563C" w:rsidRDefault="00F56B55" w:rsidP="00F56B55">
      <w:pPr>
        <w:spacing w:after="0" w:line="240" w:lineRule="auto"/>
        <w:jc w:val="both"/>
        <w:rPr>
          <w:b/>
        </w:rPr>
      </w:pPr>
      <w:r w:rsidRPr="0036563C">
        <w:rPr>
          <w:b/>
        </w:rPr>
        <w:t>Applying Brainstorming to a Paglat LGU Issue</w:t>
      </w:r>
    </w:p>
    <w:p w14:paraId="1D31982E" w14:textId="77777777" w:rsidR="00F56B55" w:rsidRDefault="00F56B55" w:rsidP="00F56B55">
      <w:pPr>
        <w:spacing w:after="0" w:line="240" w:lineRule="auto"/>
        <w:jc w:val="both"/>
      </w:pPr>
      <w:r>
        <w:t>To illustrate how brainstorming can be applied to generate potential solutions for a local governance issue in the Municipality of Paglat, let's consider the example of improving solid waste management in the community. The facilitator could start by clearly defining the problem, such as "How can we reduce the amount of waste going to landfills and increase recycling rates in Paglat?" They would then invite the group to generate as many ideas as possible, using techniques like reverse brainstorming (e.g., "How could we make the waste problem worse?"), random word association (e.g., "What ideas come to mind when you think of the word 'green'?"), or mind mapping.</w:t>
      </w:r>
    </w:p>
    <w:p w14:paraId="12A7CE3E" w14:textId="77777777" w:rsidR="00F56B55" w:rsidRDefault="00F56B55" w:rsidP="00F56B55">
      <w:pPr>
        <w:spacing w:after="0" w:line="240" w:lineRule="auto"/>
        <w:jc w:val="both"/>
      </w:pPr>
    </w:p>
    <w:p w14:paraId="4A9FD679" w14:textId="77777777" w:rsidR="00F56B55" w:rsidRDefault="00F56B55" w:rsidP="00F56B55">
      <w:pPr>
        <w:spacing w:after="0" w:line="240" w:lineRule="auto"/>
        <w:jc w:val="both"/>
      </w:pPr>
      <w:r>
        <w:t>Some potential solutions that might emerge from the brainstorming session could include:</w:t>
      </w:r>
    </w:p>
    <w:p w14:paraId="70F3B167" w14:textId="2127FF46" w:rsidR="00F56B55" w:rsidRDefault="00F56B55" w:rsidP="00C04B7F">
      <w:pPr>
        <w:pStyle w:val="ListParagraph"/>
        <w:numPr>
          <w:ilvl w:val="0"/>
          <w:numId w:val="8"/>
        </w:numPr>
        <w:spacing w:after="0" w:line="240" w:lineRule="auto"/>
        <w:jc w:val="both"/>
      </w:pPr>
      <w:r>
        <w:t>Launching a public education campaign to promote waste reduction and recycling</w:t>
      </w:r>
      <w:r w:rsidR="008F3C58">
        <w:t>.</w:t>
      </w:r>
    </w:p>
    <w:p w14:paraId="4FE9A744" w14:textId="49444E74" w:rsidR="00F56B55" w:rsidRDefault="00F56B55" w:rsidP="00C04B7F">
      <w:pPr>
        <w:pStyle w:val="ListParagraph"/>
        <w:numPr>
          <w:ilvl w:val="0"/>
          <w:numId w:val="8"/>
        </w:numPr>
        <w:spacing w:after="0" w:line="240" w:lineRule="auto"/>
        <w:jc w:val="both"/>
      </w:pPr>
      <w:r>
        <w:t>Providing incentives for households and businesses that reduce their waste or increase recycling</w:t>
      </w:r>
      <w:r w:rsidR="008F3C58">
        <w:t>.</w:t>
      </w:r>
    </w:p>
    <w:p w14:paraId="51C2B671" w14:textId="067681C8" w:rsidR="00F56B55" w:rsidRDefault="00F56B55" w:rsidP="00C04B7F">
      <w:pPr>
        <w:pStyle w:val="ListParagraph"/>
        <w:numPr>
          <w:ilvl w:val="0"/>
          <w:numId w:val="8"/>
        </w:numPr>
        <w:spacing w:after="0" w:line="240" w:lineRule="auto"/>
        <w:jc w:val="both"/>
      </w:pPr>
      <w:r>
        <w:t>Investing in new recycling infrastructure and collection systems</w:t>
      </w:r>
      <w:r w:rsidR="008F3C58">
        <w:t>.</w:t>
      </w:r>
    </w:p>
    <w:p w14:paraId="35DDE59E" w14:textId="42E5D704" w:rsidR="00F56B55" w:rsidRDefault="00F56B55" w:rsidP="00C04B7F">
      <w:pPr>
        <w:pStyle w:val="ListParagraph"/>
        <w:numPr>
          <w:ilvl w:val="0"/>
          <w:numId w:val="8"/>
        </w:numPr>
        <w:spacing w:after="0" w:line="240" w:lineRule="auto"/>
        <w:jc w:val="both"/>
      </w:pPr>
      <w:r>
        <w:t>Partnering with local schools and community organizations to promote waste reduction and recycling</w:t>
      </w:r>
      <w:r w:rsidR="008F3C58">
        <w:t>.</w:t>
      </w:r>
    </w:p>
    <w:p w14:paraId="1CBEACB3" w14:textId="3AB14934" w:rsidR="00F56B55" w:rsidRDefault="00F56B55" w:rsidP="00C04B7F">
      <w:pPr>
        <w:pStyle w:val="ListParagraph"/>
        <w:numPr>
          <w:ilvl w:val="0"/>
          <w:numId w:val="8"/>
        </w:numPr>
        <w:spacing w:after="0" w:line="240" w:lineRule="auto"/>
        <w:jc w:val="both"/>
      </w:pPr>
      <w:r>
        <w:lastRenderedPageBreak/>
        <w:t>Implementing a "pay-as-you-throw" program where households are charged based on the amount of waste they generate</w:t>
      </w:r>
      <w:r w:rsidR="008F3C58">
        <w:t>.</w:t>
      </w:r>
    </w:p>
    <w:p w14:paraId="59F421BF" w14:textId="3E52284E" w:rsidR="00F56B55" w:rsidRDefault="00F56B55" w:rsidP="00C04B7F">
      <w:pPr>
        <w:pStyle w:val="ListParagraph"/>
        <w:numPr>
          <w:ilvl w:val="0"/>
          <w:numId w:val="8"/>
        </w:numPr>
        <w:spacing w:after="0" w:line="240" w:lineRule="auto"/>
        <w:jc w:val="both"/>
      </w:pPr>
      <w:r>
        <w:t>Encouraging the use of reusable bags and containers instead of single-use plastics</w:t>
      </w:r>
      <w:r w:rsidR="008F3C58">
        <w:t>.</w:t>
      </w:r>
    </w:p>
    <w:p w14:paraId="05BF8A9C" w14:textId="70E11F0F" w:rsidR="00F56B55" w:rsidRDefault="00F56B55" w:rsidP="00C04B7F">
      <w:pPr>
        <w:pStyle w:val="ListParagraph"/>
        <w:numPr>
          <w:ilvl w:val="0"/>
          <w:numId w:val="8"/>
        </w:numPr>
        <w:spacing w:after="0" w:line="240" w:lineRule="auto"/>
        <w:jc w:val="both"/>
      </w:pPr>
      <w:r>
        <w:t>Developing a composting program for organic waste</w:t>
      </w:r>
      <w:r w:rsidR="008F3C58">
        <w:t>.</w:t>
      </w:r>
    </w:p>
    <w:p w14:paraId="20353D91" w14:textId="077183C7" w:rsidR="00F56B55" w:rsidRDefault="00F56B55" w:rsidP="00C04B7F">
      <w:pPr>
        <w:pStyle w:val="ListParagraph"/>
        <w:numPr>
          <w:ilvl w:val="0"/>
          <w:numId w:val="8"/>
        </w:numPr>
        <w:spacing w:after="0" w:line="240" w:lineRule="auto"/>
        <w:jc w:val="both"/>
      </w:pPr>
      <w:r>
        <w:t>Collaborating with neighboring municipalities to develop regional waste management solutions</w:t>
      </w:r>
      <w:r w:rsidR="008F3C58">
        <w:t>.</w:t>
      </w:r>
    </w:p>
    <w:p w14:paraId="3587B4AD" w14:textId="77777777" w:rsidR="00F56B55" w:rsidRDefault="00F56B55" w:rsidP="00F56B55">
      <w:pPr>
        <w:spacing w:after="0" w:line="240" w:lineRule="auto"/>
        <w:jc w:val="both"/>
      </w:pPr>
    </w:p>
    <w:p w14:paraId="322B11E3" w14:textId="77777777" w:rsidR="00F56B55" w:rsidRDefault="00F56B55" w:rsidP="00F56B55">
      <w:pPr>
        <w:spacing w:after="0" w:line="240" w:lineRule="auto"/>
        <w:jc w:val="both"/>
      </w:pPr>
      <w:r>
        <w:t>By generating a wide range of potential solutions through brainstorming, the group can then move on to evaluating each idea based on criteria such as feasibility, cost, impact, and alignment with the municipality's goals and values. This will help to identify the most promising solutions that can be further developed and implemented to address the solid waste management issue in Paglat.</w:t>
      </w:r>
    </w:p>
    <w:p w14:paraId="3959FE6B" w14:textId="77777777" w:rsidR="00F56B55" w:rsidRDefault="00F56B55" w:rsidP="00F56B55">
      <w:pPr>
        <w:spacing w:after="0" w:line="240" w:lineRule="auto"/>
        <w:jc w:val="both"/>
      </w:pPr>
    </w:p>
    <w:p w14:paraId="4C821740" w14:textId="77777777" w:rsidR="00F56B55" w:rsidRPr="008F3C58" w:rsidRDefault="00F56B55" w:rsidP="00F56B55">
      <w:pPr>
        <w:spacing w:after="0" w:line="240" w:lineRule="auto"/>
        <w:jc w:val="both"/>
        <w:rPr>
          <w:b/>
        </w:rPr>
      </w:pPr>
      <w:r w:rsidRPr="008F3C58">
        <w:rPr>
          <w:b/>
        </w:rPr>
        <w:t>Documenting and Communicating the Results of the Brainstorming Session</w:t>
      </w:r>
    </w:p>
    <w:p w14:paraId="35C2DDEC" w14:textId="77777777" w:rsidR="00F56B55" w:rsidRDefault="00F56B55" w:rsidP="00F56B55">
      <w:pPr>
        <w:spacing w:after="0" w:line="240" w:lineRule="auto"/>
        <w:jc w:val="both"/>
      </w:pPr>
      <w:r>
        <w:t>Once the brainstorming session is complete and the potential solutions have been evaluated and prioritized, it is important to document and communicate the results to relevant stakeholders. This can include preparing a summary report that outlines the problem or need being addressed, the brainstorming process used, the potential solutions generated, and the criteria used to evaluate and prioritize them. The report should also identify the next steps in the CSW process, such as further research and analysis of the top solutions, stakeholder consultation and feedback, and development of a detailed implementation plan.</w:t>
      </w:r>
    </w:p>
    <w:p w14:paraId="0FC88140" w14:textId="77777777" w:rsidR="00F56B55" w:rsidRDefault="00F56B55" w:rsidP="00F56B55">
      <w:pPr>
        <w:spacing w:after="0" w:line="240" w:lineRule="auto"/>
        <w:jc w:val="both"/>
      </w:pPr>
    </w:p>
    <w:p w14:paraId="1A1337EA" w14:textId="77777777" w:rsidR="00F56B55" w:rsidRDefault="00F56B55" w:rsidP="00F56B55">
      <w:pPr>
        <w:spacing w:after="0" w:line="240" w:lineRule="auto"/>
        <w:jc w:val="both"/>
      </w:pPr>
      <w:r>
        <w:t>Communicating the results of the brainstorming session can help to build support and buy-in for the proposed solutions, as well as ensure that all relevant stakeholders are informed and engaged in the process. This can involve presenting the summary report to key decision-makers, such as municipal officials or department heads, as well as sharing the results with the broader community through public meetings, newsletters, or social media. By transparently communicating the outcomes of the brainstorming session and the next steps in the CSW process, the municipality can demonstrate its commitment to inclusive and participatory problem-solving and decision-making.</w:t>
      </w:r>
    </w:p>
    <w:p w14:paraId="6E54C04E" w14:textId="77777777" w:rsidR="00F56B55" w:rsidRDefault="00F56B55" w:rsidP="00F56B55">
      <w:pPr>
        <w:spacing w:after="0" w:line="240" w:lineRule="auto"/>
        <w:jc w:val="both"/>
      </w:pPr>
    </w:p>
    <w:p w14:paraId="4462684C" w14:textId="77777777" w:rsidR="00F56B55" w:rsidRPr="008F3C58" w:rsidRDefault="00F56B55" w:rsidP="00F56B55">
      <w:pPr>
        <w:spacing w:after="0" w:line="240" w:lineRule="auto"/>
        <w:jc w:val="both"/>
        <w:rPr>
          <w:b/>
        </w:rPr>
      </w:pPr>
      <w:r w:rsidRPr="008F3C58">
        <w:rPr>
          <w:b/>
        </w:rPr>
        <w:t>Incorporating Brainstorming into the Broader CSW Process</w:t>
      </w:r>
    </w:p>
    <w:p w14:paraId="0E47FE1C" w14:textId="77777777" w:rsidR="00F56B55" w:rsidRDefault="00F56B55" w:rsidP="00F56B55">
      <w:pPr>
        <w:spacing w:after="0" w:line="240" w:lineRule="auto"/>
        <w:jc w:val="both"/>
      </w:pPr>
      <w:r>
        <w:t>Generating potential solutions through brainstorming is an important step in the CSW process, but it is not the end of the journey. The ideas generated during the brainstorming session must be further evaluated, refined, and developed into concrete proposals and implementation plans. This requires ongoing collaboration and communication among stakeholders, as well as a commitment to evidence-based decision-making and continuous improvement.</w:t>
      </w:r>
    </w:p>
    <w:p w14:paraId="7AEC2B1F" w14:textId="77777777" w:rsidR="00F56B55" w:rsidRDefault="00F56B55" w:rsidP="00F56B55">
      <w:pPr>
        <w:spacing w:after="0" w:line="240" w:lineRule="auto"/>
        <w:jc w:val="both"/>
      </w:pPr>
    </w:p>
    <w:p w14:paraId="513F31E2" w14:textId="77777777" w:rsidR="00F56B55" w:rsidRDefault="00F56B55" w:rsidP="00F56B55">
      <w:pPr>
        <w:spacing w:after="0" w:line="240" w:lineRule="auto"/>
        <w:jc w:val="both"/>
      </w:pPr>
      <w:r>
        <w:t xml:space="preserve">To ensure that the brainstorming session is effectively integrated into the broader CSW process, the municipality should establish clear protocols and guidelines for documenting and following up on the ideas generated. This can include assigning responsibility for further research and analysis of the top solutions, setting timelines and milestones for developing </w:t>
      </w:r>
      <w:r>
        <w:lastRenderedPageBreak/>
        <w:t>detailed proposals and implementation plans, and establishing mechanisms for ongoing monitoring and evaluation of the implemented solutions.</w:t>
      </w:r>
    </w:p>
    <w:p w14:paraId="00697B0E" w14:textId="77777777" w:rsidR="00F56B55" w:rsidRDefault="00F56B55" w:rsidP="00F56B55">
      <w:pPr>
        <w:spacing w:after="0" w:line="240" w:lineRule="auto"/>
        <w:jc w:val="both"/>
      </w:pPr>
    </w:p>
    <w:p w14:paraId="69A2744B" w14:textId="77777777" w:rsidR="00F56B55" w:rsidRDefault="00F56B55" w:rsidP="00F56B55">
      <w:pPr>
        <w:spacing w:after="0" w:line="240" w:lineRule="auto"/>
        <w:jc w:val="both"/>
      </w:pPr>
      <w:r>
        <w:t>By incorporating brainstorming into a systematic and structured CSW process, the Municipality of Paglat can harness the creativity and collective intelligence of its staff and stakeholders to generate innovative solutions to the complex challenges facing the community. This can ultimately lead to more effective and responsive local governance that meets the needs and aspirations of all citizens.</w:t>
      </w:r>
    </w:p>
    <w:p w14:paraId="18544188" w14:textId="77777777" w:rsidR="00F56B55" w:rsidRDefault="00F56B55" w:rsidP="00F56B55">
      <w:pPr>
        <w:spacing w:after="0" w:line="240" w:lineRule="auto"/>
        <w:jc w:val="both"/>
      </w:pPr>
    </w:p>
    <w:p w14:paraId="2947A45E" w14:textId="77777777" w:rsidR="00C04B7F" w:rsidRDefault="00C04B7F" w:rsidP="00F56B55">
      <w:pPr>
        <w:spacing w:after="0" w:line="240" w:lineRule="auto"/>
        <w:jc w:val="both"/>
      </w:pPr>
    </w:p>
    <w:p w14:paraId="026D1C7B" w14:textId="77777777" w:rsidR="00054CF1" w:rsidRPr="00D91E6D" w:rsidRDefault="00054CF1" w:rsidP="00054CF1">
      <w:pPr>
        <w:spacing w:after="0" w:line="240" w:lineRule="auto"/>
        <w:jc w:val="both"/>
        <w:rPr>
          <w:b/>
          <w:bCs/>
        </w:rPr>
      </w:pPr>
      <w:r w:rsidRPr="00D91E6D">
        <w:rPr>
          <w:b/>
          <w:bCs/>
        </w:rPr>
        <w:t>EVALUATING SOLUTIONS</w:t>
      </w:r>
    </w:p>
    <w:p w14:paraId="2EEA4518" w14:textId="77777777" w:rsidR="00054CF1" w:rsidRDefault="00054CF1" w:rsidP="00054CF1">
      <w:pPr>
        <w:spacing w:after="0" w:line="240" w:lineRule="auto"/>
        <w:jc w:val="both"/>
      </w:pPr>
    </w:p>
    <w:p w14:paraId="6C697C37" w14:textId="77777777" w:rsidR="00054CF1" w:rsidRPr="008F3C58" w:rsidRDefault="00054CF1" w:rsidP="00054CF1">
      <w:pPr>
        <w:spacing w:after="0" w:line="240" w:lineRule="auto"/>
        <w:jc w:val="both"/>
        <w:rPr>
          <w:b/>
        </w:rPr>
      </w:pPr>
      <w:r w:rsidRPr="008F3C58">
        <w:rPr>
          <w:b/>
        </w:rPr>
        <w:t>The Importance of Evaluating Potential Solutions in the CSW Process</w:t>
      </w:r>
    </w:p>
    <w:p w14:paraId="25CF3A4D" w14:textId="77777777" w:rsidR="00054CF1" w:rsidRDefault="00054CF1" w:rsidP="00054CF1">
      <w:pPr>
        <w:spacing w:after="0" w:line="240" w:lineRule="auto"/>
        <w:jc w:val="both"/>
      </w:pPr>
      <w:r>
        <w:t>Evaluating potential solutions is a critical step in the Completed Staff Work (CSW) process, as it ensures that the proposed solutions are feasible, effective, and sustainable in addressing the identified problems or needs. In the context of local governance in the Municipality of Paglat, evaluating solutions involves assessing the viability of each option generated during the brainstorming phase, considering factors such as resource requirements, implementation timeline, expected outcomes, and long-term impact. By systematically evaluating potential solutions, municipal officials and staff can identify the most promising options for further development and implementation, and avoid investing time and resources in solutions that may not be effective or sustainable in the long run.</w:t>
      </w:r>
    </w:p>
    <w:p w14:paraId="19FC5A3E" w14:textId="77777777" w:rsidR="00054CF1" w:rsidRDefault="00054CF1" w:rsidP="00054CF1">
      <w:pPr>
        <w:spacing w:after="0" w:line="240" w:lineRule="auto"/>
        <w:jc w:val="both"/>
      </w:pPr>
    </w:p>
    <w:p w14:paraId="011EADD5" w14:textId="77777777" w:rsidR="00054CF1" w:rsidRPr="008F3C58" w:rsidRDefault="00054CF1" w:rsidP="00054CF1">
      <w:pPr>
        <w:spacing w:after="0" w:line="240" w:lineRule="auto"/>
        <w:jc w:val="both"/>
        <w:rPr>
          <w:b/>
        </w:rPr>
      </w:pPr>
      <w:r w:rsidRPr="008F3C58">
        <w:rPr>
          <w:b/>
        </w:rPr>
        <w:t>Criteria for Evaluating Potential Solutions</w:t>
      </w:r>
    </w:p>
    <w:p w14:paraId="10FF656D" w14:textId="77777777" w:rsidR="00054CF1" w:rsidRDefault="00054CF1" w:rsidP="00054CF1">
      <w:pPr>
        <w:spacing w:after="0" w:line="240" w:lineRule="auto"/>
        <w:jc w:val="both"/>
      </w:pPr>
      <w:r>
        <w:t>To effectively evaluate potential solutions in the CSW process, it is important to establish a set of criteria that can be used to assess the merits of each option. These criteria should be based on the specific goals and objectives of the Municipality of Paglat, as well as the needs and priorities of the community. Some common criteria for evaluating potential solutions include:</w:t>
      </w:r>
    </w:p>
    <w:p w14:paraId="30E2BE0C" w14:textId="77777777" w:rsidR="00054CF1" w:rsidRDefault="00054CF1" w:rsidP="00054CF1">
      <w:pPr>
        <w:spacing w:after="0" w:line="240" w:lineRule="auto"/>
        <w:jc w:val="both"/>
      </w:pPr>
    </w:p>
    <w:p w14:paraId="05A1A13A" w14:textId="2C5327C4" w:rsidR="00054CF1" w:rsidRDefault="00054CF1" w:rsidP="00211B36">
      <w:pPr>
        <w:pStyle w:val="ListParagraph"/>
        <w:numPr>
          <w:ilvl w:val="0"/>
          <w:numId w:val="108"/>
        </w:numPr>
        <w:spacing w:after="0" w:line="240" w:lineRule="auto"/>
        <w:ind w:left="360"/>
        <w:jc w:val="both"/>
      </w:pPr>
      <w:r w:rsidRPr="0069069C">
        <w:rPr>
          <w:b/>
        </w:rPr>
        <w:t>Feasibility:</w:t>
      </w:r>
      <w:r>
        <w:t xml:space="preserve"> This criterion assesses whether the proposed solution is practical and achievable given the available resources, time, and capacity of the municipality. It involves considering factors such as the technical, financial, and human resources required to implement the solution, as well as any legal or regulatory constraints that may impact its feasibility.</w:t>
      </w:r>
    </w:p>
    <w:p w14:paraId="24B2D526" w14:textId="77777777" w:rsidR="00054CF1" w:rsidRDefault="00054CF1" w:rsidP="00054CF1">
      <w:pPr>
        <w:spacing w:after="0" w:line="240" w:lineRule="auto"/>
        <w:jc w:val="both"/>
      </w:pPr>
    </w:p>
    <w:p w14:paraId="7BA7CEEE" w14:textId="7006425C" w:rsidR="00054CF1" w:rsidRDefault="00054CF1" w:rsidP="00211B36">
      <w:pPr>
        <w:pStyle w:val="ListParagraph"/>
        <w:numPr>
          <w:ilvl w:val="0"/>
          <w:numId w:val="108"/>
        </w:numPr>
        <w:spacing w:after="0" w:line="240" w:lineRule="auto"/>
        <w:ind w:left="360"/>
        <w:jc w:val="both"/>
      </w:pPr>
      <w:r w:rsidRPr="0069069C">
        <w:rPr>
          <w:b/>
        </w:rPr>
        <w:t>Effectiveness:</w:t>
      </w:r>
      <w:r>
        <w:t xml:space="preserve"> This criterion evaluates the extent to which the proposed solution is likely to achieve the desired outcomes and address the root causes of the problem or need identified in Step 2 of the CSW process. It involves analyzing the potential impact of the solution on the target population, as well as any unintended consequences or risks that may arise from its implementation.</w:t>
      </w:r>
    </w:p>
    <w:p w14:paraId="6FBA8AE3" w14:textId="77777777" w:rsidR="00054CF1" w:rsidRDefault="00054CF1" w:rsidP="00054CF1">
      <w:pPr>
        <w:spacing w:after="0" w:line="240" w:lineRule="auto"/>
        <w:jc w:val="both"/>
      </w:pPr>
    </w:p>
    <w:p w14:paraId="626F29D0" w14:textId="61C3268E" w:rsidR="00054CF1" w:rsidRDefault="00054CF1" w:rsidP="00211B36">
      <w:pPr>
        <w:pStyle w:val="ListParagraph"/>
        <w:numPr>
          <w:ilvl w:val="0"/>
          <w:numId w:val="108"/>
        </w:numPr>
        <w:spacing w:after="0" w:line="240" w:lineRule="auto"/>
        <w:ind w:left="360"/>
        <w:jc w:val="both"/>
      </w:pPr>
      <w:r w:rsidRPr="0069069C">
        <w:rPr>
          <w:b/>
        </w:rPr>
        <w:t>Sustainability:</w:t>
      </w:r>
      <w:r>
        <w:t xml:space="preserve"> This criterion assesses the long-term viability of the proposed solution, considering factors such as its environmental, social, and economic sustainability. It </w:t>
      </w:r>
      <w:r>
        <w:lastRenderedPageBreak/>
        <w:t>involves evaluating whether the solution can be maintained and scaled over time, and whether it aligns with the municipality's long-term goals and priorities.</w:t>
      </w:r>
    </w:p>
    <w:p w14:paraId="5DA3FA6F" w14:textId="77777777" w:rsidR="00054CF1" w:rsidRDefault="00054CF1" w:rsidP="00054CF1">
      <w:pPr>
        <w:spacing w:after="0" w:line="240" w:lineRule="auto"/>
        <w:jc w:val="both"/>
      </w:pPr>
    </w:p>
    <w:p w14:paraId="76CB6769" w14:textId="44E39023" w:rsidR="00054CF1" w:rsidRDefault="00054CF1" w:rsidP="00211B36">
      <w:pPr>
        <w:pStyle w:val="ListParagraph"/>
        <w:numPr>
          <w:ilvl w:val="0"/>
          <w:numId w:val="108"/>
        </w:numPr>
        <w:spacing w:after="0" w:line="240" w:lineRule="auto"/>
        <w:ind w:left="360"/>
        <w:jc w:val="both"/>
      </w:pPr>
      <w:r w:rsidRPr="0069069C">
        <w:rPr>
          <w:b/>
        </w:rPr>
        <w:t>Cost-effectiveness:</w:t>
      </w:r>
      <w:r>
        <w:t xml:space="preserve"> This criterion compares the costs and benefits of the proposed solution, considering both the direct and indirect costs of implementation, as well as the potential return on investment in terms of improved outcomes and service delivery.</w:t>
      </w:r>
    </w:p>
    <w:p w14:paraId="744B2758" w14:textId="77777777" w:rsidR="00054CF1" w:rsidRDefault="00054CF1" w:rsidP="00054CF1">
      <w:pPr>
        <w:spacing w:after="0" w:line="240" w:lineRule="auto"/>
        <w:jc w:val="both"/>
      </w:pPr>
    </w:p>
    <w:p w14:paraId="02315315" w14:textId="60245FAC" w:rsidR="00054CF1" w:rsidRDefault="00054CF1" w:rsidP="00211B36">
      <w:pPr>
        <w:pStyle w:val="ListParagraph"/>
        <w:numPr>
          <w:ilvl w:val="0"/>
          <w:numId w:val="108"/>
        </w:numPr>
        <w:spacing w:after="0" w:line="240" w:lineRule="auto"/>
        <w:ind w:left="360"/>
        <w:jc w:val="both"/>
      </w:pPr>
      <w:r w:rsidRPr="0069069C">
        <w:rPr>
          <w:b/>
        </w:rPr>
        <w:t>Alignment with organizational values:</w:t>
      </w:r>
      <w:r>
        <w:t xml:space="preserve"> This criterion assesses whether the proposed solution aligns with the values, mission, and vision of the Municipality of Paglat, and whether it reflects the needs and priorities of the community.</w:t>
      </w:r>
    </w:p>
    <w:p w14:paraId="394D06B3" w14:textId="77777777" w:rsidR="00054CF1" w:rsidRDefault="00054CF1" w:rsidP="00054CF1">
      <w:pPr>
        <w:spacing w:after="0" w:line="240" w:lineRule="auto"/>
        <w:jc w:val="both"/>
      </w:pPr>
    </w:p>
    <w:p w14:paraId="5B06D21A" w14:textId="77777777" w:rsidR="00054CF1" w:rsidRPr="0069069C" w:rsidRDefault="00054CF1" w:rsidP="00054CF1">
      <w:pPr>
        <w:spacing w:after="0" w:line="240" w:lineRule="auto"/>
        <w:jc w:val="both"/>
        <w:rPr>
          <w:b/>
        </w:rPr>
      </w:pPr>
      <w:r w:rsidRPr="0069069C">
        <w:rPr>
          <w:b/>
        </w:rPr>
        <w:t>Applying the Evaluation Criteria to Potential Solutions</w:t>
      </w:r>
    </w:p>
    <w:p w14:paraId="2FB70E75" w14:textId="77777777" w:rsidR="00054CF1" w:rsidRDefault="00054CF1" w:rsidP="00054CF1">
      <w:pPr>
        <w:spacing w:after="0" w:line="240" w:lineRule="auto"/>
        <w:jc w:val="both"/>
      </w:pPr>
      <w:r>
        <w:t>Once the evaluation criteria have been established, the next step is to apply them to each of the potential solutions generated during the brainstorming phase. This involves conducting a systematic and objective assessment of each option, using a structured approach such as a decision matrix or scoring rubric. A decision matrix is a tool that allows for the comparison of multiple options against a set of weighted criteria, while a scoring rubric provides a standardized way of assessing each option based on a predefined scale.</w:t>
      </w:r>
    </w:p>
    <w:p w14:paraId="1CB25E45" w14:textId="77777777" w:rsidR="00054CF1" w:rsidRDefault="00054CF1" w:rsidP="00054CF1">
      <w:pPr>
        <w:spacing w:after="0" w:line="240" w:lineRule="auto"/>
        <w:jc w:val="both"/>
      </w:pPr>
    </w:p>
    <w:p w14:paraId="01D746A6" w14:textId="77777777" w:rsidR="00054CF1" w:rsidRDefault="00054CF1" w:rsidP="00054CF1">
      <w:pPr>
        <w:spacing w:after="0" w:line="240" w:lineRule="auto"/>
        <w:jc w:val="both"/>
      </w:pPr>
      <w:r>
        <w:t>To apply the evaluation criteria using a decision matrix, the following steps can be followed:</w:t>
      </w:r>
    </w:p>
    <w:p w14:paraId="3ABE1004" w14:textId="77777777" w:rsidR="00054CF1" w:rsidRDefault="00054CF1" w:rsidP="00054CF1">
      <w:pPr>
        <w:spacing w:after="0" w:line="240" w:lineRule="auto"/>
        <w:jc w:val="both"/>
      </w:pPr>
    </w:p>
    <w:p w14:paraId="28794EC3" w14:textId="557300ED" w:rsidR="00054CF1" w:rsidRDefault="00054CF1" w:rsidP="00211B36">
      <w:pPr>
        <w:pStyle w:val="ListParagraph"/>
        <w:numPr>
          <w:ilvl w:val="0"/>
          <w:numId w:val="109"/>
        </w:numPr>
        <w:spacing w:after="0" w:line="240" w:lineRule="auto"/>
        <w:jc w:val="both"/>
      </w:pPr>
      <w:r>
        <w:t>List the potential solutions in the first column of the matrix.</w:t>
      </w:r>
    </w:p>
    <w:p w14:paraId="50CF4922" w14:textId="0145919F" w:rsidR="00054CF1" w:rsidRDefault="00054CF1" w:rsidP="00211B36">
      <w:pPr>
        <w:pStyle w:val="ListParagraph"/>
        <w:numPr>
          <w:ilvl w:val="0"/>
          <w:numId w:val="109"/>
        </w:numPr>
        <w:spacing w:after="0" w:line="240" w:lineRule="auto"/>
        <w:jc w:val="both"/>
      </w:pPr>
      <w:r>
        <w:t>List the evaluation criteria in the first row of the matrix.</w:t>
      </w:r>
    </w:p>
    <w:p w14:paraId="3B358354" w14:textId="3F6E9B61" w:rsidR="00054CF1" w:rsidRDefault="00054CF1" w:rsidP="00211B36">
      <w:pPr>
        <w:pStyle w:val="ListParagraph"/>
        <w:numPr>
          <w:ilvl w:val="0"/>
          <w:numId w:val="109"/>
        </w:numPr>
        <w:spacing w:after="0" w:line="240" w:lineRule="auto"/>
        <w:jc w:val="both"/>
      </w:pPr>
      <w:r>
        <w:t>Assign a weight to each criterion based on its relative importance to the decision-making process.</w:t>
      </w:r>
    </w:p>
    <w:p w14:paraId="0EFC0F86" w14:textId="64FB8B73" w:rsidR="00054CF1" w:rsidRDefault="00054CF1" w:rsidP="00211B36">
      <w:pPr>
        <w:pStyle w:val="ListParagraph"/>
        <w:numPr>
          <w:ilvl w:val="0"/>
          <w:numId w:val="109"/>
        </w:numPr>
        <w:spacing w:after="0" w:line="240" w:lineRule="auto"/>
        <w:jc w:val="both"/>
      </w:pPr>
      <w:r>
        <w:t>Score each solution against each criterion using a predefined scale (e.g., 1-5, where 1 is low and 5 is high).</w:t>
      </w:r>
    </w:p>
    <w:p w14:paraId="76EC51A2" w14:textId="77951AA1" w:rsidR="00054CF1" w:rsidRDefault="00054CF1" w:rsidP="00211B36">
      <w:pPr>
        <w:pStyle w:val="ListParagraph"/>
        <w:numPr>
          <w:ilvl w:val="0"/>
          <w:numId w:val="109"/>
        </w:numPr>
        <w:spacing w:after="0" w:line="240" w:lineRule="auto"/>
        <w:jc w:val="both"/>
      </w:pPr>
      <w:r>
        <w:t>Multiply the score for each criterion by its weight to obtain a weighted score.</w:t>
      </w:r>
    </w:p>
    <w:p w14:paraId="63049867" w14:textId="6E6BB68D" w:rsidR="00054CF1" w:rsidRDefault="00054CF1" w:rsidP="00211B36">
      <w:pPr>
        <w:pStyle w:val="ListParagraph"/>
        <w:numPr>
          <w:ilvl w:val="0"/>
          <w:numId w:val="109"/>
        </w:numPr>
        <w:spacing w:after="0" w:line="240" w:lineRule="auto"/>
        <w:jc w:val="both"/>
      </w:pPr>
      <w:r>
        <w:t>Sum the weighted scores for each solution to obtain a total score.</w:t>
      </w:r>
    </w:p>
    <w:p w14:paraId="42579EA1" w14:textId="500054E2" w:rsidR="00054CF1" w:rsidRDefault="00054CF1" w:rsidP="00211B36">
      <w:pPr>
        <w:pStyle w:val="ListParagraph"/>
        <w:numPr>
          <w:ilvl w:val="0"/>
          <w:numId w:val="109"/>
        </w:numPr>
        <w:spacing w:after="0" w:line="240" w:lineRule="auto"/>
        <w:jc w:val="both"/>
      </w:pPr>
      <w:r>
        <w:t>Compare the total scores for each solution to identify the highest-ranking options.</w:t>
      </w:r>
    </w:p>
    <w:p w14:paraId="366D5FF4" w14:textId="77777777" w:rsidR="00054CF1" w:rsidRDefault="00054CF1" w:rsidP="00054CF1">
      <w:pPr>
        <w:spacing w:after="0" w:line="240" w:lineRule="auto"/>
        <w:jc w:val="both"/>
      </w:pPr>
    </w:p>
    <w:p w14:paraId="1D06E8D6" w14:textId="77777777" w:rsidR="00054CF1" w:rsidRDefault="00054CF1" w:rsidP="00054CF1">
      <w:pPr>
        <w:spacing w:after="0" w:line="240" w:lineRule="auto"/>
        <w:jc w:val="both"/>
      </w:pPr>
      <w:r>
        <w:t>For example, in evaluating potential solutions for improving solid waste management in Paglat, the decision matrix might look like this:</w:t>
      </w:r>
    </w:p>
    <w:p w14:paraId="2D1F2160" w14:textId="77777777" w:rsidR="00054CF1" w:rsidRDefault="00054CF1" w:rsidP="00054CF1">
      <w:pPr>
        <w:spacing w:after="0" w:line="240" w:lineRule="auto"/>
        <w:jc w:val="both"/>
      </w:pPr>
    </w:p>
    <w:p w14:paraId="1E502C3B" w14:textId="77777777" w:rsidR="00054CF1" w:rsidRDefault="00054CF1" w:rsidP="00054CF1">
      <w:pPr>
        <w:spacing w:after="0" w:line="240" w:lineRule="auto"/>
        <w:jc w:val="both"/>
      </w:pPr>
      <w:r>
        <w:t>Solution</w:t>
      </w:r>
      <w:r>
        <w:tab/>
        <w:t>Feasibility</w:t>
      </w:r>
      <w:r>
        <w:tab/>
        <w:t>Effectiveness</w:t>
      </w:r>
      <w:r>
        <w:tab/>
        <w:t>Sustainability</w:t>
      </w:r>
      <w:r>
        <w:tab/>
        <w:t>Cost-effectiveness</w:t>
      </w:r>
      <w:r>
        <w:tab/>
        <w:t>Alignment with values</w:t>
      </w:r>
      <w:r>
        <w:tab/>
        <w:t>Total score</w:t>
      </w:r>
    </w:p>
    <w:p w14:paraId="04BD8A6F" w14:textId="37515C98" w:rsidR="00054CF1" w:rsidRDefault="00054CF1" w:rsidP="00054CF1">
      <w:pPr>
        <w:spacing w:after="0" w:line="240" w:lineRule="auto"/>
        <w:jc w:val="both"/>
      </w:pPr>
      <w:r>
        <w:t>Weight</w:t>
      </w:r>
      <w:r>
        <w:tab/>
      </w:r>
      <w:r>
        <w:tab/>
      </w:r>
      <w:r>
        <w:tab/>
      </w:r>
      <w:r>
        <w:tab/>
      </w:r>
      <w:r>
        <w:tab/>
        <w:t>0.2</w:t>
      </w:r>
      <w:r>
        <w:tab/>
        <w:t>0.3</w:t>
      </w:r>
      <w:r>
        <w:tab/>
        <w:t>0.2</w:t>
      </w:r>
      <w:r>
        <w:tab/>
        <w:t>0.2</w:t>
      </w:r>
      <w:r>
        <w:tab/>
        <w:t>0.1</w:t>
      </w:r>
      <w:r>
        <w:tab/>
      </w:r>
    </w:p>
    <w:p w14:paraId="7674843C" w14:textId="39398F7B" w:rsidR="00054CF1" w:rsidRDefault="00054CF1" w:rsidP="00054CF1">
      <w:pPr>
        <w:spacing w:after="0" w:line="240" w:lineRule="auto"/>
        <w:jc w:val="both"/>
      </w:pPr>
      <w:r>
        <w:t>Public education campaign</w:t>
      </w:r>
      <w:r>
        <w:tab/>
      </w:r>
      <w:r>
        <w:tab/>
        <w:t>4</w:t>
      </w:r>
      <w:r>
        <w:tab/>
        <w:t>3</w:t>
      </w:r>
      <w:r>
        <w:tab/>
        <w:t>4</w:t>
      </w:r>
      <w:r>
        <w:tab/>
        <w:t>5</w:t>
      </w:r>
      <w:r>
        <w:tab/>
        <w:t>5</w:t>
      </w:r>
      <w:r>
        <w:tab/>
        <w:t>3.9</w:t>
      </w:r>
    </w:p>
    <w:p w14:paraId="6F01EFAD" w14:textId="77777777" w:rsidR="00054CF1" w:rsidRDefault="00054CF1" w:rsidP="00054CF1">
      <w:pPr>
        <w:spacing w:after="0" w:line="240" w:lineRule="auto"/>
        <w:jc w:val="both"/>
      </w:pPr>
      <w:r>
        <w:t>Incentives for waste reduction</w:t>
      </w:r>
      <w:r>
        <w:tab/>
        <w:t>3</w:t>
      </w:r>
      <w:r>
        <w:tab/>
        <w:t>4</w:t>
      </w:r>
      <w:r>
        <w:tab/>
        <w:t>4</w:t>
      </w:r>
      <w:r>
        <w:tab/>
        <w:t>3</w:t>
      </w:r>
      <w:r>
        <w:tab/>
        <w:t>4</w:t>
      </w:r>
      <w:r>
        <w:tab/>
        <w:t>3.6</w:t>
      </w:r>
    </w:p>
    <w:p w14:paraId="38549FAF" w14:textId="77777777" w:rsidR="00054CF1" w:rsidRDefault="00054CF1" w:rsidP="00054CF1">
      <w:pPr>
        <w:spacing w:after="0" w:line="240" w:lineRule="auto"/>
        <w:jc w:val="both"/>
      </w:pPr>
      <w:r>
        <w:t>New recycling infrastructure</w:t>
      </w:r>
      <w:r>
        <w:tab/>
        <w:t>2</w:t>
      </w:r>
      <w:r>
        <w:tab/>
        <w:t>5</w:t>
      </w:r>
      <w:r>
        <w:tab/>
        <w:t>3</w:t>
      </w:r>
      <w:r>
        <w:tab/>
        <w:t>2</w:t>
      </w:r>
      <w:r>
        <w:tab/>
        <w:t>4</w:t>
      </w:r>
      <w:r>
        <w:tab/>
        <w:t>3.3</w:t>
      </w:r>
    </w:p>
    <w:p w14:paraId="217EBC57" w14:textId="70423753" w:rsidR="00054CF1" w:rsidRDefault="00054CF1" w:rsidP="00054CF1">
      <w:pPr>
        <w:spacing w:after="0" w:line="240" w:lineRule="auto"/>
        <w:jc w:val="both"/>
      </w:pPr>
      <w:r>
        <w:t>Composting program</w:t>
      </w:r>
      <w:r>
        <w:tab/>
      </w:r>
      <w:r>
        <w:tab/>
        <w:t>4</w:t>
      </w:r>
      <w:r>
        <w:tab/>
        <w:t>3</w:t>
      </w:r>
      <w:r>
        <w:tab/>
        <w:t>5</w:t>
      </w:r>
      <w:r>
        <w:tab/>
        <w:t>4</w:t>
      </w:r>
      <w:r>
        <w:tab/>
        <w:t>5</w:t>
      </w:r>
      <w:r>
        <w:tab/>
        <w:t>4.0</w:t>
      </w:r>
    </w:p>
    <w:p w14:paraId="160C1F30" w14:textId="77777777" w:rsidR="00054CF1" w:rsidRDefault="00054CF1" w:rsidP="00054CF1">
      <w:pPr>
        <w:spacing w:after="0" w:line="240" w:lineRule="auto"/>
        <w:jc w:val="both"/>
      </w:pPr>
    </w:p>
    <w:p w14:paraId="6A153626" w14:textId="77777777" w:rsidR="00054CF1" w:rsidRDefault="00054CF1" w:rsidP="00054CF1">
      <w:pPr>
        <w:spacing w:after="0" w:line="240" w:lineRule="auto"/>
        <w:jc w:val="both"/>
      </w:pPr>
      <w:r>
        <w:lastRenderedPageBreak/>
        <w:t>In this example, the composting program emerges as the highest-ranking solution based on the weighted scores, followed closely by the public education campaign and incentives for waste reduction.</w:t>
      </w:r>
    </w:p>
    <w:p w14:paraId="4ACB351B" w14:textId="77777777" w:rsidR="00054CF1" w:rsidRDefault="00054CF1" w:rsidP="00054CF1">
      <w:pPr>
        <w:spacing w:after="0" w:line="240" w:lineRule="auto"/>
        <w:jc w:val="both"/>
      </w:pPr>
    </w:p>
    <w:p w14:paraId="70C13CD3" w14:textId="77777777" w:rsidR="00054CF1" w:rsidRPr="0069069C" w:rsidRDefault="00054CF1" w:rsidP="00054CF1">
      <w:pPr>
        <w:spacing w:after="0" w:line="240" w:lineRule="auto"/>
        <w:jc w:val="both"/>
        <w:rPr>
          <w:b/>
        </w:rPr>
      </w:pPr>
      <w:r w:rsidRPr="0069069C">
        <w:rPr>
          <w:b/>
        </w:rPr>
        <w:t>Interpreting the Results of the Evaluation Process</w:t>
      </w:r>
    </w:p>
    <w:p w14:paraId="404759B2" w14:textId="77777777" w:rsidR="00054CF1" w:rsidRDefault="00054CF1" w:rsidP="00054CF1">
      <w:pPr>
        <w:spacing w:after="0" w:line="240" w:lineRule="auto"/>
        <w:jc w:val="both"/>
      </w:pPr>
      <w:r>
        <w:t>Once the potential solutions have been evaluated using the decision matrix or scoring rubric, the next step is to interpret the results and draw conclusions about which options are most promising for further development and implementation. This involves considering not only the total scores for each solution but also the relative strengths and weaknesses of each option across the different evaluation criteria.</w:t>
      </w:r>
    </w:p>
    <w:p w14:paraId="0C48E300" w14:textId="77777777" w:rsidR="00054CF1" w:rsidRDefault="00054CF1" w:rsidP="00054CF1">
      <w:pPr>
        <w:spacing w:after="0" w:line="240" w:lineRule="auto"/>
        <w:jc w:val="both"/>
      </w:pPr>
    </w:p>
    <w:p w14:paraId="6339289A" w14:textId="77777777" w:rsidR="00054CF1" w:rsidRDefault="00054CF1" w:rsidP="00054CF1">
      <w:pPr>
        <w:spacing w:after="0" w:line="240" w:lineRule="auto"/>
        <w:jc w:val="both"/>
      </w:pPr>
      <w:r>
        <w:t>For example, in the solid waste management example above, while the composting program emerged as the highest-ranking solution overall, it may have scored lower on feasibility compared to the public education campaign. This suggests that there may be challenges or barriers to implementing a composting program that need to be addressed, such as the need for specialized equipment or training for municipal staff.</w:t>
      </w:r>
    </w:p>
    <w:p w14:paraId="22D77F3A" w14:textId="77777777" w:rsidR="00054CF1" w:rsidRDefault="00054CF1" w:rsidP="00054CF1">
      <w:pPr>
        <w:spacing w:after="0" w:line="240" w:lineRule="auto"/>
        <w:jc w:val="both"/>
      </w:pPr>
    </w:p>
    <w:p w14:paraId="4038A166" w14:textId="77777777" w:rsidR="00054CF1" w:rsidRDefault="00054CF1" w:rsidP="00054CF1">
      <w:pPr>
        <w:spacing w:after="0" w:line="240" w:lineRule="auto"/>
        <w:jc w:val="both"/>
      </w:pPr>
      <w:r>
        <w:t>Similarly, while the new recycling infrastructure option scored highly on effectiveness, it may have scored lower on cost-effectiveness and feasibility, suggesting that it may require significant upfront investment and may not be achievable within the current budget and capacity constraints of the municipality.</w:t>
      </w:r>
    </w:p>
    <w:p w14:paraId="57948AEA" w14:textId="77777777" w:rsidR="00054CF1" w:rsidRDefault="00054CF1" w:rsidP="00054CF1">
      <w:pPr>
        <w:spacing w:after="0" w:line="240" w:lineRule="auto"/>
        <w:jc w:val="both"/>
      </w:pPr>
    </w:p>
    <w:p w14:paraId="78A20A12" w14:textId="77777777" w:rsidR="00054CF1" w:rsidRDefault="00054CF1" w:rsidP="00054CF1">
      <w:pPr>
        <w:spacing w:after="0" w:line="240" w:lineRule="auto"/>
        <w:jc w:val="both"/>
      </w:pPr>
      <w:r>
        <w:t>Based on these insights, municipal officials and staff can make informed decisions about which solutions to prioritize for further development and implementation, and can identify potential challenges or barriers that need to be addressed to ensure their success.</w:t>
      </w:r>
    </w:p>
    <w:p w14:paraId="7B695749" w14:textId="77777777" w:rsidR="00054CF1" w:rsidRDefault="00054CF1" w:rsidP="00054CF1">
      <w:pPr>
        <w:spacing w:after="0" w:line="240" w:lineRule="auto"/>
        <w:jc w:val="both"/>
      </w:pPr>
    </w:p>
    <w:p w14:paraId="13468A60" w14:textId="77777777" w:rsidR="00054CF1" w:rsidRPr="003A5C5B" w:rsidRDefault="00054CF1" w:rsidP="00054CF1">
      <w:pPr>
        <w:spacing w:after="0" w:line="240" w:lineRule="auto"/>
        <w:jc w:val="both"/>
        <w:rPr>
          <w:b/>
        </w:rPr>
      </w:pPr>
      <w:r w:rsidRPr="003A5C5B">
        <w:rPr>
          <w:b/>
        </w:rPr>
        <w:t>Developing an Action Plan for Implementing Selected Solutions</w:t>
      </w:r>
    </w:p>
    <w:p w14:paraId="14374C49" w14:textId="77777777" w:rsidR="00054CF1" w:rsidRDefault="00054CF1" w:rsidP="00054CF1">
      <w:pPr>
        <w:spacing w:after="0" w:line="240" w:lineRule="auto"/>
        <w:jc w:val="both"/>
      </w:pPr>
      <w:r>
        <w:t>Once the most promising solutions have been identified through the evaluation process, the next step is to develop a detailed action plan for implementing them. This involves breaking down each solution into specific tasks and activities, assigning responsibilities and timelines, and identifying the resources and support needed to ensure their successful implementation.</w:t>
      </w:r>
    </w:p>
    <w:p w14:paraId="287643F8" w14:textId="77777777" w:rsidR="00054CF1" w:rsidRDefault="00054CF1" w:rsidP="00054CF1">
      <w:pPr>
        <w:spacing w:after="0" w:line="240" w:lineRule="auto"/>
        <w:jc w:val="both"/>
      </w:pPr>
    </w:p>
    <w:p w14:paraId="5C1A4474" w14:textId="77777777" w:rsidR="00054CF1" w:rsidRDefault="00054CF1" w:rsidP="00054CF1">
      <w:pPr>
        <w:spacing w:after="0" w:line="240" w:lineRule="auto"/>
        <w:jc w:val="both"/>
      </w:pPr>
      <w:r>
        <w:t>The action plan should include the following elements:</w:t>
      </w:r>
    </w:p>
    <w:p w14:paraId="76C0FB4A" w14:textId="77777777" w:rsidR="00054CF1" w:rsidRDefault="00054CF1" w:rsidP="00054CF1">
      <w:pPr>
        <w:spacing w:after="0" w:line="240" w:lineRule="auto"/>
        <w:jc w:val="both"/>
      </w:pPr>
    </w:p>
    <w:p w14:paraId="64754E53" w14:textId="3817D7D4" w:rsidR="00054CF1" w:rsidRDefault="00054CF1" w:rsidP="00211B36">
      <w:pPr>
        <w:pStyle w:val="ListParagraph"/>
        <w:numPr>
          <w:ilvl w:val="0"/>
          <w:numId w:val="110"/>
        </w:numPr>
        <w:spacing w:after="0" w:line="240" w:lineRule="auto"/>
        <w:ind w:left="360"/>
        <w:jc w:val="both"/>
      </w:pPr>
      <w:r w:rsidRPr="00C5765E">
        <w:rPr>
          <w:b/>
        </w:rPr>
        <w:t>Objectives:</w:t>
      </w:r>
      <w:r>
        <w:t xml:space="preserve"> Clearly define the specific goals and objectives of each solution, and how they align with the overall goals and priorities of the Municipality of Paglat.</w:t>
      </w:r>
    </w:p>
    <w:p w14:paraId="034ABD84" w14:textId="77777777" w:rsidR="00054CF1" w:rsidRDefault="00054CF1" w:rsidP="00054CF1">
      <w:pPr>
        <w:spacing w:after="0" w:line="240" w:lineRule="auto"/>
        <w:jc w:val="both"/>
      </w:pPr>
    </w:p>
    <w:p w14:paraId="655531FD" w14:textId="298713DC" w:rsidR="00054CF1" w:rsidRDefault="00054CF1" w:rsidP="00211B36">
      <w:pPr>
        <w:pStyle w:val="ListParagraph"/>
        <w:numPr>
          <w:ilvl w:val="0"/>
          <w:numId w:val="110"/>
        </w:numPr>
        <w:spacing w:after="0" w:line="240" w:lineRule="auto"/>
        <w:ind w:left="360"/>
        <w:jc w:val="both"/>
      </w:pPr>
      <w:r w:rsidRPr="00C5765E">
        <w:rPr>
          <w:b/>
        </w:rPr>
        <w:t>Activities:</w:t>
      </w:r>
      <w:r>
        <w:t xml:space="preserve"> Break down each solution into specific tasks and activities that need to be completed to achieve the objectives. This may include research, planning, procurement, training, and implementation activities.</w:t>
      </w:r>
    </w:p>
    <w:p w14:paraId="106BAA3B" w14:textId="77777777" w:rsidR="00054CF1" w:rsidRDefault="00054CF1" w:rsidP="00054CF1">
      <w:pPr>
        <w:spacing w:after="0" w:line="240" w:lineRule="auto"/>
        <w:jc w:val="both"/>
      </w:pPr>
    </w:p>
    <w:p w14:paraId="0D6E5275" w14:textId="1AF34715" w:rsidR="00054CF1" w:rsidRDefault="00054CF1" w:rsidP="00211B36">
      <w:pPr>
        <w:pStyle w:val="ListParagraph"/>
        <w:numPr>
          <w:ilvl w:val="0"/>
          <w:numId w:val="110"/>
        </w:numPr>
        <w:spacing w:after="0" w:line="240" w:lineRule="auto"/>
        <w:ind w:left="360"/>
        <w:jc w:val="both"/>
      </w:pPr>
      <w:r w:rsidRPr="00C5765E">
        <w:rPr>
          <w:b/>
        </w:rPr>
        <w:lastRenderedPageBreak/>
        <w:t>Responsibilities:</w:t>
      </w:r>
      <w:r>
        <w:t xml:space="preserve"> Assign clear roles and responsibilities for each activity, including who will lead the implementation, who will provide support and resources, and who will be responsible for monitoring and reporting on progress.</w:t>
      </w:r>
    </w:p>
    <w:p w14:paraId="5C5E0EBF" w14:textId="77777777" w:rsidR="00054CF1" w:rsidRDefault="00054CF1" w:rsidP="00054CF1">
      <w:pPr>
        <w:spacing w:after="0" w:line="240" w:lineRule="auto"/>
        <w:jc w:val="both"/>
      </w:pPr>
    </w:p>
    <w:p w14:paraId="1F6890BA" w14:textId="4837DE64" w:rsidR="00054CF1" w:rsidRDefault="00054CF1" w:rsidP="00211B36">
      <w:pPr>
        <w:pStyle w:val="ListParagraph"/>
        <w:numPr>
          <w:ilvl w:val="0"/>
          <w:numId w:val="110"/>
        </w:numPr>
        <w:spacing w:after="0" w:line="240" w:lineRule="auto"/>
        <w:ind w:left="360"/>
        <w:jc w:val="both"/>
      </w:pPr>
      <w:r w:rsidRPr="00C5765E">
        <w:rPr>
          <w:b/>
        </w:rPr>
        <w:t>Timeline:</w:t>
      </w:r>
      <w:r>
        <w:t xml:space="preserve"> Develop a realistic timeline for completing each activity, taking into account any dependencies or constraints that may impact the schedule. This may involve setting milestones and deadlines for key deliverables, and building in contingencies for unexpected delays or challenges.</w:t>
      </w:r>
    </w:p>
    <w:p w14:paraId="0984F329" w14:textId="77777777" w:rsidR="00054CF1" w:rsidRDefault="00054CF1" w:rsidP="00054CF1">
      <w:pPr>
        <w:spacing w:after="0" w:line="240" w:lineRule="auto"/>
        <w:jc w:val="both"/>
      </w:pPr>
    </w:p>
    <w:p w14:paraId="4C71193A" w14:textId="0E837134" w:rsidR="00054CF1" w:rsidRDefault="00054CF1" w:rsidP="00211B36">
      <w:pPr>
        <w:pStyle w:val="ListParagraph"/>
        <w:numPr>
          <w:ilvl w:val="0"/>
          <w:numId w:val="110"/>
        </w:numPr>
        <w:spacing w:after="0" w:line="240" w:lineRule="auto"/>
        <w:ind w:left="360"/>
        <w:jc w:val="both"/>
      </w:pPr>
      <w:r w:rsidRPr="00C5765E">
        <w:rPr>
          <w:b/>
        </w:rPr>
        <w:t>Resources:</w:t>
      </w:r>
      <w:r>
        <w:t xml:space="preserve"> Identify the financial, human, and technical resources needed to implement each solution, and develop a budget and resource plan to ensure that these needs are met. This may involve securing funding from external sources, reallocating existing resources, or partnering with other organizations or stakeholders.</w:t>
      </w:r>
    </w:p>
    <w:p w14:paraId="29E19BCA" w14:textId="77777777" w:rsidR="00054CF1" w:rsidRDefault="00054CF1" w:rsidP="00054CF1">
      <w:pPr>
        <w:spacing w:after="0" w:line="240" w:lineRule="auto"/>
        <w:jc w:val="both"/>
      </w:pPr>
    </w:p>
    <w:p w14:paraId="4F22666E" w14:textId="4D108870" w:rsidR="00054CF1" w:rsidRDefault="00054CF1" w:rsidP="00211B36">
      <w:pPr>
        <w:pStyle w:val="ListParagraph"/>
        <w:numPr>
          <w:ilvl w:val="0"/>
          <w:numId w:val="110"/>
        </w:numPr>
        <w:spacing w:after="0" w:line="240" w:lineRule="auto"/>
        <w:ind w:left="360"/>
        <w:jc w:val="both"/>
      </w:pPr>
      <w:r w:rsidRPr="00C5765E">
        <w:rPr>
          <w:b/>
        </w:rPr>
        <w:t>Monitoring and evaluation:</w:t>
      </w:r>
      <w:r>
        <w:t xml:space="preserve"> Develop a plan for monitoring and evaluating the implementation and impact of each solution, using specific indicators and metrics to track progress and outcomes. This may involve collecting data through surveys, interviews, or other methods, and using this data to inform ongoing improvements and adjustments to the implementation plan.</w:t>
      </w:r>
    </w:p>
    <w:p w14:paraId="75C05FD3" w14:textId="77777777" w:rsidR="00054CF1" w:rsidRDefault="00054CF1" w:rsidP="00054CF1">
      <w:pPr>
        <w:spacing w:after="0" w:line="240" w:lineRule="auto"/>
        <w:jc w:val="both"/>
      </w:pPr>
    </w:p>
    <w:p w14:paraId="702927FF" w14:textId="77777777" w:rsidR="00054CF1" w:rsidRDefault="00054CF1" w:rsidP="00054CF1">
      <w:pPr>
        <w:spacing w:after="0" w:line="240" w:lineRule="auto"/>
        <w:jc w:val="both"/>
      </w:pPr>
      <w:r>
        <w:t>By developing a comprehensive action plan for implementing selected solutions, municipal officials and staff can ensure that the CSW process leads to tangible and sustainable improvements in local governance and service delivery. The action plan provides a roadmap for translating the insights and recommendations generated through the CSW process into concrete actions and outcomes that benefit the community.</w:t>
      </w:r>
    </w:p>
    <w:p w14:paraId="75F055B3" w14:textId="77777777" w:rsidR="00054CF1" w:rsidRDefault="00054CF1" w:rsidP="00054CF1">
      <w:pPr>
        <w:spacing w:after="0" w:line="240" w:lineRule="auto"/>
        <w:jc w:val="both"/>
      </w:pPr>
    </w:p>
    <w:p w14:paraId="20149BCE" w14:textId="77777777" w:rsidR="00054CF1" w:rsidRPr="00C5765E" w:rsidRDefault="00054CF1" w:rsidP="00054CF1">
      <w:pPr>
        <w:spacing w:after="0" w:line="240" w:lineRule="auto"/>
        <w:jc w:val="both"/>
        <w:rPr>
          <w:b/>
        </w:rPr>
      </w:pPr>
      <w:r w:rsidRPr="00C5765E">
        <w:rPr>
          <w:b/>
        </w:rPr>
        <w:t>Communicating the Results of the Evaluation Process to Stakeholders</w:t>
      </w:r>
    </w:p>
    <w:p w14:paraId="51A9F757" w14:textId="77777777" w:rsidR="00054CF1" w:rsidRDefault="00054CF1" w:rsidP="00054CF1">
      <w:pPr>
        <w:spacing w:after="0" w:line="240" w:lineRule="auto"/>
        <w:jc w:val="both"/>
      </w:pPr>
      <w:r>
        <w:t>Finally, it is important to communicate the results of the evaluation process to key stakeholders, including decision-makers, community members, and partners. This involves presenting the findings and recommendations in a clear and compelling way, using data and evidence to support the conclusions and proposed actions.</w:t>
      </w:r>
    </w:p>
    <w:p w14:paraId="0082A5B7" w14:textId="77777777" w:rsidR="00054CF1" w:rsidRDefault="00054CF1" w:rsidP="00054CF1">
      <w:pPr>
        <w:spacing w:after="0" w:line="240" w:lineRule="auto"/>
        <w:jc w:val="both"/>
      </w:pPr>
    </w:p>
    <w:p w14:paraId="2F1C208B" w14:textId="77777777" w:rsidR="00054CF1" w:rsidRPr="00C5765E" w:rsidRDefault="00054CF1" w:rsidP="00054CF1">
      <w:pPr>
        <w:spacing w:after="0" w:line="240" w:lineRule="auto"/>
        <w:jc w:val="both"/>
        <w:rPr>
          <w:b/>
        </w:rPr>
      </w:pPr>
      <w:r w:rsidRPr="00C5765E">
        <w:rPr>
          <w:b/>
        </w:rPr>
        <w:t>Effective communication strategies may include:</w:t>
      </w:r>
    </w:p>
    <w:p w14:paraId="65193DC6" w14:textId="77777777" w:rsidR="00054CF1" w:rsidRDefault="00054CF1" w:rsidP="00054CF1">
      <w:pPr>
        <w:spacing w:after="0" w:line="240" w:lineRule="auto"/>
        <w:jc w:val="both"/>
      </w:pPr>
    </w:p>
    <w:p w14:paraId="1463D300" w14:textId="0CC2557F" w:rsidR="00054CF1" w:rsidRDefault="00054CF1" w:rsidP="00211B36">
      <w:pPr>
        <w:pStyle w:val="ListParagraph"/>
        <w:numPr>
          <w:ilvl w:val="0"/>
          <w:numId w:val="111"/>
        </w:numPr>
        <w:spacing w:after="0" w:line="240" w:lineRule="auto"/>
        <w:ind w:left="360"/>
        <w:jc w:val="both"/>
      </w:pPr>
      <w:r w:rsidRPr="00C5765E">
        <w:rPr>
          <w:b/>
        </w:rPr>
        <w:t>Executive summaries:</w:t>
      </w:r>
      <w:r>
        <w:t xml:space="preserve"> Develop concise and visually engaging summaries of the key findings and recommendations, using infographics, charts, and other visual aids to convey complex information in an accessible way.</w:t>
      </w:r>
    </w:p>
    <w:p w14:paraId="54A25EBF" w14:textId="77777777" w:rsidR="00054CF1" w:rsidRDefault="00054CF1" w:rsidP="00054CF1">
      <w:pPr>
        <w:spacing w:after="0" w:line="240" w:lineRule="auto"/>
        <w:jc w:val="both"/>
      </w:pPr>
    </w:p>
    <w:p w14:paraId="7419A49E" w14:textId="2DAC9F2A" w:rsidR="00054CF1" w:rsidRDefault="00054CF1" w:rsidP="00211B36">
      <w:pPr>
        <w:pStyle w:val="ListParagraph"/>
        <w:numPr>
          <w:ilvl w:val="0"/>
          <w:numId w:val="111"/>
        </w:numPr>
        <w:spacing w:after="0" w:line="240" w:lineRule="auto"/>
        <w:ind w:left="360"/>
        <w:jc w:val="both"/>
      </w:pPr>
      <w:r w:rsidRPr="00C5765E">
        <w:rPr>
          <w:b/>
        </w:rPr>
        <w:t>Presentations:</w:t>
      </w:r>
      <w:r>
        <w:t xml:space="preserve"> Deliver presentations to key stakeholders, such as municipal officials, community leaders, and partner organizations, to share the results of the evaluation process and seek feedback and support for the proposed solutions.</w:t>
      </w:r>
    </w:p>
    <w:p w14:paraId="16CD3C6F" w14:textId="77777777" w:rsidR="00054CF1" w:rsidRDefault="00054CF1" w:rsidP="00054CF1">
      <w:pPr>
        <w:spacing w:after="0" w:line="240" w:lineRule="auto"/>
        <w:jc w:val="both"/>
      </w:pPr>
    </w:p>
    <w:p w14:paraId="5A942BB0" w14:textId="1B6D5286" w:rsidR="00054CF1" w:rsidRDefault="00054CF1" w:rsidP="00211B36">
      <w:pPr>
        <w:pStyle w:val="ListParagraph"/>
        <w:numPr>
          <w:ilvl w:val="0"/>
          <w:numId w:val="111"/>
        </w:numPr>
        <w:spacing w:after="0" w:line="240" w:lineRule="auto"/>
        <w:ind w:left="360"/>
        <w:jc w:val="both"/>
      </w:pPr>
      <w:r w:rsidRPr="00C5765E">
        <w:rPr>
          <w:b/>
        </w:rPr>
        <w:lastRenderedPageBreak/>
        <w:t>Public forums:</w:t>
      </w:r>
      <w:r>
        <w:t xml:space="preserve"> Hold public meetings or forums to engage the broader community in the CSW process, and to gather input and feedback on the proposed solutions and implementation plans.</w:t>
      </w:r>
    </w:p>
    <w:p w14:paraId="015CF614" w14:textId="77777777" w:rsidR="00054CF1" w:rsidRDefault="00054CF1" w:rsidP="00054CF1">
      <w:pPr>
        <w:spacing w:after="0" w:line="240" w:lineRule="auto"/>
        <w:jc w:val="both"/>
      </w:pPr>
    </w:p>
    <w:p w14:paraId="66590965" w14:textId="76BA4267" w:rsidR="00054CF1" w:rsidRDefault="00054CF1" w:rsidP="00211B36">
      <w:pPr>
        <w:pStyle w:val="ListParagraph"/>
        <w:numPr>
          <w:ilvl w:val="0"/>
          <w:numId w:val="111"/>
        </w:numPr>
        <w:spacing w:after="0" w:line="240" w:lineRule="auto"/>
        <w:ind w:left="360"/>
        <w:jc w:val="both"/>
      </w:pPr>
      <w:r w:rsidRPr="00C5765E">
        <w:rPr>
          <w:b/>
        </w:rPr>
        <w:t>Media outreach:</w:t>
      </w:r>
      <w:r>
        <w:t xml:space="preserve"> Use local media outlets, such as newspapers, radio, and social media, to share the results of the evaluation process and to build public awareness and support for the proposed solutions.</w:t>
      </w:r>
    </w:p>
    <w:p w14:paraId="00CA6760" w14:textId="77777777" w:rsidR="00054CF1" w:rsidRDefault="00054CF1" w:rsidP="00054CF1">
      <w:pPr>
        <w:spacing w:after="0" w:line="240" w:lineRule="auto"/>
        <w:jc w:val="both"/>
      </w:pPr>
    </w:p>
    <w:p w14:paraId="6FEC7A3B" w14:textId="77777777" w:rsidR="00054CF1" w:rsidRDefault="00054CF1" w:rsidP="00054CF1">
      <w:pPr>
        <w:spacing w:after="0" w:line="240" w:lineRule="auto"/>
        <w:jc w:val="both"/>
      </w:pPr>
      <w:r>
        <w:t>By effectively communicating the results of the evaluation process to stakeholders, municipal officials and staff can build buy-in and support for the proposed solutions, and can ensure that the CSW process is transparent, inclusive, and responsive to the needs and priorities of the community.</w:t>
      </w:r>
    </w:p>
    <w:p w14:paraId="5E1A17A7" w14:textId="77777777" w:rsidR="00054CF1" w:rsidRDefault="00054CF1" w:rsidP="00054CF1">
      <w:pPr>
        <w:spacing w:after="0" w:line="240" w:lineRule="auto"/>
        <w:jc w:val="both"/>
      </w:pPr>
    </w:p>
    <w:p w14:paraId="2A0A4E8A" w14:textId="77777777" w:rsidR="00054CF1" w:rsidRPr="00C5765E" w:rsidRDefault="00054CF1" w:rsidP="00054CF1">
      <w:pPr>
        <w:spacing w:after="0" w:line="240" w:lineRule="auto"/>
        <w:jc w:val="both"/>
        <w:rPr>
          <w:b/>
        </w:rPr>
      </w:pPr>
      <w:r w:rsidRPr="00C5765E">
        <w:rPr>
          <w:b/>
        </w:rPr>
        <w:t>Conclusion</w:t>
      </w:r>
    </w:p>
    <w:p w14:paraId="6873DB0C" w14:textId="77777777" w:rsidR="00054CF1" w:rsidRDefault="00054CF1" w:rsidP="00054CF1">
      <w:pPr>
        <w:spacing w:after="0" w:line="240" w:lineRule="auto"/>
        <w:jc w:val="both"/>
      </w:pPr>
      <w:r>
        <w:t>Evaluating potential solutions is a critical step in the CSW process, as it ensures that the proposed solutions are feasible, effective, and sustainable in addressing the identified problems or needs. By establishing clear evaluation criteria, applying them systematically to each option, and interpreting the results in light of the municipality's goals and priorities, municipal officials and staff can make informed decisions about which solutions to prioritize for further development and implementation.</w:t>
      </w:r>
    </w:p>
    <w:p w14:paraId="3FA7502C" w14:textId="77777777" w:rsidR="00054CF1" w:rsidRDefault="00054CF1" w:rsidP="00054CF1">
      <w:pPr>
        <w:spacing w:after="0" w:line="240" w:lineRule="auto"/>
        <w:jc w:val="both"/>
      </w:pPr>
    </w:p>
    <w:p w14:paraId="10BB88A5" w14:textId="77777777" w:rsidR="00054CF1" w:rsidRDefault="00054CF1" w:rsidP="00054CF1">
      <w:pPr>
        <w:spacing w:after="0" w:line="240" w:lineRule="auto"/>
        <w:jc w:val="both"/>
      </w:pPr>
      <w:r>
        <w:t>Developing a comprehensive action plan for implementing selected solutions, and communicating the results of the evaluation process to stakeholders, are also essential for ensuring that the CSW process leads to tangible and sustainable improvements in local governance and service delivery. By following these steps, the Municipality of Paglat can harness the power of CSW to address the complex challenges facing the community, and to deliver high-quality services that meet the needs and aspirations of its citizens.</w:t>
      </w:r>
    </w:p>
    <w:p w14:paraId="0575E18F" w14:textId="77777777" w:rsidR="00054CF1" w:rsidRDefault="00054CF1" w:rsidP="00054CF1">
      <w:pPr>
        <w:spacing w:after="0" w:line="240" w:lineRule="auto"/>
        <w:jc w:val="both"/>
      </w:pPr>
    </w:p>
    <w:p w14:paraId="4C099A40" w14:textId="77777777" w:rsidR="00F31AF7" w:rsidRDefault="00F31AF7" w:rsidP="00A3132D">
      <w:pPr>
        <w:spacing w:after="0" w:line="240" w:lineRule="auto"/>
        <w:jc w:val="both"/>
      </w:pPr>
    </w:p>
    <w:p w14:paraId="154506C0" w14:textId="77777777" w:rsidR="00246477" w:rsidRPr="00C5765E" w:rsidRDefault="00246477" w:rsidP="00246477">
      <w:pPr>
        <w:spacing w:after="0" w:line="240" w:lineRule="auto"/>
        <w:jc w:val="both"/>
        <w:rPr>
          <w:b/>
        </w:rPr>
      </w:pPr>
      <w:r w:rsidRPr="00C5765E">
        <w:rPr>
          <w:b/>
        </w:rPr>
        <w:t>IDENTIFYING ALLIES AND OPPOSITION</w:t>
      </w:r>
    </w:p>
    <w:p w14:paraId="1420B936" w14:textId="77777777" w:rsidR="00246477" w:rsidRDefault="00246477" w:rsidP="00246477">
      <w:pPr>
        <w:spacing w:after="0" w:line="240" w:lineRule="auto"/>
        <w:jc w:val="both"/>
      </w:pPr>
    </w:p>
    <w:p w14:paraId="466E0EB4" w14:textId="77777777" w:rsidR="00246477" w:rsidRPr="00C5765E" w:rsidRDefault="00246477" w:rsidP="00246477">
      <w:pPr>
        <w:spacing w:after="0" w:line="240" w:lineRule="auto"/>
        <w:jc w:val="both"/>
        <w:rPr>
          <w:b/>
        </w:rPr>
      </w:pPr>
      <w:r w:rsidRPr="00C5765E">
        <w:rPr>
          <w:b/>
        </w:rPr>
        <w:t>The Importance of Stakeholder Analysis in the CSW Process</w:t>
      </w:r>
    </w:p>
    <w:p w14:paraId="0736F12D" w14:textId="77777777" w:rsidR="00246477" w:rsidRDefault="00246477" w:rsidP="00246477">
      <w:pPr>
        <w:spacing w:after="0" w:line="240" w:lineRule="auto"/>
        <w:jc w:val="both"/>
      </w:pPr>
      <w:r>
        <w:t>Identifying allies and opposition is a crucial component of the Completed Staff Work (CSW) process, as it helps to anticipate and manage potential challenges or barriers to the successful implementation of proposed solutions. Stakeholder analysis is a powerful tool for understanding the interests, influence, and potential impact of various individuals, groups, or organizations on the success of a given initiative. By identifying potential allies and opposition, municipal officials and staff can develop strategies for building support, addressing concerns, and mitigating risks associated with their proposed solutions. This ultimately increases the likelihood of successful adoption and implementation of CSW proposals, leading to more effective and responsive local governance.</w:t>
      </w:r>
    </w:p>
    <w:p w14:paraId="61CF0065" w14:textId="77777777" w:rsidR="00246477" w:rsidRDefault="00246477" w:rsidP="00246477">
      <w:pPr>
        <w:spacing w:after="0" w:line="240" w:lineRule="auto"/>
        <w:jc w:val="both"/>
      </w:pPr>
    </w:p>
    <w:p w14:paraId="0D735CB4" w14:textId="77777777" w:rsidR="00C5765E" w:rsidRDefault="00C5765E" w:rsidP="00246477">
      <w:pPr>
        <w:spacing w:after="0" w:line="240" w:lineRule="auto"/>
        <w:jc w:val="both"/>
        <w:rPr>
          <w:b/>
          <w:bCs/>
        </w:rPr>
      </w:pPr>
    </w:p>
    <w:p w14:paraId="39F25615" w14:textId="77777777" w:rsidR="00C5765E" w:rsidRDefault="00C5765E" w:rsidP="00246477">
      <w:pPr>
        <w:spacing w:after="0" w:line="240" w:lineRule="auto"/>
        <w:jc w:val="both"/>
        <w:rPr>
          <w:b/>
          <w:bCs/>
        </w:rPr>
      </w:pPr>
    </w:p>
    <w:p w14:paraId="5D4F139B" w14:textId="1DB81460" w:rsidR="00246477" w:rsidRPr="00C5765E" w:rsidRDefault="00246477" w:rsidP="00246477">
      <w:pPr>
        <w:spacing w:after="0" w:line="240" w:lineRule="auto"/>
        <w:jc w:val="both"/>
        <w:rPr>
          <w:b/>
        </w:rPr>
      </w:pPr>
      <w:r w:rsidRPr="00C5765E">
        <w:rPr>
          <w:b/>
        </w:rPr>
        <w:lastRenderedPageBreak/>
        <w:t>Defining Stakeholders and Their Roles in Local Governance</w:t>
      </w:r>
    </w:p>
    <w:p w14:paraId="3DB0173F" w14:textId="77777777" w:rsidR="00246477" w:rsidRDefault="00246477" w:rsidP="00246477">
      <w:pPr>
        <w:spacing w:after="0" w:line="240" w:lineRule="auto"/>
        <w:jc w:val="both"/>
      </w:pPr>
      <w:r>
        <w:t>In the context of local governance, stakeholders are individuals, groups, or organizations that have a vested interest in the outcomes of a particular decision, policy, or initiative. These stakeholders can include elected officials, government employees, community members, business owners, non-profit organizations, and other groups that are affected by or have influence over local governance processes. Each stakeholder may have different levels of interest, influence, and potential impact on the success of a proposed solution, and may play different roles in the decision-making process. For example, elected officials may have the authority to approve or reject a proposal, while community members may provide valuable input and feedback on the potential impacts of a proposed solution on their lives and well-being.</w:t>
      </w:r>
    </w:p>
    <w:p w14:paraId="2778A1FB" w14:textId="77777777" w:rsidR="00246477" w:rsidRDefault="00246477" w:rsidP="00246477">
      <w:pPr>
        <w:spacing w:after="0" w:line="240" w:lineRule="auto"/>
        <w:jc w:val="both"/>
      </w:pPr>
    </w:p>
    <w:p w14:paraId="59EAE8B5" w14:textId="77777777" w:rsidR="00246477" w:rsidRPr="00C5765E" w:rsidRDefault="00246477" w:rsidP="00246477">
      <w:pPr>
        <w:spacing w:after="0" w:line="240" w:lineRule="auto"/>
        <w:jc w:val="both"/>
        <w:rPr>
          <w:b/>
        </w:rPr>
      </w:pPr>
      <w:r w:rsidRPr="00C5765E">
        <w:rPr>
          <w:b/>
        </w:rPr>
        <w:t>Techniques for Identifying Stakeholders</w:t>
      </w:r>
    </w:p>
    <w:p w14:paraId="23EE4F62" w14:textId="77777777" w:rsidR="00246477" w:rsidRDefault="00246477" w:rsidP="00246477">
      <w:pPr>
        <w:spacing w:after="0" w:line="240" w:lineRule="auto"/>
        <w:jc w:val="both"/>
      </w:pPr>
      <w:r>
        <w:t>There are several techniques that municipal officials and staff can use to identify stakeholders who may be potential allies or opposition for a proposed solution. One common technique is brainstorming, which involves generating a list of all possible stakeholders who may have an interest in or influence over the issue at hand. This can be done individually or in a group setting, and can help to ensure that no important stakeholders are overlooked. Another technique is stakeholder mapping, which involves creating a visual representation of the relationships between different stakeholders and their relative levels of interest and influence. This can help to identify key players who may be critical to the success of a proposed solution, as well as potential coalitions or alliances that may form around shared interests or concerns.</w:t>
      </w:r>
    </w:p>
    <w:p w14:paraId="08681E19" w14:textId="77777777" w:rsidR="00246477" w:rsidRDefault="00246477" w:rsidP="00246477">
      <w:pPr>
        <w:spacing w:after="0" w:line="240" w:lineRule="auto"/>
        <w:jc w:val="both"/>
      </w:pPr>
    </w:p>
    <w:p w14:paraId="1D57611A" w14:textId="77777777" w:rsidR="00246477" w:rsidRPr="00C5765E" w:rsidRDefault="00246477" w:rsidP="00246477">
      <w:pPr>
        <w:spacing w:after="0" w:line="240" w:lineRule="auto"/>
        <w:jc w:val="both"/>
        <w:rPr>
          <w:b/>
        </w:rPr>
      </w:pPr>
      <w:r w:rsidRPr="00C5765E">
        <w:rPr>
          <w:b/>
        </w:rPr>
        <w:t>Assessing Stakeholder Interests and Concerns</w:t>
      </w:r>
    </w:p>
    <w:p w14:paraId="3C34E8E1" w14:textId="77777777" w:rsidR="00246477" w:rsidRDefault="00246477" w:rsidP="00246477">
      <w:pPr>
        <w:spacing w:after="0" w:line="240" w:lineRule="auto"/>
        <w:jc w:val="both"/>
      </w:pPr>
      <w:r>
        <w:t>Once potential stakeholders have been identified, the next step is to assess their interests and concerns related to the proposed solution. This involves gathering information about each stakeholder's goals, priorities, and potential objections or concerns related to the issue at hand. This information can be gathered through a variety of methods, such as interviews, surveys, focus groups, or public meetings. By understanding the interests and concerns of each stakeholder, municipal officials and staff can develop strategies for addressing potential objections, building support, and finding common ground around shared goals and priorities.</w:t>
      </w:r>
    </w:p>
    <w:p w14:paraId="54D6CFB0" w14:textId="77777777" w:rsidR="00246477" w:rsidRDefault="00246477" w:rsidP="00246477">
      <w:pPr>
        <w:spacing w:after="0" w:line="240" w:lineRule="auto"/>
        <w:jc w:val="both"/>
      </w:pPr>
    </w:p>
    <w:p w14:paraId="4FEA6582" w14:textId="77777777" w:rsidR="00246477" w:rsidRPr="00C5765E" w:rsidRDefault="00246477" w:rsidP="00246477">
      <w:pPr>
        <w:spacing w:after="0" w:line="240" w:lineRule="auto"/>
        <w:jc w:val="both"/>
        <w:rPr>
          <w:b/>
        </w:rPr>
      </w:pPr>
      <w:r w:rsidRPr="00C5765E">
        <w:rPr>
          <w:b/>
        </w:rPr>
        <w:t>Analyzing Stakeholder Influence and Impact</w:t>
      </w:r>
    </w:p>
    <w:p w14:paraId="6E450C82" w14:textId="77777777" w:rsidR="00246477" w:rsidRDefault="00246477" w:rsidP="00246477">
      <w:pPr>
        <w:spacing w:after="0" w:line="240" w:lineRule="auto"/>
        <w:jc w:val="both"/>
      </w:pPr>
      <w:r>
        <w:t>In addition to assessing stakeholder interests and concerns, it is important to analyze each stakeholder's level of influence and potential impact on the success of a proposed solution. Influence refers to a stakeholder's ability to affect the decision-making process, either through formal authority or informal networks and relationships. Impact refers to the potential consequences of a proposed solution on a stakeholder's interests, either positive or negative. By analyzing stakeholder influence and impact, municipal officials and staff can prioritize engagement efforts and develop targeted strategies for building support and managing opposition.</w:t>
      </w:r>
    </w:p>
    <w:p w14:paraId="69FDC0B9" w14:textId="77777777" w:rsidR="00246477" w:rsidRDefault="00246477" w:rsidP="00246477">
      <w:pPr>
        <w:spacing w:after="0" w:line="240" w:lineRule="auto"/>
        <w:jc w:val="both"/>
      </w:pPr>
    </w:p>
    <w:p w14:paraId="46D76FD2" w14:textId="77777777" w:rsidR="00246477" w:rsidRPr="00C5765E" w:rsidRDefault="00246477" w:rsidP="00246477">
      <w:pPr>
        <w:spacing w:after="0" w:line="240" w:lineRule="auto"/>
        <w:jc w:val="both"/>
        <w:rPr>
          <w:b/>
        </w:rPr>
      </w:pPr>
      <w:r w:rsidRPr="00C5765E">
        <w:rPr>
          <w:b/>
        </w:rPr>
        <w:lastRenderedPageBreak/>
        <w:t>Identifying Potential Allies and Champions</w:t>
      </w:r>
    </w:p>
    <w:p w14:paraId="51E9935F" w14:textId="77777777" w:rsidR="00246477" w:rsidRDefault="00246477" w:rsidP="00246477">
      <w:pPr>
        <w:spacing w:after="0" w:line="240" w:lineRule="auto"/>
        <w:jc w:val="both"/>
      </w:pPr>
      <w:r>
        <w:t>One key outcome of stakeholder analysis is the identification of potential allies and champions who can help to build support and momentum for a proposed solution. Allies are stakeholders who share similar interests and goals, and who may be willing to work together to advocate for a particular course of action. Champions are influential stakeholders who are willing to take a leadership role in promoting and defending a proposed solution, even in the face of opposition or challenges. By identifying and engaging potential allies and champions early in the CSW process, municipal officials and staff can build a strong coalition of support that can help to overcome barriers and achieve successful implementation.</w:t>
      </w:r>
    </w:p>
    <w:p w14:paraId="08C77350" w14:textId="77777777" w:rsidR="00246477" w:rsidRDefault="00246477" w:rsidP="00246477">
      <w:pPr>
        <w:spacing w:after="0" w:line="240" w:lineRule="auto"/>
        <w:jc w:val="both"/>
      </w:pPr>
    </w:p>
    <w:p w14:paraId="669F88B2" w14:textId="77777777" w:rsidR="00246477" w:rsidRPr="00C5765E" w:rsidRDefault="00246477" w:rsidP="00246477">
      <w:pPr>
        <w:spacing w:after="0" w:line="240" w:lineRule="auto"/>
        <w:jc w:val="both"/>
        <w:rPr>
          <w:b/>
        </w:rPr>
      </w:pPr>
      <w:r w:rsidRPr="00C5765E">
        <w:rPr>
          <w:b/>
        </w:rPr>
        <w:t>Anticipating and Managing Potential Opposition</w:t>
      </w:r>
    </w:p>
    <w:p w14:paraId="114BFD31" w14:textId="77777777" w:rsidR="00246477" w:rsidRDefault="00246477" w:rsidP="00246477">
      <w:pPr>
        <w:spacing w:after="0" w:line="240" w:lineRule="auto"/>
        <w:jc w:val="both"/>
      </w:pPr>
      <w:r>
        <w:t>Another important outcome of stakeholder analysis is the identification of potential opposition to a proposed solution. Opposition can come from a variety of sources, including stakeholders who may be negatively impacted by a proposed solution, those who have competing interests or priorities, or those who may resist change or innovation. By anticipating potential sources of opposition early in the CSW process, municipal officials and staff can develop strategies for managing and mitigating potential risks and challenges. This may involve engaging in dialogue and negotiation with opposing stakeholders to find common ground, developing alternative solutions that address their concerns, or building alliances with other stakeholders who can help to counterbalance opposition.</w:t>
      </w:r>
    </w:p>
    <w:p w14:paraId="2B3D0330" w14:textId="77777777" w:rsidR="00246477" w:rsidRDefault="00246477" w:rsidP="00246477">
      <w:pPr>
        <w:spacing w:after="0" w:line="240" w:lineRule="auto"/>
        <w:jc w:val="both"/>
      </w:pPr>
    </w:p>
    <w:p w14:paraId="5EB01FBA" w14:textId="77777777" w:rsidR="00246477" w:rsidRPr="00C5765E" w:rsidRDefault="00246477" w:rsidP="00246477">
      <w:pPr>
        <w:spacing w:after="0" w:line="240" w:lineRule="auto"/>
        <w:jc w:val="both"/>
        <w:rPr>
          <w:b/>
        </w:rPr>
      </w:pPr>
      <w:r w:rsidRPr="00C5765E">
        <w:rPr>
          <w:b/>
        </w:rPr>
        <w:t>Developing Engagement Strategies for Different Stakeholder Groups</w:t>
      </w:r>
    </w:p>
    <w:p w14:paraId="25BE13DD" w14:textId="77777777" w:rsidR="00246477" w:rsidRDefault="00246477" w:rsidP="00246477">
      <w:pPr>
        <w:spacing w:after="0" w:line="240" w:lineRule="auto"/>
        <w:jc w:val="both"/>
      </w:pPr>
      <w:r>
        <w:t>Once potential allies and opposition have been identified, the next step is to develop targeted engagement strategies for different stakeholder groups. This involves tailoring communication and outreach efforts to the specific interests, concerns, and communication preferences of each group. For example, some stakeholders may prefer face-to-face meetings or public forums, while others may prefer written communication or social media engagement. By developing targeted engagement strategies, municipal officials and staff can more effectively build support, address concerns, and manage opposition throughout the CSW process.</w:t>
      </w:r>
    </w:p>
    <w:p w14:paraId="080CD157" w14:textId="77777777" w:rsidR="00246477" w:rsidRDefault="00246477" w:rsidP="00246477">
      <w:pPr>
        <w:spacing w:after="0" w:line="240" w:lineRule="auto"/>
        <w:jc w:val="both"/>
      </w:pPr>
    </w:p>
    <w:p w14:paraId="6EC7B817" w14:textId="77777777" w:rsidR="00246477" w:rsidRPr="00C5765E" w:rsidRDefault="00246477" w:rsidP="00246477">
      <w:pPr>
        <w:spacing w:after="0" w:line="240" w:lineRule="auto"/>
        <w:jc w:val="both"/>
        <w:rPr>
          <w:b/>
        </w:rPr>
      </w:pPr>
      <w:r w:rsidRPr="00C5765E">
        <w:rPr>
          <w:b/>
        </w:rPr>
        <w:t>Monitoring and Adapting Stakeholder Engagement Over Time</w:t>
      </w:r>
    </w:p>
    <w:p w14:paraId="7EEE411D" w14:textId="77777777" w:rsidR="00246477" w:rsidRDefault="00246477" w:rsidP="00246477">
      <w:pPr>
        <w:spacing w:after="0" w:line="240" w:lineRule="auto"/>
        <w:jc w:val="both"/>
      </w:pPr>
      <w:r>
        <w:t>Stakeholder analysis is not a one-time activity, but rather an ongoing process that requires continuous monitoring and adaptation over time. As the CSW process unfolds, new stakeholders may emerge, while the interests and concerns of existing stakeholders may shift or evolve. By regularly monitoring stakeholder engagement and adapting strategies as needed, municipal officials and staff can ensure that they are effectively managing relationships and building support throughout the implementation process.</w:t>
      </w:r>
    </w:p>
    <w:p w14:paraId="1544F1FE" w14:textId="77777777" w:rsidR="00246477" w:rsidRDefault="00246477" w:rsidP="00246477">
      <w:pPr>
        <w:spacing w:after="0" w:line="240" w:lineRule="auto"/>
        <w:jc w:val="both"/>
      </w:pPr>
    </w:p>
    <w:p w14:paraId="11046BE0" w14:textId="77777777" w:rsidR="00246477" w:rsidRPr="00C5765E" w:rsidRDefault="00246477" w:rsidP="00246477">
      <w:pPr>
        <w:spacing w:after="0" w:line="240" w:lineRule="auto"/>
        <w:jc w:val="both"/>
        <w:rPr>
          <w:b/>
        </w:rPr>
      </w:pPr>
      <w:r w:rsidRPr="00C5765E">
        <w:rPr>
          <w:b/>
        </w:rPr>
        <w:t>Integrating Stakeholder Analysis into the Broader CSW Process</w:t>
      </w:r>
    </w:p>
    <w:p w14:paraId="71AB389A" w14:textId="77777777" w:rsidR="00246477" w:rsidRDefault="00246477" w:rsidP="00246477">
      <w:pPr>
        <w:spacing w:after="0" w:line="240" w:lineRule="auto"/>
        <w:jc w:val="both"/>
      </w:pPr>
      <w:r>
        <w:t xml:space="preserve">Stakeholder analysis is not a standalone activity, but rather an integral part of the broader CSW process. The insights and strategies generated through stakeholder analysis should inform and guide decision-making throughout the process, from problem definition and </w:t>
      </w:r>
      <w:r>
        <w:lastRenderedPageBreak/>
        <w:t>solution generation to implementation and evaluation. By integrating stakeholder analysis into the broader CSW process, municipal officials and staff can ensure that their proposals are responsive to the needs and concerns of key stakeholders, and are more likely to achieve successful adoption and implementation.</w:t>
      </w:r>
    </w:p>
    <w:p w14:paraId="50A7700B" w14:textId="77777777" w:rsidR="00246477" w:rsidRDefault="00246477" w:rsidP="00246477">
      <w:pPr>
        <w:spacing w:after="0" w:line="240" w:lineRule="auto"/>
        <w:jc w:val="both"/>
      </w:pPr>
    </w:p>
    <w:p w14:paraId="428238D4" w14:textId="77777777" w:rsidR="00246477" w:rsidRPr="00C5765E" w:rsidRDefault="00246477" w:rsidP="00246477">
      <w:pPr>
        <w:spacing w:after="0" w:line="240" w:lineRule="auto"/>
        <w:jc w:val="both"/>
        <w:rPr>
          <w:b/>
        </w:rPr>
      </w:pPr>
      <w:r w:rsidRPr="00C5765E">
        <w:rPr>
          <w:b/>
        </w:rPr>
        <w:t>Applying Stakeholder Analysis to a Paglat LGU Issue</w:t>
      </w:r>
    </w:p>
    <w:p w14:paraId="18CAE6E6" w14:textId="77777777" w:rsidR="00246477" w:rsidRDefault="00246477" w:rsidP="00246477">
      <w:pPr>
        <w:spacing w:after="0" w:line="240" w:lineRule="auto"/>
        <w:jc w:val="both"/>
      </w:pPr>
      <w:r>
        <w:t>To illustrate how stakeholder analysis can be applied in the context of a local governance issue in the Municipality of Paglat, let's consider the example of a proposed solid waste management program. The first step in the stakeholder analysis process would be to identify all potential stakeholders who may have an interest in or influence over the proposed program. This might include:</w:t>
      </w:r>
    </w:p>
    <w:p w14:paraId="3B08BCC7" w14:textId="77777777" w:rsidR="00246477" w:rsidRDefault="00246477" w:rsidP="00246477">
      <w:pPr>
        <w:spacing w:after="0" w:line="240" w:lineRule="auto"/>
        <w:jc w:val="both"/>
      </w:pPr>
    </w:p>
    <w:p w14:paraId="593EF31C" w14:textId="3B88CBCA" w:rsidR="00246477" w:rsidRDefault="00246477" w:rsidP="00211B36">
      <w:pPr>
        <w:pStyle w:val="ListParagraph"/>
        <w:numPr>
          <w:ilvl w:val="0"/>
          <w:numId w:val="112"/>
        </w:numPr>
        <w:spacing w:after="0" w:line="240" w:lineRule="auto"/>
        <w:jc w:val="both"/>
      </w:pPr>
      <w:r>
        <w:t>Municipal officials and staff responsible for waste management</w:t>
      </w:r>
    </w:p>
    <w:p w14:paraId="5F016AB0" w14:textId="79533FBB" w:rsidR="00246477" w:rsidRDefault="00246477" w:rsidP="00211B36">
      <w:pPr>
        <w:pStyle w:val="ListParagraph"/>
        <w:numPr>
          <w:ilvl w:val="0"/>
          <w:numId w:val="112"/>
        </w:numPr>
        <w:spacing w:after="0" w:line="240" w:lineRule="auto"/>
        <w:jc w:val="both"/>
      </w:pPr>
      <w:r>
        <w:t>Community members and households affected by waste collection and disposal</w:t>
      </w:r>
    </w:p>
    <w:p w14:paraId="5466C2E5" w14:textId="4589E68C" w:rsidR="00246477" w:rsidRDefault="00246477" w:rsidP="00211B36">
      <w:pPr>
        <w:pStyle w:val="ListParagraph"/>
        <w:numPr>
          <w:ilvl w:val="0"/>
          <w:numId w:val="112"/>
        </w:numPr>
        <w:spacing w:after="0" w:line="240" w:lineRule="auto"/>
        <w:jc w:val="both"/>
      </w:pPr>
      <w:r>
        <w:t>Business owners and commercial establishments that generate waste</w:t>
      </w:r>
    </w:p>
    <w:p w14:paraId="054FA6AF" w14:textId="1C8D80F0" w:rsidR="00246477" w:rsidRDefault="00246477" w:rsidP="00211B36">
      <w:pPr>
        <w:pStyle w:val="ListParagraph"/>
        <w:numPr>
          <w:ilvl w:val="0"/>
          <w:numId w:val="112"/>
        </w:numPr>
        <w:spacing w:after="0" w:line="240" w:lineRule="auto"/>
        <w:jc w:val="both"/>
      </w:pPr>
      <w:r>
        <w:t>Environmental advocacy groups and non-profit organizations</w:t>
      </w:r>
    </w:p>
    <w:p w14:paraId="5BBA32BB" w14:textId="1718EE58" w:rsidR="00246477" w:rsidRDefault="00246477" w:rsidP="00211B36">
      <w:pPr>
        <w:pStyle w:val="ListParagraph"/>
        <w:numPr>
          <w:ilvl w:val="0"/>
          <w:numId w:val="112"/>
        </w:numPr>
        <w:spacing w:after="0" w:line="240" w:lineRule="auto"/>
        <w:jc w:val="both"/>
      </w:pPr>
      <w:r>
        <w:t>Waste management service providers and contractors</w:t>
      </w:r>
    </w:p>
    <w:p w14:paraId="113921C1" w14:textId="48DF1B17" w:rsidR="00246477" w:rsidRDefault="00246477" w:rsidP="00211B36">
      <w:pPr>
        <w:pStyle w:val="ListParagraph"/>
        <w:numPr>
          <w:ilvl w:val="0"/>
          <w:numId w:val="112"/>
        </w:numPr>
        <w:spacing w:after="0" w:line="240" w:lineRule="auto"/>
        <w:jc w:val="both"/>
      </w:pPr>
      <w:r>
        <w:t>National government agencies responsible for environmental regulation and oversight</w:t>
      </w:r>
    </w:p>
    <w:p w14:paraId="57D09937" w14:textId="77777777" w:rsidR="00246477" w:rsidRDefault="00246477" w:rsidP="00246477">
      <w:pPr>
        <w:spacing w:after="0" w:line="240" w:lineRule="auto"/>
        <w:jc w:val="both"/>
      </w:pPr>
    </w:p>
    <w:p w14:paraId="7892C458" w14:textId="77777777" w:rsidR="00246477" w:rsidRDefault="00246477" w:rsidP="00246477">
      <w:pPr>
        <w:spacing w:after="0" w:line="240" w:lineRule="auto"/>
        <w:jc w:val="both"/>
      </w:pPr>
      <w:r>
        <w:t>Once these stakeholders have been identified, the next step would be to assess their interests and concerns related to the proposed waste management program. This might involve conducting surveys or focus groups with community members to understand their waste management practices and preferences, meeting with business owners to discuss their waste generation and disposal needs, and consulting with environmental groups to identify potential ecological impacts and mitigation strategies.</w:t>
      </w:r>
    </w:p>
    <w:p w14:paraId="31835D5B" w14:textId="77777777" w:rsidR="00246477" w:rsidRDefault="00246477" w:rsidP="00246477">
      <w:pPr>
        <w:spacing w:after="0" w:line="240" w:lineRule="auto"/>
        <w:jc w:val="both"/>
      </w:pPr>
    </w:p>
    <w:p w14:paraId="17A1296D" w14:textId="77777777" w:rsidR="00246477" w:rsidRDefault="00246477" w:rsidP="00246477">
      <w:pPr>
        <w:spacing w:after="0" w:line="240" w:lineRule="auto"/>
        <w:jc w:val="both"/>
      </w:pPr>
      <w:r>
        <w:t>Based on this assessment, municipal officials and staff could then analyze the relative influence and impact of each stakeholder group on the success of the proposed program. For example, community members and households may have a high level of impact as the primary users of waste management services, but may have limited influence over the decision-making process. On the other hand, national government agencies may have a high level of influence through their regulatory authority and oversight, but may have limited direct impact on the day-to-day implementation of the program.</w:t>
      </w:r>
    </w:p>
    <w:p w14:paraId="1CBF0B5F" w14:textId="77777777" w:rsidR="00246477" w:rsidRDefault="00246477" w:rsidP="00246477">
      <w:pPr>
        <w:spacing w:after="0" w:line="240" w:lineRule="auto"/>
        <w:jc w:val="both"/>
      </w:pPr>
    </w:p>
    <w:p w14:paraId="68240E01" w14:textId="77777777" w:rsidR="00246477" w:rsidRDefault="00246477" w:rsidP="00246477">
      <w:pPr>
        <w:spacing w:after="0" w:line="240" w:lineRule="auto"/>
        <w:jc w:val="both"/>
      </w:pPr>
      <w:r>
        <w:t>Using this analysis, municipal officials and staff could then identify potential allies and champions who could help to build support for the proposed waste management program. This might include partnering with environmental groups to promote the ecological benefits of the program, working with business owners to develop waste reduction and recycling initiatives, and engaging community leaders to serve as advocates and educators for the program.</w:t>
      </w:r>
    </w:p>
    <w:p w14:paraId="4A3A3C0A" w14:textId="77777777" w:rsidR="00246477" w:rsidRDefault="00246477" w:rsidP="00246477">
      <w:pPr>
        <w:spacing w:after="0" w:line="240" w:lineRule="auto"/>
        <w:jc w:val="both"/>
      </w:pPr>
    </w:p>
    <w:p w14:paraId="371E3941" w14:textId="77777777" w:rsidR="00246477" w:rsidRDefault="00246477" w:rsidP="00246477">
      <w:pPr>
        <w:spacing w:after="0" w:line="240" w:lineRule="auto"/>
        <w:jc w:val="both"/>
      </w:pPr>
      <w:r>
        <w:t xml:space="preserve">At the same time, the analysis could also help to anticipate and manage potential opposition to the proposed program. For example, some community members may resist changes to </w:t>
      </w:r>
      <w:r>
        <w:lastRenderedPageBreak/>
        <w:t>their waste management practices or express concerns about the cost or convenience of the program. Municipal officials and staff could develop targeted engagement strategies to address these concerns, such as holding public meetings to explain the benefits of the program, offering incentives for participation, or piloting the program in select neighborhoods to demonstrate its effectiveness.</w:t>
      </w:r>
    </w:p>
    <w:p w14:paraId="1D87427D" w14:textId="77777777" w:rsidR="00246477" w:rsidRDefault="00246477" w:rsidP="00246477">
      <w:pPr>
        <w:spacing w:after="0" w:line="240" w:lineRule="auto"/>
        <w:jc w:val="both"/>
      </w:pPr>
    </w:p>
    <w:p w14:paraId="690E8103" w14:textId="77777777" w:rsidR="00246477" w:rsidRDefault="00246477" w:rsidP="00246477">
      <w:pPr>
        <w:spacing w:after="0" w:line="240" w:lineRule="auto"/>
        <w:jc w:val="both"/>
      </w:pPr>
      <w:r>
        <w:t>Throughout the implementation process, municipal officials and staff would need to monitor and adapt their stakeholder engagement strategies as needed. This might involve regularly soliciting feedback from community members and other stakeholders, adjusting the program design or implementation based on input and concerns, and continuously communicating the progress and benefits of the program to maintain support and momentum.</w:t>
      </w:r>
    </w:p>
    <w:p w14:paraId="6C78347E" w14:textId="77777777" w:rsidR="00246477" w:rsidRDefault="00246477" w:rsidP="00246477">
      <w:pPr>
        <w:spacing w:after="0" w:line="240" w:lineRule="auto"/>
        <w:jc w:val="both"/>
      </w:pPr>
    </w:p>
    <w:p w14:paraId="5A82AEE6" w14:textId="77777777" w:rsidR="00246477" w:rsidRDefault="00246477" w:rsidP="00246477">
      <w:pPr>
        <w:spacing w:after="0" w:line="240" w:lineRule="auto"/>
        <w:jc w:val="both"/>
      </w:pPr>
      <w:r>
        <w:t>By applying stakeholder analysis to the proposed solid waste management program, municipal officials and staff in Paglat can develop a more responsive and effective solution that meets the needs and concerns of key stakeholders. This can ultimately lead to more successful adoption and implementation of the program, as well as greater trust and collaboration between the local government and the community it serves.</w:t>
      </w:r>
    </w:p>
    <w:p w14:paraId="627C8166" w14:textId="77777777" w:rsidR="00246477" w:rsidRDefault="00246477" w:rsidP="00246477">
      <w:pPr>
        <w:spacing w:after="0" w:line="240" w:lineRule="auto"/>
        <w:jc w:val="both"/>
      </w:pPr>
    </w:p>
    <w:p w14:paraId="5D7D09B5" w14:textId="77777777" w:rsidR="00246477" w:rsidRPr="00F9217A" w:rsidRDefault="00246477" w:rsidP="00246477">
      <w:pPr>
        <w:spacing w:after="0" w:line="240" w:lineRule="auto"/>
        <w:jc w:val="both"/>
        <w:rPr>
          <w:b/>
        </w:rPr>
      </w:pPr>
      <w:r w:rsidRPr="00F9217A">
        <w:rPr>
          <w:b/>
        </w:rPr>
        <w:t>Conclusion</w:t>
      </w:r>
    </w:p>
    <w:p w14:paraId="20EA54EC" w14:textId="77777777" w:rsidR="00246477" w:rsidRDefault="00246477" w:rsidP="00246477">
      <w:pPr>
        <w:spacing w:after="0" w:line="240" w:lineRule="auto"/>
        <w:jc w:val="both"/>
      </w:pPr>
      <w:r>
        <w:t>Identifying allies and opposition through stakeholder analysis is a critical component of the CSW process, as it helps to anticipate and manage potential challenges or barriers to the successful implementation of proposed solutions. By understanding the interests, influence, and potential impact of various stakeholders on the success of a given initiative, municipal officials and staff can develop targeted engagement strategies for building support, addressing concerns, and mitigating risks associated with their proposed solutions.</w:t>
      </w:r>
    </w:p>
    <w:p w14:paraId="58C8B85A" w14:textId="77777777" w:rsidR="00246477" w:rsidRDefault="00246477" w:rsidP="00246477">
      <w:pPr>
        <w:spacing w:after="0" w:line="240" w:lineRule="auto"/>
        <w:jc w:val="both"/>
      </w:pPr>
    </w:p>
    <w:p w14:paraId="27552DA3" w14:textId="77777777" w:rsidR="00246477" w:rsidRDefault="00246477" w:rsidP="00246477">
      <w:pPr>
        <w:spacing w:after="0" w:line="240" w:lineRule="auto"/>
        <w:jc w:val="both"/>
      </w:pPr>
      <w:r>
        <w:t>Stakeholder analysis involves a range of techniques, from brainstorming and stakeholder mapping to assessing interests and concerns, analyzing influence and impact, and identifying potential allies and champions. By integrating stakeholder analysis into the broader CSW process and continuously monitoring and adapting engagement strategies over time, municipal officials and staff can ensure that their proposals are responsive to the needs and concerns of key stakeholders, and are more likely to achieve successful adoption and implementation.</w:t>
      </w:r>
    </w:p>
    <w:p w14:paraId="09C490FF" w14:textId="77777777" w:rsidR="00246477" w:rsidRDefault="00246477" w:rsidP="00246477">
      <w:pPr>
        <w:spacing w:after="0" w:line="240" w:lineRule="auto"/>
        <w:jc w:val="both"/>
      </w:pPr>
    </w:p>
    <w:p w14:paraId="54FB44C0" w14:textId="77777777" w:rsidR="00246477" w:rsidRDefault="00246477" w:rsidP="00246477">
      <w:pPr>
        <w:spacing w:after="0" w:line="240" w:lineRule="auto"/>
        <w:jc w:val="both"/>
      </w:pPr>
      <w:r>
        <w:t>Ultimately, effective stakeholder engagement through the CSW process can lead to more effective and responsive local governance, as well as greater trust and collaboration between the local government and the community it serves. By applying these techniques to the specific challenges and opportunities facing the Municipality of Paglat, officials and staff can develop solutions that are tailored to the unique needs and concerns of their community, and that have the support and buy-in of key stakeholders. Through ongoing stakeholder engagement and adaptation, the Municipality of Paglat can continue to build a strong foundation for effective and responsive local governance that benefits all members of the community.</w:t>
      </w:r>
    </w:p>
    <w:p w14:paraId="468969D8" w14:textId="77777777" w:rsidR="00246477" w:rsidRDefault="00246477" w:rsidP="00246477">
      <w:pPr>
        <w:spacing w:after="0" w:line="240" w:lineRule="auto"/>
        <w:jc w:val="both"/>
      </w:pPr>
    </w:p>
    <w:p w14:paraId="63B1645D" w14:textId="77777777" w:rsidR="00DF03A5" w:rsidRDefault="00DF03A5">
      <w:pPr>
        <w:rPr>
          <w:b/>
          <w:bCs/>
        </w:rPr>
      </w:pPr>
      <w:r>
        <w:rPr>
          <w:b/>
          <w:bCs/>
        </w:rPr>
        <w:br w:type="page"/>
      </w:r>
    </w:p>
    <w:p w14:paraId="568C311D" w14:textId="1B533F55" w:rsidR="00730600" w:rsidRPr="00730600" w:rsidRDefault="00DF03A5" w:rsidP="00A3132D">
      <w:pPr>
        <w:spacing w:after="0" w:line="240" w:lineRule="auto"/>
        <w:jc w:val="both"/>
        <w:rPr>
          <w:b/>
          <w:bCs/>
        </w:rPr>
      </w:pPr>
      <w:r>
        <w:rPr>
          <w:b/>
          <w:bCs/>
        </w:rPr>
        <w:lastRenderedPageBreak/>
        <w:t>S</w:t>
      </w:r>
      <w:r w:rsidR="007062BE" w:rsidRPr="00730600">
        <w:rPr>
          <w:b/>
          <w:bCs/>
        </w:rPr>
        <w:t>ESSION 8: STEP 5 - SUBMIT PROPOSAL OR REPORT</w:t>
      </w:r>
    </w:p>
    <w:p w14:paraId="58EA99AB" w14:textId="77777777" w:rsidR="00803EE5" w:rsidRDefault="00803EE5" w:rsidP="00A3132D">
      <w:pPr>
        <w:spacing w:after="0" w:line="240" w:lineRule="auto"/>
        <w:jc w:val="both"/>
        <w:rPr>
          <w:b/>
          <w:bCs/>
        </w:rPr>
      </w:pPr>
    </w:p>
    <w:p w14:paraId="5B4517CD" w14:textId="2078E4B4" w:rsidR="00730600" w:rsidRPr="00730600" w:rsidRDefault="00730600" w:rsidP="00A3132D">
      <w:pPr>
        <w:spacing w:after="0" w:line="240" w:lineRule="auto"/>
        <w:jc w:val="both"/>
        <w:rPr>
          <w:b/>
          <w:bCs/>
        </w:rPr>
      </w:pPr>
      <w:r w:rsidRPr="00730600">
        <w:rPr>
          <w:b/>
          <w:bCs/>
        </w:rPr>
        <w:t>Objective:</w:t>
      </w:r>
    </w:p>
    <w:p w14:paraId="04AEED64" w14:textId="77777777" w:rsidR="00730600" w:rsidRDefault="00730600" w:rsidP="00A3132D">
      <w:pPr>
        <w:spacing w:after="0" w:line="240" w:lineRule="auto"/>
        <w:jc w:val="both"/>
      </w:pPr>
      <w:r>
        <w:t>To guide participants in writing effective CSW proposals or reports for the Municipality of Paglat, focusing on presenting solutions to identified problems, ensuring proposals are aligned with local governance objectives, and obtaining feedback for revisions.</w:t>
      </w:r>
    </w:p>
    <w:p w14:paraId="57C48AFD" w14:textId="77777777" w:rsidR="00803EE5" w:rsidRDefault="00803EE5" w:rsidP="00A3132D">
      <w:pPr>
        <w:spacing w:after="0" w:line="240" w:lineRule="auto"/>
        <w:jc w:val="both"/>
        <w:rPr>
          <w:b/>
          <w:bCs/>
        </w:rPr>
      </w:pPr>
    </w:p>
    <w:p w14:paraId="45D5C79B" w14:textId="3B160B84" w:rsidR="00730600" w:rsidRPr="00730600" w:rsidRDefault="00730600" w:rsidP="00A3132D">
      <w:pPr>
        <w:spacing w:after="0" w:line="240" w:lineRule="auto"/>
        <w:jc w:val="both"/>
        <w:rPr>
          <w:b/>
          <w:bCs/>
        </w:rPr>
      </w:pPr>
      <w:r w:rsidRPr="00730600">
        <w:rPr>
          <w:b/>
          <w:bCs/>
        </w:rPr>
        <w:t>Duration:</w:t>
      </w:r>
    </w:p>
    <w:p w14:paraId="35575A94" w14:textId="76CE4716" w:rsidR="00730600" w:rsidRDefault="005F0C35" w:rsidP="00A3132D">
      <w:pPr>
        <w:spacing w:after="0" w:line="240" w:lineRule="auto"/>
        <w:jc w:val="both"/>
      </w:pPr>
      <w:r>
        <w:t>2</w:t>
      </w:r>
      <w:r w:rsidR="00730600">
        <w:t xml:space="preserve"> hour</w:t>
      </w:r>
      <w:r>
        <w:t>s</w:t>
      </w:r>
      <w:r w:rsidR="00EA3831">
        <w:t xml:space="preserve"> and 30 minutes</w:t>
      </w:r>
    </w:p>
    <w:p w14:paraId="7E574D13" w14:textId="77777777" w:rsidR="00803EE5" w:rsidRDefault="00803EE5" w:rsidP="00A3132D">
      <w:pPr>
        <w:spacing w:after="0" w:line="240" w:lineRule="auto"/>
        <w:jc w:val="both"/>
        <w:rPr>
          <w:b/>
          <w:bCs/>
        </w:rPr>
      </w:pPr>
    </w:p>
    <w:p w14:paraId="733AAE5D" w14:textId="2A14E30E" w:rsidR="00730600" w:rsidRPr="00730600" w:rsidRDefault="00730600" w:rsidP="00A3132D">
      <w:pPr>
        <w:spacing w:after="0" w:line="240" w:lineRule="auto"/>
        <w:jc w:val="both"/>
        <w:rPr>
          <w:b/>
          <w:bCs/>
        </w:rPr>
      </w:pPr>
      <w:r w:rsidRPr="00730600">
        <w:rPr>
          <w:b/>
          <w:bCs/>
        </w:rPr>
        <w:t>Session Overview:</w:t>
      </w:r>
    </w:p>
    <w:p w14:paraId="2D401461" w14:textId="77777777" w:rsidR="00730600" w:rsidRDefault="00730600" w:rsidP="00A3132D">
      <w:pPr>
        <w:spacing w:after="0" w:line="240" w:lineRule="auto"/>
        <w:jc w:val="both"/>
      </w:pPr>
      <w:r>
        <w:t>This session focuses on the final step of the Completed Staff Work (CSW) process, emphasizing the importance of crafting well-structured proposals or reports. Participants will learn the key components of a compelling proposal, strategies for effective presentation to decision-makers, and methods for incorporating feedback into revisions. The session includes a workshop for hands-on experience in drafting a CSW proposal.</w:t>
      </w:r>
    </w:p>
    <w:p w14:paraId="62987120" w14:textId="77777777" w:rsidR="00803EE5" w:rsidRDefault="00803EE5" w:rsidP="00A3132D">
      <w:pPr>
        <w:spacing w:after="0" w:line="240" w:lineRule="auto"/>
        <w:jc w:val="both"/>
        <w:rPr>
          <w:b/>
          <w:bCs/>
        </w:rPr>
      </w:pPr>
    </w:p>
    <w:p w14:paraId="0E5AAAFA" w14:textId="7634CC8F" w:rsidR="00730600" w:rsidRPr="00730600" w:rsidRDefault="00730600" w:rsidP="00A3132D">
      <w:pPr>
        <w:spacing w:after="0" w:line="240" w:lineRule="auto"/>
        <w:jc w:val="both"/>
        <w:rPr>
          <w:b/>
          <w:bCs/>
        </w:rPr>
      </w:pPr>
      <w:r w:rsidRPr="00730600">
        <w:rPr>
          <w:b/>
          <w:bCs/>
        </w:rPr>
        <w:t>Learning Outcomes:</w:t>
      </w:r>
    </w:p>
    <w:p w14:paraId="475DF536" w14:textId="77777777" w:rsidR="00730600" w:rsidRDefault="00730600" w:rsidP="00977592">
      <w:pPr>
        <w:pStyle w:val="ListParagraph"/>
        <w:numPr>
          <w:ilvl w:val="0"/>
          <w:numId w:val="16"/>
        </w:numPr>
        <w:spacing w:after="0" w:line="240" w:lineRule="auto"/>
        <w:contextualSpacing w:val="0"/>
        <w:jc w:val="both"/>
      </w:pPr>
      <w:r>
        <w:t>Understand the structure and essential elements of a CSW proposal or report.</w:t>
      </w:r>
    </w:p>
    <w:p w14:paraId="7A9501E3" w14:textId="77777777" w:rsidR="00730600" w:rsidRDefault="00730600" w:rsidP="00977592">
      <w:pPr>
        <w:pStyle w:val="ListParagraph"/>
        <w:numPr>
          <w:ilvl w:val="0"/>
          <w:numId w:val="16"/>
        </w:numPr>
        <w:spacing w:after="0" w:line="240" w:lineRule="auto"/>
        <w:contextualSpacing w:val="0"/>
        <w:jc w:val="both"/>
      </w:pPr>
      <w:r>
        <w:t>Develop skills in writing clear, concise, and persuasive proposals.</w:t>
      </w:r>
    </w:p>
    <w:p w14:paraId="41766989" w14:textId="77777777" w:rsidR="00730600" w:rsidRDefault="00730600" w:rsidP="00977592">
      <w:pPr>
        <w:pStyle w:val="ListParagraph"/>
        <w:numPr>
          <w:ilvl w:val="0"/>
          <w:numId w:val="16"/>
        </w:numPr>
        <w:spacing w:after="0" w:line="240" w:lineRule="auto"/>
        <w:contextualSpacing w:val="0"/>
        <w:jc w:val="both"/>
      </w:pPr>
      <w:r>
        <w:t>Learn techniques for presenting proposals to decision-makers effectively.</w:t>
      </w:r>
    </w:p>
    <w:p w14:paraId="76BB8136" w14:textId="77777777" w:rsidR="00730600" w:rsidRDefault="00730600" w:rsidP="00977592">
      <w:pPr>
        <w:pStyle w:val="ListParagraph"/>
        <w:numPr>
          <w:ilvl w:val="0"/>
          <w:numId w:val="16"/>
        </w:numPr>
        <w:spacing w:after="0" w:line="240" w:lineRule="auto"/>
        <w:contextualSpacing w:val="0"/>
        <w:jc w:val="both"/>
      </w:pPr>
      <w:r>
        <w:t>Gain experience in revising proposals based on feedback.</w:t>
      </w:r>
    </w:p>
    <w:p w14:paraId="53D588E2" w14:textId="77777777" w:rsidR="00803EE5" w:rsidRDefault="00803EE5" w:rsidP="00A3132D">
      <w:pPr>
        <w:spacing w:after="0" w:line="240" w:lineRule="auto"/>
        <w:jc w:val="both"/>
        <w:rPr>
          <w:b/>
          <w:bCs/>
        </w:rPr>
      </w:pPr>
    </w:p>
    <w:p w14:paraId="1258E9A9" w14:textId="0D38B71D" w:rsidR="00730600" w:rsidRPr="00730600" w:rsidRDefault="00730600" w:rsidP="00A3132D">
      <w:pPr>
        <w:spacing w:after="0" w:line="240" w:lineRule="auto"/>
        <w:jc w:val="both"/>
        <w:rPr>
          <w:b/>
          <w:bCs/>
        </w:rPr>
      </w:pPr>
      <w:r w:rsidRPr="00730600">
        <w:rPr>
          <w:b/>
          <w:bCs/>
        </w:rPr>
        <w:t>Pre-Session Preparation:</w:t>
      </w:r>
    </w:p>
    <w:p w14:paraId="7808A161" w14:textId="77777777" w:rsidR="00730600" w:rsidRDefault="00730600" w:rsidP="00977592">
      <w:pPr>
        <w:pStyle w:val="ListParagraph"/>
        <w:numPr>
          <w:ilvl w:val="0"/>
          <w:numId w:val="17"/>
        </w:numPr>
        <w:spacing w:after="0" w:line="240" w:lineRule="auto"/>
        <w:contextualSpacing w:val="0"/>
        <w:jc w:val="both"/>
      </w:pPr>
      <w:r w:rsidRPr="00BD0B99">
        <w:rPr>
          <w:b/>
          <w:bCs/>
        </w:rPr>
        <w:t>Materials Needed:</w:t>
      </w:r>
      <w:r>
        <w:t xml:space="preserve"> Handouts on proposal writing guidelines, laptops/tablets for participants, projector for presentation examples.</w:t>
      </w:r>
    </w:p>
    <w:p w14:paraId="7E23EDC9" w14:textId="0C6C548D" w:rsidR="00730600" w:rsidRDefault="00730600" w:rsidP="00977592">
      <w:pPr>
        <w:pStyle w:val="ListParagraph"/>
        <w:numPr>
          <w:ilvl w:val="0"/>
          <w:numId w:val="17"/>
        </w:numPr>
        <w:spacing w:after="0" w:line="240" w:lineRule="auto"/>
        <w:contextualSpacing w:val="0"/>
        <w:jc w:val="both"/>
      </w:pPr>
      <w:r w:rsidRPr="00BD0B99">
        <w:rPr>
          <w:b/>
          <w:bCs/>
        </w:rPr>
        <w:t>Pre-Readings/Pre-Work:</w:t>
      </w:r>
      <w:r>
        <w:t xml:space="preserve"> Assigned reading on the principles of effective proposal writing.</w:t>
      </w:r>
      <w:r w:rsidR="00F21FB5">
        <w:t xml:space="preserve"> Review of all session notes and materials from previous session.</w:t>
      </w:r>
    </w:p>
    <w:p w14:paraId="4366396C" w14:textId="63ACC819" w:rsidR="00730600" w:rsidRDefault="004B3055" w:rsidP="00977592">
      <w:pPr>
        <w:pStyle w:val="ListParagraph"/>
        <w:numPr>
          <w:ilvl w:val="0"/>
          <w:numId w:val="17"/>
        </w:numPr>
        <w:spacing w:after="0" w:line="240" w:lineRule="auto"/>
        <w:contextualSpacing w:val="0"/>
        <w:jc w:val="both"/>
      </w:pPr>
      <w:r w:rsidRPr="003138DE">
        <w:rPr>
          <w:b/>
          <w:bCs/>
        </w:rPr>
        <w:t>Setup Requirements</w:t>
      </w:r>
      <w:r>
        <w:t>: Spacious classroom with audio-visual system setup conducive for group discussions and workshops.</w:t>
      </w:r>
    </w:p>
    <w:p w14:paraId="5C461C7F" w14:textId="77777777" w:rsidR="00803EE5" w:rsidRDefault="00803EE5" w:rsidP="00A3132D">
      <w:pPr>
        <w:spacing w:after="0" w:line="240" w:lineRule="auto"/>
        <w:jc w:val="both"/>
        <w:rPr>
          <w:b/>
          <w:bCs/>
        </w:rPr>
      </w:pPr>
    </w:p>
    <w:p w14:paraId="75D517E4" w14:textId="3E346DA5" w:rsidR="006A64CE" w:rsidRDefault="006A64CE" w:rsidP="00A3132D">
      <w:pPr>
        <w:spacing w:after="0" w:line="240" w:lineRule="auto"/>
        <w:jc w:val="both"/>
        <w:rPr>
          <w:b/>
          <w:bCs/>
        </w:rPr>
      </w:pPr>
      <w:r>
        <w:rPr>
          <w:b/>
          <w:bCs/>
        </w:rPr>
        <w:t>Session Plan:</w:t>
      </w:r>
    </w:p>
    <w:p w14:paraId="697C8F61" w14:textId="77777777" w:rsidR="006A64CE" w:rsidRDefault="006A64CE" w:rsidP="00A3132D">
      <w:pPr>
        <w:spacing w:after="0" w:line="240" w:lineRule="auto"/>
        <w:jc w:val="both"/>
      </w:pPr>
    </w:p>
    <w:p w14:paraId="62117226" w14:textId="77777777" w:rsidR="006A64CE" w:rsidRPr="00E05CA8" w:rsidRDefault="006A64CE" w:rsidP="006A64CE">
      <w:pPr>
        <w:pStyle w:val="ListParagraph"/>
        <w:numPr>
          <w:ilvl w:val="0"/>
          <w:numId w:val="18"/>
        </w:numPr>
        <w:spacing w:after="0" w:line="240" w:lineRule="auto"/>
        <w:contextualSpacing w:val="0"/>
        <w:jc w:val="both"/>
        <w:rPr>
          <w:b/>
          <w:bCs/>
        </w:rPr>
      </w:pPr>
      <w:r w:rsidRPr="00E05CA8">
        <w:rPr>
          <w:b/>
          <w:bCs/>
        </w:rPr>
        <w:t>Introduction (10 minutes):</w:t>
      </w:r>
    </w:p>
    <w:p w14:paraId="5254FEB6" w14:textId="77777777" w:rsidR="006A64CE" w:rsidRDefault="006A64CE" w:rsidP="006A64CE">
      <w:pPr>
        <w:pStyle w:val="ListParagraph"/>
        <w:numPr>
          <w:ilvl w:val="1"/>
          <w:numId w:val="18"/>
        </w:numPr>
        <w:spacing w:after="0" w:line="240" w:lineRule="auto"/>
        <w:contextualSpacing w:val="0"/>
        <w:jc w:val="both"/>
      </w:pPr>
      <w:r>
        <w:t>Overview of the importance of submitting well-prepared CSW proposals or reports.</w:t>
      </w:r>
    </w:p>
    <w:p w14:paraId="21BC686E" w14:textId="77777777" w:rsidR="006A64CE" w:rsidRDefault="006A64CE" w:rsidP="006A64CE">
      <w:pPr>
        <w:pStyle w:val="ListParagraph"/>
        <w:numPr>
          <w:ilvl w:val="1"/>
          <w:numId w:val="18"/>
        </w:numPr>
        <w:spacing w:after="0" w:line="240" w:lineRule="auto"/>
        <w:contextualSpacing w:val="0"/>
        <w:jc w:val="both"/>
      </w:pPr>
      <w:r>
        <w:t>Brief review of the CSW process leading up to proposal submission.</w:t>
      </w:r>
    </w:p>
    <w:p w14:paraId="53FF1568" w14:textId="77777777" w:rsidR="006A64CE" w:rsidRPr="00E05CA8" w:rsidRDefault="006A64CE" w:rsidP="006A64CE">
      <w:pPr>
        <w:pStyle w:val="ListParagraph"/>
        <w:numPr>
          <w:ilvl w:val="0"/>
          <w:numId w:val="18"/>
        </w:numPr>
        <w:spacing w:after="0" w:line="240" w:lineRule="auto"/>
        <w:contextualSpacing w:val="0"/>
        <w:jc w:val="both"/>
        <w:rPr>
          <w:b/>
          <w:bCs/>
        </w:rPr>
      </w:pPr>
      <w:r w:rsidRPr="00E05CA8">
        <w:rPr>
          <w:b/>
          <w:bCs/>
        </w:rPr>
        <w:t>Main Content Delivery (1 hour</w:t>
      </w:r>
      <w:r>
        <w:rPr>
          <w:b/>
          <w:bCs/>
        </w:rPr>
        <w:t xml:space="preserve"> and 10 minutes</w:t>
      </w:r>
      <w:r w:rsidRPr="00E05CA8">
        <w:rPr>
          <w:b/>
          <w:bCs/>
        </w:rPr>
        <w:t>):</w:t>
      </w:r>
    </w:p>
    <w:p w14:paraId="7BE521A0" w14:textId="77777777" w:rsidR="006A64CE" w:rsidRPr="008C3FD0" w:rsidRDefault="006A64CE" w:rsidP="006A64CE">
      <w:pPr>
        <w:pStyle w:val="ListParagraph"/>
        <w:numPr>
          <w:ilvl w:val="1"/>
          <w:numId w:val="18"/>
        </w:numPr>
        <w:spacing w:after="0" w:line="240" w:lineRule="auto"/>
        <w:contextualSpacing w:val="0"/>
        <w:jc w:val="both"/>
        <w:rPr>
          <w:b/>
          <w:bCs/>
        </w:rPr>
      </w:pPr>
      <w:r w:rsidRPr="008C3FD0">
        <w:rPr>
          <w:b/>
          <w:bCs/>
        </w:rPr>
        <w:t>Components of a CSW Proposal (</w:t>
      </w:r>
      <w:r>
        <w:rPr>
          <w:b/>
          <w:bCs/>
        </w:rPr>
        <w:t>1</w:t>
      </w:r>
      <w:r w:rsidRPr="008C3FD0">
        <w:rPr>
          <w:b/>
          <w:bCs/>
        </w:rPr>
        <w:t>0 minutes):</w:t>
      </w:r>
    </w:p>
    <w:p w14:paraId="2047F814" w14:textId="77777777" w:rsidR="006A64CE" w:rsidRDefault="006A64CE" w:rsidP="006A64CE">
      <w:pPr>
        <w:pStyle w:val="ListParagraph"/>
        <w:numPr>
          <w:ilvl w:val="2"/>
          <w:numId w:val="18"/>
        </w:numPr>
        <w:spacing w:after="0" w:line="240" w:lineRule="auto"/>
        <w:contextualSpacing w:val="0"/>
        <w:jc w:val="both"/>
      </w:pPr>
      <w:r>
        <w:t>Presentation on the structure and key elements of a CSW proposal or report.</w:t>
      </w:r>
    </w:p>
    <w:p w14:paraId="0404E1F9" w14:textId="77777777" w:rsidR="006A64CE" w:rsidRDefault="006A64CE" w:rsidP="006A64CE">
      <w:pPr>
        <w:pStyle w:val="ListParagraph"/>
        <w:numPr>
          <w:ilvl w:val="2"/>
          <w:numId w:val="18"/>
        </w:numPr>
        <w:spacing w:after="0" w:line="240" w:lineRule="auto"/>
        <w:contextualSpacing w:val="0"/>
        <w:jc w:val="both"/>
      </w:pPr>
      <w:r>
        <w:t>Discussion on the importance of clarity, conciseness, and persuasiveness.</w:t>
      </w:r>
    </w:p>
    <w:p w14:paraId="18A9693C" w14:textId="77777777" w:rsidR="00F9217A" w:rsidRDefault="00F9217A" w:rsidP="00F9217A">
      <w:pPr>
        <w:pStyle w:val="ListParagraph"/>
        <w:spacing w:after="0" w:line="240" w:lineRule="auto"/>
        <w:ind w:left="1800"/>
        <w:contextualSpacing w:val="0"/>
        <w:jc w:val="both"/>
      </w:pPr>
    </w:p>
    <w:p w14:paraId="4A5DC49B" w14:textId="77777777" w:rsidR="006A64CE" w:rsidRPr="00D44FCC" w:rsidRDefault="006A64CE" w:rsidP="006A64CE">
      <w:pPr>
        <w:pStyle w:val="ListParagraph"/>
        <w:numPr>
          <w:ilvl w:val="1"/>
          <w:numId w:val="18"/>
        </w:numPr>
        <w:spacing w:after="0" w:line="240" w:lineRule="auto"/>
        <w:contextualSpacing w:val="0"/>
        <w:jc w:val="both"/>
        <w:rPr>
          <w:b/>
          <w:bCs/>
        </w:rPr>
      </w:pPr>
      <w:r w:rsidRPr="00D44FCC">
        <w:rPr>
          <w:b/>
          <w:bCs/>
        </w:rPr>
        <w:lastRenderedPageBreak/>
        <w:t>Writing Workshop: Drafting a CSW Proposal (</w:t>
      </w:r>
      <w:r>
        <w:rPr>
          <w:b/>
          <w:bCs/>
        </w:rPr>
        <w:t>4</w:t>
      </w:r>
      <w:r w:rsidRPr="00D44FCC">
        <w:rPr>
          <w:b/>
          <w:bCs/>
        </w:rPr>
        <w:t>0 minutes):</w:t>
      </w:r>
    </w:p>
    <w:p w14:paraId="0A4C3C2A" w14:textId="77777777" w:rsidR="006A64CE" w:rsidRDefault="006A64CE" w:rsidP="006A64CE">
      <w:pPr>
        <w:pStyle w:val="ListParagraph"/>
        <w:numPr>
          <w:ilvl w:val="2"/>
          <w:numId w:val="18"/>
        </w:numPr>
        <w:spacing w:after="0" w:line="240" w:lineRule="auto"/>
        <w:contextualSpacing w:val="0"/>
        <w:jc w:val="both"/>
      </w:pPr>
      <w:r>
        <w:t>Participants work in groups to draft a proposal for a local initiative or issue identified in previous sessions.</w:t>
      </w:r>
    </w:p>
    <w:p w14:paraId="29ACC02C" w14:textId="77777777" w:rsidR="006A64CE" w:rsidRDefault="006A64CE" w:rsidP="006A64CE">
      <w:pPr>
        <w:pStyle w:val="ListParagraph"/>
        <w:numPr>
          <w:ilvl w:val="2"/>
          <w:numId w:val="18"/>
        </w:numPr>
        <w:spacing w:after="0" w:line="240" w:lineRule="auto"/>
        <w:contextualSpacing w:val="0"/>
        <w:jc w:val="both"/>
      </w:pPr>
      <w:r>
        <w:t>Focus on problem statement, proposed solution, benefits, and implementation plan.</w:t>
      </w:r>
    </w:p>
    <w:p w14:paraId="63551234" w14:textId="77777777" w:rsidR="006A64CE" w:rsidRPr="00D44FCC" w:rsidRDefault="006A64CE" w:rsidP="006A64CE">
      <w:pPr>
        <w:pStyle w:val="ListParagraph"/>
        <w:numPr>
          <w:ilvl w:val="1"/>
          <w:numId w:val="18"/>
        </w:numPr>
        <w:spacing w:after="0" w:line="240" w:lineRule="auto"/>
        <w:contextualSpacing w:val="0"/>
        <w:jc w:val="both"/>
        <w:rPr>
          <w:b/>
          <w:bCs/>
        </w:rPr>
      </w:pPr>
      <w:r w:rsidRPr="00D44FCC">
        <w:rPr>
          <w:b/>
          <w:bCs/>
        </w:rPr>
        <w:t>Effective Presentation Techniques (</w:t>
      </w:r>
      <w:r>
        <w:rPr>
          <w:b/>
          <w:bCs/>
        </w:rPr>
        <w:t>1</w:t>
      </w:r>
      <w:r w:rsidRPr="00D44FCC">
        <w:rPr>
          <w:b/>
          <w:bCs/>
        </w:rPr>
        <w:t>0 minutes):</w:t>
      </w:r>
    </w:p>
    <w:p w14:paraId="51A833E6" w14:textId="77777777" w:rsidR="006A64CE" w:rsidRDefault="006A64CE" w:rsidP="006A64CE">
      <w:pPr>
        <w:pStyle w:val="ListParagraph"/>
        <w:numPr>
          <w:ilvl w:val="2"/>
          <w:numId w:val="18"/>
        </w:numPr>
        <w:spacing w:after="0" w:line="240" w:lineRule="auto"/>
        <w:contextualSpacing w:val="0"/>
        <w:jc w:val="both"/>
      </w:pPr>
      <w:r>
        <w:t>Tips on presenting proposals to decision-makers, including use of visuals and addressing potential questions.</w:t>
      </w:r>
    </w:p>
    <w:p w14:paraId="3CDBE4AF" w14:textId="77777777" w:rsidR="006A64CE" w:rsidRDefault="006A64CE" w:rsidP="006A64CE">
      <w:pPr>
        <w:pStyle w:val="ListParagraph"/>
        <w:numPr>
          <w:ilvl w:val="2"/>
          <w:numId w:val="18"/>
        </w:numPr>
        <w:spacing w:after="0" w:line="240" w:lineRule="auto"/>
        <w:contextualSpacing w:val="0"/>
        <w:jc w:val="both"/>
      </w:pPr>
      <w:r>
        <w:t>Role-playing activity: Participants practice presenting their group's proposal.</w:t>
      </w:r>
    </w:p>
    <w:p w14:paraId="5AE0D727" w14:textId="77777777" w:rsidR="006A64CE" w:rsidRPr="00020C28" w:rsidRDefault="006A64CE" w:rsidP="006A64CE">
      <w:pPr>
        <w:pStyle w:val="ListParagraph"/>
        <w:numPr>
          <w:ilvl w:val="1"/>
          <w:numId w:val="18"/>
        </w:numPr>
        <w:spacing w:after="0" w:line="240" w:lineRule="auto"/>
        <w:contextualSpacing w:val="0"/>
        <w:jc w:val="both"/>
        <w:rPr>
          <w:b/>
          <w:bCs/>
        </w:rPr>
      </w:pPr>
      <w:r w:rsidRPr="00020C28">
        <w:rPr>
          <w:b/>
          <w:bCs/>
        </w:rPr>
        <w:t>Incorporating Feedback and Revisions (10 minutes):</w:t>
      </w:r>
    </w:p>
    <w:p w14:paraId="7EAADB3D" w14:textId="77777777" w:rsidR="006A64CE" w:rsidRDefault="006A64CE" w:rsidP="006A64CE">
      <w:pPr>
        <w:pStyle w:val="ListParagraph"/>
        <w:numPr>
          <w:ilvl w:val="2"/>
          <w:numId w:val="18"/>
        </w:numPr>
        <w:spacing w:after="0" w:line="240" w:lineRule="auto"/>
        <w:contextualSpacing w:val="0"/>
        <w:jc w:val="both"/>
      </w:pPr>
      <w:r>
        <w:t>Strategies for receiving and incorporating feedback into proposal revisions.</w:t>
      </w:r>
    </w:p>
    <w:p w14:paraId="7BA9BED3" w14:textId="77777777" w:rsidR="006A64CE" w:rsidRPr="00020C28" w:rsidRDefault="006A64CE" w:rsidP="006A64CE">
      <w:pPr>
        <w:pStyle w:val="ListParagraph"/>
        <w:numPr>
          <w:ilvl w:val="0"/>
          <w:numId w:val="18"/>
        </w:numPr>
        <w:spacing w:after="0" w:line="240" w:lineRule="auto"/>
        <w:contextualSpacing w:val="0"/>
        <w:jc w:val="both"/>
        <w:rPr>
          <w:b/>
          <w:bCs/>
        </w:rPr>
      </w:pPr>
      <w:r w:rsidRPr="00020C28">
        <w:rPr>
          <w:b/>
          <w:bCs/>
        </w:rPr>
        <w:t>Interactive Component (</w:t>
      </w:r>
      <w:r>
        <w:rPr>
          <w:b/>
          <w:bCs/>
        </w:rPr>
        <w:t>6</w:t>
      </w:r>
      <w:r w:rsidRPr="00020C28">
        <w:rPr>
          <w:b/>
          <w:bCs/>
        </w:rPr>
        <w:t>0 minutes):</w:t>
      </w:r>
      <w:r>
        <w:rPr>
          <w:b/>
          <w:bCs/>
        </w:rPr>
        <w:t xml:space="preserve"> </w:t>
      </w:r>
      <w:r>
        <w:t>(optional or can be done in the next session.)</w:t>
      </w:r>
    </w:p>
    <w:p w14:paraId="3A0A94AC" w14:textId="77777777" w:rsidR="006A64CE" w:rsidRPr="00CC0852" w:rsidRDefault="006A64CE" w:rsidP="006A64CE">
      <w:pPr>
        <w:pStyle w:val="ListParagraph"/>
        <w:numPr>
          <w:ilvl w:val="1"/>
          <w:numId w:val="18"/>
        </w:numPr>
        <w:spacing w:after="0" w:line="240" w:lineRule="auto"/>
        <w:contextualSpacing w:val="0"/>
        <w:jc w:val="both"/>
        <w:rPr>
          <w:b/>
          <w:bCs/>
        </w:rPr>
      </w:pPr>
      <w:r w:rsidRPr="00CC0852">
        <w:rPr>
          <w:b/>
          <w:bCs/>
        </w:rPr>
        <w:t>Workshop: Peer Review and Feedback (</w:t>
      </w:r>
      <w:r>
        <w:rPr>
          <w:b/>
          <w:bCs/>
        </w:rPr>
        <w:t>6</w:t>
      </w:r>
      <w:r w:rsidRPr="00CC0852">
        <w:rPr>
          <w:b/>
          <w:bCs/>
        </w:rPr>
        <w:t>0 minutes):</w:t>
      </w:r>
    </w:p>
    <w:p w14:paraId="42F6533D" w14:textId="77777777" w:rsidR="006A64CE" w:rsidRDefault="006A64CE" w:rsidP="006A64CE">
      <w:pPr>
        <w:pStyle w:val="ListParagraph"/>
        <w:numPr>
          <w:ilvl w:val="2"/>
          <w:numId w:val="18"/>
        </w:numPr>
        <w:spacing w:after="0" w:line="240" w:lineRule="auto"/>
        <w:contextualSpacing w:val="0"/>
        <w:jc w:val="both"/>
      </w:pPr>
      <w:r>
        <w:t>Groups exchange proposals for peer review.</w:t>
      </w:r>
    </w:p>
    <w:p w14:paraId="7EE4334F" w14:textId="77777777" w:rsidR="006A64CE" w:rsidRDefault="006A64CE" w:rsidP="006A64CE">
      <w:pPr>
        <w:pStyle w:val="ListParagraph"/>
        <w:numPr>
          <w:ilvl w:val="2"/>
          <w:numId w:val="18"/>
        </w:numPr>
        <w:spacing w:after="0" w:line="240" w:lineRule="auto"/>
        <w:contextualSpacing w:val="0"/>
        <w:jc w:val="both"/>
      </w:pPr>
      <w:r>
        <w:t>Participants provide constructive feedback on each other's drafts.</w:t>
      </w:r>
    </w:p>
    <w:p w14:paraId="139149F9" w14:textId="77777777" w:rsidR="006A64CE" w:rsidRPr="00CC0852" w:rsidRDefault="006A64CE" w:rsidP="006A64CE">
      <w:pPr>
        <w:pStyle w:val="ListParagraph"/>
        <w:numPr>
          <w:ilvl w:val="0"/>
          <w:numId w:val="18"/>
        </w:numPr>
        <w:spacing w:after="0" w:line="240" w:lineRule="auto"/>
        <w:contextualSpacing w:val="0"/>
        <w:jc w:val="both"/>
        <w:rPr>
          <w:b/>
          <w:bCs/>
        </w:rPr>
      </w:pPr>
      <w:r w:rsidRPr="00CC0852">
        <w:rPr>
          <w:b/>
          <w:bCs/>
        </w:rPr>
        <w:t>Q&amp;A/Reflection (10 minutes):</w:t>
      </w:r>
    </w:p>
    <w:p w14:paraId="47CF9B11" w14:textId="77777777" w:rsidR="006A64CE" w:rsidRDefault="006A64CE" w:rsidP="006A64CE">
      <w:pPr>
        <w:pStyle w:val="ListParagraph"/>
        <w:numPr>
          <w:ilvl w:val="1"/>
          <w:numId w:val="18"/>
        </w:numPr>
        <w:spacing w:after="0" w:line="240" w:lineRule="auto"/>
        <w:contextualSpacing w:val="0"/>
        <w:jc w:val="both"/>
      </w:pPr>
      <w:r>
        <w:t>Open forum for questions and reflections on proposal writing and presentation.</w:t>
      </w:r>
    </w:p>
    <w:p w14:paraId="027CAB34" w14:textId="77777777" w:rsidR="006A64CE" w:rsidRDefault="006A64CE" w:rsidP="006A64CE">
      <w:pPr>
        <w:pStyle w:val="ListParagraph"/>
        <w:numPr>
          <w:ilvl w:val="1"/>
          <w:numId w:val="18"/>
        </w:numPr>
        <w:spacing w:after="0" w:line="240" w:lineRule="auto"/>
        <w:contextualSpacing w:val="0"/>
        <w:jc w:val="both"/>
      </w:pPr>
      <w:r>
        <w:t>Emphasis on the iterative nature of proposal development and the value of feedback.</w:t>
      </w:r>
    </w:p>
    <w:p w14:paraId="03C09D12" w14:textId="77777777" w:rsidR="006A64CE" w:rsidRPr="00CC0852" w:rsidRDefault="006A64CE" w:rsidP="006A64CE">
      <w:pPr>
        <w:spacing w:after="0" w:line="240" w:lineRule="auto"/>
        <w:jc w:val="both"/>
        <w:rPr>
          <w:b/>
          <w:bCs/>
        </w:rPr>
      </w:pPr>
      <w:r w:rsidRPr="00CC0852">
        <w:rPr>
          <w:b/>
          <w:bCs/>
        </w:rPr>
        <w:t>Assessment/Evaluation:</w:t>
      </w:r>
    </w:p>
    <w:p w14:paraId="0F567158" w14:textId="77777777" w:rsidR="006A64CE" w:rsidRDefault="006A64CE" w:rsidP="006A64CE">
      <w:pPr>
        <w:pStyle w:val="ListParagraph"/>
        <w:numPr>
          <w:ilvl w:val="0"/>
          <w:numId w:val="19"/>
        </w:numPr>
        <w:spacing w:after="0" w:line="240" w:lineRule="auto"/>
        <w:contextualSpacing w:val="0"/>
        <w:jc w:val="both"/>
      </w:pPr>
      <w:r>
        <w:t>Participants will be evaluated based on the completeness, clarity, and persuasiveness of their group's CSW proposal, as well as their participation in the presentation and feedback activities.</w:t>
      </w:r>
    </w:p>
    <w:p w14:paraId="0246F11D" w14:textId="77777777" w:rsidR="006A64CE" w:rsidRDefault="006A64CE" w:rsidP="006A64CE">
      <w:pPr>
        <w:spacing w:after="0" w:line="240" w:lineRule="auto"/>
        <w:jc w:val="both"/>
        <w:rPr>
          <w:b/>
          <w:bCs/>
        </w:rPr>
      </w:pPr>
    </w:p>
    <w:p w14:paraId="7C0A84FF" w14:textId="77777777" w:rsidR="006A64CE" w:rsidRDefault="006A64CE" w:rsidP="00A3132D">
      <w:pPr>
        <w:spacing w:after="0" w:line="240" w:lineRule="auto"/>
        <w:jc w:val="both"/>
        <w:rPr>
          <w:b/>
          <w:bCs/>
        </w:rPr>
      </w:pPr>
    </w:p>
    <w:p w14:paraId="43B5B262" w14:textId="43B3DA10" w:rsidR="00730600" w:rsidRDefault="00730600" w:rsidP="00A3132D">
      <w:pPr>
        <w:spacing w:after="0" w:line="240" w:lineRule="auto"/>
        <w:jc w:val="both"/>
        <w:rPr>
          <w:b/>
          <w:bCs/>
        </w:rPr>
      </w:pPr>
      <w:r w:rsidRPr="00730600">
        <w:rPr>
          <w:b/>
          <w:bCs/>
        </w:rPr>
        <w:t xml:space="preserve">Session </w:t>
      </w:r>
      <w:r w:rsidR="00246477">
        <w:rPr>
          <w:b/>
          <w:bCs/>
        </w:rPr>
        <w:t>Details</w:t>
      </w:r>
      <w:r w:rsidRPr="00730600">
        <w:rPr>
          <w:b/>
          <w:bCs/>
        </w:rPr>
        <w:t>:</w:t>
      </w:r>
    </w:p>
    <w:p w14:paraId="4B7F2AD4" w14:textId="77777777" w:rsidR="00246477" w:rsidRDefault="00246477" w:rsidP="00A3132D">
      <w:pPr>
        <w:spacing w:after="0" w:line="240" w:lineRule="auto"/>
        <w:jc w:val="both"/>
      </w:pPr>
    </w:p>
    <w:p w14:paraId="59301EFC" w14:textId="1BC4BCE5" w:rsidR="004F465E" w:rsidRPr="002A5DA0" w:rsidRDefault="004F465E" w:rsidP="004F465E">
      <w:pPr>
        <w:spacing w:after="0" w:line="240" w:lineRule="auto"/>
        <w:jc w:val="both"/>
        <w:rPr>
          <w:b/>
          <w:bCs/>
        </w:rPr>
      </w:pPr>
      <w:r w:rsidRPr="002A5DA0">
        <w:rPr>
          <w:b/>
          <w:bCs/>
        </w:rPr>
        <w:t xml:space="preserve">INTRODUCTION </w:t>
      </w:r>
    </w:p>
    <w:p w14:paraId="2621A0E9" w14:textId="77777777" w:rsidR="004F465E" w:rsidRDefault="004F465E" w:rsidP="004F465E">
      <w:pPr>
        <w:spacing w:after="0" w:line="240" w:lineRule="auto"/>
        <w:jc w:val="both"/>
      </w:pPr>
    </w:p>
    <w:p w14:paraId="7326CBAE" w14:textId="77777777" w:rsidR="004F465E" w:rsidRPr="007D11F5" w:rsidRDefault="004F465E" w:rsidP="004F465E">
      <w:pPr>
        <w:spacing w:after="0" w:line="240" w:lineRule="auto"/>
        <w:jc w:val="both"/>
        <w:rPr>
          <w:b/>
        </w:rPr>
      </w:pPr>
      <w:r w:rsidRPr="007D11F5">
        <w:rPr>
          <w:b/>
        </w:rPr>
        <w:t>The Importance of Effective Proposal Writing in Local Governance</w:t>
      </w:r>
    </w:p>
    <w:p w14:paraId="3260C587" w14:textId="77777777" w:rsidR="004F465E" w:rsidRDefault="004F465E" w:rsidP="004F465E">
      <w:pPr>
        <w:spacing w:after="0" w:line="240" w:lineRule="auto"/>
        <w:jc w:val="both"/>
      </w:pPr>
      <w:r>
        <w:t>In the context of local governance, the ability to write clear, concise, and persuasive proposals is a critical skill for officials and staff. Well-crafted proposals serve as the foundation for implementing initiatives, securing funding, and driving positive change within the community. By presenting solutions to identified problems in a compelling manner, local government officials can gain the support of decision-makers and stakeholders, ultimately leading to improved service delivery and enhanced quality of life for citizens.</w:t>
      </w:r>
    </w:p>
    <w:p w14:paraId="45869480" w14:textId="77777777" w:rsidR="004F465E" w:rsidRDefault="004F465E" w:rsidP="004F465E">
      <w:pPr>
        <w:spacing w:after="0" w:line="240" w:lineRule="auto"/>
        <w:jc w:val="both"/>
      </w:pPr>
    </w:p>
    <w:p w14:paraId="56FBBEC7" w14:textId="77777777" w:rsidR="004F465E" w:rsidRPr="007D11F5" w:rsidRDefault="004F465E" w:rsidP="004F465E">
      <w:pPr>
        <w:spacing w:after="0" w:line="240" w:lineRule="auto"/>
        <w:jc w:val="both"/>
        <w:rPr>
          <w:b/>
        </w:rPr>
      </w:pPr>
      <w:r w:rsidRPr="007D11F5">
        <w:rPr>
          <w:b/>
        </w:rPr>
        <w:t>The Role of Completed Staff Work in Proposal Writing</w:t>
      </w:r>
    </w:p>
    <w:p w14:paraId="12D2AEB0" w14:textId="77777777" w:rsidR="004F465E" w:rsidRDefault="004F465E" w:rsidP="004F465E">
      <w:pPr>
        <w:spacing w:after="0" w:line="240" w:lineRule="auto"/>
        <w:jc w:val="both"/>
      </w:pPr>
      <w:r>
        <w:t xml:space="preserve">The Completed Staff Work (CSW) process provides a structured approach to problem-solving and decision-making, with the final step focusing on the submission of a comprehensive proposal or report. By following the CSW framework, local government officials can ensure that their proposals are well-researched, thoroughly analyzed, and aligned with the objectives of the municipality. This systematic approach to proposal writing </w:t>
      </w:r>
      <w:r>
        <w:lastRenderedPageBreak/>
        <w:t>not only increases the likelihood of approval but also demonstrates the professionalism and competence of the staff.</w:t>
      </w:r>
    </w:p>
    <w:p w14:paraId="378459F9" w14:textId="77777777" w:rsidR="004F465E" w:rsidRDefault="004F465E" w:rsidP="004F465E">
      <w:pPr>
        <w:spacing w:after="0" w:line="240" w:lineRule="auto"/>
        <w:jc w:val="both"/>
      </w:pPr>
    </w:p>
    <w:p w14:paraId="6B7C7C99" w14:textId="77777777" w:rsidR="004F465E" w:rsidRPr="007D11F5" w:rsidRDefault="004F465E" w:rsidP="004F465E">
      <w:pPr>
        <w:spacing w:after="0" w:line="240" w:lineRule="auto"/>
        <w:jc w:val="both"/>
        <w:rPr>
          <w:b/>
        </w:rPr>
      </w:pPr>
      <w:r w:rsidRPr="007D11F5">
        <w:rPr>
          <w:b/>
        </w:rPr>
        <w:t>Key Components of a Compelling CSW Proposal</w:t>
      </w:r>
    </w:p>
    <w:p w14:paraId="21C4DCF0" w14:textId="77777777" w:rsidR="004F465E" w:rsidRDefault="004F465E" w:rsidP="004F465E">
      <w:pPr>
        <w:spacing w:after="0" w:line="240" w:lineRule="auto"/>
        <w:jc w:val="both"/>
      </w:pPr>
      <w:r>
        <w:t>A compelling CSW proposal should include several essential elements to effectively communicate the identified problem, proposed solution, and expected outcomes. These components typically include an executive summary, problem statement, objectives, methodology, timeline, budget, and evaluation plan. By structuring the proposal in a logical and comprehensive manner, local government officials can present a strong case for the implementation of their proposed initiative.</w:t>
      </w:r>
    </w:p>
    <w:p w14:paraId="185CB7A2" w14:textId="77777777" w:rsidR="004F465E" w:rsidRDefault="004F465E" w:rsidP="004F465E">
      <w:pPr>
        <w:spacing w:after="0" w:line="240" w:lineRule="auto"/>
        <w:jc w:val="both"/>
      </w:pPr>
    </w:p>
    <w:p w14:paraId="37FD9087" w14:textId="77777777" w:rsidR="004F465E" w:rsidRPr="007D11F5" w:rsidRDefault="004F465E" w:rsidP="004F465E">
      <w:pPr>
        <w:spacing w:after="0" w:line="240" w:lineRule="auto"/>
        <w:jc w:val="both"/>
        <w:rPr>
          <w:b/>
        </w:rPr>
      </w:pPr>
      <w:r w:rsidRPr="007D11F5">
        <w:rPr>
          <w:b/>
        </w:rPr>
        <w:t>Strategies for Effective Presentation to Decision-Makers</w:t>
      </w:r>
    </w:p>
    <w:p w14:paraId="159E5A3F" w14:textId="77777777" w:rsidR="004F465E" w:rsidRDefault="004F465E" w:rsidP="004F465E">
      <w:pPr>
        <w:spacing w:after="0" w:line="240" w:lineRule="auto"/>
        <w:jc w:val="both"/>
      </w:pPr>
      <w:r>
        <w:t>Writing a well-structured proposal is only half the battle; the other half lies in effectively presenting the proposal to decision-makers. To increase the chances of approval, local government officials must be able to communicate their ideas clearly and persuasively, anticipating and addressing potential questions or concerns. Effective presentation techniques, such as the use of visuals, data-driven arguments, and storytelling, can help to engage decision-makers and build support for the proposed initiative.</w:t>
      </w:r>
    </w:p>
    <w:p w14:paraId="76F8D622" w14:textId="77777777" w:rsidR="004F465E" w:rsidRDefault="004F465E" w:rsidP="004F465E">
      <w:pPr>
        <w:spacing w:after="0" w:line="240" w:lineRule="auto"/>
        <w:jc w:val="both"/>
      </w:pPr>
    </w:p>
    <w:p w14:paraId="433BDFD8" w14:textId="77777777" w:rsidR="004F465E" w:rsidRPr="007D11F5" w:rsidRDefault="004F465E" w:rsidP="004F465E">
      <w:pPr>
        <w:spacing w:after="0" w:line="240" w:lineRule="auto"/>
        <w:jc w:val="both"/>
        <w:rPr>
          <w:b/>
        </w:rPr>
      </w:pPr>
      <w:r w:rsidRPr="007D11F5">
        <w:rPr>
          <w:b/>
        </w:rPr>
        <w:t>The Importance of Feedback and Revision in the Proposal Writing Process</w:t>
      </w:r>
    </w:p>
    <w:p w14:paraId="6B07474B" w14:textId="77777777" w:rsidR="004F465E" w:rsidRDefault="004F465E" w:rsidP="004F465E">
      <w:pPr>
        <w:spacing w:after="0" w:line="240" w:lineRule="auto"/>
        <w:jc w:val="both"/>
      </w:pPr>
      <w:r>
        <w:t>Proposal writing is an iterative process, and the ability to incorporate feedback and revise the document is crucial to its success. By actively seeking input from colleagues, stakeholders, and decision-makers, local government officials can identify areas for improvement and strengthen their proposals. Constructive feedback can help to refine the problem statement, clarify the proposed solution, and bolster the overall persuasiveness of the document. By embracing a culture of continuous improvement and collaboration, local government officials can create proposals that are more likely to be approved and implemented effectively.</w:t>
      </w:r>
    </w:p>
    <w:p w14:paraId="114702AF" w14:textId="77777777" w:rsidR="004F465E" w:rsidRDefault="004F465E" w:rsidP="004F465E">
      <w:pPr>
        <w:spacing w:after="0" w:line="240" w:lineRule="auto"/>
        <w:jc w:val="both"/>
      </w:pPr>
    </w:p>
    <w:p w14:paraId="414E646E" w14:textId="77777777" w:rsidR="00246477" w:rsidRDefault="00246477" w:rsidP="00A3132D">
      <w:pPr>
        <w:spacing w:after="0" w:line="240" w:lineRule="auto"/>
        <w:jc w:val="both"/>
      </w:pPr>
    </w:p>
    <w:p w14:paraId="15FA439B" w14:textId="77777777" w:rsidR="002A5DA0" w:rsidRPr="002A5DA0" w:rsidRDefault="002A5DA0" w:rsidP="002A5DA0">
      <w:pPr>
        <w:spacing w:after="0" w:line="240" w:lineRule="auto"/>
        <w:jc w:val="both"/>
        <w:rPr>
          <w:b/>
          <w:bCs/>
        </w:rPr>
      </w:pPr>
      <w:r w:rsidRPr="002A5DA0">
        <w:rPr>
          <w:b/>
          <w:bCs/>
        </w:rPr>
        <w:t>COMPONENTS OF A CSW PROPOSAL</w:t>
      </w:r>
    </w:p>
    <w:p w14:paraId="3D005B0A" w14:textId="77777777" w:rsidR="002A5DA0" w:rsidRDefault="002A5DA0" w:rsidP="002A5DA0">
      <w:pPr>
        <w:spacing w:after="0" w:line="240" w:lineRule="auto"/>
        <w:jc w:val="both"/>
      </w:pPr>
    </w:p>
    <w:p w14:paraId="51B15E48" w14:textId="77777777" w:rsidR="002A5DA0" w:rsidRPr="007D11F5" w:rsidRDefault="002A5DA0" w:rsidP="002A5DA0">
      <w:pPr>
        <w:spacing w:after="0" w:line="240" w:lineRule="auto"/>
        <w:jc w:val="both"/>
        <w:rPr>
          <w:b/>
        </w:rPr>
      </w:pPr>
      <w:r w:rsidRPr="007D11F5">
        <w:rPr>
          <w:b/>
        </w:rPr>
        <w:t>The Importance of a Well-Structured CSW Proposal</w:t>
      </w:r>
    </w:p>
    <w:p w14:paraId="1C7ACD38" w14:textId="77777777" w:rsidR="002A5DA0" w:rsidRDefault="002A5DA0" w:rsidP="002A5DA0">
      <w:pPr>
        <w:spacing w:after="0" w:line="240" w:lineRule="auto"/>
        <w:jc w:val="both"/>
      </w:pPr>
      <w:r>
        <w:t>A well-structured Completed Staff Work (CSW) proposal is essential for effectively communicating the identified problem, proposed solution, and implementation plan to decision-makers in the Municipality of Paglat. By organizing the proposal into clear and logical sections, staff can ensure that all critical information is presented in a concise and persuasive manner. A comprehensive proposal structure also demonstrates the thoroughness of the research and analysis conducted, increasing the likelihood of the proposal being approved and implemented.</w:t>
      </w:r>
    </w:p>
    <w:p w14:paraId="2E1FA7C0" w14:textId="77777777" w:rsidR="002A5DA0" w:rsidRDefault="002A5DA0" w:rsidP="002A5DA0">
      <w:pPr>
        <w:spacing w:after="0" w:line="240" w:lineRule="auto"/>
        <w:jc w:val="both"/>
      </w:pPr>
    </w:p>
    <w:p w14:paraId="0F733264" w14:textId="77777777" w:rsidR="002A5DA0" w:rsidRPr="00C3687D" w:rsidRDefault="002A5DA0" w:rsidP="002A5DA0">
      <w:pPr>
        <w:spacing w:after="0" w:line="240" w:lineRule="auto"/>
        <w:jc w:val="both"/>
        <w:rPr>
          <w:b/>
        </w:rPr>
      </w:pPr>
      <w:r w:rsidRPr="00C3687D">
        <w:rPr>
          <w:b/>
        </w:rPr>
        <w:t>Executive Summary: Providing a Concise Overview</w:t>
      </w:r>
    </w:p>
    <w:p w14:paraId="5160DE4C" w14:textId="77777777" w:rsidR="002A5DA0" w:rsidRDefault="002A5DA0" w:rsidP="002A5DA0">
      <w:pPr>
        <w:spacing w:after="0" w:line="240" w:lineRule="auto"/>
        <w:jc w:val="both"/>
      </w:pPr>
      <w:r>
        <w:t xml:space="preserve">The executive summary is a crucial component of a CSW proposal, as it provides a brief overview of the entire document. This section should succinctly summarize the identified </w:t>
      </w:r>
      <w:r>
        <w:lastRenderedPageBreak/>
        <w:t>problem, the proposed solution, the expected benefits, and the implementation plan. The executive summary should be written last, after all other sections of the proposal have been completed, to ensure that it accurately reflects the content of the entire document. Decision-makers often rely on the executive summary to quickly grasp the key points of the proposal, making it essential to craft a compelling and informative summary.</w:t>
      </w:r>
    </w:p>
    <w:p w14:paraId="0C3CFDC0" w14:textId="77777777" w:rsidR="002A5DA0" w:rsidRDefault="002A5DA0" w:rsidP="002A5DA0">
      <w:pPr>
        <w:spacing w:after="0" w:line="240" w:lineRule="auto"/>
        <w:jc w:val="both"/>
      </w:pPr>
    </w:p>
    <w:p w14:paraId="1ADF770F" w14:textId="77777777" w:rsidR="002A5DA0" w:rsidRPr="00C3687D" w:rsidRDefault="002A5DA0" w:rsidP="002A5DA0">
      <w:pPr>
        <w:spacing w:after="0" w:line="240" w:lineRule="auto"/>
        <w:jc w:val="both"/>
        <w:rPr>
          <w:b/>
        </w:rPr>
      </w:pPr>
      <w:r w:rsidRPr="00C3687D">
        <w:rPr>
          <w:b/>
        </w:rPr>
        <w:t>Problem Statement: Clearly Defining the Issue</w:t>
      </w:r>
    </w:p>
    <w:p w14:paraId="09E738CB" w14:textId="77777777" w:rsidR="002A5DA0" w:rsidRDefault="002A5DA0" w:rsidP="002A5DA0">
      <w:pPr>
        <w:spacing w:after="0" w:line="240" w:lineRule="auto"/>
        <w:jc w:val="both"/>
      </w:pPr>
      <w:r>
        <w:t>The problem statement is the foundation of the CSW proposal, as it clearly defines the issue that needs to be addressed. This section should provide a detailed description of the problem, including its scope, severity, and impact on the community or local governance. The problem statement should be based on the research and analysis conducted in Step 3 of the CSW process, and should be supported by data, facts, and evidence. A well-defined problem statement helps to establish the need for the proposed solution and provides a clear focus for the rest of the proposal.</w:t>
      </w:r>
    </w:p>
    <w:p w14:paraId="067A7C05" w14:textId="77777777" w:rsidR="002A5DA0" w:rsidRDefault="002A5DA0" w:rsidP="002A5DA0">
      <w:pPr>
        <w:spacing w:after="0" w:line="240" w:lineRule="auto"/>
        <w:jc w:val="both"/>
      </w:pPr>
    </w:p>
    <w:p w14:paraId="23F48F1B" w14:textId="77777777" w:rsidR="002A5DA0" w:rsidRPr="00C3687D" w:rsidRDefault="002A5DA0" w:rsidP="002A5DA0">
      <w:pPr>
        <w:spacing w:after="0" w:line="240" w:lineRule="auto"/>
        <w:jc w:val="both"/>
        <w:rPr>
          <w:b/>
        </w:rPr>
      </w:pPr>
      <w:r w:rsidRPr="00C3687D">
        <w:rPr>
          <w:b/>
        </w:rPr>
        <w:t>Objectives: Setting Clear Goals</w:t>
      </w:r>
    </w:p>
    <w:p w14:paraId="7822B6A1" w14:textId="77777777" w:rsidR="002A5DA0" w:rsidRDefault="002A5DA0" w:rsidP="002A5DA0">
      <w:pPr>
        <w:spacing w:after="0" w:line="240" w:lineRule="auto"/>
        <w:jc w:val="both"/>
      </w:pPr>
      <w:r>
        <w:t>The objectives section of the CSW proposal outlines the specific goals and desired outcomes of the proposed solution. These objectives should be specific, measurable, achievable, relevant, and time-bound (SMART). By setting clear objectives, staff can provide a roadmap for the implementation of the proposed solution and establish benchmarks for evaluating its success. Well-defined objectives also help to align the proposal with the overall goals and priorities of the Municipality of Paglat, increasing its relevance and potential impact.</w:t>
      </w:r>
    </w:p>
    <w:p w14:paraId="66C524B0" w14:textId="77777777" w:rsidR="002A5DA0" w:rsidRDefault="002A5DA0" w:rsidP="002A5DA0">
      <w:pPr>
        <w:spacing w:after="0" w:line="240" w:lineRule="auto"/>
        <w:jc w:val="both"/>
      </w:pPr>
    </w:p>
    <w:p w14:paraId="341D6ADA" w14:textId="77777777" w:rsidR="002A5DA0" w:rsidRPr="00C3687D" w:rsidRDefault="002A5DA0" w:rsidP="002A5DA0">
      <w:pPr>
        <w:spacing w:after="0" w:line="240" w:lineRule="auto"/>
        <w:jc w:val="both"/>
        <w:rPr>
          <w:b/>
        </w:rPr>
      </w:pPr>
      <w:r w:rsidRPr="00C3687D">
        <w:rPr>
          <w:b/>
        </w:rPr>
        <w:t>Proposed Solution: Detailing the Recommended Course of Action</w:t>
      </w:r>
    </w:p>
    <w:p w14:paraId="6798EAC9" w14:textId="77777777" w:rsidR="002A5DA0" w:rsidRDefault="002A5DA0" w:rsidP="002A5DA0">
      <w:pPr>
        <w:spacing w:after="0" w:line="240" w:lineRule="auto"/>
        <w:jc w:val="both"/>
      </w:pPr>
      <w:r>
        <w:t>The proposed solution section is the heart of the CSW proposal, as it outlines the recommended course of action for addressing the identified problem. This section should provide a detailed description of the proposed solution, including its key components, implementation steps, and expected outcomes. The proposed solution should be based on the options and alternatives explored in Step 4 of the CSW process, and should be supported by evidence of its feasibility, effectiveness, and sustainability. A well-crafted proposed solution demonstrates the staff's critical thinking and problem-solving skills, and provides a compelling case for its adoption.</w:t>
      </w:r>
    </w:p>
    <w:p w14:paraId="707406B2" w14:textId="77777777" w:rsidR="002A5DA0" w:rsidRDefault="002A5DA0" w:rsidP="002A5DA0">
      <w:pPr>
        <w:spacing w:after="0" w:line="240" w:lineRule="auto"/>
        <w:jc w:val="both"/>
      </w:pPr>
    </w:p>
    <w:p w14:paraId="2E31C729" w14:textId="77777777" w:rsidR="002A5DA0" w:rsidRPr="00C3687D" w:rsidRDefault="002A5DA0" w:rsidP="002A5DA0">
      <w:pPr>
        <w:spacing w:after="0" w:line="240" w:lineRule="auto"/>
        <w:jc w:val="both"/>
        <w:rPr>
          <w:b/>
        </w:rPr>
      </w:pPr>
      <w:r w:rsidRPr="00C3687D">
        <w:rPr>
          <w:b/>
        </w:rPr>
        <w:t>Implementation Plan: Outlining the Path to Success</w:t>
      </w:r>
    </w:p>
    <w:p w14:paraId="46B24A55" w14:textId="77777777" w:rsidR="002A5DA0" w:rsidRDefault="002A5DA0" w:rsidP="002A5DA0">
      <w:pPr>
        <w:spacing w:after="0" w:line="240" w:lineRule="auto"/>
        <w:jc w:val="both"/>
      </w:pPr>
      <w:r>
        <w:t>The implementation plan section of the CSW proposal outlines the specific steps and resources needed to put the proposed solution into action. This section should include a timeline for implementation, a breakdown of tasks and responsibilities, and an assessment of the resources required, such as budget, personnel, and equipment. The implementation plan should also identify potential challenges or obstacles and propose strategies for overcoming them. A comprehensive implementation plan demonstrates the staff's attention to detail and commitment to ensuring the success of the proposed solution.</w:t>
      </w:r>
    </w:p>
    <w:p w14:paraId="40DA81EF" w14:textId="77777777" w:rsidR="002A5DA0" w:rsidRDefault="002A5DA0" w:rsidP="002A5DA0">
      <w:pPr>
        <w:spacing w:after="0" w:line="240" w:lineRule="auto"/>
        <w:jc w:val="both"/>
      </w:pPr>
    </w:p>
    <w:p w14:paraId="64A97A1B" w14:textId="77777777" w:rsidR="00C3687D" w:rsidRDefault="00C3687D" w:rsidP="002A5DA0">
      <w:pPr>
        <w:spacing w:after="0" w:line="240" w:lineRule="auto"/>
        <w:jc w:val="both"/>
      </w:pPr>
    </w:p>
    <w:p w14:paraId="19B78C9C" w14:textId="5B68F5C5" w:rsidR="002A5DA0" w:rsidRPr="00C3687D" w:rsidRDefault="002A5DA0" w:rsidP="002A5DA0">
      <w:pPr>
        <w:spacing w:after="0" w:line="240" w:lineRule="auto"/>
        <w:jc w:val="both"/>
        <w:rPr>
          <w:b/>
        </w:rPr>
      </w:pPr>
      <w:r w:rsidRPr="00C3687D">
        <w:rPr>
          <w:b/>
        </w:rPr>
        <w:lastRenderedPageBreak/>
        <w:t>Monitoring and Evaluation: Ensuring Accountability and Continuous Improvement</w:t>
      </w:r>
    </w:p>
    <w:p w14:paraId="319A0DE5" w14:textId="77777777" w:rsidR="002A5DA0" w:rsidRDefault="002A5DA0" w:rsidP="002A5DA0">
      <w:pPr>
        <w:spacing w:after="0" w:line="240" w:lineRule="auto"/>
        <w:jc w:val="both"/>
      </w:pPr>
      <w:r>
        <w:t>The monitoring and evaluation section of the CSW proposal outlines the methods and metrics for assessing the progress and impact of the proposed solution. This section should include specific indicators and targets for measuring success, as well as a plan for collecting and analyzing data to track performance. The monitoring and evaluation plan should also include provisions for regular reporting and feedback to decision-makers and stakeholders, ensuring transparency and accountability. By incorporating a robust monitoring and evaluation component, staff can demonstrate their commitment to continuous improvement and data-driven decision-making.</w:t>
      </w:r>
    </w:p>
    <w:p w14:paraId="7E13E021" w14:textId="77777777" w:rsidR="002A5DA0" w:rsidRDefault="002A5DA0" w:rsidP="002A5DA0">
      <w:pPr>
        <w:spacing w:after="0" w:line="240" w:lineRule="auto"/>
        <w:jc w:val="both"/>
      </w:pPr>
    </w:p>
    <w:p w14:paraId="5B8A5F4D" w14:textId="77777777" w:rsidR="002A5DA0" w:rsidRPr="00C3687D" w:rsidRDefault="002A5DA0" w:rsidP="002A5DA0">
      <w:pPr>
        <w:spacing w:after="0" w:line="240" w:lineRule="auto"/>
        <w:jc w:val="both"/>
        <w:rPr>
          <w:b/>
        </w:rPr>
      </w:pPr>
      <w:r w:rsidRPr="00C3687D">
        <w:rPr>
          <w:b/>
        </w:rPr>
        <w:t>Conclusion: Summarizing the Key Points and Benefits</w:t>
      </w:r>
    </w:p>
    <w:p w14:paraId="6676FCFD" w14:textId="77777777" w:rsidR="002A5DA0" w:rsidRDefault="002A5DA0" w:rsidP="002A5DA0">
      <w:pPr>
        <w:spacing w:after="0" w:line="240" w:lineRule="auto"/>
        <w:jc w:val="both"/>
      </w:pPr>
      <w:r>
        <w:t>The conclusion section of the CSW proposal provides a final summary of the key points and benefits of the proposed solution. This section should reiterate the importance of addressing the identified problem, highlight the strengths of the proposed solution, and emphasize the potential impact on the community or local governance. The conclusion should also include a call to action, urging decision-makers to approve and support the implementation of the proposal. A strong conclusion can leave a lasting impression on the reader and increase the likelihood of the proposal being accepted and acted upon.</w:t>
      </w:r>
    </w:p>
    <w:p w14:paraId="7DD464F3" w14:textId="77777777" w:rsidR="002A5DA0" w:rsidRDefault="002A5DA0" w:rsidP="002A5DA0">
      <w:pPr>
        <w:spacing w:after="0" w:line="240" w:lineRule="auto"/>
        <w:jc w:val="both"/>
      </w:pPr>
    </w:p>
    <w:p w14:paraId="5831C5D2" w14:textId="77777777" w:rsidR="002A5DA0" w:rsidRPr="00C3687D" w:rsidRDefault="002A5DA0" w:rsidP="002A5DA0">
      <w:pPr>
        <w:spacing w:after="0" w:line="240" w:lineRule="auto"/>
        <w:jc w:val="both"/>
        <w:rPr>
          <w:b/>
        </w:rPr>
      </w:pPr>
      <w:r w:rsidRPr="00C3687D">
        <w:rPr>
          <w:b/>
        </w:rPr>
        <w:t>References and Appendices: Providing Supporting Documentation</w:t>
      </w:r>
    </w:p>
    <w:p w14:paraId="087EF9C3" w14:textId="77777777" w:rsidR="002A5DA0" w:rsidRDefault="002A5DA0" w:rsidP="002A5DA0">
      <w:pPr>
        <w:spacing w:after="0" w:line="240" w:lineRule="auto"/>
        <w:jc w:val="both"/>
      </w:pPr>
      <w:r>
        <w:t>The references and appendices section of the CSW proposal includes all supporting documentation and sources cited throughout the document. This section should include a list of references, formatted according to a standard citation style, such as APA or MLA. The appendices should include any additional materials that support the proposal, such as data tables, charts, graphs, or maps. By providing comprehensive references and appendices, staff can demonstrate the depth and quality of their research and analysis, and provide decision-makers with access to the full range of information used to develop the proposal.</w:t>
      </w:r>
    </w:p>
    <w:p w14:paraId="0A40539B" w14:textId="77777777" w:rsidR="002A5DA0" w:rsidRDefault="002A5DA0" w:rsidP="002A5DA0">
      <w:pPr>
        <w:spacing w:after="0" w:line="240" w:lineRule="auto"/>
        <w:jc w:val="both"/>
      </w:pPr>
    </w:p>
    <w:p w14:paraId="60D429C3" w14:textId="77777777" w:rsidR="002A5DA0" w:rsidRPr="00C3687D" w:rsidRDefault="002A5DA0" w:rsidP="002A5DA0">
      <w:pPr>
        <w:spacing w:after="0" w:line="240" w:lineRule="auto"/>
        <w:jc w:val="both"/>
        <w:rPr>
          <w:b/>
        </w:rPr>
      </w:pPr>
      <w:r w:rsidRPr="00C3687D">
        <w:rPr>
          <w:b/>
        </w:rPr>
        <w:t>Formatting and Presentation: Enhancing Readability and Impact</w:t>
      </w:r>
    </w:p>
    <w:p w14:paraId="4653107B" w14:textId="77777777" w:rsidR="002A5DA0" w:rsidRDefault="002A5DA0" w:rsidP="002A5DA0">
      <w:pPr>
        <w:spacing w:after="0" w:line="240" w:lineRule="auto"/>
        <w:jc w:val="both"/>
      </w:pPr>
      <w:r>
        <w:t>The formatting and presentation of the CSW proposal can have a significant impact on its readability and persuasiveness. Staff should use clear and concise language, organize the document into logical sections with headings and subheadings, and use visual aids such as tables, charts, and graphs to present data and information effectively. The proposal should also be professionally formatted, with consistent font, spacing, and margins throughout. By paying attention to the formatting and presentation of the proposal, staff can enhance its visual appeal and make it easier for decision-makers to navigate and understand the content.</w:t>
      </w:r>
    </w:p>
    <w:p w14:paraId="7BAC1513" w14:textId="77777777" w:rsidR="002A5DA0" w:rsidRDefault="002A5DA0" w:rsidP="002A5DA0">
      <w:pPr>
        <w:spacing w:after="0" w:line="240" w:lineRule="auto"/>
        <w:jc w:val="both"/>
      </w:pPr>
    </w:p>
    <w:p w14:paraId="13B1644E" w14:textId="77777777" w:rsidR="002A5DA0" w:rsidRPr="00C3687D" w:rsidRDefault="002A5DA0" w:rsidP="002A5DA0">
      <w:pPr>
        <w:spacing w:after="0" w:line="240" w:lineRule="auto"/>
        <w:jc w:val="both"/>
        <w:rPr>
          <w:b/>
        </w:rPr>
      </w:pPr>
      <w:r w:rsidRPr="00C3687D">
        <w:rPr>
          <w:b/>
        </w:rPr>
        <w:t>Tailoring the Proposal to the Audience</w:t>
      </w:r>
    </w:p>
    <w:p w14:paraId="1761B51E" w14:textId="77777777" w:rsidR="002A5DA0" w:rsidRDefault="002A5DA0" w:rsidP="002A5DA0">
      <w:pPr>
        <w:spacing w:after="0" w:line="240" w:lineRule="auto"/>
        <w:jc w:val="both"/>
      </w:pPr>
      <w:r>
        <w:t xml:space="preserve">When developing a CSW proposal, it is essential to tailor the content and presentation to the specific audience of decision-makers in the Municipality of Paglat. This may involve adjusting the level of technical detail, highlighting the most relevant benefits and impacts, and aligning the proposal with the priorities and values of the local government. By understanding the needs, concerns, and preferences of the decision-makers, staff can craft a proposal that resonates with the audience and increases the likelihood of its acceptance </w:t>
      </w:r>
      <w:r>
        <w:lastRenderedPageBreak/>
        <w:t>and implementation. Tailoring the proposal to the audience demonstrates the staff's awareness of the political and organizational context in which the proposal will be considered, and their ability to communicate effectively with decision-makers.</w:t>
      </w:r>
    </w:p>
    <w:p w14:paraId="7337C472" w14:textId="77777777" w:rsidR="004F465E" w:rsidRDefault="004F465E" w:rsidP="00A3132D">
      <w:pPr>
        <w:spacing w:after="0" w:line="240" w:lineRule="auto"/>
        <w:jc w:val="both"/>
      </w:pPr>
    </w:p>
    <w:p w14:paraId="35DAC613" w14:textId="77777777" w:rsidR="003D6078" w:rsidRPr="003D6078" w:rsidRDefault="003D6078" w:rsidP="003D6078">
      <w:pPr>
        <w:spacing w:after="0" w:line="240" w:lineRule="auto"/>
        <w:jc w:val="both"/>
        <w:rPr>
          <w:b/>
          <w:bCs/>
        </w:rPr>
      </w:pPr>
      <w:r w:rsidRPr="003D6078">
        <w:rPr>
          <w:b/>
          <w:bCs/>
        </w:rPr>
        <w:t>WRITING WORKSHOP: DRAFTING A CSW PROPOSAL</w:t>
      </w:r>
    </w:p>
    <w:p w14:paraId="24ED9282" w14:textId="77777777" w:rsidR="003D6078" w:rsidRDefault="003D6078" w:rsidP="003D6078">
      <w:pPr>
        <w:spacing w:after="0" w:line="240" w:lineRule="auto"/>
        <w:jc w:val="both"/>
      </w:pPr>
    </w:p>
    <w:p w14:paraId="491A4344" w14:textId="77777777" w:rsidR="003D6078" w:rsidRPr="00C3687D" w:rsidRDefault="003D6078" w:rsidP="003D6078">
      <w:pPr>
        <w:spacing w:after="0" w:line="240" w:lineRule="auto"/>
        <w:jc w:val="both"/>
        <w:rPr>
          <w:b/>
        </w:rPr>
      </w:pPr>
      <w:r w:rsidRPr="00C3687D">
        <w:rPr>
          <w:b/>
        </w:rPr>
        <w:t>Importance of Hands-On Practice in Proposal Writing</w:t>
      </w:r>
    </w:p>
    <w:p w14:paraId="0F9370D5" w14:textId="77777777" w:rsidR="003D6078" w:rsidRDefault="003D6078" w:rsidP="003D6078">
      <w:pPr>
        <w:spacing w:after="0" w:line="240" w:lineRule="auto"/>
        <w:jc w:val="both"/>
      </w:pPr>
      <w:r>
        <w:t>The writing workshop on drafting a CSW proposal is a crucial component of the training session, as it provides participants with hands-on experience in applying the principles and techniques learned throughout the course. By engaging in the actual process of writing a proposal, participants can better understand the challenges and nuances involved in crafting a compelling and persuasive document. This practical experience helps to reinforce the theoretical concepts and best practices discussed in the earlier parts of the session, and allows participants to develop their skills in a supportive and collaborative environment.</w:t>
      </w:r>
    </w:p>
    <w:p w14:paraId="265C48CA" w14:textId="77777777" w:rsidR="003D6078" w:rsidRDefault="003D6078" w:rsidP="003D6078">
      <w:pPr>
        <w:spacing w:after="0" w:line="240" w:lineRule="auto"/>
        <w:jc w:val="both"/>
      </w:pPr>
    </w:p>
    <w:p w14:paraId="3D6123B5" w14:textId="77777777" w:rsidR="003D6078" w:rsidRPr="00C3687D" w:rsidRDefault="003D6078" w:rsidP="003D6078">
      <w:pPr>
        <w:spacing w:after="0" w:line="240" w:lineRule="auto"/>
        <w:jc w:val="both"/>
        <w:rPr>
          <w:b/>
        </w:rPr>
      </w:pPr>
      <w:r w:rsidRPr="00C3687D">
        <w:rPr>
          <w:b/>
        </w:rPr>
        <w:t>Selecting a Relevant Local Initiative or Issue</w:t>
      </w:r>
    </w:p>
    <w:p w14:paraId="52A3A4AE" w14:textId="77777777" w:rsidR="003D6078" w:rsidRDefault="003D6078" w:rsidP="003D6078">
      <w:pPr>
        <w:spacing w:after="0" w:line="240" w:lineRule="auto"/>
        <w:jc w:val="both"/>
      </w:pPr>
      <w:r>
        <w:t>To ensure that the writing workshop is meaningful and relevant to the participants, it is important to select a local initiative or issue that is of current concern to the Municipality of Paglat. This could be a problem or need that has been identified through the earlier steps of the CSW process, such as the context analysis or problem definition stages. By focusing on a real-world issue that is directly related to their work, participants can see the immediate applicability of the CSW approach and develop a deeper understanding of how it can be used to address the challenges facing their community.</w:t>
      </w:r>
    </w:p>
    <w:p w14:paraId="7A2DA131" w14:textId="77777777" w:rsidR="003D6078" w:rsidRDefault="003D6078" w:rsidP="00C3687D">
      <w:pPr>
        <w:spacing w:after="0" w:line="240" w:lineRule="auto"/>
      </w:pPr>
    </w:p>
    <w:p w14:paraId="4D66A79A" w14:textId="01B43A4F" w:rsidR="003D6078" w:rsidRPr="003D6078" w:rsidRDefault="003D6078" w:rsidP="00C3687D">
      <w:pPr>
        <w:spacing w:after="0" w:line="240" w:lineRule="auto"/>
        <w:rPr>
          <w:b/>
          <w:bCs/>
        </w:rPr>
      </w:pPr>
      <w:r w:rsidRPr="003D6078">
        <w:rPr>
          <w:b/>
          <w:bCs/>
        </w:rPr>
        <w:t>FORMING GROUPS AND ASSIGNING ROLES</w:t>
      </w:r>
    </w:p>
    <w:p w14:paraId="76389E7A" w14:textId="77777777" w:rsidR="003D6078" w:rsidRDefault="003D6078" w:rsidP="003D6078">
      <w:pPr>
        <w:spacing w:after="0" w:line="240" w:lineRule="auto"/>
        <w:jc w:val="both"/>
      </w:pPr>
    </w:p>
    <w:p w14:paraId="75249EDC" w14:textId="77777777" w:rsidR="003D6078" w:rsidRPr="00C3687D" w:rsidRDefault="003D6078" w:rsidP="003D6078">
      <w:pPr>
        <w:spacing w:after="0" w:line="240" w:lineRule="auto"/>
        <w:jc w:val="both"/>
        <w:rPr>
          <w:b/>
        </w:rPr>
      </w:pPr>
      <w:r w:rsidRPr="00C3687D">
        <w:rPr>
          <w:b/>
        </w:rPr>
        <w:t>Dividing Participants into Small Working Groups</w:t>
      </w:r>
    </w:p>
    <w:p w14:paraId="18EF5789" w14:textId="77777777" w:rsidR="003D6078" w:rsidRDefault="003D6078" w:rsidP="003D6078">
      <w:pPr>
        <w:spacing w:after="0" w:line="240" w:lineRule="auto"/>
        <w:jc w:val="both"/>
      </w:pPr>
      <w:r>
        <w:t>To facilitate effective collaboration and ensure that all participants have an opportunity to contribute to the proposal writing process, it is recommended to divide the participants into small working groups of 4-5 individuals each. These groups should be diverse in terms of the participants' backgrounds, expertise, and departmental affiliations, to encourage cross-functional learning and the exchange of ideas. Each group should be assigned a specific aspect of the selected local initiative or issue to focus on, such as the problem statement, proposed solution, benefits, or implementation plan.</w:t>
      </w:r>
    </w:p>
    <w:p w14:paraId="30FDCEC1" w14:textId="77777777" w:rsidR="003D6078" w:rsidRDefault="003D6078" w:rsidP="003D6078">
      <w:pPr>
        <w:spacing w:after="0" w:line="240" w:lineRule="auto"/>
        <w:jc w:val="both"/>
      </w:pPr>
    </w:p>
    <w:p w14:paraId="13F18D7F" w14:textId="77777777" w:rsidR="003D6078" w:rsidRPr="00C3687D" w:rsidRDefault="003D6078" w:rsidP="003D6078">
      <w:pPr>
        <w:spacing w:after="0" w:line="240" w:lineRule="auto"/>
        <w:jc w:val="both"/>
        <w:rPr>
          <w:b/>
        </w:rPr>
      </w:pPr>
      <w:r w:rsidRPr="00C3687D">
        <w:rPr>
          <w:b/>
        </w:rPr>
        <w:t>Assigning Roles and Responsibilities within Each Group</w:t>
      </w:r>
    </w:p>
    <w:p w14:paraId="34CDEA46" w14:textId="77777777" w:rsidR="003D6078" w:rsidRDefault="003D6078" w:rsidP="003D6078">
      <w:pPr>
        <w:spacing w:after="0" w:line="240" w:lineRule="auto"/>
        <w:jc w:val="both"/>
      </w:pPr>
      <w:r>
        <w:t>Within each working group, it is important to assign clear roles and responsibilities to ensure that the proposal writing process is efficient and well-coordinated. These roles may include a facilitator who guides the discussion and keeps the group on track, a scribe who records the group's ideas and drafts the proposal document, a timekeeper who ensures that the group stays within the allotted time frame, and a presenter who will share the group's work with the larger audience. By assigning these roles, participants can develop their leadership and teamwork skills while contributing to the overall success of the writing workshop.</w:t>
      </w:r>
    </w:p>
    <w:p w14:paraId="5AA14E8D" w14:textId="77777777" w:rsidR="003D6078" w:rsidRDefault="003D6078" w:rsidP="003D6078">
      <w:pPr>
        <w:spacing w:after="0" w:line="240" w:lineRule="auto"/>
        <w:jc w:val="both"/>
      </w:pPr>
    </w:p>
    <w:p w14:paraId="794F703B" w14:textId="4A934754" w:rsidR="003D6078" w:rsidRPr="003D6078" w:rsidRDefault="003D6078" w:rsidP="00C3687D">
      <w:pPr>
        <w:spacing w:after="0" w:line="240" w:lineRule="auto"/>
        <w:jc w:val="both"/>
        <w:rPr>
          <w:b/>
          <w:bCs/>
        </w:rPr>
      </w:pPr>
      <w:r w:rsidRPr="003D6078">
        <w:rPr>
          <w:b/>
          <w:bCs/>
        </w:rPr>
        <w:lastRenderedPageBreak/>
        <w:t>DRAFTING THE PROBLEM STATEMENT</w:t>
      </w:r>
    </w:p>
    <w:p w14:paraId="77916EAF" w14:textId="77777777" w:rsidR="003D6078" w:rsidRDefault="003D6078" w:rsidP="003D6078">
      <w:pPr>
        <w:spacing w:after="0" w:line="240" w:lineRule="auto"/>
        <w:jc w:val="both"/>
      </w:pPr>
    </w:p>
    <w:p w14:paraId="2150151B" w14:textId="77777777" w:rsidR="003D6078" w:rsidRPr="00C3687D" w:rsidRDefault="003D6078" w:rsidP="003D6078">
      <w:pPr>
        <w:spacing w:after="0" w:line="240" w:lineRule="auto"/>
        <w:jc w:val="both"/>
        <w:rPr>
          <w:b/>
        </w:rPr>
      </w:pPr>
      <w:r w:rsidRPr="00C3687D">
        <w:rPr>
          <w:b/>
        </w:rPr>
        <w:t>Reviewing the Identified Problem or Need</w:t>
      </w:r>
    </w:p>
    <w:p w14:paraId="18466515" w14:textId="77777777" w:rsidR="003D6078" w:rsidRDefault="003D6078" w:rsidP="003D6078">
      <w:pPr>
        <w:spacing w:after="0" w:line="240" w:lineRule="auto"/>
        <w:jc w:val="both"/>
      </w:pPr>
      <w:r>
        <w:t>Before beginning to draft the problem statement, each group should take a few minutes to review the problem or need that they have been assigned to address. This may involve revisiting the outcomes of the earlier CSW steps, such as the context analysis and problem definition, to ensure that all group members have a clear and shared understanding of the issue at hand. The group should discuss the root causes of the problem, its impact on the community, and any relevant data or evidence that supports the need for action.</w:t>
      </w:r>
    </w:p>
    <w:p w14:paraId="5FA099EA" w14:textId="77777777" w:rsidR="003D6078" w:rsidRDefault="003D6078" w:rsidP="003D6078">
      <w:pPr>
        <w:spacing w:after="0" w:line="240" w:lineRule="auto"/>
        <w:jc w:val="both"/>
      </w:pPr>
    </w:p>
    <w:p w14:paraId="2F3D8432" w14:textId="77777777" w:rsidR="003D6078" w:rsidRPr="00C3687D" w:rsidRDefault="003D6078" w:rsidP="003D6078">
      <w:pPr>
        <w:spacing w:after="0" w:line="240" w:lineRule="auto"/>
        <w:jc w:val="both"/>
        <w:rPr>
          <w:b/>
        </w:rPr>
      </w:pPr>
      <w:r w:rsidRPr="00C3687D">
        <w:rPr>
          <w:b/>
        </w:rPr>
        <w:t>Crafting a Clear and Concise Problem Statement</w:t>
      </w:r>
    </w:p>
    <w:p w14:paraId="66053200" w14:textId="77777777" w:rsidR="003D6078" w:rsidRDefault="003D6078" w:rsidP="003D6078">
      <w:pPr>
        <w:spacing w:after="0" w:line="240" w:lineRule="auto"/>
        <w:jc w:val="both"/>
      </w:pPr>
      <w:r>
        <w:t>With a solid understanding of the problem or need, the group can then begin to draft a clear and concise problem statement that will serve as the foundation for their proposal. The problem statement should be a brief, one- to two-sentence summary that captures the essence of the issue and conveys a sense of urgency. It should be specific, measurable, and focused on the negative consequences of the problem, rather than on any proposed solutions. A well-crafted problem statement will help to orient the reader and provide a clear direction for the rest of the proposal.</w:t>
      </w:r>
    </w:p>
    <w:p w14:paraId="705C20E9" w14:textId="77777777" w:rsidR="003D6078" w:rsidRDefault="003D6078" w:rsidP="003D6078">
      <w:pPr>
        <w:spacing w:after="0" w:line="240" w:lineRule="auto"/>
        <w:jc w:val="both"/>
      </w:pPr>
    </w:p>
    <w:p w14:paraId="19676E9A" w14:textId="26711359" w:rsidR="003D6078" w:rsidRPr="003D6078" w:rsidRDefault="003D6078" w:rsidP="00C3687D">
      <w:pPr>
        <w:spacing w:after="0" w:line="240" w:lineRule="auto"/>
        <w:jc w:val="both"/>
        <w:rPr>
          <w:b/>
          <w:bCs/>
        </w:rPr>
      </w:pPr>
      <w:r w:rsidRPr="003D6078">
        <w:rPr>
          <w:b/>
          <w:bCs/>
        </w:rPr>
        <w:t>OUTLINING THE PROPOSED SOLUTION</w:t>
      </w:r>
    </w:p>
    <w:p w14:paraId="300AC969" w14:textId="77777777" w:rsidR="003D6078" w:rsidRDefault="003D6078" w:rsidP="003D6078">
      <w:pPr>
        <w:spacing w:after="0" w:line="240" w:lineRule="auto"/>
        <w:jc w:val="both"/>
      </w:pPr>
    </w:p>
    <w:p w14:paraId="28DD9537" w14:textId="77777777" w:rsidR="003D6078" w:rsidRPr="00C3687D" w:rsidRDefault="003D6078" w:rsidP="003D6078">
      <w:pPr>
        <w:spacing w:after="0" w:line="240" w:lineRule="auto"/>
        <w:jc w:val="both"/>
        <w:rPr>
          <w:b/>
        </w:rPr>
      </w:pPr>
      <w:r w:rsidRPr="00C3687D">
        <w:rPr>
          <w:b/>
        </w:rPr>
        <w:t>Brainstorming Potential Approaches to Address the Problem</w:t>
      </w:r>
    </w:p>
    <w:p w14:paraId="57B2312D" w14:textId="77777777" w:rsidR="003D6078" w:rsidRDefault="003D6078" w:rsidP="003D6078">
      <w:pPr>
        <w:spacing w:after="0" w:line="240" w:lineRule="auto"/>
        <w:jc w:val="both"/>
      </w:pPr>
      <w:r>
        <w:t>Once the problem statement has been drafted, the group can move on to outlining the proposed solution. This should begin with a brainstorming session, where group members generate a range of potential approaches to address the identified problem or need. Participants should be encouraged to think creatively and consider both conventional and innovative solutions, drawing on their diverse experiences and expertise. The group should aim to generate a list of at least 3-5 potential solutions that can be further evaluated and refined.</w:t>
      </w:r>
    </w:p>
    <w:p w14:paraId="6A156F26" w14:textId="77777777" w:rsidR="003D6078" w:rsidRDefault="003D6078" w:rsidP="003D6078">
      <w:pPr>
        <w:spacing w:after="0" w:line="240" w:lineRule="auto"/>
        <w:jc w:val="both"/>
      </w:pPr>
    </w:p>
    <w:p w14:paraId="535602E8" w14:textId="77777777" w:rsidR="003D6078" w:rsidRPr="00C3687D" w:rsidRDefault="003D6078" w:rsidP="003D6078">
      <w:pPr>
        <w:spacing w:after="0" w:line="240" w:lineRule="auto"/>
        <w:jc w:val="both"/>
        <w:rPr>
          <w:b/>
        </w:rPr>
      </w:pPr>
      <w:r w:rsidRPr="00C3687D">
        <w:rPr>
          <w:b/>
        </w:rPr>
        <w:t>Evaluating and Selecting the Most Promising Solution</w:t>
      </w:r>
    </w:p>
    <w:p w14:paraId="25BA7305" w14:textId="77777777" w:rsidR="003D6078" w:rsidRDefault="003D6078" w:rsidP="003D6078">
      <w:pPr>
        <w:spacing w:after="0" w:line="240" w:lineRule="auto"/>
        <w:jc w:val="both"/>
      </w:pPr>
      <w:r>
        <w:t>With a list of potential solutions in hand, the group should then engage in a process of evaluation and selection to identify the most promising approach. This may involve considering factors such as feasibility, effectiveness, cost, and alignment with the goals and values of the Municipality of Paglat. The group should discuss the pros and cons of each potential solution, and aim to reach a consensus on the approach that offers the best balance of benefits and risks. Once a solution has been selected, the group can begin to outline its key components and develop a plan for implementation.</w:t>
      </w:r>
    </w:p>
    <w:p w14:paraId="7CDB6081" w14:textId="77777777" w:rsidR="003D6078" w:rsidRDefault="003D6078" w:rsidP="003D6078">
      <w:pPr>
        <w:spacing w:after="0" w:line="240" w:lineRule="auto"/>
        <w:jc w:val="both"/>
      </w:pPr>
    </w:p>
    <w:p w14:paraId="07121EF7" w14:textId="0B67E24E" w:rsidR="003D6078" w:rsidRPr="003D6078" w:rsidRDefault="003D6078" w:rsidP="00C3687D">
      <w:pPr>
        <w:spacing w:after="0" w:line="240" w:lineRule="auto"/>
        <w:jc w:val="both"/>
        <w:rPr>
          <w:b/>
          <w:bCs/>
        </w:rPr>
      </w:pPr>
      <w:r w:rsidRPr="003D6078">
        <w:rPr>
          <w:b/>
          <w:bCs/>
        </w:rPr>
        <w:t>IDENTIFYING BENEFITS AND OUTCOMES</w:t>
      </w:r>
    </w:p>
    <w:p w14:paraId="5D3AA4FF" w14:textId="77777777" w:rsidR="003D6078" w:rsidRDefault="003D6078" w:rsidP="003D6078">
      <w:pPr>
        <w:spacing w:after="0" w:line="240" w:lineRule="auto"/>
        <w:jc w:val="both"/>
      </w:pPr>
    </w:p>
    <w:p w14:paraId="2DD8BE7A" w14:textId="1096E65D" w:rsidR="003D6078" w:rsidRPr="00C3687D" w:rsidRDefault="003D6078" w:rsidP="003D6078">
      <w:pPr>
        <w:spacing w:after="0" w:line="240" w:lineRule="auto"/>
        <w:jc w:val="both"/>
        <w:rPr>
          <w:b/>
        </w:rPr>
      </w:pPr>
      <w:r w:rsidRPr="00C3687D">
        <w:rPr>
          <w:b/>
        </w:rPr>
        <w:t>Discussing the Expected Positive Impacts of the Proposed Solution</w:t>
      </w:r>
    </w:p>
    <w:p w14:paraId="6F10211D" w14:textId="77777777" w:rsidR="003D6078" w:rsidRDefault="003D6078" w:rsidP="003D6078">
      <w:pPr>
        <w:spacing w:after="0" w:line="240" w:lineRule="auto"/>
        <w:jc w:val="both"/>
      </w:pPr>
      <w:r>
        <w:t xml:space="preserve">An important aspect of any CSW proposal is the identification of the benefits and outcomes that will result from the implementation of the proposed solution. To begin this process, the </w:t>
      </w:r>
      <w:r>
        <w:lastRenderedPageBreak/>
        <w:t>group should engage in a discussion of the expected positive impacts of their selected approach. This may include improvements in service delivery, cost savings, enhanced community engagement, or other tangible benefits that align with the goals and priorities of the Municipality of Paglat. The group should aim to identify both short-term and long-term benefits, and consider how these will be measured and evaluated over time.</w:t>
      </w:r>
    </w:p>
    <w:p w14:paraId="58D34AB9" w14:textId="77777777" w:rsidR="003D6078" w:rsidRDefault="003D6078" w:rsidP="003D6078">
      <w:pPr>
        <w:spacing w:after="0" w:line="240" w:lineRule="auto"/>
        <w:jc w:val="both"/>
      </w:pPr>
    </w:p>
    <w:p w14:paraId="3CE67858" w14:textId="77777777" w:rsidR="003D6078" w:rsidRPr="00C3687D" w:rsidRDefault="003D6078" w:rsidP="003D6078">
      <w:pPr>
        <w:spacing w:after="0" w:line="240" w:lineRule="auto"/>
        <w:jc w:val="both"/>
        <w:rPr>
          <w:b/>
        </w:rPr>
      </w:pPr>
      <w:r w:rsidRPr="00C3687D">
        <w:rPr>
          <w:b/>
        </w:rPr>
        <w:t>Aligning Benefits with the Goals and Objectives of the Municipality</w:t>
      </w:r>
    </w:p>
    <w:p w14:paraId="70A39957" w14:textId="77777777" w:rsidR="003D6078" w:rsidRDefault="003D6078" w:rsidP="003D6078">
      <w:pPr>
        <w:spacing w:after="0" w:line="240" w:lineRule="auto"/>
        <w:jc w:val="both"/>
      </w:pPr>
      <w:r>
        <w:t>As the group discusses the expected benefits of their proposed solution, it is important to ensure that these are aligned with the broader goals and objectives of the Municipality of Paglat. This may involve reviewing relevant strategic plans, policy documents, or community feedback to identify the key priorities and aspirations of the local government and its constituents. By demonstrating how the proposed solution contributes to these larger goals, the group can strengthen the case for its adoption and implementation, and increase the likelihood of gaining support from key decision-makers and stakeholders.</w:t>
      </w:r>
    </w:p>
    <w:p w14:paraId="4F3E827C" w14:textId="77777777" w:rsidR="003D6078" w:rsidRDefault="003D6078" w:rsidP="003D6078">
      <w:pPr>
        <w:spacing w:after="0" w:line="240" w:lineRule="auto"/>
        <w:jc w:val="both"/>
      </w:pPr>
    </w:p>
    <w:p w14:paraId="2C20ADD5" w14:textId="01AE5264" w:rsidR="003D6078" w:rsidRPr="003D6078" w:rsidRDefault="003D6078" w:rsidP="00C3687D">
      <w:pPr>
        <w:spacing w:after="0" w:line="240" w:lineRule="auto"/>
        <w:jc w:val="both"/>
        <w:rPr>
          <w:b/>
          <w:bCs/>
        </w:rPr>
      </w:pPr>
      <w:r w:rsidRPr="003D6078">
        <w:rPr>
          <w:b/>
          <w:bCs/>
        </w:rPr>
        <w:t>DEVELOPING AN IMPLEMENTATION PLAN</w:t>
      </w:r>
    </w:p>
    <w:p w14:paraId="7CB99599" w14:textId="77777777" w:rsidR="003D6078" w:rsidRDefault="003D6078" w:rsidP="003D6078">
      <w:pPr>
        <w:spacing w:after="0" w:line="240" w:lineRule="auto"/>
        <w:jc w:val="both"/>
      </w:pPr>
    </w:p>
    <w:p w14:paraId="76AD0AE3" w14:textId="77777777" w:rsidR="003D6078" w:rsidRPr="00C3687D" w:rsidRDefault="003D6078" w:rsidP="003D6078">
      <w:pPr>
        <w:spacing w:after="0" w:line="240" w:lineRule="auto"/>
        <w:jc w:val="both"/>
        <w:rPr>
          <w:b/>
        </w:rPr>
      </w:pPr>
      <w:r w:rsidRPr="00C3687D">
        <w:rPr>
          <w:b/>
        </w:rPr>
        <w:t>Identifying Key Activities, Timelines, and Resources Required</w:t>
      </w:r>
    </w:p>
    <w:p w14:paraId="67878D7D" w14:textId="77777777" w:rsidR="003D6078" w:rsidRDefault="003D6078" w:rsidP="003D6078">
      <w:pPr>
        <w:spacing w:after="0" w:line="240" w:lineRule="auto"/>
        <w:jc w:val="both"/>
      </w:pPr>
      <w:r>
        <w:t>With the proposed solution and its expected benefits clearly outlined, the group can then turn its attention to developing an implementation plan. This should begin with the identification of the key activities that will be required to put the solution into practice, along with the associated timelines and resources needed. The group should break down the implementation process into specific, actionable steps, and assign responsibilities for each task to ensure accountability and progress. The timeline should be realistic and achievable, taking into account any potential obstacles or dependencies that may impact the schedule.</w:t>
      </w:r>
    </w:p>
    <w:p w14:paraId="564BEB52" w14:textId="77777777" w:rsidR="003D6078" w:rsidRDefault="003D6078" w:rsidP="003D6078">
      <w:pPr>
        <w:spacing w:after="0" w:line="240" w:lineRule="auto"/>
        <w:jc w:val="both"/>
      </w:pPr>
    </w:p>
    <w:p w14:paraId="398F8CBE" w14:textId="77777777" w:rsidR="003D6078" w:rsidRPr="00C3687D" w:rsidRDefault="003D6078" w:rsidP="003D6078">
      <w:pPr>
        <w:spacing w:after="0" w:line="240" w:lineRule="auto"/>
        <w:jc w:val="both"/>
        <w:rPr>
          <w:b/>
        </w:rPr>
      </w:pPr>
      <w:r w:rsidRPr="00C3687D">
        <w:rPr>
          <w:b/>
        </w:rPr>
        <w:t>Discussing Potential Challenges and Mitigation Strategies</w:t>
      </w:r>
    </w:p>
    <w:p w14:paraId="53173AB3" w14:textId="77777777" w:rsidR="003D6078" w:rsidRDefault="003D6078" w:rsidP="003D6078">
      <w:pPr>
        <w:spacing w:after="0" w:line="240" w:lineRule="auto"/>
        <w:jc w:val="both"/>
      </w:pPr>
      <w:r>
        <w:t>As part of the implementation planning process, the group should also discuss any potential challenges or risks that may arise during the execution of the proposed solution. This may include resource constraints, stakeholder resistance, technical difficulties, or other factors that could impede progress or compromise the effectiveness of the approach. For each identified challenge, the group should brainstorm potential mitigation strategies that can be employed to minimize its impact and ensure the success of the implementation effort. These strategies should be incorporated into the overall implementation plan, along with contingency measures to address unexpected issues that may emerge.</w:t>
      </w:r>
    </w:p>
    <w:p w14:paraId="3D33D186" w14:textId="77777777" w:rsidR="003D6078" w:rsidRDefault="003D6078" w:rsidP="003D6078">
      <w:pPr>
        <w:spacing w:after="0" w:line="240" w:lineRule="auto"/>
        <w:jc w:val="both"/>
      </w:pPr>
    </w:p>
    <w:p w14:paraId="07F9DC1F" w14:textId="50051472" w:rsidR="003D6078" w:rsidRPr="003D6078" w:rsidRDefault="003D6078" w:rsidP="00C3687D">
      <w:pPr>
        <w:spacing w:after="0" w:line="240" w:lineRule="auto"/>
        <w:jc w:val="both"/>
        <w:rPr>
          <w:b/>
          <w:bCs/>
        </w:rPr>
      </w:pPr>
      <w:r w:rsidRPr="003D6078">
        <w:rPr>
          <w:b/>
          <w:bCs/>
        </w:rPr>
        <w:t>DRAFTING THE PROPOSAL DOCUMENT</w:t>
      </w:r>
    </w:p>
    <w:p w14:paraId="177E4DF5" w14:textId="73F4DEEA" w:rsidR="003D6078" w:rsidRDefault="003D6078" w:rsidP="003D6078">
      <w:pPr>
        <w:spacing w:after="0" w:line="240" w:lineRule="auto"/>
        <w:jc w:val="both"/>
      </w:pPr>
    </w:p>
    <w:p w14:paraId="6381686C" w14:textId="77777777" w:rsidR="003D6078" w:rsidRPr="00C3687D" w:rsidRDefault="003D6078" w:rsidP="003D6078">
      <w:pPr>
        <w:spacing w:after="0" w:line="240" w:lineRule="auto"/>
        <w:jc w:val="both"/>
        <w:rPr>
          <w:b/>
        </w:rPr>
      </w:pPr>
      <w:r w:rsidRPr="00C3687D">
        <w:rPr>
          <w:b/>
        </w:rPr>
        <w:t>Organizing the Proposal Content into a Logical Structure</w:t>
      </w:r>
    </w:p>
    <w:p w14:paraId="768FEED1" w14:textId="77777777" w:rsidR="003D6078" w:rsidRDefault="003D6078" w:rsidP="003D6078">
      <w:pPr>
        <w:spacing w:after="0" w:line="240" w:lineRule="auto"/>
        <w:jc w:val="both"/>
      </w:pPr>
      <w:r>
        <w:t xml:space="preserve">With all of the key components of the proposal outlined, the group can begin the process of drafting the actual document. This should start with the creation of a logical structure that organizes the content into clear and coherent sections. A typical CSW proposal may include an executive summary, problem statement, proposed solution, benefits and outcomes, implementation plan, and conclusion. The group should assign responsibility for drafting </w:t>
      </w:r>
      <w:r>
        <w:lastRenderedPageBreak/>
        <w:t>each section to individual members, based on their expertise and interests, and establish a timeline for completing the initial drafts.</w:t>
      </w:r>
    </w:p>
    <w:p w14:paraId="0AC9C43C" w14:textId="77777777" w:rsidR="003D6078" w:rsidRDefault="003D6078" w:rsidP="003D6078">
      <w:pPr>
        <w:spacing w:after="0" w:line="240" w:lineRule="auto"/>
        <w:jc w:val="both"/>
      </w:pPr>
    </w:p>
    <w:p w14:paraId="7979F275" w14:textId="77777777" w:rsidR="003D6078" w:rsidRPr="00C3687D" w:rsidRDefault="003D6078" w:rsidP="003D6078">
      <w:pPr>
        <w:spacing w:after="0" w:line="240" w:lineRule="auto"/>
        <w:jc w:val="both"/>
        <w:rPr>
          <w:b/>
        </w:rPr>
      </w:pPr>
      <w:r w:rsidRPr="00C3687D">
        <w:rPr>
          <w:b/>
        </w:rPr>
        <w:t>Ensuring Clarity, Conciseness, and Persuasiveness in Writing</w:t>
      </w:r>
    </w:p>
    <w:p w14:paraId="56576957" w14:textId="77777777" w:rsidR="003D6078" w:rsidRDefault="003D6078" w:rsidP="003D6078">
      <w:pPr>
        <w:spacing w:after="0" w:line="240" w:lineRule="auto"/>
        <w:jc w:val="both"/>
      </w:pPr>
      <w:r>
        <w:t>As the group members work on drafting their assigned sections, they should keep in mind the key principles of effective proposal writing. This includes ensuring that the language is clear, concise, and easy to understand, even for readers who may not have a deep background in the subject matter. The writing should also be persuasive, using evidence and examples to build a compelling case for the adoption of the proposed solution. The group should aim to strike a balance between providing sufficient detail to convey the substance of the proposal, while also being succinct and focused in their presentation.</w:t>
      </w:r>
    </w:p>
    <w:p w14:paraId="72710BBD" w14:textId="77777777" w:rsidR="003D6078" w:rsidRDefault="003D6078" w:rsidP="003D6078">
      <w:pPr>
        <w:spacing w:after="0" w:line="240" w:lineRule="auto"/>
        <w:jc w:val="both"/>
      </w:pPr>
    </w:p>
    <w:p w14:paraId="75DC4965" w14:textId="27694AD1" w:rsidR="003D6078" w:rsidRPr="003D6078" w:rsidRDefault="003D6078" w:rsidP="00C3687D">
      <w:pPr>
        <w:spacing w:after="0" w:line="240" w:lineRule="auto"/>
        <w:jc w:val="both"/>
        <w:rPr>
          <w:b/>
          <w:bCs/>
        </w:rPr>
      </w:pPr>
      <w:r w:rsidRPr="003D6078">
        <w:rPr>
          <w:b/>
          <w:bCs/>
        </w:rPr>
        <w:t>REVIEWING AND REFINING THE DRAFT PROPOSAL</w:t>
      </w:r>
    </w:p>
    <w:p w14:paraId="1EF88BB9" w14:textId="77777777" w:rsidR="003D6078" w:rsidRDefault="003D6078" w:rsidP="003D6078">
      <w:pPr>
        <w:spacing w:after="0" w:line="240" w:lineRule="auto"/>
        <w:jc w:val="both"/>
      </w:pPr>
    </w:p>
    <w:p w14:paraId="4014FE91" w14:textId="77777777" w:rsidR="003D6078" w:rsidRPr="00C3687D" w:rsidRDefault="003D6078" w:rsidP="003D6078">
      <w:pPr>
        <w:spacing w:after="0" w:line="240" w:lineRule="auto"/>
        <w:jc w:val="both"/>
        <w:rPr>
          <w:b/>
        </w:rPr>
      </w:pPr>
      <w:r w:rsidRPr="00C3687D">
        <w:rPr>
          <w:b/>
        </w:rPr>
        <w:t>Conducting a Collaborative Review of the Draft Document</w:t>
      </w:r>
    </w:p>
    <w:p w14:paraId="0076C9A9" w14:textId="77777777" w:rsidR="003D6078" w:rsidRDefault="003D6078" w:rsidP="003D6078">
      <w:pPr>
        <w:spacing w:after="0" w:line="240" w:lineRule="auto"/>
        <w:jc w:val="both"/>
      </w:pPr>
      <w:r>
        <w:t>Once the initial drafts of each section have been completed, the group should come back together to conduct a collaborative review of the entire document. This review should focus on ensuring that the proposal flows logically from one section to the next, and that there is consistency and coherence throughout the document. The group should also look for opportunities to strengthen the persuasiveness of the proposal, by identifying areas where additional evidence or examples could be provided to support the case for the proposed solution.</w:t>
      </w:r>
    </w:p>
    <w:p w14:paraId="682308B9" w14:textId="77777777" w:rsidR="003D6078" w:rsidRDefault="003D6078" w:rsidP="003D6078">
      <w:pPr>
        <w:spacing w:after="0" w:line="240" w:lineRule="auto"/>
        <w:jc w:val="both"/>
      </w:pPr>
    </w:p>
    <w:p w14:paraId="2312811E" w14:textId="77777777" w:rsidR="003D6078" w:rsidRPr="00C3687D" w:rsidRDefault="003D6078" w:rsidP="003D6078">
      <w:pPr>
        <w:spacing w:after="0" w:line="240" w:lineRule="auto"/>
        <w:jc w:val="both"/>
        <w:rPr>
          <w:b/>
        </w:rPr>
      </w:pPr>
      <w:r w:rsidRPr="00C3687D">
        <w:rPr>
          <w:b/>
        </w:rPr>
        <w:t>Incorporating Feedback and Finalizing the Proposal</w:t>
      </w:r>
    </w:p>
    <w:p w14:paraId="17F02E06" w14:textId="77777777" w:rsidR="003D6078" w:rsidRDefault="003D6078" w:rsidP="003D6078">
      <w:pPr>
        <w:spacing w:after="0" w:line="240" w:lineRule="auto"/>
        <w:jc w:val="both"/>
      </w:pPr>
      <w:r>
        <w:t>Based on the feedback and suggestions generated during the collaborative review, the group should work together to refine and finalize the proposal document. This may involve revising specific sections, adding or deleting content, or reorganizing the structure of the document to improve its clarity and impact. The group should aim to achieve a high level of quality and professionalism in the final product, as this will be a reflection of their capabilities as CSW practitioners and the potential of their proposed solution to address the identified problem or need.</w:t>
      </w:r>
    </w:p>
    <w:p w14:paraId="742252A6" w14:textId="77777777" w:rsidR="003D6078" w:rsidRDefault="003D6078" w:rsidP="003D6078">
      <w:pPr>
        <w:spacing w:after="0" w:line="240" w:lineRule="auto"/>
        <w:jc w:val="both"/>
      </w:pPr>
    </w:p>
    <w:p w14:paraId="63C9AC87" w14:textId="78520CA0" w:rsidR="003D6078" w:rsidRPr="003D6078" w:rsidRDefault="003D6078" w:rsidP="00C3687D">
      <w:pPr>
        <w:spacing w:after="0" w:line="240" w:lineRule="auto"/>
        <w:jc w:val="both"/>
        <w:rPr>
          <w:b/>
          <w:bCs/>
        </w:rPr>
      </w:pPr>
      <w:r w:rsidRPr="003D6078">
        <w:rPr>
          <w:b/>
          <w:bCs/>
        </w:rPr>
        <w:t>PREPARING FOR PRESENTATION AND FEEDBACK</w:t>
      </w:r>
    </w:p>
    <w:p w14:paraId="4AECAB8E" w14:textId="77777777" w:rsidR="003D6078" w:rsidRDefault="003D6078" w:rsidP="003D6078">
      <w:pPr>
        <w:spacing w:after="0" w:line="240" w:lineRule="auto"/>
        <w:jc w:val="both"/>
      </w:pPr>
    </w:p>
    <w:p w14:paraId="747E51BB" w14:textId="77777777" w:rsidR="003D6078" w:rsidRPr="00C3687D" w:rsidRDefault="003D6078" w:rsidP="003D6078">
      <w:pPr>
        <w:spacing w:after="0" w:line="240" w:lineRule="auto"/>
        <w:jc w:val="both"/>
        <w:rPr>
          <w:b/>
        </w:rPr>
      </w:pPr>
      <w:r w:rsidRPr="00C3687D">
        <w:rPr>
          <w:b/>
        </w:rPr>
        <w:t>Selecting a Group Representative to Present the Proposal</w:t>
      </w:r>
    </w:p>
    <w:p w14:paraId="2D126966" w14:textId="77777777" w:rsidR="003D6078" w:rsidRDefault="003D6078" w:rsidP="003D6078">
      <w:pPr>
        <w:spacing w:after="0" w:line="240" w:lineRule="auto"/>
        <w:jc w:val="both"/>
      </w:pPr>
      <w:r>
        <w:t>As the writing workshop draws to a close, each group should select a representative who will be responsible for presenting their proposal to the larger audience. This representative should be someone who is comfortable with public speaking, and who can effectively convey the key points and persuasive arguments of the proposal. The group should work together to support the representative in preparing for the presentation, by providing feedback on their delivery, anticipating potential questions or objections, and ensuring that they have a clear understanding of the proposal content.</w:t>
      </w:r>
    </w:p>
    <w:p w14:paraId="36622846" w14:textId="77777777" w:rsidR="003D6078" w:rsidRDefault="003D6078" w:rsidP="003D6078">
      <w:pPr>
        <w:spacing w:after="0" w:line="240" w:lineRule="auto"/>
        <w:jc w:val="both"/>
      </w:pPr>
    </w:p>
    <w:p w14:paraId="6EAFE470" w14:textId="77777777" w:rsidR="003D6078" w:rsidRPr="00C3687D" w:rsidRDefault="003D6078" w:rsidP="003D6078">
      <w:pPr>
        <w:spacing w:after="0" w:line="240" w:lineRule="auto"/>
        <w:jc w:val="both"/>
        <w:rPr>
          <w:b/>
        </w:rPr>
      </w:pPr>
      <w:r w:rsidRPr="00C3687D">
        <w:rPr>
          <w:b/>
        </w:rPr>
        <w:t>Anticipating Questions and Preparing Responses</w:t>
      </w:r>
    </w:p>
    <w:p w14:paraId="6CDB82D0" w14:textId="77777777" w:rsidR="003D6078" w:rsidRDefault="003D6078" w:rsidP="003D6078">
      <w:pPr>
        <w:spacing w:after="0" w:line="240" w:lineRule="auto"/>
        <w:jc w:val="both"/>
      </w:pPr>
      <w:r>
        <w:lastRenderedPageBreak/>
        <w:t>In addition to selecting a representative, the group should also spend some time anticipating the types of questions or concerns that may be raised by the audience during the presentation. This may include questions about the feasibility or effectiveness of the proposed solution, concerns about resource requirements or potential risks, or challenges to the problem definition or evidence presented. The group should work together to brainstorm potential responses to these questions, and to identify any areas where additional research or analysis may be needed to strengthen the case for their proposal.</w:t>
      </w:r>
    </w:p>
    <w:p w14:paraId="3C365595" w14:textId="77777777" w:rsidR="003D6078" w:rsidRDefault="003D6078" w:rsidP="003D6078">
      <w:pPr>
        <w:spacing w:after="0" w:line="240" w:lineRule="auto"/>
        <w:jc w:val="both"/>
      </w:pPr>
    </w:p>
    <w:p w14:paraId="0B7DFDE3" w14:textId="145A763C" w:rsidR="003D6078" w:rsidRPr="003D6078" w:rsidRDefault="003D6078" w:rsidP="00C3687D">
      <w:pPr>
        <w:spacing w:after="0" w:line="240" w:lineRule="auto"/>
        <w:jc w:val="both"/>
        <w:rPr>
          <w:b/>
          <w:bCs/>
        </w:rPr>
      </w:pPr>
      <w:r w:rsidRPr="003D6078">
        <w:rPr>
          <w:b/>
          <w:bCs/>
        </w:rPr>
        <w:t>REFLECTING ON THE WRITING WORKSHOP EXPERIENCE</w:t>
      </w:r>
    </w:p>
    <w:p w14:paraId="7B81AF40" w14:textId="77777777" w:rsidR="003D6078" w:rsidRDefault="003D6078" w:rsidP="003D6078">
      <w:pPr>
        <w:spacing w:after="0" w:line="240" w:lineRule="auto"/>
        <w:jc w:val="both"/>
      </w:pPr>
    </w:p>
    <w:p w14:paraId="392D1686" w14:textId="77777777" w:rsidR="003D6078" w:rsidRPr="00C3687D" w:rsidRDefault="003D6078" w:rsidP="003D6078">
      <w:pPr>
        <w:spacing w:after="0" w:line="240" w:lineRule="auto"/>
        <w:jc w:val="both"/>
        <w:rPr>
          <w:b/>
        </w:rPr>
      </w:pPr>
      <w:r w:rsidRPr="00C3687D">
        <w:rPr>
          <w:b/>
        </w:rPr>
        <w:t>Discussing Insights and Lessons Learned from the Collaborative Writing Process</w:t>
      </w:r>
    </w:p>
    <w:p w14:paraId="11C5D84B" w14:textId="77777777" w:rsidR="003D6078" w:rsidRDefault="003D6078" w:rsidP="003D6078">
      <w:pPr>
        <w:spacing w:after="0" w:line="240" w:lineRule="auto"/>
        <w:jc w:val="both"/>
      </w:pPr>
      <w:r>
        <w:t>As the writing workshop concludes, it is important for participants to take some time to reflect on their experience and the insights and lessons they have gained from the collaborative writing process. This may include discussing the challenges they encountered in drafting the proposal, the strategies they used to overcome these challenges, and the benefits of working together as a team to develop a compelling and persuasive document. Participants should also reflect on how the skills and knowledge they have acquired through the writing workshop can be applied to their future work as CSW practitioners in the Municipality of Paglat.</w:t>
      </w:r>
    </w:p>
    <w:p w14:paraId="6E075EE7" w14:textId="77777777" w:rsidR="003D6078" w:rsidRDefault="003D6078" w:rsidP="003D6078">
      <w:pPr>
        <w:spacing w:after="0" w:line="240" w:lineRule="auto"/>
        <w:jc w:val="both"/>
      </w:pPr>
    </w:p>
    <w:p w14:paraId="2BD0C3D2" w14:textId="77777777" w:rsidR="003D6078" w:rsidRPr="00C3687D" w:rsidRDefault="003D6078" w:rsidP="003D6078">
      <w:pPr>
        <w:spacing w:after="0" w:line="240" w:lineRule="auto"/>
        <w:jc w:val="both"/>
        <w:rPr>
          <w:b/>
        </w:rPr>
      </w:pPr>
      <w:r w:rsidRPr="00C3687D">
        <w:rPr>
          <w:b/>
        </w:rPr>
        <w:t>Identifying Areas for Further Skill Development and Practice</w:t>
      </w:r>
    </w:p>
    <w:p w14:paraId="02F52B88" w14:textId="77777777" w:rsidR="003D6078" w:rsidRDefault="003D6078" w:rsidP="003D6078">
      <w:pPr>
        <w:spacing w:after="0" w:line="240" w:lineRule="auto"/>
        <w:jc w:val="both"/>
      </w:pPr>
      <w:r>
        <w:t>Finally, the writing workshop should serve as an opportunity for participants to identify areas where they may need further skill development and practice in order to become more effective proposal writers and CSW practitioners. This may include improving their ability to define and analyze problems, to generate creative and innovative solutions, to communicate persuasively and effectively, or to manage the collaborative writing process. By setting personal goals for improvement and seeking out additional learning opportunities, participants can continue to build their capabilities and contribute to the success of the Municipality of Paglat in addressing the challenges and opportunities facing the community.</w:t>
      </w:r>
    </w:p>
    <w:p w14:paraId="1293A486" w14:textId="77777777" w:rsidR="003D6078" w:rsidRDefault="003D6078" w:rsidP="003D6078">
      <w:pPr>
        <w:spacing w:after="0" w:line="240" w:lineRule="auto"/>
        <w:jc w:val="both"/>
      </w:pPr>
    </w:p>
    <w:p w14:paraId="4A8FB9AB" w14:textId="77777777" w:rsidR="002A5DA0" w:rsidRDefault="002A5DA0" w:rsidP="00A3132D">
      <w:pPr>
        <w:spacing w:after="0" w:line="240" w:lineRule="auto"/>
        <w:jc w:val="both"/>
      </w:pPr>
    </w:p>
    <w:p w14:paraId="4A904570" w14:textId="42E3F904" w:rsidR="00C916A4" w:rsidRDefault="00C916A4">
      <w:r>
        <w:br w:type="page"/>
      </w:r>
    </w:p>
    <w:p w14:paraId="26F8BE49" w14:textId="77777777" w:rsidR="00C916A4" w:rsidRPr="00C916A4" w:rsidRDefault="00C916A4" w:rsidP="00C916A4">
      <w:pPr>
        <w:spacing w:after="0" w:line="240" w:lineRule="auto"/>
        <w:jc w:val="both"/>
        <w:rPr>
          <w:b/>
          <w:bCs/>
        </w:rPr>
      </w:pPr>
      <w:r w:rsidRPr="00C916A4">
        <w:rPr>
          <w:b/>
          <w:bCs/>
        </w:rPr>
        <w:lastRenderedPageBreak/>
        <w:t>EFFECTIVE PRESENTATION TECHNIQUES</w:t>
      </w:r>
    </w:p>
    <w:p w14:paraId="2FA8CF3C" w14:textId="77777777" w:rsidR="00C916A4" w:rsidRDefault="00C916A4" w:rsidP="00C916A4">
      <w:pPr>
        <w:spacing w:after="0" w:line="240" w:lineRule="auto"/>
        <w:jc w:val="both"/>
      </w:pPr>
    </w:p>
    <w:p w14:paraId="7A230D08" w14:textId="77777777" w:rsidR="00C916A4" w:rsidRPr="00C3687D" w:rsidRDefault="00C916A4" w:rsidP="00C916A4">
      <w:pPr>
        <w:spacing w:after="0" w:line="240" w:lineRule="auto"/>
        <w:jc w:val="both"/>
        <w:rPr>
          <w:b/>
        </w:rPr>
      </w:pPr>
      <w:r w:rsidRPr="00C3687D">
        <w:rPr>
          <w:b/>
        </w:rPr>
        <w:t>The Importance of Effective Presentation Skills in CSW</w:t>
      </w:r>
    </w:p>
    <w:p w14:paraId="2DB7DCC0" w14:textId="77777777" w:rsidR="00C916A4" w:rsidRDefault="00C916A4" w:rsidP="00C916A4">
      <w:pPr>
        <w:spacing w:after="0" w:line="240" w:lineRule="auto"/>
        <w:jc w:val="both"/>
      </w:pPr>
      <w:r>
        <w:t>Effective presentation skills are a critical component of the Completed Staff Work (CSW) process, as they enable staff to communicate their proposals and recommendations to decision-makers in a clear, concise, and persuasive manner. The ability to present complex information in an easily understandable format, highlight key points, and anticipate and address potential questions or concerns can significantly increase the likelihood of a proposal being accepted and implemented. By developing strong presentation skills, staff can enhance their credibility, build trust with decision-makers, and ultimately contribute to more effective and efficient local governance in the Municipality of Paglat.</w:t>
      </w:r>
    </w:p>
    <w:p w14:paraId="019C7A82" w14:textId="77777777" w:rsidR="00C916A4" w:rsidRDefault="00C916A4" w:rsidP="00C916A4">
      <w:pPr>
        <w:spacing w:after="0" w:line="240" w:lineRule="auto"/>
        <w:jc w:val="both"/>
      </w:pPr>
    </w:p>
    <w:p w14:paraId="6B148F03" w14:textId="77777777" w:rsidR="00C916A4" w:rsidRPr="00C3687D" w:rsidRDefault="00C916A4" w:rsidP="00C916A4">
      <w:pPr>
        <w:spacing w:after="0" w:line="240" w:lineRule="auto"/>
        <w:jc w:val="both"/>
        <w:rPr>
          <w:b/>
        </w:rPr>
      </w:pPr>
      <w:r w:rsidRPr="00C3687D">
        <w:rPr>
          <w:b/>
        </w:rPr>
        <w:t>Tailoring the Presentation to the Audience</w:t>
      </w:r>
    </w:p>
    <w:p w14:paraId="0EBF525E" w14:textId="77777777" w:rsidR="00C916A4" w:rsidRDefault="00C916A4" w:rsidP="00C916A4">
      <w:pPr>
        <w:spacing w:after="0" w:line="240" w:lineRule="auto"/>
        <w:jc w:val="both"/>
      </w:pPr>
      <w:r>
        <w:t>One of the key principles of effective presentation is tailoring the content and delivery to the specific audience. When presenting a CSW proposal to decision-makers in the Municipality of Paglat, staff should consider factors such as the audience's background knowledge, interests, and priorities. This may involve adjusting the level of technical detail, emphasizing the benefits and impacts that are most relevant to the audience, and using language and examples that resonate with their experiences and concerns. By demonstrating an understanding of the audience's perspective and needs, staff can establish a stronger connection and increase the persuasiveness of their presentation.</w:t>
      </w:r>
    </w:p>
    <w:p w14:paraId="5CC78AEE" w14:textId="77777777" w:rsidR="00C916A4" w:rsidRDefault="00C916A4" w:rsidP="00C916A4">
      <w:pPr>
        <w:spacing w:after="0" w:line="240" w:lineRule="auto"/>
        <w:jc w:val="both"/>
      </w:pPr>
    </w:p>
    <w:p w14:paraId="6E29C1CC" w14:textId="77777777" w:rsidR="00C916A4" w:rsidRPr="00C3687D" w:rsidRDefault="00C916A4" w:rsidP="00C916A4">
      <w:pPr>
        <w:spacing w:after="0" w:line="240" w:lineRule="auto"/>
        <w:jc w:val="both"/>
        <w:rPr>
          <w:b/>
        </w:rPr>
      </w:pPr>
      <w:r w:rsidRPr="00C3687D">
        <w:rPr>
          <w:b/>
        </w:rPr>
        <w:t>Structuring the Presentation for Maximum Impact</w:t>
      </w:r>
    </w:p>
    <w:p w14:paraId="52FC9A2E" w14:textId="77777777" w:rsidR="00C916A4" w:rsidRDefault="00C916A4" w:rsidP="00C916A4">
      <w:pPr>
        <w:spacing w:after="0" w:line="240" w:lineRule="auto"/>
        <w:jc w:val="both"/>
      </w:pPr>
      <w:r>
        <w:t>To ensure that a CSW proposal presentation is clear, logical, and compelling, staff should carefully structure the content to maximize its impact. This typically involves beginning with a brief introduction that captures the audience's attention, clearly stating the purpose and main points of the presentation, and providing an overview of the structure. The main body of the presentation should be organized into clear sections that flow logically from one to the next, with each section focusing on a specific aspect of the proposal, such as the problem statement, proposed solution, benefits, and implementation plan. The conclusion should summarize the key points, reinforce the main message, and include a clear call to action for the decision-makers.</w:t>
      </w:r>
    </w:p>
    <w:p w14:paraId="3FB3C648" w14:textId="77777777" w:rsidR="00C916A4" w:rsidRDefault="00C916A4" w:rsidP="00C916A4">
      <w:pPr>
        <w:spacing w:after="0" w:line="240" w:lineRule="auto"/>
        <w:jc w:val="both"/>
      </w:pPr>
    </w:p>
    <w:p w14:paraId="6ECA7D63" w14:textId="77777777" w:rsidR="00C916A4" w:rsidRPr="00C3687D" w:rsidRDefault="00C916A4" w:rsidP="00C916A4">
      <w:pPr>
        <w:spacing w:after="0" w:line="240" w:lineRule="auto"/>
        <w:jc w:val="both"/>
        <w:rPr>
          <w:b/>
        </w:rPr>
      </w:pPr>
      <w:r w:rsidRPr="00C3687D">
        <w:rPr>
          <w:b/>
        </w:rPr>
        <w:t>Using Visual Aids to Enhance Understanding and Retention</w:t>
      </w:r>
    </w:p>
    <w:p w14:paraId="693938DF" w14:textId="77777777" w:rsidR="00C916A4" w:rsidRDefault="00C916A4" w:rsidP="00C916A4">
      <w:pPr>
        <w:spacing w:after="0" w:line="240" w:lineRule="auto"/>
        <w:jc w:val="both"/>
      </w:pPr>
      <w:r>
        <w:t>Visual aids, such as slides, charts, graphs, and images, can be powerful tools for enhancing the clarity and impact of a CSW proposal presentation. By presenting information in a visual format, staff can make complex data and concepts more easily understandable and memorable for the audience. When designing visual aids, staff should ensure that they are clear, concise, and visually appealing, with a consistent style and format throughout the presentation. Visual aids should be used strategically to support and reinforce the key points of the presentation, rather than overwhelming the audience with too much information or distracting from the main message.</w:t>
      </w:r>
    </w:p>
    <w:p w14:paraId="5347B13B" w14:textId="77777777" w:rsidR="00C916A4" w:rsidRDefault="00C916A4" w:rsidP="00C916A4">
      <w:pPr>
        <w:spacing w:after="0" w:line="240" w:lineRule="auto"/>
        <w:jc w:val="both"/>
      </w:pPr>
    </w:p>
    <w:p w14:paraId="46EE1381" w14:textId="77777777" w:rsidR="00DF03A5" w:rsidRDefault="00DF03A5" w:rsidP="00C916A4">
      <w:pPr>
        <w:spacing w:after="0" w:line="240" w:lineRule="auto"/>
        <w:jc w:val="both"/>
      </w:pPr>
    </w:p>
    <w:p w14:paraId="006705B2" w14:textId="27641E60" w:rsidR="00C916A4" w:rsidRPr="00C3687D" w:rsidRDefault="00C916A4" w:rsidP="00C916A4">
      <w:pPr>
        <w:spacing w:after="0" w:line="240" w:lineRule="auto"/>
        <w:jc w:val="both"/>
        <w:rPr>
          <w:b/>
        </w:rPr>
      </w:pPr>
      <w:r w:rsidRPr="00C3687D">
        <w:rPr>
          <w:b/>
        </w:rPr>
        <w:lastRenderedPageBreak/>
        <w:t>Delivering the Presentation with Confidence and Clarity</w:t>
      </w:r>
    </w:p>
    <w:p w14:paraId="0B52284D" w14:textId="77777777" w:rsidR="00C916A4" w:rsidRDefault="00C916A4" w:rsidP="00C916A4">
      <w:pPr>
        <w:spacing w:after="0" w:line="240" w:lineRule="auto"/>
        <w:jc w:val="both"/>
      </w:pPr>
      <w:r>
        <w:t>The effectiveness of a CSW proposal presentation depends not only on the content and structure but also on the delivery. Staff should aim to deliver the presentation with confidence, clarity, and enthusiasm, using a clear and audible voice, maintaining eye contact with the audience, and using appropriate body language and gestures to engage and connect with the listeners. Practicing the presentation beforehand can help staff to refine their delivery, anticipate potential questions or challenges, and build their confidence in communicating the key points effectively. By delivering the presentation with professionalism and conviction, staff can increase the credibility and persuasiveness of their proposal.</w:t>
      </w:r>
    </w:p>
    <w:p w14:paraId="69E0D302" w14:textId="77777777" w:rsidR="00C916A4" w:rsidRDefault="00C916A4" w:rsidP="00C916A4">
      <w:pPr>
        <w:spacing w:after="0" w:line="240" w:lineRule="auto"/>
        <w:jc w:val="both"/>
      </w:pPr>
    </w:p>
    <w:p w14:paraId="710BF56A" w14:textId="77777777" w:rsidR="00C916A4" w:rsidRPr="00C3687D" w:rsidRDefault="00C916A4" w:rsidP="00C916A4">
      <w:pPr>
        <w:spacing w:after="0" w:line="240" w:lineRule="auto"/>
        <w:jc w:val="both"/>
        <w:rPr>
          <w:b/>
        </w:rPr>
      </w:pPr>
      <w:r w:rsidRPr="00C3687D">
        <w:rPr>
          <w:b/>
        </w:rPr>
        <w:t>Anticipating and Addressing Potential Questions or Concerns</w:t>
      </w:r>
    </w:p>
    <w:p w14:paraId="72D2E488" w14:textId="77777777" w:rsidR="00C916A4" w:rsidRDefault="00C916A4" w:rsidP="00C916A4">
      <w:pPr>
        <w:spacing w:after="0" w:line="240" w:lineRule="auto"/>
        <w:jc w:val="both"/>
      </w:pPr>
      <w:r>
        <w:t>An important aspect of effective presentation is anticipating and addressing potential questions or concerns that may arise from the audience. When preparing for a CSW proposal presentation, staff should consider the potential objections, challenges, or information gaps that decision-makers may have, and develop clear and concise responses to address them. This may involve conducting additional research, gathering supporting evidence, or consulting with subject matter experts to strengthen the case for the proposal. By proactively addressing potential questions or concerns, staff can demonstrate their thoroughness and commitment to the proposal, and increase the likelihood of gaining support and approval from the decision-makers.</w:t>
      </w:r>
    </w:p>
    <w:p w14:paraId="1F962D85" w14:textId="77777777" w:rsidR="00C916A4" w:rsidRDefault="00C916A4" w:rsidP="00C916A4">
      <w:pPr>
        <w:spacing w:after="0" w:line="240" w:lineRule="auto"/>
        <w:jc w:val="both"/>
      </w:pPr>
    </w:p>
    <w:p w14:paraId="5F5D0162" w14:textId="77777777" w:rsidR="00C916A4" w:rsidRPr="00C3687D" w:rsidRDefault="00C916A4" w:rsidP="00C916A4">
      <w:pPr>
        <w:spacing w:after="0" w:line="240" w:lineRule="auto"/>
        <w:jc w:val="both"/>
        <w:rPr>
          <w:b/>
        </w:rPr>
      </w:pPr>
      <w:r w:rsidRPr="00C3687D">
        <w:rPr>
          <w:b/>
        </w:rPr>
        <w:t>Engaging the Audience through Interactive Elements</w:t>
      </w:r>
    </w:p>
    <w:p w14:paraId="0E0B040A" w14:textId="77777777" w:rsidR="00C916A4" w:rsidRDefault="00C916A4" w:rsidP="00C916A4">
      <w:pPr>
        <w:spacing w:after="0" w:line="240" w:lineRule="auto"/>
        <w:jc w:val="both"/>
      </w:pPr>
      <w:r>
        <w:t>To maintain the audience's attention and interest throughout the presentation, staff can incorporate interactive elements that encourage participation and engagement. This may include posing questions to the audience, inviting their input or feedback at key points, or using interactive tools such as polls or quizzes to gauge their understanding and opinions. By creating opportunities for dialogue and interaction, staff can foster a sense of involvement and ownership among the decision-makers, and gain valuable insights into their perspectives and priorities. Interactive elements can also help to break up the presentation into more manageable segments, maintaining the audience's focus and energy throughout the session.</w:t>
      </w:r>
    </w:p>
    <w:p w14:paraId="57A6BBA3" w14:textId="77777777" w:rsidR="00C916A4" w:rsidRDefault="00C916A4" w:rsidP="00C916A4">
      <w:pPr>
        <w:spacing w:after="0" w:line="240" w:lineRule="auto"/>
        <w:jc w:val="both"/>
      </w:pPr>
    </w:p>
    <w:p w14:paraId="32794B69" w14:textId="77777777" w:rsidR="00C916A4" w:rsidRPr="00C3687D" w:rsidRDefault="00C916A4" w:rsidP="00C916A4">
      <w:pPr>
        <w:spacing w:after="0" w:line="240" w:lineRule="auto"/>
        <w:jc w:val="both"/>
        <w:rPr>
          <w:b/>
        </w:rPr>
      </w:pPr>
      <w:r w:rsidRPr="00C3687D">
        <w:rPr>
          <w:b/>
        </w:rPr>
        <w:t>Using Storytelling Techniques to Make the Presentation Memorable</w:t>
      </w:r>
    </w:p>
    <w:p w14:paraId="724EC3E6" w14:textId="77777777" w:rsidR="00C916A4" w:rsidRDefault="00C916A4" w:rsidP="00C916A4">
      <w:pPr>
        <w:spacing w:after="0" w:line="240" w:lineRule="auto"/>
        <w:jc w:val="both"/>
      </w:pPr>
      <w:r>
        <w:t>Storytelling is a powerful technique for making a presentation more engaging, memorable, and persuasive. By weaving relevant anecdotes, examples, or case studies into the presentation, staff can bring the key points to life and create an emotional connection with the audience. Stories can be used to illustrate the impact of the problem being addressed, highlight the benefits of the proposed solution, or demonstrate the potential outcomes of implementing the proposal. When using storytelling techniques, staff should ensure that the stories are concise, relevant, and aligned with the overall message of the presentation, and that they are delivered with authenticity and conviction.</w:t>
      </w:r>
    </w:p>
    <w:p w14:paraId="52BE36B4" w14:textId="77777777" w:rsidR="00C916A4" w:rsidRDefault="00C916A4" w:rsidP="00C916A4">
      <w:pPr>
        <w:spacing w:after="0" w:line="240" w:lineRule="auto"/>
        <w:jc w:val="both"/>
      </w:pPr>
    </w:p>
    <w:p w14:paraId="0EA3E784" w14:textId="77777777" w:rsidR="00C3687D" w:rsidRDefault="00C3687D" w:rsidP="00C916A4">
      <w:pPr>
        <w:spacing w:after="0" w:line="240" w:lineRule="auto"/>
        <w:jc w:val="both"/>
        <w:rPr>
          <w:b/>
          <w:bCs/>
        </w:rPr>
      </w:pPr>
    </w:p>
    <w:p w14:paraId="664583CF" w14:textId="3F14739B" w:rsidR="00C916A4" w:rsidRPr="00C3687D" w:rsidRDefault="00C916A4" w:rsidP="00C916A4">
      <w:pPr>
        <w:spacing w:after="0" w:line="240" w:lineRule="auto"/>
        <w:jc w:val="both"/>
        <w:rPr>
          <w:b/>
        </w:rPr>
      </w:pPr>
      <w:r w:rsidRPr="00C3687D">
        <w:rPr>
          <w:b/>
        </w:rPr>
        <w:lastRenderedPageBreak/>
        <w:t>Practicing Active Listening and Responding to Feedback</w:t>
      </w:r>
    </w:p>
    <w:p w14:paraId="13DE9609" w14:textId="77777777" w:rsidR="00C916A4" w:rsidRDefault="00C916A4" w:rsidP="00C916A4">
      <w:pPr>
        <w:spacing w:after="0" w:line="240" w:lineRule="auto"/>
        <w:jc w:val="both"/>
      </w:pPr>
      <w:r>
        <w:t>Effective presentation is not a one-way communication but rather a dynamic exchange between the presenter and the audience. During the presentation, staff should practice active listening, paying close attention to the verbal and non-verbal cues from the decision-makers, and responding to their questions, comments, or concerns in a thoughtful and respectful manner. By demonstrating openness to feedback and a willingness to engage in dialogue, staff can build trust and rapport with the audience, and gain valuable insights into their perspectives and priorities. Active listening and responsiveness can also help to identify areas where the proposal may need to be clarified, strengthened, or adapted to better meet the needs and expectations of the decision-makers.</w:t>
      </w:r>
    </w:p>
    <w:p w14:paraId="5D2E9815" w14:textId="77777777" w:rsidR="00C916A4" w:rsidRDefault="00C916A4" w:rsidP="00C916A4">
      <w:pPr>
        <w:spacing w:after="0" w:line="240" w:lineRule="auto"/>
        <w:jc w:val="both"/>
      </w:pPr>
    </w:p>
    <w:p w14:paraId="5F8D3C09" w14:textId="77777777" w:rsidR="00C916A4" w:rsidRPr="00C3687D" w:rsidRDefault="00C916A4" w:rsidP="00C916A4">
      <w:pPr>
        <w:spacing w:after="0" w:line="240" w:lineRule="auto"/>
        <w:jc w:val="both"/>
        <w:rPr>
          <w:b/>
        </w:rPr>
      </w:pPr>
      <w:r w:rsidRPr="00C3687D">
        <w:rPr>
          <w:b/>
        </w:rPr>
        <w:t>Closing the Presentation with a Strong Call to Action</w:t>
      </w:r>
    </w:p>
    <w:p w14:paraId="48452060" w14:textId="77777777" w:rsidR="00C916A4" w:rsidRDefault="00C916A4" w:rsidP="00C916A4">
      <w:pPr>
        <w:spacing w:after="0" w:line="240" w:lineRule="auto"/>
        <w:jc w:val="both"/>
      </w:pPr>
      <w:r>
        <w:t>The closing of a CSW proposal presentation is an opportunity to reinforce the key messages, summarize the main points, and motivate the decision-makers to take action. Staff should aim to end the presentation on a strong and positive note, reiterating the benefits and importance of the proposal, and clearly articulating the next steps or desired outcomes. This may involve requesting specific actions or commitments from the decision-makers, such as approving the proposal, providing resources or support, or engaging in further discussions or collaborations. By closing the presentation with a clear and compelling call to action, staff can increase the likelihood of gaining the support and buy-in needed to move the proposal forward.</w:t>
      </w:r>
    </w:p>
    <w:p w14:paraId="1EF7ED6D" w14:textId="77777777" w:rsidR="00C916A4" w:rsidRDefault="00C916A4" w:rsidP="00C916A4">
      <w:pPr>
        <w:spacing w:after="0" w:line="240" w:lineRule="auto"/>
        <w:jc w:val="both"/>
      </w:pPr>
    </w:p>
    <w:p w14:paraId="285C2D50" w14:textId="77777777" w:rsidR="00C916A4" w:rsidRPr="00C3687D" w:rsidRDefault="00C916A4" w:rsidP="00C916A4">
      <w:pPr>
        <w:spacing w:after="0" w:line="240" w:lineRule="auto"/>
        <w:jc w:val="both"/>
        <w:rPr>
          <w:b/>
        </w:rPr>
      </w:pPr>
      <w:r w:rsidRPr="00C3687D">
        <w:rPr>
          <w:b/>
        </w:rPr>
        <w:t>Conducting a Post-Presentation Reflection and Analysis</w:t>
      </w:r>
    </w:p>
    <w:p w14:paraId="7343312C" w14:textId="780BB0AC" w:rsidR="00C916A4" w:rsidRDefault="00C916A4" w:rsidP="00C916A4">
      <w:pPr>
        <w:spacing w:after="0" w:line="240" w:lineRule="auto"/>
        <w:jc w:val="both"/>
      </w:pPr>
      <w:r>
        <w:t>After delivering a CSW proposal presentation, it is important for staff to conduct a post-presentation reflection and analysis to assess the effectiveness of their communication and identify areas for improvement. This may involve seeking feedback from the audience, reviewing the questions or concerns raised during the presentation, and evaluating the overall impact and outcomes of the session. By critically reflecting on their performance and the audience</w:t>
      </w:r>
      <w:r w:rsidR="00B003BA">
        <w:t>’</w:t>
      </w:r>
      <w:r>
        <w:t>s response, staff can gain valuable insights into their strengths and weaknesses as presenters, and identify specific strategies for enhancing their skills and effectiveness in future presentations. This continuous learning and improvement process is essential for developing the presentation skills needed to successfully communicate and advocate for CSW proposals in the Municipality of Paglat.</w:t>
      </w:r>
    </w:p>
    <w:p w14:paraId="73C26063" w14:textId="77777777" w:rsidR="00C916A4" w:rsidRDefault="00C916A4" w:rsidP="00C916A4">
      <w:pPr>
        <w:spacing w:after="0" w:line="240" w:lineRule="auto"/>
        <w:jc w:val="both"/>
      </w:pPr>
    </w:p>
    <w:p w14:paraId="258CCC44" w14:textId="77777777" w:rsidR="003B0D9D" w:rsidRDefault="003B0D9D" w:rsidP="00C916A4">
      <w:pPr>
        <w:spacing w:after="0" w:line="240" w:lineRule="auto"/>
        <w:jc w:val="both"/>
      </w:pPr>
    </w:p>
    <w:p w14:paraId="75F20706" w14:textId="77777777" w:rsidR="003B0D9D" w:rsidRPr="003B0D9D" w:rsidRDefault="003B0D9D" w:rsidP="003B0D9D">
      <w:pPr>
        <w:spacing w:after="0" w:line="240" w:lineRule="auto"/>
        <w:jc w:val="both"/>
        <w:rPr>
          <w:b/>
          <w:bCs/>
        </w:rPr>
      </w:pPr>
      <w:r w:rsidRPr="003B0D9D">
        <w:rPr>
          <w:b/>
          <w:bCs/>
        </w:rPr>
        <w:t>INCORPORATING FEEDBACK AND REVISIONS</w:t>
      </w:r>
    </w:p>
    <w:p w14:paraId="6104562E" w14:textId="77777777" w:rsidR="003B0D9D" w:rsidRDefault="003B0D9D" w:rsidP="003B0D9D">
      <w:pPr>
        <w:spacing w:after="0" w:line="240" w:lineRule="auto"/>
        <w:jc w:val="both"/>
      </w:pPr>
    </w:p>
    <w:p w14:paraId="7E6B1D37" w14:textId="77777777" w:rsidR="003B0D9D" w:rsidRPr="00C3687D" w:rsidRDefault="003B0D9D" w:rsidP="003B0D9D">
      <w:pPr>
        <w:spacing w:after="0" w:line="240" w:lineRule="auto"/>
        <w:jc w:val="both"/>
        <w:rPr>
          <w:b/>
        </w:rPr>
      </w:pPr>
      <w:r w:rsidRPr="00C3687D">
        <w:rPr>
          <w:b/>
        </w:rPr>
        <w:t>The Importance of Feedback in the CSW Process</w:t>
      </w:r>
    </w:p>
    <w:p w14:paraId="6E4CC682" w14:textId="77777777" w:rsidR="003B0D9D" w:rsidRDefault="003B0D9D" w:rsidP="003B0D9D">
      <w:pPr>
        <w:spacing w:after="0" w:line="240" w:lineRule="auto"/>
        <w:jc w:val="both"/>
      </w:pPr>
      <w:r>
        <w:t xml:space="preserve">Feedback is an essential component of the Completed Staff Work (CSW) process, as it allows for the continuous improvement and refinement of proposals and reports. By actively seeking and incorporating feedback from decision-makers, stakeholders, and peers, staff can ensure that their work is aligned with the needs and expectations of the Municipality of Paglat. Feedback helps to identify areas of strength and weakness in the proposal, and provides an opportunity to address any gaps or inconsistencies before the final submission. </w:t>
      </w:r>
      <w:r>
        <w:lastRenderedPageBreak/>
        <w:t>Incorporating feedback demonstrates a commitment to producing high-quality work that effectively addresses the identified problems or needs.</w:t>
      </w:r>
    </w:p>
    <w:p w14:paraId="12684910" w14:textId="77777777" w:rsidR="003B0D9D" w:rsidRDefault="003B0D9D" w:rsidP="003B0D9D">
      <w:pPr>
        <w:spacing w:after="0" w:line="240" w:lineRule="auto"/>
        <w:jc w:val="both"/>
      </w:pPr>
    </w:p>
    <w:p w14:paraId="45C7AA94" w14:textId="67F59B57" w:rsidR="003B0D9D" w:rsidRPr="00B003BA" w:rsidRDefault="003B0D9D" w:rsidP="003B0D9D">
      <w:pPr>
        <w:spacing w:after="0" w:line="240" w:lineRule="auto"/>
        <w:jc w:val="both"/>
        <w:rPr>
          <w:b/>
        </w:rPr>
      </w:pPr>
      <w:r w:rsidRPr="00B003BA">
        <w:rPr>
          <w:b/>
        </w:rPr>
        <w:t xml:space="preserve">The Role of Revisions </w:t>
      </w:r>
      <w:r w:rsidR="00B003BA">
        <w:rPr>
          <w:b/>
          <w:bCs/>
        </w:rPr>
        <w:t>I</w:t>
      </w:r>
      <w:r w:rsidRPr="00B003BA">
        <w:rPr>
          <w:b/>
          <w:bCs/>
        </w:rPr>
        <w:t>n</w:t>
      </w:r>
      <w:r w:rsidRPr="00B003BA">
        <w:rPr>
          <w:b/>
        </w:rPr>
        <w:t xml:space="preserve"> Enhancing Proposal Quality</w:t>
      </w:r>
    </w:p>
    <w:p w14:paraId="17E7B959" w14:textId="77777777" w:rsidR="003B0D9D" w:rsidRDefault="003B0D9D" w:rsidP="003B0D9D">
      <w:pPr>
        <w:spacing w:after="0" w:line="240" w:lineRule="auto"/>
        <w:jc w:val="both"/>
      </w:pPr>
      <w:r>
        <w:t>Revisions are a critical step in the CSW process, as they allow staff to incorporate feedback and make necessary changes to improve the overall quality of their proposals or reports. By carefully reviewing and addressing the comments and suggestions provided by reviewers, staff can strengthen the clarity, coherence, and persuasiveness of their work. Revisions also provide an opportunity to update the proposal with any new information or insights that may have emerged since the initial drafting process. Ultimately, the revision process helps to ensure that the final product is well-crafted, comprehensive, and effectively communicates the proposed solution to decision-makers.</w:t>
      </w:r>
    </w:p>
    <w:p w14:paraId="2FBE4D0C" w14:textId="77777777" w:rsidR="003B0D9D" w:rsidRDefault="003B0D9D" w:rsidP="003B0D9D">
      <w:pPr>
        <w:spacing w:after="0" w:line="240" w:lineRule="auto"/>
        <w:jc w:val="both"/>
      </w:pPr>
    </w:p>
    <w:p w14:paraId="329E844D" w14:textId="77777777" w:rsidR="003B0D9D" w:rsidRPr="00B003BA" w:rsidRDefault="003B0D9D" w:rsidP="003B0D9D">
      <w:pPr>
        <w:spacing w:after="0" w:line="240" w:lineRule="auto"/>
        <w:jc w:val="both"/>
        <w:rPr>
          <w:b/>
        </w:rPr>
      </w:pPr>
      <w:r w:rsidRPr="00B003BA">
        <w:rPr>
          <w:b/>
        </w:rPr>
        <w:t>Strategies for Receiving and Incorporating Feedback Effectively</w:t>
      </w:r>
    </w:p>
    <w:p w14:paraId="064647A2" w14:textId="77777777" w:rsidR="003B0D9D" w:rsidRDefault="003B0D9D" w:rsidP="003B0D9D">
      <w:pPr>
        <w:spacing w:after="0" w:line="240" w:lineRule="auto"/>
        <w:jc w:val="both"/>
      </w:pPr>
      <w:r>
        <w:t>To effectively receive and incorporate feedback into the CSW process, staff should adopt a proactive and open-minded approach. This involves actively seeking feedback from a variety of sources, including decision-makers, stakeholders, and peers, and being receptive to both positive and constructive comments. When receiving feedback, staff should listen carefully and ask clarifying questions to ensure that they fully understand the suggestions being made. They should also take detailed notes and prioritize the feedback based on its relevance and potential impact on the proposal. When incorporating feedback, staff should aim to address each comment systematically, making revisions that enhance the clarity, coherence, and persuasiveness of the document.</w:t>
      </w:r>
    </w:p>
    <w:p w14:paraId="5136B42B" w14:textId="77777777" w:rsidR="003B0D9D" w:rsidRDefault="003B0D9D" w:rsidP="003B0D9D">
      <w:pPr>
        <w:spacing w:after="0" w:line="240" w:lineRule="auto"/>
        <w:jc w:val="both"/>
      </w:pPr>
    </w:p>
    <w:p w14:paraId="3AAAB6CE" w14:textId="77777777" w:rsidR="003B0D9D" w:rsidRPr="00B003BA" w:rsidRDefault="003B0D9D" w:rsidP="003B0D9D">
      <w:pPr>
        <w:spacing w:after="0" w:line="240" w:lineRule="auto"/>
        <w:jc w:val="both"/>
        <w:rPr>
          <w:b/>
        </w:rPr>
      </w:pPr>
      <w:r w:rsidRPr="00B003BA">
        <w:rPr>
          <w:b/>
        </w:rPr>
        <w:t>The Importance of Maintaining the Integrity of the Original Proposal</w:t>
      </w:r>
    </w:p>
    <w:p w14:paraId="4233C6DE" w14:textId="77777777" w:rsidR="003B0D9D" w:rsidRDefault="003B0D9D" w:rsidP="003B0D9D">
      <w:pPr>
        <w:spacing w:after="0" w:line="240" w:lineRule="auto"/>
        <w:jc w:val="both"/>
      </w:pPr>
      <w:r>
        <w:t>While incorporating feedback and making revisions is essential to the CSW process, it is equally important to maintain the integrity of the original proposal. Staff should ensure that any changes made are consistent with the overall purpose, scope, and objectives of the proposal, and do not alter the fundamental nature of the proposed solution. This requires careful consideration of each revision and its potential impact on the document as a whole. Staff should also be prepared to justify their revisions and explain how they contribute to the overall effectiveness of the proposal. By striking a balance between incorporating feedback and maintaining the integrity of the original work, staff can produce a final product that is both responsive to stakeholder needs and true to its intended purpose.</w:t>
      </w:r>
    </w:p>
    <w:p w14:paraId="5760F7CE" w14:textId="77777777" w:rsidR="003B0D9D" w:rsidRDefault="003B0D9D" w:rsidP="003B0D9D">
      <w:pPr>
        <w:spacing w:after="0" w:line="240" w:lineRule="auto"/>
        <w:jc w:val="both"/>
      </w:pPr>
    </w:p>
    <w:p w14:paraId="3E0F8CC7" w14:textId="77777777" w:rsidR="003B0D9D" w:rsidRPr="00B003BA" w:rsidRDefault="003B0D9D" w:rsidP="003B0D9D">
      <w:pPr>
        <w:spacing w:after="0" w:line="240" w:lineRule="auto"/>
        <w:jc w:val="both"/>
        <w:rPr>
          <w:b/>
        </w:rPr>
      </w:pPr>
      <w:r w:rsidRPr="00B003BA">
        <w:rPr>
          <w:b/>
        </w:rPr>
        <w:t>Documenting Revisions for Transparency and Accountability</w:t>
      </w:r>
    </w:p>
    <w:p w14:paraId="75987A31" w14:textId="77777777" w:rsidR="003B0D9D" w:rsidRDefault="003B0D9D" w:rsidP="003B0D9D">
      <w:pPr>
        <w:spacing w:after="0" w:line="240" w:lineRule="auto"/>
        <w:jc w:val="both"/>
      </w:pPr>
      <w:r>
        <w:t xml:space="preserve">Documenting revisions is an important aspect of the CSW process, as it ensures transparency and accountability in the development of proposals and reports. Staff should keep a clear record of all feedback received and the corresponding revisions made, including the date, source, and rationale for each change. This documentation can be used to track the evolution of the proposal over time, and to demonstrate the responsiveness of staff to stakeholder input. It can also serve as a valuable resource for future reference, allowing staff to build upon previous work and avoid duplicating efforts. By maintaining a comprehensive </w:t>
      </w:r>
      <w:r>
        <w:lastRenderedPageBreak/>
        <w:t>record of revisions, staff can enhance the credibility and legitimacy of the CSW process, and build trust with decision-makers and stakeholders.</w:t>
      </w:r>
    </w:p>
    <w:p w14:paraId="7594AA13" w14:textId="77777777" w:rsidR="003B0D9D" w:rsidRDefault="003B0D9D" w:rsidP="003B0D9D">
      <w:pPr>
        <w:spacing w:after="0" w:line="240" w:lineRule="auto"/>
        <w:jc w:val="both"/>
      </w:pPr>
    </w:p>
    <w:p w14:paraId="634D99E7" w14:textId="77777777" w:rsidR="003B0D9D" w:rsidRPr="00B003BA" w:rsidRDefault="003B0D9D" w:rsidP="003B0D9D">
      <w:pPr>
        <w:spacing w:after="0" w:line="240" w:lineRule="auto"/>
        <w:jc w:val="both"/>
        <w:rPr>
          <w:b/>
        </w:rPr>
      </w:pPr>
      <w:r w:rsidRPr="00B003BA">
        <w:rPr>
          <w:b/>
        </w:rPr>
        <w:t>Acknowledging Feedback and Communicating Revisions</w:t>
      </w:r>
    </w:p>
    <w:p w14:paraId="33162EA0" w14:textId="77777777" w:rsidR="003B0D9D" w:rsidRDefault="003B0D9D" w:rsidP="003B0D9D">
      <w:pPr>
        <w:spacing w:after="0" w:line="240" w:lineRule="auto"/>
        <w:jc w:val="both"/>
      </w:pPr>
      <w:r>
        <w:t>Acknowledging feedback is an important step in the revision process, as it demonstrates respect for the time and effort invested by reviewers in providing comments and suggestions. Staff should express gratitude for the feedback received, and provide a brief overview of how the feedback was incorporated into the revised document. This can be done through a formal acknowledgment section in the proposal, or through direct communication with the reviewers. When communicating revisions, staff should be clear and concise, highlighting the key changes made and their rationale. This helps to ensure that reviewers understand the impact of their feedback and can easily identify the improvements made to the document.</w:t>
      </w:r>
    </w:p>
    <w:p w14:paraId="750785B1" w14:textId="77777777" w:rsidR="003B0D9D" w:rsidRDefault="003B0D9D" w:rsidP="003B0D9D">
      <w:pPr>
        <w:spacing w:after="0" w:line="240" w:lineRule="auto"/>
        <w:jc w:val="both"/>
      </w:pPr>
    </w:p>
    <w:p w14:paraId="3CA0C1C6" w14:textId="77777777" w:rsidR="003B0D9D" w:rsidRPr="00B003BA" w:rsidRDefault="003B0D9D" w:rsidP="003B0D9D">
      <w:pPr>
        <w:spacing w:after="0" w:line="240" w:lineRule="auto"/>
        <w:jc w:val="both"/>
        <w:rPr>
          <w:b/>
        </w:rPr>
      </w:pPr>
      <w:r w:rsidRPr="00B003BA">
        <w:rPr>
          <w:b/>
        </w:rPr>
        <w:t>Seeking Additional Feedback on Revised Drafts</w:t>
      </w:r>
    </w:p>
    <w:p w14:paraId="7E36A71C" w14:textId="77777777" w:rsidR="003B0D9D" w:rsidRDefault="003B0D9D" w:rsidP="003B0D9D">
      <w:pPr>
        <w:spacing w:after="0" w:line="240" w:lineRule="auto"/>
        <w:jc w:val="both"/>
      </w:pPr>
      <w:r>
        <w:t>After incorporating initial feedback and making revisions, staff should consider seeking additional feedback on the updated draft. This can help to ensure that the changes made have effectively addressed the concerns and suggestions raised by reviewers, and that the document is ready for final submission. Staff can share the revised draft with a select group of reviewers, such as key decision-makers or subject matter experts, and request their input on the clarity, coherence, and persuasiveness of the updated document. This iterative process of feedback and revision can help to further refine the proposal and increase its chances of success.</w:t>
      </w:r>
    </w:p>
    <w:p w14:paraId="11B5E9BE" w14:textId="77777777" w:rsidR="003B0D9D" w:rsidRDefault="003B0D9D" w:rsidP="003B0D9D">
      <w:pPr>
        <w:spacing w:after="0" w:line="240" w:lineRule="auto"/>
        <w:jc w:val="both"/>
      </w:pPr>
    </w:p>
    <w:p w14:paraId="0AD4C836" w14:textId="77777777" w:rsidR="003B0D9D" w:rsidRPr="00B003BA" w:rsidRDefault="003B0D9D" w:rsidP="003B0D9D">
      <w:pPr>
        <w:spacing w:after="0" w:line="240" w:lineRule="auto"/>
        <w:jc w:val="both"/>
        <w:rPr>
          <w:b/>
        </w:rPr>
      </w:pPr>
      <w:r w:rsidRPr="00B003BA">
        <w:rPr>
          <w:b/>
        </w:rPr>
        <w:t>Balancing Feedback with Original Objectives</w:t>
      </w:r>
    </w:p>
    <w:p w14:paraId="20117D36" w14:textId="77777777" w:rsidR="003B0D9D" w:rsidRDefault="003B0D9D" w:rsidP="003B0D9D">
      <w:pPr>
        <w:spacing w:after="0" w:line="240" w:lineRule="auto"/>
        <w:jc w:val="both"/>
      </w:pPr>
      <w:r>
        <w:t>While incorporating feedback is essential to the CSW process, staff must also be mindful of balancing the suggestions received with the original objectives and scope of the proposal. Not all feedback may be relevant or feasible to implement, and staff must exercise judgment in determining which revisions will enhance the overall effectiveness of the document. This requires a clear understanding of the problem or need being addressed, the proposed solution, and the intended outcomes of the proposal. Staff should carefully evaluate each piece of feedback against these factors, and prioritize revisions that align with the core purpose and goals of the document.</w:t>
      </w:r>
    </w:p>
    <w:p w14:paraId="59FD3FEE" w14:textId="77777777" w:rsidR="003B0D9D" w:rsidRDefault="003B0D9D" w:rsidP="003B0D9D">
      <w:pPr>
        <w:spacing w:after="0" w:line="240" w:lineRule="auto"/>
        <w:jc w:val="both"/>
      </w:pPr>
    </w:p>
    <w:p w14:paraId="638A79F5" w14:textId="77777777" w:rsidR="003B0D9D" w:rsidRPr="00B003BA" w:rsidRDefault="003B0D9D" w:rsidP="003B0D9D">
      <w:pPr>
        <w:spacing w:after="0" w:line="240" w:lineRule="auto"/>
        <w:jc w:val="both"/>
        <w:rPr>
          <w:b/>
        </w:rPr>
      </w:pPr>
      <w:r w:rsidRPr="00B003BA">
        <w:rPr>
          <w:b/>
        </w:rPr>
        <w:t>Maintaining Version Control and Tracking Changes</w:t>
      </w:r>
    </w:p>
    <w:p w14:paraId="52758671" w14:textId="4FE254EB" w:rsidR="003B0D9D" w:rsidRDefault="003B0D9D" w:rsidP="003B0D9D">
      <w:pPr>
        <w:spacing w:after="0" w:line="240" w:lineRule="auto"/>
        <w:jc w:val="both"/>
      </w:pPr>
      <w:r>
        <w:t xml:space="preserve">As staff incorporate feedback and make revisions to their proposals, it is important to maintain version control and track changes to the document. This helps to ensure that all stakeholders are working with the most up-to-date version of the proposal, and that changes can be easily identified and reviewed. Staff should use a consistent naming convention for each version of the document, such as </w:t>
      </w:r>
      <w:r w:rsidR="00B003BA">
        <w:t>“</w:t>
      </w:r>
      <w:r>
        <w:t>Proposal_Title_V1</w:t>
      </w:r>
      <w:r w:rsidR="00B003BA">
        <w:t>”</w:t>
      </w:r>
      <w:r>
        <w:t xml:space="preserve"> for the initial draft, </w:t>
      </w:r>
      <w:r w:rsidR="00B003BA">
        <w:t>“</w:t>
      </w:r>
      <w:r>
        <w:t>Proposal_Title_V2</w:t>
      </w:r>
      <w:r w:rsidR="00B003BA">
        <w:t>”</w:t>
      </w:r>
      <w:r>
        <w:t xml:space="preserve"> for the first revision, and so on. They should also use track changes or a similar feature to highlight the specific revisions made in each version, allowing reviewers to quickly identify and assess the changes.</w:t>
      </w:r>
    </w:p>
    <w:p w14:paraId="01B3801C" w14:textId="77777777" w:rsidR="003B0D9D" w:rsidRDefault="003B0D9D" w:rsidP="003B0D9D">
      <w:pPr>
        <w:spacing w:after="0" w:line="240" w:lineRule="auto"/>
        <w:jc w:val="both"/>
      </w:pPr>
    </w:p>
    <w:p w14:paraId="5E466A97" w14:textId="77777777" w:rsidR="003B0D9D" w:rsidRPr="00B003BA" w:rsidRDefault="003B0D9D" w:rsidP="003B0D9D">
      <w:pPr>
        <w:spacing w:after="0" w:line="240" w:lineRule="auto"/>
        <w:jc w:val="both"/>
        <w:rPr>
          <w:b/>
        </w:rPr>
      </w:pPr>
      <w:r w:rsidRPr="00B003BA">
        <w:rPr>
          <w:b/>
        </w:rPr>
        <w:lastRenderedPageBreak/>
        <w:t>Reflecting on the Feedback and Revision Process</w:t>
      </w:r>
    </w:p>
    <w:p w14:paraId="4E741A71" w14:textId="77777777" w:rsidR="003B0D9D" w:rsidRDefault="003B0D9D" w:rsidP="003B0D9D">
      <w:pPr>
        <w:spacing w:after="0" w:line="240" w:lineRule="auto"/>
        <w:jc w:val="both"/>
      </w:pPr>
      <w:r>
        <w:t>After completing the feedback and revision process, staff should take time to reflect on the experience and identify lessons learned. This can include evaluating the effectiveness of the strategies used to solicit and incorporate feedback, assessing the impact of the revisions on the overall quality of the proposal, and identifying areas for improvement in future CSW projects. By engaging in this reflective practice, staff can continuously enhance their skills and approaches to feedback and revision, and contribute to a culture of learning and growth within the Municipality of Paglat. This reflection can also serve as a valuable input for future training and capacity-building efforts related to the CSW process.</w:t>
      </w:r>
    </w:p>
    <w:p w14:paraId="57274DFF" w14:textId="77777777" w:rsidR="003B0D9D" w:rsidRDefault="003B0D9D" w:rsidP="003B0D9D">
      <w:pPr>
        <w:spacing w:after="0" w:line="240" w:lineRule="auto"/>
        <w:jc w:val="both"/>
      </w:pPr>
    </w:p>
    <w:p w14:paraId="572BF6AC" w14:textId="77777777" w:rsidR="00C916A4" w:rsidRDefault="00C916A4" w:rsidP="00C916A4">
      <w:pPr>
        <w:spacing w:after="0" w:line="240" w:lineRule="auto"/>
        <w:jc w:val="both"/>
      </w:pPr>
    </w:p>
    <w:p w14:paraId="03C007AA" w14:textId="77777777" w:rsidR="006A64CE" w:rsidRPr="00B003BA" w:rsidRDefault="006A64CE" w:rsidP="006A64CE">
      <w:pPr>
        <w:spacing w:after="0" w:line="240" w:lineRule="auto"/>
        <w:jc w:val="both"/>
        <w:rPr>
          <w:b/>
        </w:rPr>
      </w:pPr>
      <w:r w:rsidRPr="00B003BA">
        <w:rPr>
          <w:b/>
        </w:rPr>
        <w:t>WORKSHOP: PEER REVIEW AND FEEDBACK</w:t>
      </w:r>
    </w:p>
    <w:p w14:paraId="78F2B2D6" w14:textId="77777777" w:rsidR="006A64CE" w:rsidRDefault="006A64CE" w:rsidP="006A64CE">
      <w:pPr>
        <w:spacing w:after="0" w:line="240" w:lineRule="auto"/>
        <w:jc w:val="both"/>
      </w:pPr>
    </w:p>
    <w:p w14:paraId="11C3B0C9" w14:textId="77777777" w:rsidR="006A64CE" w:rsidRPr="00B003BA" w:rsidRDefault="006A64CE" w:rsidP="006A64CE">
      <w:pPr>
        <w:spacing w:after="0" w:line="240" w:lineRule="auto"/>
        <w:jc w:val="both"/>
        <w:rPr>
          <w:b/>
        </w:rPr>
      </w:pPr>
      <w:r w:rsidRPr="00B003BA">
        <w:rPr>
          <w:b/>
        </w:rPr>
        <w:t>Importance of Peer Review in the CSW Process</w:t>
      </w:r>
    </w:p>
    <w:p w14:paraId="1B61B802" w14:textId="77777777" w:rsidR="006A64CE" w:rsidRDefault="006A64CE" w:rsidP="006A64CE">
      <w:pPr>
        <w:spacing w:after="0" w:line="240" w:lineRule="auto"/>
        <w:jc w:val="both"/>
      </w:pPr>
      <w:r>
        <w:t>Peer review is an essential component of the Completed Staff Work (CSW) process, as it allows for the continuous improvement and refinement of proposals and reports. By actively seeking and incorporating feedback from colleagues, staff can ensure that their work is of high quality, well-structured, and effectively addresses the identified problems or needs. Peer review helps to identify areas of strength and weakness in the proposal, and provides an opportunity to address any gaps or inconsistencies before the final submission. Incorporating peer feedback demonstrates a commitment to producing well-crafted, comprehensive, and persuasive proposals that are more likely to be approved and implemented by decision-makers.</w:t>
      </w:r>
    </w:p>
    <w:p w14:paraId="0EDCE5EB" w14:textId="77777777" w:rsidR="006A64CE" w:rsidRDefault="006A64CE" w:rsidP="006A64CE">
      <w:pPr>
        <w:spacing w:after="0" w:line="240" w:lineRule="auto"/>
        <w:jc w:val="both"/>
      </w:pPr>
    </w:p>
    <w:p w14:paraId="4B6D1CE5" w14:textId="77777777" w:rsidR="006A64CE" w:rsidRPr="00B003BA" w:rsidRDefault="006A64CE" w:rsidP="006A64CE">
      <w:pPr>
        <w:spacing w:after="0" w:line="240" w:lineRule="auto"/>
        <w:jc w:val="both"/>
        <w:rPr>
          <w:b/>
        </w:rPr>
      </w:pPr>
      <w:r w:rsidRPr="00B003BA">
        <w:rPr>
          <w:b/>
        </w:rPr>
        <w:t>Objectives of the Peer Review Workshop</w:t>
      </w:r>
    </w:p>
    <w:p w14:paraId="33FA63B2" w14:textId="33002871" w:rsidR="006A64CE" w:rsidRDefault="006A64CE" w:rsidP="006A64CE">
      <w:pPr>
        <w:spacing w:after="0" w:line="240" w:lineRule="auto"/>
        <w:jc w:val="both"/>
      </w:pPr>
      <w:r>
        <w:t>The main objectives of this peer review workshop are:</w:t>
      </w:r>
    </w:p>
    <w:p w14:paraId="27CF69B9" w14:textId="3314B875" w:rsidR="006A64CE" w:rsidRDefault="006A64CE" w:rsidP="00211B36">
      <w:pPr>
        <w:pStyle w:val="ListParagraph"/>
        <w:numPr>
          <w:ilvl w:val="0"/>
          <w:numId w:val="113"/>
        </w:numPr>
        <w:spacing w:after="0" w:line="240" w:lineRule="auto"/>
        <w:jc w:val="both"/>
      </w:pPr>
      <w:r>
        <w:t>To provide participants with an opportunity to apply the skills and knowledge gained throughout the CSW training in reviewing and providing constructive feedback on each other's proposals.</w:t>
      </w:r>
    </w:p>
    <w:p w14:paraId="5B17B1AD" w14:textId="48438F52" w:rsidR="006A64CE" w:rsidRDefault="006A64CE" w:rsidP="00211B36">
      <w:pPr>
        <w:pStyle w:val="ListParagraph"/>
        <w:numPr>
          <w:ilvl w:val="0"/>
          <w:numId w:val="113"/>
        </w:numPr>
        <w:spacing w:after="0" w:line="240" w:lineRule="auto"/>
        <w:jc w:val="both"/>
      </w:pPr>
      <w:r>
        <w:t>To enhance the quality of the CSW proposals drafted during the previous workshop session by incorporating insights and suggestions from peers.</w:t>
      </w:r>
    </w:p>
    <w:p w14:paraId="37082106" w14:textId="4269C2AE" w:rsidR="006A64CE" w:rsidRDefault="006A64CE" w:rsidP="00211B36">
      <w:pPr>
        <w:pStyle w:val="ListParagraph"/>
        <w:numPr>
          <w:ilvl w:val="0"/>
          <w:numId w:val="113"/>
        </w:numPr>
        <w:spacing w:after="0" w:line="240" w:lineRule="auto"/>
        <w:jc w:val="both"/>
      </w:pPr>
      <w:r>
        <w:t>To foster a culture of collaboration, continuous improvement, and mutual support among the staff of the Municipality of Paglat in their CSW endeavors.</w:t>
      </w:r>
    </w:p>
    <w:p w14:paraId="4DE7C197" w14:textId="77777777" w:rsidR="006A64CE" w:rsidRDefault="006A64CE" w:rsidP="006A64CE">
      <w:pPr>
        <w:spacing w:after="0" w:line="240" w:lineRule="auto"/>
        <w:jc w:val="both"/>
      </w:pPr>
    </w:p>
    <w:p w14:paraId="4EFA9299" w14:textId="5A97B0B0" w:rsidR="006A64CE" w:rsidRPr="00B003BA" w:rsidRDefault="006A64CE" w:rsidP="006A64CE">
      <w:pPr>
        <w:spacing w:after="0" w:line="240" w:lineRule="auto"/>
        <w:jc w:val="both"/>
        <w:rPr>
          <w:b/>
        </w:rPr>
      </w:pPr>
      <w:r w:rsidRPr="00B003BA">
        <w:rPr>
          <w:b/>
        </w:rPr>
        <w:t>Dividing Participants into Peer Review Groups</w:t>
      </w:r>
    </w:p>
    <w:p w14:paraId="7DD6E220" w14:textId="77777777" w:rsidR="006A64CE" w:rsidRDefault="006A64CE" w:rsidP="006A64CE">
      <w:pPr>
        <w:spacing w:after="0" w:line="240" w:lineRule="auto"/>
        <w:jc w:val="both"/>
      </w:pPr>
    </w:p>
    <w:p w14:paraId="37ADF111" w14:textId="77777777" w:rsidR="006A64CE" w:rsidRPr="00B003BA" w:rsidRDefault="006A64CE" w:rsidP="006A64CE">
      <w:pPr>
        <w:spacing w:after="0" w:line="240" w:lineRule="auto"/>
        <w:jc w:val="both"/>
        <w:rPr>
          <w:b/>
        </w:rPr>
      </w:pPr>
      <w:r w:rsidRPr="00B003BA">
        <w:rPr>
          <w:b/>
        </w:rPr>
        <w:t>Forming Small Groups for Effective Feedback Exchange</w:t>
      </w:r>
    </w:p>
    <w:p w14:paraId="2705F45E" w14:textId="77777777" w:rsidR="006A64CE" w:rsidRDefault="006A64CE" w:rsidP="006A64CE">
      <w:pPr>
        <w:spacing w:after="0" w:line="240" w:lineRule="auto"/>
        <w:jc w:val="both"/>
      </w:pPr>
      <w:r>
        <w:t>To facilitate effective peer review and ensure that all participants have an opportunity to receive feedback on their proposals, divide the participants into small groups of 4-5 individuals each. These groups should be diverse in terms of the participants' departments or areas of expertise to encourage cross-functional learning and the exchange of ideas. Each group member will have the opportunity to have their proposal reviewed by the others in the group, and in turn, will provide feedback on their peers' proposals.</w:t>
      </w:r>
    </w:p>
    <w:p w14:paraId="2A7C6FCC" w14:textId="77777777" w:rsidR="006A64CE" w:rsidRDefault="006A64CE" w:rsidP="006A64CE">
      <w:pPr>
        <w:spacing w:after="0" w:line="240" w:lineRule="auto"/>
        <w:jc w:val="both"/>
      </w:pPr>
    </w:p>
    <w:p w14:paraId="02D9C10D" w14:textId="77777777" w:rsidR="006A64CE" w:rsidRDefault="006A64CE" w:rsidP="006A64CE">
      <w:pPr>
        <w:spacing w:after="0" w:line="240" w:lineRule="auto"/>
        <w:jc w:val="both"/>
        <w:rPr>
          <w:b/>
        </w:rPr>
      </w:pPr>
      <w:r w:rsidRPr="00FD57C9">
        <w:rPr>
          <w:b/>
        </w:rPr>
        <w:lastRenderedPageBreak/>
        <w:t>Assigning Roles and Responsibilities within Each Group</w:t>
      </w:r>
    </w:p>
    <w:p w14:paraId="76CFBE53" w14:textId="77777777" w:rsidR="006A64CE" w:rsidRDefault="006A64CE" w:rsidP="006A64CE">
      <w:pPr>
        <w:spacing w:after="0" w:line="240" w:lineRule="auto"/>
        <w:jc w:val="both"/>
      </w:pPr>
      <w:r>
        <w:t>Within each peer review group, assign the following roles to ensure a structured and efficient feedback process:</w:t>
      </w:r>
    </w:p>
    <w:p w14:paraId="1AC5759C" w14:textId="5082B5E1" w:rsidR="006A64CE" w:rsidRDefault="006A64CE" w:rsidP="00211B36">
      <w:pPr>
        <w:pStyle w:val="ListParagraph"/>
        <w:numPr>
          <w:ilvl w:val="0"/>
          <w:numId w:val="114"/>
        </w:numPr>
        <w:spacing w:after="0" w:line="240" w:lineRule="auto"/>
        <w:jc w:val="both"/>
      </w:pPr>
      <w:r>
        <w:t>Timekeeper: Responsible for monitoring the time allocated for each proposal review and ensuring that the group stays on schedule.</w:t>
      </w:r>
    </w:p>
    <w:p w14:paraId="243DAB07" w14:textId="46E6A403" w:rsidR="006A64CE" w:rsidRDefault="006A64CE" w:rsidP="00211B36">
      <w:pPr>
        <w:pStyle w:val="ListParagraph"/>
        <w:numPr>
          <w:ilvl w:val="0"/>
          <w:numId w:val="114"/>
        </w:numPr>
        <w:spacing w:after="0" w:line="240" w:lineRule="auto"/>
        <w:jc w:val="both"/>
      </w:pPr>
      <w:r>
        <w:t>Facilitator: Responsible for guiding the discussion, ensuring that all group members have an opportunity to provide feedback, and maintaining a constructive and respectful atmosphere.</w:t>
      </w:r>
    </w:p>
    <w:p w14:paraId="6CD6FEB6" w14:textId="1C663201" w:rsidR="006A64CE" w:rsidRDefault="006A64CE" w:rsidP="00211B36">
      <w:pPr>
        <w:pStyle w:val="ListParagraph"/>
        <w:numPr>
          <w:ilvl w:val="0"/>
          <w:numId w:val="114"/>
        </w:numPr>
        <w:spacing w:after="0" w:line="240" w:lineRule="auto"/>
        <w:jc w:val="both"/>
      </w:pPr>
      <w:r>
        <w:t>Notetaker: Responsible for capturing the key points of the feedback provided for each proposal, which will be shared with the respective authors for incorporation into their revisions.</w:t>
      </w:r>
    </w:p>
    <w:p w14:paraId="0EF67DC9" w14:textId="77777777" w:rsidR="006A64CE" w:rsidRDefault="006A64CE" w:rsidP="006A64CE">
      <w:pPr>
        <w:spacing w:after="0" w:line="240" w:lineRule="auto"/>
        <w:jc w:val="both"/>
      </w:pPr>
    </w:p>
    <w:p w14:paraId="214450A1" w14:textId="480D6A5A" w:rsidR="006A64CE" w:rsidRPr="00FD57C9" w:rsidRDefault="006A64CE" w:rsidP="006A64CE">
      <w:pPr>
        <w:spacing w:after="0" w:line="240" w:lineRule="auto"/>
        <w:jc w:val="both"/>
        <w:rPr>
          <w:b/>
        </w:rPr>
      </w:pPr>
      <w:r w:rsidRPr="00FD57C9">
        <w:rPr>
          <w:b/>
        </w:rPr>
        <w:t>Conducting the Peer Review Process</w:t>
      </w:r>
    </w:p>
    <w:p w14:paraId="54D5E456" w14:textId="77777777" w:rsidR="006A64CE" w:rsidRDefault="006A64CE" w:rsidP="006A64CE">
      <w:pPr>
        <w:spacing w:after="0" w:line="240" w:lineRule="auto"/>
        <w:jc w:val="both"/>
      </w:pPr>
    </w:p>
    <w:p w14:paraId="2CA5ABC2" w14:textId="77777777" w:rsidR="006A64CE" w:rsidRPr="00FD57C9" w:rsidRDefault="006A64CE" w:rsidP="006A64CE">
      <w:pPr>
        <w:spacing w:after="0" w:line="240" w:lineRule="auto"/>
        <w:jc w:val="both"/>
        <w:rPr>
          <w:b/>
        </w:rPr>
      </w:pPr>
      <w:r w:rsidRPr="00FD57C9">
        <w:rPr>
          <w:b/>
        </w:rPr>
        <w:t>Allocating Time for Individual Proposal Review</w:t>
      </w:r>
    </w:p>
    <w:p w14:paraId="6ABAF642" w14:textId="77777777" w:rsidR="006A64CE" w:rsidRDefault="006A64CE" w:rsidP="006A64CE">
      <w:pPr>
        <w:spacing w:after="0" w:line="240" w:lineRule="auto"/>
        <w:jc w:val="both"/>
      </w:pPr>
      <w:r>
        <w:t>Provide each group member with a copy of their peers' proposals and allocate sufficient time for them to read and review each proposal individually. Encourage participants to focus on the following aspects while reviewing:</w:t>
      </w:r>
    </w:p>
    <w:p w14:paraId="21863871" w14:textId="59FCCB52" w:rsidR="006A64CE" w:rsidRDefault="006A64CE" w:rsidP="00211B36">
      <w:pPr>
        <w:pStyle w:val="ListParagraph"/>
        <w:numPr>
          <w:ilvl w:val="0"/>
          <w:numId w:val="115"/>
        </w:numPr>
        <w:spacing w:after="0" w:line="240" w:lineRule="auto"/>
        <w:jc w:val="both"/>
      </w:pPr>
      <w:r>
        <w:t>Clarity and coherence of the problem statement and proposed solution</w:t>
      </w:r>
    </w:p>
    <w:p w14:paraId="35300132" w14:textId="6AA3E748" w:rsidR="006A64CE" w:rsidRDefault="006A64CE" w:rsidP="00211B36">
      <w:pPr>
        <w:pStyle w:val="ListParagraph"/>
        <w:numPr>
          <w:ilvl w:val="0"/>
          <w:numId w:val="115"/>
        </w:numPr>
        <w:spacing w:after="0" w:line="240" w:lineRule="auto"/>
        <w:jc w:val="both"/>
      </w:pPr>
      <w:r>
        <w:t>Strength of the evidence and analysis presented to support the proposal</w:t>
      </w:r>
    </w:p>
    <w:p w14:paraId="0DAAB335" w14:textId="392663AA" w:rsidR="006A64CE" w:rsidRDefault="006A64CE" w:rsidP="00211B36">
      <w:pPr>
        <w:pStyle w:val="ListParagraph"/>
        <w:numPr>
          <w:ilvl w:val="0"/>
          <w:numId w:val="115"/>
        </w:numPr>
        <w:spacing w:after="0" w:line="240" w:lineRule="auto"/>
        <w:jc w:val="both"/>
      </w:pPr>
      <w:r>
        <w:t>Feasibility and potential impact of the implementation plan</w:t>
      </w:r>
    </w:p>
    <w:p w14:paraId="68A9BC23" w14:textId="40A751E5" w:rsidR="006A64CE" w:rsidRDefault="006A64CE" w:rsidP="00211B36">
      <w:pPr>
        <w:pStyle w:val="ListParagraph"/>
        <w:numPr>
          <w:ilvl w:val="0"/>
          <w:numId w:val="115"/>
        </w:numPr>
        <w:spacing w:after="0" w:line="240" w:lineRule="auto"/>
        <w:jc w:val="both"/>
      </w:pPr>
      <w:r>
        <w:t>Overall persuasiveness and alignment with the objectives of the Municipality of Paglat</w:t>
      </w:r>
    </w:p>
    <w:p w14:paraId="52A37A48" w14:textId="77777777" w:rsidR="006A64CE" w:rsidRDefault="006A64CE" w:rsidP="006A64CE">
      <w:pPr>
        <w:spacing w:after="0" w:line="240" w:lineRule="auto"/>
        <w:jc w:val="both"/>
      </w:pPr>
    </w:p>
    <w:p w14:paraId="649707C0" w14:textId="77777777" w:rsidR="006A64CE" w:rsidRPr="00FD57C9" w:rsidRDefault="006A64CE" w:rsidP="006A64CE">
      <w:pPr>
        <w:spacing w:after="0" w:line="240" w:lineRule="auto"/>
        <w:jc w:val="both"/>
        <w:rPr>
          <w:b/>
        </w:rPr>
      </w:pPr>
      <w:r w:rsidRPr="00FD57C9">
        <w:rPr>
          <w:b/>
        </w:rPr>
        <w:t>Facilitating Group Discussion and Feedback Exchange</w:t>
      </w:r>
    </w:p>
    <w:p w14:paraId="11114AA9" w14:textId="77777777" w:rsidR="006A64CE" w:rsidRDefault="006A64CE" w:rsidP="006A64CE">
      <w:pPr>
        <w:spacing w:after="0" w:line="240" w:lineRule="auto"/>
        <w:jc w:val="both"/>
      </w:pPr>
      <w:r>
        <w:t>After the individual review, the group facilitator should lead a discussion where each proposal is reviewed one by one. The author of the proposal being discussed should start by providing a brief overview of their work, followed by the other group members sharing their feedback, observations, and suggestions for improvement. Encourage participants to provide specific, constructive, and actionable feedback, focusing on the strengths of the proposal as well as areas that need further development or clarification.</w:t>
      </w:r>
    </w:p>
    <w:p w14:paraId="5F69FD2D" w14:textId="77777777" w:rsidR="006A64CE" w:rsidRDefault="006A64CE" w:rsidP="006A64CE">
      <w:pPr>
        <w:spacing w:after="0" w:line="240" w:lineRule="auto"/>
        <w:jc w:val="both"/>
      </w:pPr>
    </w:p>
    <w:p w14:paraId="002281A4" w14:textId="2EE98693" w:rsidR="006A64CE" w:rsidRPr="00FD57C9" w:rsidRDefault="006A64CE" w:rsidP="006A64CE">
      <w:pPr>
        <w:spacing w:after="0" w:line="240" w:lineRule="auto"/>
        <w:jc w:val="both"/>
        <w:rPr>
          <w:b/>
        </w:rPr>
      </w:pPr>
      <w:r w:rsidRPr="00FD57C9">
        <w:rPr>
          <w:b/>
        </w:rPr>
        <w:t>Documenting and Sharing Feedback</w:t>
      </w:r>
    </w:p>
    <w:p w14:paraId="46D41F55" w14:textId="77777777" w:rsidR="006A64CE" w:rsidRDefault="006A64CE" w:rsidP="006A64CE">
      <w:pPr>
        <w:spacing w:after="0" w:line="240" w:lineRule="auto"/>
        <w:jc w:val="both"/>
      </w:pPr>
    </w:p>
    <w:p w14:paraId="52C2E6E8" w14:textId="77777777" w:rsidR="006A64CE" w:rsidRPr="00FD57C9" w:rsidRDefault="006A64CE" w:rsidP="006A64CE">
      <w:pPr>
        <w:spacing w:after="0" w:line="240" w:lineRule="auto"/>
        <w:jc w:val="both"/>
        <w:rPr>
          <w:b/>
        </w:rPr>
      </w:pPr>
      <w:r w:rsidRPr="00FD57C9">
        <w:rPr>
          <w:b/>
        </w:rPr>
        <w:t>Capturing Key Points of the Feedback Provided</w:t>
      </w:r>
    </w:p>
    <w:p w14:paraId="1A213125" w14:textId="4FDC7278" w:rsidR="006A64CE" w:rsidRDefault="006A64CE" w:rsidP="006A64CE">
      <w:pPr>
        <w:spacing w:after="0" w:line="240" w:lineRule="auto"/>
        <w:jc w:val="both"/>
      </w:pPr>
      <w:r>
        <w:t>As the group discusses each proposal, the notetaker should capture the main points of the feedback provided, including:</w:t>
      </w:r>
    </w:p>
    <w:p w14:paraId="06670A46" w14:textId="3D82AD82" w:rsidR="006A64CE" w:rsidRDefault="006A64CE" w:rsidP="00211B36">
      <w:pPr>
        <w:pStyle w:val="ListParagraph"/>
        <w:numPr>
          <w:ilvl w:val="0"/>
          <w:numId w:val="116"/>
        </w:numPr>
        <w:spacing w:after="0" w:line="240" w:lineRule="auto"/>
        <w:jc w:val="both"/>
      </w:pPr>
      <w:r>
        <w:t>Strengths of the proposal that should be maintained or further emphasized</w:t>
      </w:r>
    </w:p>
    <w:p w14:paraId="3A01CAE4" w14:textId="523ABC70" w:rsidR="006A64CE" w:rsidRDefault="006A64CE" w:rsidP="00211B36">
      <w:pPr>
        <w:pStyle w:val="ListParagraph"/>
        <w:numPr>
          <w:ilvl w:val="0"/>
          <w:numId w:val="116"/>
        </w:numPr>
        <w:spacing w:after="0" w:line="240" w:lineRule="auto"/>
        <w:jc w:val="both"/>
      </w:pPr>
      <w:r>
        <w:t>Areas that require clarification, additional evidence, or more in-depth analysis</w:t>
      </w:r>
    </w:p>
    <w:p w14:paraId="71D14DCA" w14:textId="39A9B7D8" w:rsidR="006A64CE" w:rsidRDefault="006A64CE" w:rsidP="00211B36">
      <w:pPr>
        <w:pStyle w:val="ListParagraph"/>
        <w:numPr>
          <w:ilvl w:val="0"/>
          <w:numId w:val="116"/>
        </w:numPr>
        <w:spacing w:after="0" w:line="240" w:lineRule="auto"/>
        <w:jc w:val="both"/>
      </w:pPr>
      <w:r>
        <w:t>Suggestions for improving the structure, flow, or presentation of the proposal</w:t>
      </w:r>
    </w:p>
    <w:p w14:paraId="05A22ABC" w14:textId="768930D0" w:rsidR="006A64CE" w:rsidRDefault="006A64CE" w:rsidP="00211B36">
      <w:pPr>
        <w:pStyle w:val="ListParagraph"/>
        <w:numPr>
          <w:ilvl w:val="0"/>
          <w:numId w:val="116"/>
        </w:numPr>
        <w:spacing w:after="0" w:line="240" w:lineRule="auto"/>
        <w:jc w:val="both"/>
      </w:pPr>
      <w:r>
        <w:t>Ideas for enhancing the feasibility or impact of the proposed solution and implementation plan</w:t>
      </w:r>
      <w:r w:rsidR="00FD57C9">
        <w:t>.</w:t>
      </w:r>
    </w:p>
    <w:p w14:paraId="394E1496" w14:textId="77777777" w:rsidR="006A64CE" w:rsidRDefault="006A64CE" w:rsidP="006A64CE">
      <w:pPr>
        <w:spacing w:after="0" w:line="240" w:lineRule="auto"/>
        <w:jc w:val="both"/>
      </w:pPr>
    </w:p>
    <w:p w14:paraId="0F201BBB" w14:textId="77777777" w:rsidR="00E74D43" w:rsidRDefault="00E74D43" w:rsidP="006A64CE">
      <w:pPr>
        <w:spacing w:after="0" w:line="240" w:lineRule="auto"/>
        <w:jc w:val="both"/>
      </w:pPr>
    </w:p>
    <w:p w14:paraId="3C40044D" w14:textId="77777777" w:rsidR="00E74D43" w:rsidRDefault="00E74D43" w:rsidP="006A64CE">
      <w:pPr>
        <w:spacing w:after="0" w:line="240" w:lineRule="auto"/>
        <w:jc w:val="both"/>
      </w:pPr>
    </w:p>
    <w:p w14:paraId="0378915E" w14:textId="5DD48004" w:rsidR="006A64CE" w:rsidRPr="00FD57C9" w:rsidRDefault="006A64CE" w:rsidP="006A64CE">
      <w:pPr>
        <w:spacing w:after="0" w:line="240" w:lineRule="auto"/>
        <w:jc w:val="both"/>
        <w:rPr>
          <w:b/>
        </w:rPr>
      </w:pPr>
      <w:r w:rsidRPr="00FD57C9">
        <w:rPr>
          <w:b/>
        </w:rPr>
        <w:lastRenderedPageBreak/>
        <w:t>Sharing Feedback with Proposal Authors for Incorporation</w:t>
      </w:r>
    </w:p>
    <w:p w14:paraId="436D7294" w14:textId="77777777" w:rsidR="006A64CE" w:rsidRDefault="006A64CE" w:rsidP="006A64CE">
      <w:pPr>
        <w:spacing w:after="0" w:line="240" w:lineRule="auto"/>
        <w:jc w:val="both"/>
      </w:pPr>
      <w:r>
        <w:t>After the peer review session, the notetaker should compile the feedback for each proposal and share it with the respective authors. Encourage the authors to carefully review the feedback received and consider how they can incorporate the suggestions and insights into their proposal revisions. Emphasize that the purpose of the peer review process is to collaboratively enhance the quality of the proposals and that the feedback should be viewed as an opportunity for growth and improvement.</w:t>
      </w:r>
    </w:p>
    <w:p w14:paraId="58D170C7" w14:textId="77777777" w:rsidR="006A64CE" w:rsidRDefault="006A64CE" w:rsidP="006A64CE">
      <w:pPr>
        <w:spacing w:after="0" w:line="240" w:lineRule="auto"/>
        <w:jc w:val="both"/>
      </w:pPr>
    </w:p>
    <w:p w14:paraId="75E07A66" w14:textId="57AEC878" w:rsidR="006A64CE" w:rsidRPr="00FD57C9" w:rsidRDefault="006A64CE" w:rsidP="006A64CE">
      <w:pPr>
        <w:spacing w:after="0" w:line="240" w:lineRule="auto"/>
        <w:jc w:val="both"/>
        <w:rPr>
          <w:b/>
        </w:rPr>
      </w:pPr>
      <w:r w:rsidRPr="00FD57C9">
        <w:rPr>
          <w:b/>
        </w:rPr>
        <w:t>Reflecting on the Peer Review Experience</w:t>
      </w:r>
    </w:p>
    <w:p w14:paraId="3FC4A1C7" w14:textId="77777777" w:rsidR="006A64CE" w:rsidRDefault="006A64CE" w:rsidP="006A64CE">
      <w:pPr>
        <w:spacing w:after="0" w:line="240" w:lineRule="auto"/>
        <w:jc w:val="both"/>
      </w:pPr>
    </w:p>
    <w:p w14:paraId="757F198B" w14:textId="77777777" w:rsidR="006A64CE" w:rsidRPr="00FD57C9" w:rsidRDefault="006A64CE" w:rsidP="006A64CE">
      <w:pPr>
        <w:spacing w:after="0" w:line="240" w:lineRule="auto"/>
        <w:jc w:val="both"/>
        <w:rPr>
          <w:b/>
        </w:rPr>
      </w:pPr>
      <w:r w:rsidRPr="00FD57C9">
        <w:rPr>
          <w:b/>
        </w:rPr>
        <w:t>Discussing Insights and Lessons Learned</w:t>
      </w:r>
    </w:p>
    <w:p w14:paraId="2803E9ED" w14:textId="77777777" w:rsidR="006A64CE" w:rsidRDefault="006A64CE" w:rsidP="006A64CE">
      <w:pPr>
        <w:spacing w:after="0" w:line="240" w:lineRule="auto"/>
        <w:jc w:val="both"/>
      </w:pPr>
      <w:r>
        <w:t>After completing the peer review process, bring all the participants back together for a brief reflection session. Encourage participants to share their experiences, insights, and lessons learned from reviewing their peers' proposals and receiving feedback on their own work. Discuss how the peer review process has contributed to their understanding of effective proposal writing and the value of collaboration and continuous improvement in the CSW process.</w:t>
      </w:r>
    </w:p>
    <w:p w14:paraId="3931E976" w14:textId="77777777" w:rsidR="006A64CE" w:rsidRDefault="006A64CE" w:rsidP="006A64CE">
      <w:pPr>
        <w:spacing w:after="0" w:line="240" w:lineRule="auto"/>
        <w:jc w:val="both"/>
      </w:pPr>
    </w:p>
    <w:p w14:paraId="4AD62ED4" w14:textId="77777777" w:rsidR="006A64CE" w:rsidRPr="00FD57C9" w:rsidRDefault="006A64CE" w:rsidP="006A64CE">
      <w:pPr>
        <w:spacing w:after="0" w:line="240" w:lineRule="auto"/>
        <w:jc w:val="both"/>
        <w:rPr>
          <w:b/>
        </w:rPr>
      </w:pPr>
      <w:r w:rsidRPr="00FD57C9">
        <w:rPr>
          <w:b/>
        </w:rPr>
        <w:t>Emphasizing the Importance of Ongoing Peer Review and Collaboration</w:t>
      </w:r>
    </w:p>
    <w:p w14:paraId="15CF687D" w14:textId="77777777" w:rsidR="006A64CE" w:rsidRDefault="006A64CE" w:rsidP="006A64CE">
      <w:pPr>
        <w:spacing w:after="0" w:line="240" w:lineRule="auto"/>
        <w:jc w:val="both"/>
      </w:pPr>
      <w:r>
        <w:t>Conclude the workshop by emphasizing the importance of ongoing peer review and collaboration in the CSW process. Encourage participants to continue seeking feedback from their colleagues and to approach proposal writing as an iterative process of drafting, reviewing, and refining. Highlight that by fostering a culture of peer review and collaboration, the staff of the Municipality of Paglat can collectively enhance the quality and impact of their CSW efforts, ultimately leading to better decision-making and improved service delivery for the community.</w:t>
      </w:r>
    </w:p>
    <w:p w14:paraId="50E84559" w14:textId="77777777" w:rsidR="006A64CE" w:rsidRDefault="006A64CE" w:rsidP="006A64CE">
      <w:pPr>
        <w:spacing w:after="0" w:line="240" w:lineRule="auto"/>
        <w:jc w:val="both"/>
      </w:pPr>
    </w:p>
    <w:p w14:paraId="283C777D" w14:textId="77777777" w:rsidR="003B0D9D" w:rsidRDefault="003B0D9D" w:rsidP="00C916A4">
      <w:pPr>
        <w:spacing w:after="0" w:line="240" w:lineRule="auto"/>
        <w:jc w:val="both"/>
      </w:pPr>
    </w:p>
    <w:p w14:paraId="6DCB1A6C" w14:textId="77777777" w:rsidR="00C916A4" w:rsidRDefault="00C916A4" w:rsidP="00C916A4">
      <w:pPr>
        <w:spacing w:after="0" w:line="240" w:lineRule="auto"/>
        <w:jc w:val="both"/>
      </w:pPr>
    </w:p>
    <w:p w14:paraId="4D1E6134" w14:textId="77777777" w:rsidR="00C916A4" w:rsidRPr="00246477" w:rsidRDefault="00C916A4" w:rsidP="00C916A4">
      <w:pPr>
        <w:spacing w:after="0" w:line="240" w:lineRule="auto"/>
        <w:jc w:val="both"/>
      </w:pPr>
    </w:p>
    <w:p w14:paraId="2B8439C8" w14:textId="77777777" w:rsidR="00416DD0" w:rsidRDefault="00416DD0" w:rsidP="00A3132D">
      <w:pPr>
        <w:spacing w:after="0" w:line="240" w:lineRule="auto"/>
        <w:jc w:val="both"/>
        <w:rPr>
          <w:b/>
          <w:bCs/>
        </w:rPr>
        <w:sectPr w:rsidR="00416DD0" w:rsidSect="0005370F">
          <w:pgSz w:w="12240" w:h="15840"/>
          <w:pgMar w:top="1440" w:right="1440" w:bottom="1440" w:left="1440" w:header="708" w:footer="708" w:gutter="0"/>
          <w:cols w:space="708"/>
          <w:docGrid w:linePitch="360"/>
        </w:sectPr>
      </w:pPr>
    </w:p>
    <w:p w14:paraId="25C2B770" w14:textId="669B42F0" w:rsidR="0041462A" w:rsidRPr="0041462A" w:rsidRDefault="0041462A" w:rsidP="00A3132D">
      <w:pPr>
        <w:spacing w:after="0" w:line="240" w:lineRule="auto"/>
        <w:jc w:val="both"/>
        <w:rPr>
          <w:b/>
          <w:bCs/>
        </w:rPr>
      </w:pPr>
      <w:r w:rsidRPr="0041462A">
        <w:rPr>
          <w:b/>
          <w:bCs/>
        </w:rPr>
        <w:lastRenderedPageBreak/>
        <w:t>Writeshop: CSW Guidelines for Major Local Governance Processes</w:t>
      </w:r>
      <w:r w:rsidR="00665BDF">
        <w:rPr>
          <w:b/>
          <w:bCs/>
        </w:rPr>
        <w:t xml:space="preserve"> / Areas</w:t>
      </w:r>
      <w:r w:rsidRPr="0041462A">
        <w:rPr>
          <w:b/>
          <w:bCs/>
        </w:rPr>
        <w:t xml:space="preserve"> in Paglat</w:t>
      </w:r>
    </w:p>
    <w:p w14:paraId="0560E416" w14:textId="77777777" w:rsidR="00A72F56" w:rsidRDefault="00A72F56" w:rsidP="00A3132D">
      <w:pPr>
        <w:spacing w:after="0" w:line="240" w:lineRule="auto"/>
        <w:jc w:val="both"/>
        <w:rPr>
          <w:b/>
          <w:bCs/>
        </w:rPr>
      </w:pPr>
    </w:p>
    <w:p w14:paraId="3A0403AD" w14:textId="2BEEDB54" w:rsidR="0041462A" w:rsidRPr="0041462A" w:rsidRDefault="0041462A" w:rsidP="00A3132D">
      <w:pPr>
        <w:spacing w:after="0" w:line="240" w:lineRule="auto"/>
        <w:jc w:val="both"/>
        <w:rPr>
          <w:b/>
          <w:bCs/>
        </w:rPr>
      </w:pPr>
      <w:r w:rsidRPr="0041462A">
        <w:rPr>
          <w:b/>
          <w:bCs/>
        </w:rPr>
        <w:t>Objective:</w:t>
      </w:r>
    </w:p>
    <w:p w14:paraId="470DE255" w14:textId="77777777" w:rsidR="0041462A" w:rsidRDefault="0041462A" w:rsidP="00A3132D">
      <w:pPr>
        <w:spacing w:after="0" w:line="240" w:lineRule="auto"/>
        <w:jc w:val="both"/>
      </w:pPr>
      <w:r>
        <w:t>To develop and refine a comprehensive set of CSW guidelines tailored specifically for the major local governance processes in the Municipality of Paglat, ensuring that these guidelines are practical, applicable, and enhance the effectiveness of local governance.</w:t>
      </w:r>
    </w:p>
    <w:p w14:paraId="2B49AA20" w14:textId="77777777" w:rsidR="00A72F56" w:rsidRDefault="00A72F56" w:rsidP="00A3132D">
      <w:pPr>
        <w:spacing w:after="0" w:line="240" w:lineRule="auto"/>
        <w:jc w:val="both"/>
        <w:rPr>
          <w:b/>
          <w:bCs/>
        </w:rPr>
      </w:pPr>
    </w:p>
    <w:p w14:paraId="7AB0B296" w14:textId="711AC6CD" w:rsidR="0041462A" w:rsidRPr="00BB5BF1" w:rsidRDefault="0041462A" w:rsidP="00A3132D">
      <w:pPr>
        <w:spacing w:after="0" w:line="240" w:lineRule="auto"/>
        <w:jc w:val="both"/>
        <w:rPr>
          <w:b/>
          <w:bCs/>
        </w:rPr>
      </w:pPr>
      <w:r w:rsidRPr="00BB5BF1">
        <w:rPr>
          <w:b/>
          <w:bCs/>
        </w:rPr>
        <w:t>Duration:</w:t>
      </w:r>
    </w:p>
    <w:p w14:paraId="67C03148" w14:textId="48948E39" w:rsidR="0041462A" w:rsidRDefault="00F12EF9" w:rsidP="00A3132D">
      <w:pPr>
        <w:spacing w:after="0" w:line="240" w:lineRule="auto"/>
        <w:jc w:val="both"/>
      </w:pPr>
      <w:r>
        <w:t>4-</w:t>
      </w:r>
      <w:r w:rsidR="00D51BF4">
        <w:t>6</w:t>
      </w:r>
      <w:r w:rsidR="0041462A">
        <w:t xml:space="preserve"> hours</w:t>
      </w:r>
    </w:p>
    <w:p w14:paraId="3F730A8C" w14:textId="77777777" w:rsidR="00A72F56" w:rsidRDefault="00A72F56" w:rsidP="00A3132D">
      <w:pPr>
        <w:spacing w:after="0" w:line="240" w:lineRule="auto"/>
        <w:jc w:val="both"/>
        <w:rPr>
          <w:b/>
          <w:bCs/>
        </w:rPr>
      </w:pPr>
    </w:p>
    <w:p w14:paraId="532F7CAF" w14:textId="441046A5" w:rsidR="0041462A" w:rsidRPr="00BB5BF1" w:rsidRDefault="0041462A" w:rsidP="00A3132D">
      <w:pPr>
        <w:spacing w:after="0" w:line="240" w:lineRule="auto"/>
        <w:jc w:val="both"/>
        <w:rPr>
          <w:b/>
          <w:bCs/>
        </w:rPr>
      </w:pPr>
      <w:r w:rsidRPr="00BB5BF1">
        <w:rPr>
          <w:b/>
          <w:bCs/>
        </w:rPr>
        <w:t>Session Overview:</w:t>
      </w:r>
    </w:p>
    <w:p w14:paraId="5FCF2422" w14:textId="77777777" w:rsidR="0041462A" w:rsidRDefault="0041462A" w:rsidP="00A3132D">
      <w:pPr>
        <w:spacing w:after="0" w:line="240" w:lineRule="auto"/>
        <w:jc w:val="both"/>
      </w:pPr>
      <w:r>
        <w:t>This writeshop aims to consolidate the learning and insights from the previous sessions into actionable CSW guidelines that can be directly applied to the governance processes of Paglat. Participants will draft, present, and refine these guidelines with the goal of improving decision-making, problem-solving, and service delivery within their respective roles.</w:t>
      </w:r>
    </w:p>
    <w:p w14:paraId="31D8001D" w14:textId="77777777" w:rsidR="00A72F56" w:rsidRDefault="00A72F56" w:rsidP="00A3132D">
      <w:pPr>
        <w:spacing w:after="0" w:line="240" w:lineRule="auto"/>
        <w:jc w:val="both"/>
        <w:rPr>
          <w:b/>
          <w:bCs/>
        </w:rPr>
      </w:pPr>
    </w:p>
    <w:p w14:paraId="28AA0F09" w14:textId="3B687833" w:rsidR="0041462A" w:rsidRPr="00BB5BF1" w:rsidRDefault="0041462A" w:rsidP="00A3132D">
      <w:pPr>
        <w:spacing w:after="0" w:line="240" w:lineRule="auto"/>
        <w:jc w:val="both"/>
        <w:rPr>
          <w:b/>
          <w:bCs/>
        </w:rPr>
      </w:pPr>
      <w:r w:rsidRPr="00BB5BF1">
        <w:rPr>
          <w:b/>
          <w:bCs/>
        </w:rPr>
        <w:t>Learning Outcomes:</w:t>
      </w:r>
    </w:p>
    <w:p w14:paraId="1F0F8837" w14:textId="77777777" w:rsidR="0041462A" w:rsidRDefault="0041462A" w:rsidP="00977592">
      <w:pPr>
        <w:pStyle w:val="ListParagraph"/>
        <w:numPr>
          <w:ilvl w:val="0"/>
          <w:numId w:val="20"/>
        </w:numPr>
        <w:spacing w:after="0" w:line="240" w:lineRule="auto"/>
        <w:contextualSpacing w:val="0"/>
        <w:jc w:val="both"/>
      </w:pPr>
      <w:r>
        <w:t>Develop a draft set of CSW guidelines specific to key governance processes in Paglat.</w:t>
      </w:r>
    </w:p>
    <w:p w14:paraId="31E96572" w14:textId="77777777" w:rsidR="0041462A" w:rsidRDefault="0041462A" w:rsidP="00977592">
      <w:pPr>
        <w:pStyle w:val="ListParagraph"/>
        <w:numPr>
          <w:ilvl w:val="0"/>
          <w:numId w:val="20"/>
        </w:numPr>
        <w:spacing w:after="0" w:line="240" w:lineRule="auto"/>
        <w:contextualSpacing w:val="0"/>
        <w:jc w:val="both"/>
      </w:pPr>
      <w:r>
        <w:t>Collaboratively refine these guidelines based on peer and facilitator feedback.</w:t>
      </w:r>
    </w:p>
    <w:p w14:paraId="61E59A7B" w14:textId="77777777" w:rsidR="0041462A" w:rsidRDefault="0041462A" w:rsidP="00977592">
      <w:pPr>
        <w:pStyle w:val="ListParagraph"/>
        <w:numPr>
          <w:ilvl w:val="0"/>
          <w:numId w:val="20"/>
        </w:numPr>
        <w:spacing w:after="0" w:line="240" w:lineRule="auto"/>
        <w:contextualSpacing w:val="0"/>
        <w:jc w:val="both"/>
      </w:pPr>
      <w:r>
        <w:t>Understand the practical application of CSW principles in enhancing local governance.</w:t>
      </w:r>
    </w:p>
    <w:p w14:paraId="1772A928" w14:textId="77777777" w:rsidR="00A72F56" w:rsidRDefault="00A72F56" w:rsidP="00A3132D">
      <w:pPr>
        <w:spacing w:after="0" w:line="240" w:lineRule="auto"/>
        <w:jc w:val="both"/>
        <w:rPr>
          <w:b/>
          <w:bCs/>
        </w:rPr>
      </w:pPr>
    </w:p>
    <w:p w14:paraId="4064593E" w14:textId="46892C3B" w:rsidR="0041462A" w:rsidRPr="00BB5BF1" w:rsidRDefault="0041462A" w:rsidP="00A3132D">
      <w:pPr>
        <w:spacing w:after="0" w:line="240" w:lineRule="auto"/>
        <w:jc w:val="both"/>
        <w:rPr>
          <w:b/>
          <w:bCs/>
        </w:rPr>
      </w:pPr>
      <w:r w:rsidRPr="00BB5BF1">
        <w:rPr>
          <w:b/>
          <w:bCs/>
        </w:rPr>
        <w:t>Pre-Session Preparation:</w:t>
      </w:r>
    </w:p>
    <w:p w14:paraId="64C08353" w14:textId="02AB3C3C" w:rsidR="0041462A" w:rsidRDefault="0041462A" w:rsidP="00977592">
      <w:pPr>
        <w:pStyle w:val="ListParagraph"/>
        <w:numPr>
          <w:ilvl w:val="0"/>
          <w:numId w:val="21"/>
        </w:numPr>
        <w:spacing w:after="0" w:line="240" w:lineRule="auto"/>
        <w:contextualSpacing w:val="0"/>
        <w:jc w:val="both"/>
      </w:pPr>
      <w:r w:rsidRPr="00FE5C88">
        <w:rPr>
          <w:b/>
          <w:bCs/>
        </w:rPr>
        <w:t>Materials Needed:</w:t>
      </w:r>
      <w:r>
        <w:t xml:space="preserve"> Copies of draft guidelines, markers, </w:t>
      </w:r>
      <w:r w:rsidR="00B318FB">
        <w:t>meta cards</w:t>
      </w:r>
      <w:r>
        <w:t xml:space="preserve">, laptops for typing </w:t>
      </w:r>
      <w:r w:rsidR="00AF0A80">
        <w:t xml:space="preserve">drafts and </w:t>
      </w:r>
      <w:r>
        <w:t>revisions, projector for presentations.</w:t>
      </w:r>
    </w:p>
    <w:p w14:paraId="487B0542" w14:textId="77777777" w:rsidR="0041462A" w:rsidRDefault="0041462A" w:rsidP="00977592">
      <w:pPr>
        <w:pStyle w:val="ListParagraph"/>
        <w:numPr>
          <w:ilvl w:val="0"/>
          <w:numId w:val="21"/>
        </w:numPr>
        <w:spacing w:after="0" w:line="240" w:lineRule="auto"/>
        <w:contextualSpacing w:val="0"/>
        <w:jc w:val="both"/>
      </w:pPr>
      <w:r w:rsidRPr="00FE5C88">
        <w:rPr>
          <w:b/>
          <w:bCs/>
        </w:rPr>
        <w:t>Pre-Readings/Pre-Work:</w:t>
      </w:r>
      <w:r>
        <w:t xml:space="preserve"> Review of all session notes and materials from previous days.</w:t>
      </w:r>
    </w:p>
    <w:p w14:paraId="3285835A" w14:textId="45A14B6A" w:rsidR="0041462A" w:rsidRDefault="0041462A" w:rsidP="00977592">
      <w:pPr>
        <w:pStyle w:val="ListParagraph"/>
        <w:numPr>
          <w:ilvl w:val="0"/>
          <w:numId w:val="21"/>
        </w:numPr>
        <w:spacing w:after="0" w:line="240" w:lineRule="auto"/>
        <w:contextualSpacing w:val="0"/>
        <w:jc w:val="both"/>
      </w:pPr>
      <w:r w:rsidRPr="00FE5C88">
        <w:rPr>
          <w:b/>
          <w:bCs/>
        </w:rPr>
        <w:t>Setup Requirements:</w:t>
      </w:r>
      <w:r>
        <w:t xml:space="preserve"> </w:t>
      </w:r>
      <w:r w:rsidR="004B3055">
        <w:t xml:space="preserve">Spacious classroom with </w:t>
      </w:r>
      <w:r w:rsidR="007D027C">
        <w:t xml:space="preserve">roundtable and </w:t>
      </w:r>
      <w:r w:rsidR="004B3055">
        <w:t xml:space="preserve">audio-visual system setup conducive for group discussions and workshops. </w:t>
      </w:r>
    </w:p>
    <w:p w14:paraId="5CE486D9" w14:textId="77777777" w:rsidR="00A72F56" w:rsidRDefault="00A72F56" w:rsidP="00A3132D">
      <w:pPr>
        <w:spacing w:after="0" w:line="240" w:lineRule="auto"/>
        <w:jc w:val="both"/>
        <w:rPr>
          <w:b/>
          <w:bCs/>
        </w:rPr>
      </w:pPr>
    </w:p>
    <w:p w14:paraId="470CED62" w14:textId="24D00F37" w:rsidR="0041462A" w:rsidRPr="00BB5BF1" w:rsidRDefault="0041462A" w:rsidP="00A3132D">
      <w:pPr>
        <w:spacing w:after="0" w:line="240" w:lineRule="auto"/>
        <w:jc w:val="both"/>
        <w:rPr>
          <w:b/>
          <w:bCs/>
        </w:rPr>
      </w:pPr>
      <w:r w:rsidRPr="00BB5BF1">
        <w:rPr>
          <w:b/>
          <w:bCs/>
        </w:rPr>
        <w:t>Session Plan:</w:t>
      </w:r>
    </w:p>
    <w:p w14:paraId="55FBB2B3" w14:textId="77777777" w:rsidR="0041462A" w:rsidRPr="003E74D9" w:rsidRDefault="0041462A" w:rsidP="00977592">
      <w:pPr>
        <w:pStyle w:val="ListParagraph"/>
        <w:numPr>
          <w:ilvl w:val="0"/>
          <w:numId w:val="22"/>
        </w:numPr>
        <w:spacing w:after="0" w:line="240" w:lineRule="auto"/>
        <w:contextualSpacing w:val="0"/>
        <w:jc w:val="both"/>
        <w:rPr>
          <w:b/>
          <w:bCs/>
        </w:rPr>
      </w:pPr>
      <w:r w:rsidRPr="003E74D9">
        <w:rPr>
          <w:b/>
          <w:bCs/>
        </w:rPr>
        <w:t>Introduction (15 minutes):</w:t>
      </w:r>
    </w:p>
    <w:p w14:paraId="34035EA9" w14:textId="77777777" w:rsidR="0041462A" w:rsidRDefault="0041462A" w:rsidP="00977592">
      <w:pPr>
        <w:pStyle w:val="ListParagraph"/>
        <w:numPr>
          <w:ilvl w:val="1"/>
          <w:numId w:val="22"/>
        </w:numPr>
        <w:spacing w:after="0" w:line="240" w:lineRule="auto"/>
        <w:contextualSpacing w:val="0"/>
        <w:jc w:val="both"/>
      </w:pPr>
      <w:r>
        <w:t>Recap of the CSW process and its importance in enhancing local governance.</w:t>
      </w:r>
    </w:p>
    <w:p w14:paraId="005346E0" w14:textId="77777777" w:rsidR="0041462A" w:rsidRDefault="0041462A" w:rsidP="00977592">
      <w:pPr>
        <w:pStyle w:val="ListParagraph"/>
        <w:numPr>
          <w:ilvl w:val="1"/>
          <w:numId w:val="22"/>
        </w:numPr>
        <w:spacing w:after="0" w:line="240" w:lineRule="auto"/>
        <w:contextualSpacing w:val="0"/>
        <w:jc w:val="both"/>
      </w:pPr>
      <w:r>
        <w:t>Overview of the day’s objectives and activities.</w:t>
      </w:r>
    </w:p>
    <w:p w14:paraId="15D2ABCF" w14:textId="454DB0D8" w:rsidR="0041462A" w:rsidRPr="003E74D9" w:rsidRDefault="0041462A" w:rsidP="00977592">
      <w:pPr>
        <w:pStyle w:val="ListParagraph"/>
        <w:numPr>
          <w:ilvl w:val="0"/>
          <w:numId w:val="22"/>
        </w:numPr>
        <w:spacing w:after="0" w:line="240" w:lineRule="auto"/>
        <w:contextualSpacing w:val="0"/>
        <w:jc w:val="both"/>
        <w:rPr>
          <w:b/>
          <w:bCs/>
        </w:rPr>
      </w:pPr>
      <w:r w:rsidRPr="003E74D9">
        <w:rPr>
          <w:b/>
          <w:bCs/>
        </w:rPr>
        <w:t>Drafting CSW Guidelines (</w:t>
      </w:r>
      <w:r w:rsidR="00DC3F90">
        <w:rPr>
          <w:b/>
          <w:bCs/>
        </w:rPr>
        <w:t>2</w:t>
      </w:r>
      <w:r w:rsidRPr="003E74D9">
        <w:rPr>
          <w:b/>
          <w:bCs/>
        </w:rPr>
        <w:t xml:space="preserve"> hour</w:t>
      </w:r>
      <w:r w:rsidR="00DC3F90">
        <w:rPr>
          <w:b/>
          <w:bCs/>
        </w:rPr>
        <w:t>s</w:t>
      </w:r>
      <w:r w:rsidR="00A97854">
        <w:rPr>
          <w:b/>
          <w:bCs/>
        </w:rPr>
        <w:t xml:space="preserve"> and 30 minutes</w:t>
      </w:r>
      <w:r w:rsidRPr="003E74D9">
        <w:rPr>
          <w:b/>
          <w:bCs/>
        </w:rPr>
        <w:t>):</w:t>
      </w:r>
    </w:p>
    <w:p w14:paraId="4E15F306" w14:textId="53817CC6" w:rsidR="0041462A" w:rsidRPr="003E74D9" w:rsidRDefault="0041462A" w:rsidP="00977592">
      <w:pPr>
        <w:pStyle w:val="ListParagraph"/>
        <w:numPr>
          <w:ilvl w:val="1"/>
          <w:numId w:val="22"/>
        </w:numPr>
        <w:spacing w:after="0" w:line="240" w:lineRule="auto"/>
        <w:contextualSpacing w:val="0"/>
        <w:jc w:val="both"/>
        <w:rPr>
          <w:b/>
          <w:bCs/>
        </w:rPr>
      </w:pPr>
      <w:r w:rsidRPr="003E74D9">
        <w:rPr>
          <w:b/>
          <w:bCs/>
        </w:rPr>
        <w:t>Group Work: Drafting Guidelines (</w:t>
      </w:r>
      <w:r w:rsidR="00DC3F90">
        <w:rPr>
          <w:b/>
          <w:bCs/>
        </w:rPr>
        <w:t>60 minutes</w:t>
      </w:r>
      <w:r w:rsidRPr="003E74D9">
        <w:rPr>
          <w:b/>
          <w:bCs/>
        </w:rPr>
        <w:t>):</w:t>
      </w:r>
    </w:p>
    <w:p w14:paraId="3B1918AF" w14:textId="77777777" w:rsidR="0041462A" w:rsidRDefault="0041462A" w:rsidP="00977592">
      <w:pPr>
        <w:pStyle w:val="ListParagraph"/>
        <w:numPr>
          <w:ilvl w:val="2"/>
          <w:numId w:val="22"/>
        </w:numPr>
        <w:spacing w:after="0" w:line="240" w:lineRule="auto"/>
        <w:contextualSpacing w:val="0"/>
        <w:jc w:val="both"/>
      </w:pPr>
      <w:r>
        <w:t>Participants break into groups based on their department or area of expertise.</w:t>
      </w:r>
    </w:p>
    <w:p w14:paraId="4CD4C605" w14:textId="3F37C407" w:rsidR="0041462A" w:rsidRDefault="0041462A" w:rsidP="00977592">
      <w:pPr>
        <w:pStyle w:val="ListParagraph"/>
        <w:numPr>
          <w:ilvl w:val="2"/>
          <w:numId w:val="22"/>
        </w:numPr>
        <w:spacing w:after="0" w:line="240" w:lineRule="auto"/>
        <w:contextualSpacing w:val="0"/>
        <w:jc w:val="both"/>
      </w:pPr>
      <w:r>
        <w:t xml:space="preserve">Each group drafts CSW guidelines relevant to their governance processes (e.g., </w:t>
      </w:r>
      <w:r w:rsidR="0008547E">
        <w:t xml:space="preserve">planning, </w:t>
      </w:r>
      <w:r>
        <w:t>budgeting, project management, policy development).</w:t>
      </w:r>
    </w:p>
    <w:p w14:paraId="19BD7C7E" w14:textId="4D815D71" w:rsidR="0041462A" w:rsidRPr="00773CA6" w:rsidRDefault="0041462A" w:rsidP="00977592">
      <w:pPr>
        <w:pStyle w:val="ListParagraph"/>
        <w:numPr>
          <w:ilvl w:val="1"/>
          <w:numId w:val="22"/>
        </w:numPr>
        <w:spacing w:after="0" w:line="240" w:lineRule="auto"/>
        <w:contextualSpacing w:val="0"/>
        <w:jc w:val="both"/>
        <w:rPr>
          <w:b/>
          <w:bCs/>
        </w:rPr>
      </w:pPr>
      <w:r w:rsidRPr="00773CA6">
        <w:rPr>
          <w:b/>
          <w:bCs/>
        </w:rPr>
        <w:t>Initial Presentations (</w:t>
      </w:r>
      <w:r w:rsidR="00A97854">
        <w:rPr>
          <w:b/>
          <w:bCs/>
        </w:rPr>
        <w:t>1 hour and 3</w:t>
      </w:r>
      <w:r w:rsidRPr="00773CA6">
        <w:rPr>
          <w:b/>
          <w:bCs/>
        </w:rPr>
        <w:t>0 minutes):</w:t>
      </w:r>
    </w:p>
    <w:p w14:paraId="155DBCFA" w14:textId="77777777" w:rsidR="0041462A" w:rsidRDefault="0041462A" w:rsidP="00977592">
      <w:pPr>
        <w:pStyle w:val="ListParagraph"/>
        <w:numPr>
          <w:ilvl w:val="2"/>
          <w:numId w:val="22"/>
        </w:numPr>
        <w:spacing w:after="0" w:line="240" w:lineRule="auto"/>
        <w:contextualSpacing w:val="0"/>
        <w:jc w:val="both"/>
      </w:pPr>
      <w:r>
        <w:t>Groups present their draft guidelines.</w:t>
      </w:r>
    </w:p>
    <w:p w14:paraId="48277612" w14:textId="77777777" w:rsidR="0041462A" w:rsidRDefault="0041462A" w:rsidP="00977592">
      <w:pPr>
        <w:pStyle w:val="ListParagraph"/>
        <w:numPr>
          <w:ilvl w:val="2"/>
          <w:numId w:val="22"/>
        </w:numPr>
        <w:spacing w:after="0" w:line="240" w:lineRule="auto"/>
        <w:contextualSpacing w:val="0"/>
        <w:jc w:val="both"/>
      </w:pPr>
      <w:r>
        <w:t>Quick feedback from facilitators and other participants on clarity and applicability.</w:t>
      </w:r>
    </w:p>
    <w:p w14:paraId="2CE973AC" w14:textId="77777777" w:rsidR="0041462A" w:rsidRPr="004928DB" w:rsidRDefault="0041462A" w:rsidP="00977592">
      <w:pPr>
        <w:pStyle w:val="ListParagraph"/>
        <w:numPr>
          <w:ilvl w:val="0"/>
          <w:numId w:val="22"/>
        </w:numPr>
        <w:spacing w:after="0" w:line="240" w:lineRule="auto"/>
        <w:contextualSpacing w:val="0"/>
        <w:jc w:val="both"/>
        <w:rPr>
          <w:b/>
          <w:bCs/>
        </w:rPr>
      </w:pPr>
      <w:r w:rsidRPr="004928DB">
        <w:rPr>
          <w:b/>
          <w:bCs/>
        </w:rPr>
        <w:t>Refinement of Guidelines (1 hour 30 minutes):</w:t>
      </w:r>
    </w:p>
    <w:p w14:paraId="13074CE0" w14:textId="7DA32931" w:rsidR="0041462A" w:rsidRPr="004928DB" w:rsidRDefault="0041462A" w:rsidP="00977592">
      <w:pPr>
        <w:pStyle w:val="ListParagraph"/>
        <w:numPr>
          <w:ilvl w:val="1"/>
          <w:numId w:val="22"/>
        </w:numPr>
        <w:spacing w:after="0" w:line="240" w:lineRule="auto"/>
        <w:contextualSpacing w:val="0"/>
        <w:jc w:val="both"/>
        <w:rPr>
          <w:b/>
          <w:bCs/>
        </w:rPr>
      </w:pPr>
      <w:r w:rsidRPr="004928DB">
        <w:rPr>
          <w:b/>
          <w:bCs/>
        </w:rPr>
        <w:lastRenderedPageBreak/>
        <w:t>Peer Review Session (</w:t>
      </w:r>
      <w:r w:rsidR="003556EE">
        <w:rPr>
          <w:b/>
          <w:bCs/>
        </w:rPr>
        <w:t>30</w:t>
      </w:r>
      <w:r w:rsidRPr="004928DB">
        <w:rPr>
          <w:b/>
          <w:bCs/>
        </w:rPr>
        <w:t xml:space="preserve"> minutes):</w:t>
      </w:r>
    </w:p>
    <w:p w14:paraId="1A1CFA7B" w14:textId="77777777" w:rsidR="0041462A" w:rsidRDefault="0041462A" w:rsidP="00977592">
      <w:pPr>
        <w:pStyle w:val="ListParagraph"/>
        <w:numPr>
          <w:ilvl w:val="2"/>
          <w:numId w:val="22"/>
        </w:numPr>
        <w:spacing w:after="0" w:line="240" w:lineRule="auto"/>
        <w:contextualSpacing w:val="0"/>
        <w:jc w:val="both"/>
      </w:pPr>
      <w:r>
        <w:t>Exchange of drafts between groups for peer review.</w:t>
      </w:r>
    </w:p>
    <w:p w14:paraId="64C1F0A3" w14:textId="77777777" w:rsidR="0041462A" w:rsidRDefault="0041462A" w:rsidP="00977592">
      <w:pPr>
        <w:pStyle w:val="ListParagraph"/>
        <w:numPr>
          <w:ilvl w:val="2"/>
          <w:numId w:val="22"/>
        </w:numPr>
        <w:spacing w:after="0" w:line="240" w:lineRule="auto"/>
        <w:contextualSpacing w:val="0"/>
        <w:jc w:val="both"/>
      </w:pPr>
      <w:r>
        <w:t>Groups provide constructive feedback on each other’s guidelines.</w:t>
      </w:r>
    </w:p>
    <w:p w14:paraId="7F3980A4" w14:textId="0A79E497" w:rsidR="0041462A" w:rsidRPr="00DF6993" w:rsidRDefault="0041462A" w:rsidP="00977592">
      <w:pPr>
        <w:pStyle w:val="ListParagraph"/>
        <w:numPr>
          <w:ilvl w:val="1"/>
          <w:numId w:val="22"/>
        </w:numPr>
        <w:spacing w:after="0" w:line="240" w:lineRule="auto"/>
        <w:contextualSpacing w:val="0"/>
        <w:jc w:val="both"/>
        <w:rPr>
          <w:b/>
          <w:bCs/>
        </w:rPr>
      </w:pPr>
      <w:r w:rsidRPr="00DF6993">
        <w:rPr>
          <w:b/>
          <w:bCs/>
        </w:rPr>
        <w:t>Revision Session (</w:t>
      </w:r>
      <w:r w:rsidR="003556EE">
        <w:rPr>
          <w:b/>
          <w:bCs/>
        </w:rPr>
        <w:t>60</w:t>
      </w:r>
      <w:r w:rsidRPr="00DF6993">
        <w:rPr>
          <w:b/>
          <w:bCs/>
        </w:rPr>
        <w:t xml:space="preserve"> minutes):</w:t>
      </w:r>
    </w:p>
    <w:p w14:paraId="5C091534" w14:textId="77777777" w:rsidR="0041462A" w:rsidRDefault="0041462A" w:rsidP="00977592">
      <w:pPr>
        <w:pStyle w:val="ListParagraph"/>
        <w:numPr>
          <w:ilvl w:val="2"/>
          <w:numId w:val="22"/>
        </w:numPr>
        <w:spacing w:after="0" w:line="240" w:lineRule="auto"/>
        <w:contextualSpacing w:val="0"/>
        <w:jc w:val="both"/>
      </w:pPr>
      <w:r>
        <w:t>Groups revise their guidelines based on the feedback received.</w:t>
      </w:r>
    </w:p>
    <w:p w14:paraId="637F4F05" w14:textId="5FD49F01" w:rsidR="0041462A" w:rsidRPr="00DF6993" w:rsidRDefault="0041462A" w:rsidP="00977592">
      <w:pPr>
        <w:pStyle w:val="ListParagraph"/>
        <w:numPr>
          <w:ilvl w:val="0"/>
          <w:numId w:val="22"/>
        </w:numPr>
        <w:spacing w:after="0" w:line="240" w:lineRule="auto"/>
        <w:contextualSpacing w:val="0"/>
        <w:jc w:val="both"/>
        <w:rPr>
          <w:b/>
          <w:bCs/>
        </w:rPr>
      </w:pPr>
      <w:r w:rsidRPr="00DF6993">
        <w:rPr>
          <w:b/>
          <w:bCs/>
        </w:rPr>
        <w:t>Final Presentation and Feedback (</w:t>
      </w:r>
      <w:r w:rsidR="003556EE">
        <w:rPr>
          <w:b/>
          <w:bCs/>
        </w:rPr>
        <w:t>2</w:t>
      </w:r>
      <w:r w:rsidRPr="00DF6993">
        <w:rPr>
          <w:b/>
          <w:bCs/>
        </w:rPr>
        <w:t xml:space="preserve"> hour</w:t>
      </w:r>
      <w:r w:rsidR="003556EE">
        <w:rPr>
          <w:b/>
          <w:bCs/>
        </w:rPr>
        <w:t>s</w:t>
      </w:r>
      <w:r w:rsidRPr="00DF6993">
        <w:rPr>
          <w:b/>
          <w:bCs/>
        </w:rPr>
        <w:t>):</w:t>
      </w:r>
    </w:p>
    <w:p w14:paraId="26075892" w14:textId="57DAF5E8" w:rsidR="0041462A" w:rsidRPr="00DF6993" w:rsidRDefault="0041462A" w:rsidP="00977592">
      <w:pPr>
        <w:pStyle w:val="ListParagraph"/>
        <w:numPr>
          <w:ilvl w:val="1"/>
          <w:numId w:val="22"/>
        </w:numPr>
        <w:spacing w:after="0" w:line="240" w:lineRule="auto"/>
        <w:contextualSpacing w:val="0"/>
        <w:jc w:val="both"/>
        <w:rPr>
          <w:b/>
          <w:bCs/>
        </w:rPr>
      </w:pPr>
      <w:r w:rsidRPr="00DF6993">
        <w:rPr>
          <w:b/>
          <w:bCs/>
        </w:rPr>
        <w:t xml:space="preserve">Final Presentations </w:t>
      </w:r>
      <w:r w:rsidR="007624BB" w:rsidRPr="00773CA6">
        <w:rPr>
          <w:b/>
          <w:bCs/>
        </w:rPr>
        <w:t>(</w:t>
      </w:r>
      <w:r w:rsidR="007624BB">
        <w:rPr>
          <w:b/>
          <w:bCs/>
        </w:rPr>
        <w:t>1 hour and 3</w:t>
      </w:r>
      <w:r w:rsidR="007624BB" w:rsidRPr="00773CA6">
        <w:rPr>
          <w:b/>
          <w:bCs/>
        </w:rPr>
        <w:t>0 minutes):</w:t>
      </w:r>
    </w:p>
    <w:p w14:paraId="02DDA625" w14:textId="77777777" w:rsidR="0041462A" w:rsidRDefault="0041462A" w:rsidP="00977592">
      <w:pPr>
        <w:pStyle w:val="ListParagraph"/>
        <w:numPr>
          <w:ilvl w:val="2"/>
          <w:numId w:val="22"/>
        </w:numPr>
        <w:spacing w:after="0" w:line="240" w:lineRule="auto"/>
        <w:contextualSpacing w:val="0"/>
        <w:jc w:val="both"/>
      </w:pPr>
      <w:r>
        <w:t>Groups present their refined guidelines.</w:t>
      </w:r>
    </w:p>
    <w:p w14:paraId="0C3B8966" w14:textId="77777777" w:rsidR="0041462A" w:rsidRDefault="0041462A" w:rsidP="00977592">
      <w:pPr>
        <w:pStyle w:val="ListParagraph"/>
        <w:numPr>
          <w:ilvl w:val="2"/>
          <w:numId w:val="22"/>
        </w:numPr>
        <w:spacing w:after="0" w:line="240" w:lineRule="auto"/>
        <w:contextualSpacing w:val="0"/>
        <w:jc w:val="both"/>
      </w:pPr>
      <w:r>
        <w:t>Facilitators and participants provide final feedback.</w:t>
      </w:r>
    </w:p>
    <w:p w14:paraId="6312CB1F" w14:textId="77777777" w:rsidR="0041462A" w:rsidRPr="00BF6B2F" w:rsidRDefault="0041462A" w:rsidP="00977592">
      <w:pPr>
        <w:pStyle w:val="ListParagraph"/>
        <w:numPr>
          <w:ilvl w:val="1"/>
          <w:numId w:val="22"/>
        </w:numPr>
        <w:spacing w:after="0" w:line="240" w:lineRule="auto"/>
        <w:contextualSpacing w:val="0"/>
        <w:jc w:val="both"/>
        <w:rPr>
          <w:b/>
          <w:bCs/>
        </w:rPr>
      </w:pPr>
      <w:r w:rsidRPr="00BF6B2F">
        <w:rPr>
          <w:b/>
          <w:bCs/>
        </w:rPr>
        <w:t>Consolidation of Guidelines (30 minutes):</w:t>
      </w:r>
    </w:p>
    <w:p w14:paraId="63075684" w14:textId="77777777" w:rsidR="0041462A" w:rsidRDefault="0041462A" w:rsidP="00977592">
      <w:pPr>
        <w:pStyle w:val="ListParagraph"/>
        <w:numPr>
          <w:ilvl w:val="2"/>
          <w:numId w:val="22"/>
        </w:numPr>
        <w:spacing w:after="0" w:line="240" w:lineRule="auto"/>
        <w:contextualSpacing w:val="0"/>
        <w:jc w:val="both"/>
      </w:pPr>
      <w:r>
        <w:t>Discussion on integrating individual group guidelines into a comprehensive guide for the Municipality of Paglat.</w:t>
      </w:r>
    </w:p>
    <w:p w14:paraId="2B8EF6F2" w14:textId="77777777" w:rsidR="0041462A" w:rsidRDefault="0041462A" w:rsidP="00977592">
      <w:pPr>
        <w:pStyle w:val="ListParagraph"/>
        <w:numPr>
          <w:ilvl w:val="2"/>
          <w:numId w:val="22"/>
        </w:numPr>
        <w:spacing w:after="0" w:line="240" w:lineRule="auto"/>
        <w:contextualSpacing w:val="0"/>
        <w:jc w:val="both"/>
      </w:pPr>
      <w:r>
        <w:t>Assignment of responsibilities for final editing and formatting of the guideline document.</w:t>
      </w:r>
    </w:p>
    <w:p w14:paraId="21E067DD" w14:textId="77777777" w:rsidR="00FD57C9" w:rsidRDefault="00FD57C9" w:rsidP="00A3132D">
      <w:pPr>
        <w:spacing w:after="0" w:line="240" w:lineRule="auto"/>
        <w:jc w:val="both"/>
        <w:rPr>
          <w:b/>
          <w:bCs/>
        </w:rPr>
      </w:pPr>
    </w:p>
    <w:p w14:paraId="26A47875" w14:textId="674D7723" w:rsidR="0041462A" w:rsidRPr="00BF6B2F" w:rsidRDefault="0041462A" w:rsidP="00A3132D">
      <w:pPr>
        <w:spacing w:after="0" w:line="240" w:lineRule="auto"/>
        <w:jc w:val="both"/>
        <w:rPr>
          <w:b/>
          <w:bCs/>
        </w:rPr>
      </w:pPr>
      <w:r w:rsidRPr="00BF6B2F">
        <w:rPr>
          <w:b/>
          <w:bCs/>
        </w:rPr>
        <w:t>Assessment/Evaluation:</w:t>
      </w:r>
    </w:p>
    <w:p w14:paraId="0EADF27B" w14:textId="77777777" w:rsidR="0041462A" w:rsidRDefault="0041462A" w:rsidP="00977592">
      <w:pPr>
        <w:pStyle w:val="ListParagraph"/>
        <w:numPr>
          <w:ilvl w:val="0"/>
          <w:numId w:val="23"/>
        </w:numPr>
        <w:spacing w:after="0" w:line="240" w:lineRule="auto"/>
        <w:contextualSpacing w:val="0"/>
        <w:jc w:val="both"/>
      </w:pPr>
      <w:r>
        <w:t>Evaluation based on the practicality and comprehensiveness of the CSW guidelines produced.</w:t>
      </w:r>
    </w:p>
    <w:p w14:paraId="423C0138" w14:textId="77777777" w:rsidR="0041462A" w:rsidRDefault="0041462A" w:rsidP="00977592">
      <w:pPr>
        <w:pStyle w:val="ListParagraph"/>
        <w:numPr>
          <w:ilvl w:val="0"/>
          <w:numId w:val="23"/>
        </w:numPr>
        <w:spacing w:after="0" w:line="240" w:lineRule="auto"/>
        <w:contextualSpacing w:val="0"/>
        <w:jc w:val="both"/>
      </w:pPr>
      <w:r>
        <w:t>Peer and facilitator feedback on the clarity and applicability of the guidelines.</w:t>
      </w:r>
    </w:p>
    <w:p w14:paraId="1307A573" w14:textId="77777777" w:rsidR="0041462A" w:rsidRPr="00BF6B2F" w:rsidRDefault="0041462A" w:rsidP="00A3132D">
      <w:pPr>
        <w:spacing w:after="0" w:line="240" w:lineRule="auto"/>
        <w:jc w:val="both"/>
        <w:rPr>
          <w:b/>
          <w:bCs/>
        </w:rPr>
      </w:pPr>
      <w:r w:rsidRPr="00BF6B2F">
        <w:rPr>
          <w:b/>
          <w:bCs/>
        </w:rPr>
        <w:t>Post-Session:</w:t>
      </w:r>
    </w:p>
    <w:p w14:paraId="2762FA08" w14:textId="77777777" w:rsidR="0041462A" w:rsidRDefault="0041462A" w:rsidP="00977592">
      <w:pPr>
        <w:pStyle w:val="ListParagraph"/>
        <w:numPr>
          <w:ilvl w:val="0"/>
          <w:numId w:val="24"/>
        </w:numPr>
        <w:spacing w:after="0" w:line="240" w:lineRule="auto"/>
        <w:contextualSpacing w:val="0"/>
        <w:jc w:val="both"/>
      </w:pPr>
      <w:r w:rsidRPr="00BF6B2F">
        <w:rPr>
          <w:b/>
          <w:bCs/>
        </w:rPr>
        <w:t>Follow-Up Materials:</w:t>
      </w:r>
      <w:r>
        <w:t xml:space="preserve"> Final compilation of CSW guidelines to be distributed to all participants.</w:t>
      </w:r>
    </w:p>
    <w:p w14:paraId="0623E74D" w14:textId="77777777" w:rsidR="0041462A" w:rsidRDefault="0041462A" w:rsidP="00977592">
      <w:pPr>
        <w:pStyle w:val="ListParagraph"/>
        <w:numPr>
          <w:ilvl w:val="0"/>
          <w:numId w:val="24"/>
        </w:numPr>
        <w:spacing w:after="0" w:line="240" w:lineRule="auto"/>
        <w:contextualSpacing w:val="0"/>
        <w:jc w:val="both"/>
      </w:pPr>
      <w:r w:rsidRPr="00BF6B2F">
        <w:rPr>
          <w:b/>
          <w:bCs/>
        </w:rPr>
        <w:t>Documentation:</w:t>
      </w:r>
      <w:r>
        <w:t xml:space="preserve"> Preparation of a comprehensive report on the writeshop outcomes, including a finalized set of CSW guidelines for submission to municipal leadership.</w:t>
      </w:r>
    </w:p>
    <w:p w14:paraId="2A6D2A9F" w14:textId="77777777" w:rsidR="0041462A" w:rsidRPr="00BF6B2F" w:rsidRDefault="0041462A" w:rsidP="00A3132D">
      <w:pPr>
        <w:spacing w:after="0" w:line="240" w:lineRule="auto"/>
        <w:jc w:val="both"/>
        <w:rPr>
          <w:b/>
          <w:bCs/>
        </w:rPr>
      </w:pPr>
      <w:r w:rsidRPr="00BF6B2F">
        <w:rPr>
          <w:b/>
          <w:bCs/>
        </w:rPr>
        <w:t>Facilitator Preparation:</w:t>
      </w:r>
    </w:p>
    <w:p w14:paraId="3908F1B3" w14:textId="77777777" w:rsidR="0041462A" w:rsidRPr="001139CF" w:rsidRDefault="0041462A" w:rsidP="00977592">
      <w:pPr>
        <w:pStyle w:val="ListParagraph"/>
        <w:numPr>
          <w:ilvl w:val="0"/>
          <w:numId w:val="25"/>
        </w:numPr>
        <w:spacing w:after="0" w:line="240" w:lineRule="auto"/>
        <w:contextualSpacing w:val="0"/>
        <w:jc w:val="both"/>
        <w:rPr>
          <w:b/>
          <w:bCs/>
        </w:rPr>
      </w:pPr>
      <w:r w:rsidRPr="001139CF">
        <w:rPr>
          <w:b/>
          <w:bCs/>
        </w:rPr>
        <w:t>Preparation Checklist:</w:t>
      </w:r>
    </w:p>
    <w:p w14:paraId="272D34FF" w14:textId="77777777" w:rsidR="0041462A" w:rsidRDefault="0041462A" w:rsidP="00977592">
      <w:pPr>
        <w:pStyle w:val="ListParagraph"/>
        <w:numPr>
          <w:ilvl w:val="1"/>
          <w:numId w:val="25"/>
        </w:numPr>
        <w:spacing w:after="0" w:line="240" w:lineRule="auto"/>
        <w:contextualSpacing w:val="0"/>
        <w:jc w:val="both"/>
      </w:pPr>
      <w:r>
        <w:t>Ensure all necessary materials and setup are ready before the session.</w:t>
      </w:r>
    </w:p>
    <w:p w14:paraId="0C56F3BB" w14:textId="77777777" w:rsidR="0041462A" w:rsidRDefault="0041462A" w:rsidP="00977592">
      <w:pPr>
        <w:pStyle w:val="ListParagraph"/>
        <w:numPr>
          <w:ilvl w:val="1"/>
          <w:numId w:val="25"/>
        </w:numPr>
        <w:spacing w:after="0" w:line="240" w:lineRule="auto"/>
        <w:contextualSpacing w:val="0"/>
        <w:jc w:val="both"/>
      </w:pPr>
      <w:r>
        <w:t>Prepare to guide and facilitate discussions, feedback, and the revision process effectively.</w:t>
      </w:r>
    </w:p>
    <w:sectPr w:rsidR="0041462A" w:rsidSect="0005370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B3B8F5" w14:textId="77777777" w:rsidR="0005370F" w:rsidRDefault="0005370F" w:rsidP="00D757F6">
      <w:pPr>
        <w:spacing w:after="0" w:line="240" w:lineRule="auto"/>
      </w:pPr>
      <w:r>
        <w:separator/>
      </w:r>
    </w:p>
  </w:endnote>
  <w:endnote w:type="continuationSeparator" w:id="0">
    <w:p w14:paraId="1CBE80F0" w14:textId="77777777" w:rsidR="0005370F" w:rsidRDefault="0005370F" w:rsidP="00D757F6">
      <w:pPr>
        <w:spacing w:after="0" w:line="240" w:lineRule="auto"/>
      </w:pPr>
      <w:r>
        <w:continuationSeparator/>
      </w:r>
    </w:p>
  </w:endnote>
  <w:endnote w:type="continuationNotice" w:id="1">
    <w:p w14:paraId="6CD1BA07" w14:textId="77777777" w:rsidR="0005370F" w:rsidRDefault="000537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94643228"/>
      <w:docPartObj>
        <w:docPartGallery w:val="Page Numbers (Bottom of Page)"/>
        <w:docPartUnique/>
      </w:docPartObj>
    </w:sdtPr>
    <w:sdtContent>
      <w:p w14:paraId="2D142BD1" w14:textId="632475CB" w:rsidR="00F56CF4" w:rsidRDefault="00F56CF4" w:rsidP="00E364FB">
        <w:pPr>
          <w:pStyle w:val="Footer"/>
          <w:framePr w:wrap="none" w:vAnchor="text" w:hAnchor="margin" w:xAlign="right"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sdt>
    <w:sdtPr>
      <w:rPr>
        <w:rStyle w:val="PageNumber"/>
      </w:rPr>
      <w:id w:val="-348259134"/>
      <w:docPartObj>
        <w:docPartGallery w:val="Page Numbers (Bottom of Page)"/>
        <w:docPartUnique/>
      </w:docPartObj>
    </w:sdtPr>
    <w:sdtContent>
      <w:p w14:paraId="23563184" w14:textId="38A38E85" w:rsidR="002B62D8" w:rsidRDefault="002B62D8" w:rsidP="00F56CF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B7DC6E" w14:textId="77777777" w:rsidR="002B62D8" w:rsidRDefault="002B62D8" w:rsidP="002B62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20"/>
        <w:szCs w:val="17"/>
      </w:rPr>
      <w:id w:val="562841388"/>
      <w:docPartObj>
        <w:docPartGallery w:val="Page Numbers (Bottom of Page)"/>
        <w:docPartUnique/>
      </w:docPartObj>
    </w:sdtPr>
    <w:sdtContent>
      <w:p w14:paraId="171C8F16" w14:textId="69666942" w:rsidR="00F56CF4" w:rsidRPr="00277186" w:rsidRDefault="00F56CF4" w:rsidP="00E364FB">
        <w:pPr>
          <w:pStyle w:val="Footer"/>
          <w:framePr w:wrap="none" w:vAnchor="text" w:hAnchor="margin" w:xAlign="right" w:y="1"/>
          <w:rPr>
            <w:rStyle w:val="PageNumber"/>
            <w:sz w:val="20"/>
            <w:szCs w:val="17"/>
          </w:rPr>
        </w:pPr>
        <w:r w:rsidRPr="00277186">
          <w:rPr>
            <w:rStyle w:val="PageNumber"/>
            <w:sz w:val="20"/>
            <w:szCs w:val="17"/>
          </w:rPr>
          <w:t xml:space="preserve">Page </w:t>
        </w:r>
        <w:r w:rsidRPr="00277186">
          <w:rPr>
            <w:rStyle w:val="PageNumber"/>
            <w:sz w:val="20"/>
            <w:szCs w:val="17"/>
          </w:rPr>
          <w:fldChar w:fldCharType="begin"/>
        </w:r>
        <w:r w:rsidRPr="00277186">
          <w:rPr>
            <w:rStyle w:val="PageNumber"/>
            <w:sz w:val="20"/>
            <w:szCs w:val="17"/>
          </w:rPr>
          <w:instrText xml:space="preserve"> PAGE </w:instrText>
        </w:r>
        <w:r w:rsidRPr="00277186">
          <w:rPr>
            <w:rStyle w:val="PageNumber"/>
            <w:sz w:val="20"/>
            <w:szCs w:val="17"/>
          </w:rPr>
          <w:fldChar w:fldCharType="separate"/>
        </w:r>
        <w:r w:rsidRPr="00277186">
          <w:rPr>
            <w:rStyle w:val="PageNumber"/>
            <w:noProof/>
            <w:sz w:val="20"/>
            <w:szCs w:val="17"/>
          </w:rPr>
          <w:t>1</w:t>
        </w:r>
        <w:r w:rsidRPr="00277186">
          <w:rPr>
            <w:rStyle w:val="PageNumber"/>
            <w:sz w:val="20"/>
            <w:szCs w:val="17"/>
          </w:rPr>
          <w:fldChar w:fldCharType="end"/>
        </w:r>
        <w:r w:rsidRPr="00277186">
          <w:rPr>
            <w:rStyle w:val="PageNumber"/>
            <w:sz w:val="20"/>
            <w:szCs w:val="17"/>
          </w:rPr>
          <w:t xml:space="preserve"> of </w:t>
        </w:r>
        <w:r w:rsidRPr="00277186">
          <w:rPr>
            <w:rStyle w:val="PageNumber"/>
            <w:sz w:val="20"/>
            <w:szCs w:val="17"/>
          </w:rPr>
          <w:fldChar w:fldCharType="begin"/>
        </w:r>
        <w:r w:rsidRPr="00277186">
          <w:rPr>
            <w:rStyle w:val="PageNumber"/>
            <w:sz w:val="20"/>
            <w:szCs w:val="17"/>
          </w:rPr>
          <w:instrText xml:space="preserve"> NUMPAGES </w:instrText>
        </w:r>
        <w:r w:rsidRPr="00277186">
          <w:rPr>
            <w:rStyle w:val="PageNumber"/>
            <w:sz w:val="20"/>
            <w:szCs w:val="17"/>
          </w:rPr>
          <w:fldChar w:fldCharType="separate"/>
        </w:r>
        <w:r w:rsidRPr="00277186">
          <w:rPr>
            <w:rStyle w:val="PageNumber"/>
            <w:noProof/>
            <w:sz w:val="20"/>
            <w:szCs w:val="17"/>
          </w:rPr>
          <w:t>26</w:t>
        </w:r>
        <w:r w:rsidRPr="00277186">
          <w:rPr>
            <w:rStyle w:val="PageNumber"/>
            <w:sz w:val="20"/>
            <w:szCs w:val="17"/>
          </w:rPr>
          <w:fldChar w:fldCharType="end"/>
        </w:r>
      </w:p>
    </w:sdtContent>
  </w:sdt>
  <w:p w14:paraId="6B3E0D55" w14:textId="77777777" w:rsidR="002B62D8" w:rsidRDefault="002B62D8" w:rsidP="002B62D8">
    <w:pPr>
      <w:pStyle w:val="Footer"/>
      <w:ind w:right="360"/>
      <w:rPr>
        <w:sz w:val="20"/>
        <w:szCs w:val="17"/>
      </w:rPr>
    </w:pPr>
  </w:p>
  <w:p w14:paraId="392C7E6D" w14:textId="77777777" w:rsidR="00277186" w:rsidRPr="00277186" w:rsidRDefault="00277186" w:rsidP="00277186">
    <w:pPr>
      <w:pStyle w:val="Footer"/>
      <w:jc w:val="right"/>
      <w:rPr>
        <w:sz w:val="20"/>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24472F" w14:textId="77777777" w:rsidR="0005370F" w:rsidRDefault="0005370F" w:rsidP="00D757F6">
      <w:pPr>
        <w:spacing w:after="0" w:line="240" w:lineRule="auto"/>
      </w:pPr>
      <w:r>
        <w:separator/>
      </w:r>
    </w:p>
  </w:footnote>
  <w:footnote w:type="continuationSeparator" w:id="0">
    <w:p w14:paraId="4C637AAF" w14:textId="77777777" w:rsidR="0005370F" w:rsidRDefault="0005370F" w:rsidP="00D757F6">
      <w:pPr>
        <w:spacing w:after="0" w:line="240" w:lineRule="auto"/>
      </w:pPr>
      <w:r>
        <w:continuationSeparator/>
      </w:r>
    </w:p>
  </w:footnote>
  <w:footnote w:type="continuationNotice" w:id="1">
    <w:p w14:paraId="3916451C" w14:textId="77777777" w:rsidR="0005370F" w:rsidRDefault="0005370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522ED"/>
    <w:multiLevelType w:val="hybridMultilevel"/>
    <w:tmpl w:val="C3C0442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DE1416"/>
    <w:multiLevelType w:val="hybridMultilevel"/>
    <w:tmpl w:val="97AE78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059D7DD2"/>
    <w:multiLevelType w:val="hybridMultilevel"/>
    <w:tmpl w:val="57C0FBA6"/>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05DF7303"/>
    <w:multiLevelType w:val="hybridMultilevel"/>
    <w:tmpl w:val="3544E772"/>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09BC310F"/>
    <w:multiLevelType w:val="hybridMultilevel"/>
    <w:tmpl w:val="9B0C8ADA"/>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A4818C0"/>
    <w:multiLevelType w:val="hybridMultilevel"/>
    <w:tmpl w:val="422E51C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F304459"/>
    <w:multiLevelType w:val="hybridMultilevel"/>
    <w:tmpl w:val="31BA327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6E0596"/>
    <w:multiLevelType w:val="hybridMultilevel"/>
    <w:tmpl w:val="FFCA8550"/>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10DC020E"/>
    <w:multiLevelType w:val="hybridMultilevel"/>
    <w:tmpl w:val="0D3E57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13A71D86"/>
    <w:multiLevelType w:val="hybridMultilevel"/>
    <w:tmpl w:val="BCEAD7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5661995"/>
    <w:multiLevelType w:val="hybridMultilevel"/>
    <w:tmpl w:val="45400B8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CF36E3B0">
      <w:numFmt w:val="bullet"/>
      <w:lvlText w:val="-"/>
      <w:lvlJc w:val="left"/>
      <w:pPr>
        <w:ind w:left="2520" w:hanging="360"/>
      </w:pPr>
      <w:rPr>
        <w:rFonts w:ascii="Aptos" w:eastAsiaTheme="minorEastAsia" w:hAnsi="Aptos" w:cstheme="minorBidi"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16F209FF"/>
    <w:multiLevelType w:val="hybridMultilevel"/>
    <w:tmpl w:val="543E1E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7AE1AEC"/>
    <w:multiLevelType w:val="hybridMultilevel"/>
    <w:tmpl w:val="E9B6B37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18023362"/>
    <w:multiLevelType w:val="hybridMultilevel"/>
    <w:tmpl w:val="FF32E9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915786E"/>
    <w:multiLevelType w:val="hybridMultilevel"/>
    <w:tmpl w:val="D640F44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A4A2BDA"/>
    <w:multiLevelType w:val="hybridMultilevel"/>
    <w:tmpl w:val="4C5A9F4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1B2640EA"/>
    <w:multiLevelType w:val="hybridMultilevel"/>
    <w:tmpl w:val="4028C1B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1B582E2E"/>
    <w:multiLevelType w:val="hybridMultilevel"/>
    <w:tmpl w:val="903CFAD0"/>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1F400A43"/>
    <w:multiLevelType w:val="hybridMultilevel"/>
    <w:tmpl w:val="94EEFD7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F7F0FDA"/>
    <w:multiLevelType w:val="hybridMultilevel"/>
    <w:tmpl w:val="F8C2B95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1F926880"/>
    <w:multiLevelType w:val="hybridMultilevel"/>
    <w:tmpl w:val="32E2648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205C0F3E"/>
    <w:multiLevelType w:val="hybridMultilevel"/>
    <w:tmpl w:val="1F822C7C"/>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 w15:restartNumberingAfterBreak="0">
    <w:nsid w:val="238E3096"/>
    <w:multiLevelType w:val="hybridMultilevel"/>
    <w:tmpl w:val="7276A0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3" w15:restartNumberingAfterBreak="0">
    <w:nsid w:val="25015B44"/>
    <w:multiLevelType w:val="hybridMultilevel"/>
    <w:tmpl w:val="F7CCDC64"/>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7355859"/>
    <w:multiLevelType w:val="hybridMultilevel"/>
    <w:tmpl w:val="8BA4A5CE"/>
    <w:lvl w:ilvl="0" w:tplc="3409000F">
      <w:start w:val="5"/>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28ED5345"/>
    <w:multiLevelType w:val="hybridMultilevel"/>
    <w:tmpl w:val="8ADC93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AC345BF"/>
    <w:multiLevelType w:val="hybridMultilevel"/>
    <w:tmpl w:val="FB2C882A"/>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2B8C505B"/>
    <w:multiLevelType w:val="hybridMultilevel"/>
    <w:tmpl w:val="E35263D8"/>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8" w15:restartNumberingAfterBreak="0">
    <w:nsid w:val="2C322DAB"/>
    <w:multiLevelType w:val="hybridMultilevel"/>
    <w:tmpl w:val="7D84B4C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9" w15:restartNumberingAfterBreak="0">
    <w:nsid w:val="2D2E76A5"/>
    <w:multiLevelType w:val="hybridMultilevel"/>
    <w:tmpl w:val="C8EED4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F4366CE"/>
    <w:multiLevelType w:val="hybridMultilevel"/>
    <w:tmpl w:val="4CCA4DC6"/>
    <w:lvl w:ilvl="0" w:tplc="3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2F82475C"/>
    <w:multiLevelType w:val="hybridMultilevel"/>
    <w:tmpl w:val="ACC2225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30E74575"/>
    <w:multiLevelType w:val="hybridMultilevel"/>
    <w:tmpl w:val="A8B4AA70"/>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3" w15:restartNumberingAfterBreak="0">
    <w:nsid w:val="310A0E69"/>
    <w:multiLevelType w:val="hybridMultilevel"/>
    <w:tmpl w:val="F18876F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31570624"/>
    <w:multiLevelType w:val="hybridMultilevel"/>
    <w:tmpl w:val="8D0A3E44"/>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5" w15:restartNumberingAfterBreak="0">
    <w:nsid w:val="318B5F48"/>
    <w:multiLevelType w:val="hybridMultilevel"/>
    <w:tmpl w:val="0984717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1D60BA9"/>
    <w:multiLevelType w:val="hybridMultilevel"/>
    <w:tmpl w:val="B6CC1D94"/>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7" w15:restartNumberingAfterBreak="0">
    <w:nsid w:val="32233772"/>
    <w:multiLevelType w:val="hybridMultilevel"/>
    <w:tmpl w:val="C2DAA950"/>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34C35557"/>
    <w:multiLevelType w:val="hybridMultilevel"/>
    <w:tmpl w:val="511880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36CE4DCC"/>
    <w:multiLevelType w:val="hybridMultilevel"/>
    <w:tmpl w:val="85126DE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0" w15:restartNumberingAfterBreak="0">
    <w:nsid w:val="370460A5"/>
    <w:multiLevelType w:val="hybridMultilevel"/>
    <w:tmpl w:val="2BE6887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373A6586"/>
    <w:multiLevelType w:val="hybridMultilevel"/>
    <w:tmpl w:val="FF0870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377E19DA"/>
    <w:multiLevelType w:val="hybridMultilevel"/>
    <w:tmpl w:val="D78A66BC"/>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3" w15:restartNumberingAfterBreak="0">
    <w:nsid w:val="37A43EFD"/>
    <w:multiLevelType w:val="hybridMultilevel"/>
    <w:tmpl w:val="709EE03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4" w15:restartNumberingAfterBreak="0">
    <w:nsid w:val="3875280B"/>
    <w:multiLevelType w:val="hybridMultilevel"/>
    <w:tmpl w:val="CEBA630A"/>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5" w15:restartNumberingAfterBreak="0">
    <w:nsid w:val="38A135FF"/>
    <w:multiLevelType w:val="hybridMultilevel"/>
    <w:tmpl w:val="8BC6952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38E03A8D"/>
    <w:multiLevelType w:val="hybridMultilevel"/>
    <w:tmpl w:val="FACAE51E"/>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7" w15:restartNumberingAfterBreak="0">
    <w:nsid w:val="3A29758B"/>
    <w:multiLevelType w:val="hybridMultilevel"/>
    <w:tmpl w:val="5E704ED0"/>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8" w15:restartNumberingAfterBreak="0">
    <w:nsid w:val="3A301489"/>
    <w:multiLevelType w:val="hybridMultilevel"/>
    <w:tmpl w:val="3A181BE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3A39578A"/>
    <w:multiLevelType w:val="hybridMultilevel"/>
    <w:tmpl w:val="ECFE9266"/>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3C6B09C9"/>
    <w:multiLevelType w:val="hybridMultilevel"/>
    <w:tmpl w:val="4500A3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3C89232A"/>
    <w:multiLevelType w:val="hybridMultilevel"/>
    <w:tmpl w:val="160E6BA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3EEE5FD7"/>
    <w:multiLevelType w:val="hybridMultilevel"/>
    <w:tmpl w:val="DE40B7F6"/>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3" w15:restartNumberingAfterBreak="0">
    <w:nsid w:val="3F49046D"/>
    <w:multiLevelType w:val="hybridMultilevel"/>
    <w:tmpl w:val="0128D7A0"/>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4" w15:restartNumberingAfterBreak="0">
    <w:nsid w:val="3F845E11"/>
    <w:multiLevelType w:val="hybridMultilevel"/>
    <w:tmpl w:val="D6BA5064"/>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5" w15:restartNumberingAfterBreak="0">
    <w:nsid w:val="3FD510E5"/>
    <w:multiLevelType w:val="hybridMultilevel"/>
    <w:tmpl w:val="EBCA2CA6"/>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start w:val="5"/>
      <w:numFmt w:val="bullet"/>
      <w:lvlText w:val="•"/>
      <w:lvlJc w:val="left"/>
      <w:pPr>
        <w:ind w:left="2880" w:hanging="720"/>
      </w:pPr>
      <w:rPr>
        <w:rFonts w:ascii="Aptos" w:eastAsiaTheme="minorEastAsia" w:hAnsi="Aptos" w:cstheme="minorBidi"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42980866"/>
    <w:multiLevelType w:val="hybridMultilevel"/>
    <w:tmpl w:val="6EC6FF9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3153879"/>
    <w:multiLevelType w:val="hybridMultilevel"/>
    <w:tmpl w:val="61C4027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8" w15:restartNumberingAfterBreak="0">
    <w:nsid w:val="4361165C"/>
    <w:multiLevelType w:val="hybridMultilevel"/>
    <w:tmpl w:val="222EC254"/>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3BE145F"/>
    <w:multiLevelType w:val="hybridMultilevel"/>
    <w:tmpl w:val="85046E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45675085"/>
    <w:multiLevelType w:val="hybridMultilevel"/>
    <w:tmpl w:val="85661D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1" w15:restartNumberingAfterBreak="0">
    <w:nsid w:val="46531FEB"/>
    <w:multiLevelType w:val="hybridMultilevel"/>
    <w:tmpl w:val="5BB80BA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2" w15:restartNumberingAfterBreak="0">
    <w:nsid w:val="46AE5135"/>
    <w:multiLevelType w:val="hybridMultilevel"/>
    <w:tmpl w:val="F612C076"/>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3" w15:restartNumberingAfterBreak="0">
    <w:nsid w:val="46E20D62"/>
    <w:multiLevelType w:val="hybridMultilevel"/>
    <w:tmpl w:val="26C47D4E"/>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474C6623"/>
    <w:multiLevelType w:val="hybridMultilevel"/>
    <w:tmpl w:val="272E6CF4"/>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5" w15:restartNumberingAfterBreak="0">
    <w:nsid w:val="4769485F"/>
    <w:multiLevelType w:val="hybridMultilevel"/>
    <w:tmpl w:val="61F69C34"/>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6" w15:restartNumberingAfterBreak="0">
    <w:nsid w:val="478509F6"/>
    <w:multiLevelType w:val="hybridMultilevel"/>
    <w:tmpl w:val="8F60CEB8"/>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7" w15:restartNumberingAfterBreak="0">
    <w:nsid w:val="48F35A01"/>
    <w:multiLevelType w:val="hybridMultilevel"/>
    <w:tmpl w:val="4A74AD20"/>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8" w15:restartNumberingAfterBreak="0">
    <w:nsid w:val="49271D5C"/>
    <w:multiLevelType w:val="hybridMultilevel"/>
    <w:tmpl w:val="7E8AE35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97A1944"/>
    <w:multiLevelType w:val="hybridMultilevel"/>
    <w:tmpl w:val="A724A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BBE7274"/>
    <w:multiLevelType w:val="hybridMultilevel"/>
    <w:tmpl w:val="4C5CF08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1" w15:restartNumberingAfterBreak="0">
    <w:nsid w:val="4C2B5863"/>
    <w:multiLevelType w:val="hybridMultilevel"/>
    <w:tmpl w:val="BBDC576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 w15:restartNumberingAfterBreak="0">
    <w:nsid w:val="4C970F5F"/>
    <w:multiLevelType w:val="hybridMultilevel"/>
    <w:tmpl w:val="A5F8909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4D3C2DC6"/>
    <w:multiLevelType w:val="hybridMultilevel"/>
    <w:tmpl w:val="7C2E5FC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4" w15:restartNumberingAfterBreak="0">
    <w:nsid w:val="4F8434EA"/>
    <w:multiLevelType w:val="hybridMultilevel"/>
    <w:tmpl w:val="56EE67B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500D520D"/>
    <w:multiLevelType w:val="hybridMultilevel"/>
    <w:tmpl w:val="DE32BCE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36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1463F3A"/>
    <w:multiLevelType w:val="hybridMultilevel"/>
    <w:tmpl w:val="BF327A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549067CD"/>
    <w:multiLevelType w:val="hybridMultilevel"/>
    <w:tmpl w:val="571C349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4D00625"/>
    <w:multiLevelType w:val="hybridMultilevel"/>
    <w:tmpl w:val="DE1EB1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56E6723B"/>
    <w:multiLevelType w:val="hybridMultilevel"/>
    <w:tmpl w:val="2F2C2AD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0" w15:restartNumberingAfterBreak="0">
    <w:nsid w:val="570D4309"/>
    <w:multiLevelType w:val="hybridMultilevel"/>
    <w:tmpl w:val="C0D6881E"/>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578F5418"/>
    <w:multiLevelType w:val="hybridMultilevel"/>
    <w:tmpl w:val="B2A29BE0"/>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 w15:restartNumberingAfterBreak="0">
    <w:nsid w:val="5AE66C97"/>
    <w:multiLevelType w:val="hybridMultilevel"/>
    <w:tmpl w:val="4C34BDA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3" w15:restartNumberingAfterBreak="0">
    <w:nsid w:val="5B6741D1"/>
    <w:multiLevelType w:val="hybridMultilevel"/>
    <w:tmpl w:val="6C823F0A"/>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4" w15:restartNumberingAfterBreak="0">
    <w:nsid w:val="5B9238F4"/>
    <w:multiLevelType w:val="hybridMultilevel"/>
    <w:tmpl w:val="0B30809A"/>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5" w15:restartNumberingAfterBreak="0">
    <w:nsid w:val="5CA8654E"/>
    <w:multiLevelType w:val="hybridMultilevel"/>
    <w:tmpl w:val="6B90D0D0"/>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5D6C5206"/>
    <w:multiLevelType w:val="hybridMultilevel"/>
    <w:tmpl w:val="FA36B2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 w15:restartNumberingAfterBreak="0">
    <w:nsid w:val="5F713832"/>
    <w:multiLevelType w:val="hybridMultilevel"/>
    <w:tmpl w:val="07628B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5F89679A"/>
    <w:multiLevelType w:val="hybridMultilevel"/>
    <w:tmpl w:val="AA4E03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6139240B"/>
    <w:multiLevelType w:val="hybridMultilevel"/>
    <w:tmpl w:val="D3E0EA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614A130F"/>
    <w:multiLevelType w:val="hybridMultilevel"/>
    <w:tmpl w:val="9BE4ED28"/>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1" w15:restartNumberingAfterBreak="0">
    <w:nsid w:val="654306BE"/>
    <w:multiLevelType w:val="hybridMultilevel"/>
    <w:tmpl w:val="D1B236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15:restartNumberingAfterBreak="0">
    <w:nsid w:val="669660B9"/>
    <w:multiLevelType w:val="hybridMultilevel"/>
    <w:tmpl w:val="BACA6B56"/>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3" w15:restartNumberingAfterBreak="0">
    <w:nsid w:val="66F34ED7"/>
    <w:multiLevelType w:val="hybridMultilevel"/>
    <w:tmpl w:val="69D803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 w15:restartNumberingAfterBreak="0">
    <w:nsid w:val="67D11D59"/>
    <w:multiLevelType w:val="hybridMultilevel"/>
    <w:tmpl w:val="E8C4397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7E475DF"/>
    <w:multiLevelType w:val="hybridMultilevel"/>
    <w:tmpl w:val="EF728170"/>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F5684DBA">
      <w:numFmt w:val="bullet"/>
      <w:lvlText w:val="-"/>
      <w:lvlJc w:val="left"/>
      <w:pPr>
        <w:ind w:left="1800" w:hanging="360"/>
      </w:pPr>
      <w:rPr>
        <w:rFonts w:ascii="Aptos" w:eastAsiaTheme="minorEastAsia" w:hAnsi="Aptos" w:cstheme="minorBidi" w:hint="default"/>
      </w:rPr>
    </w:lvl>
    <w:lvl w:ilvl="3" w:tplc="0D086B18">
      <w:start w:val="5"/>
      <w:numFmt w:val="bullet"/>
      <w:lvlText w:val="•"/>
      <w:lvlJc w:val="left"/>
      <w:pPr>
        <w:ind w:left="2880" w:hanging="720"/>
      </w:pPr>
      <w:rPr>
        <w:rFonts w:ascii="Aptos" w:eastAsiaTheme="minorEastAsia" w:hAnsi="Aptos" w:cstheme="minorBidi"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6" w15:restartNumberingAfterBreak="0">
    <w:nsid w:val="68DE49F5"/>
    <w:multiLevelType w:val="hybridMultilevel"/>
    <w:tmpl w:val="0ED2D52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6C763A4D"/>
    <w:multiLevelType w:val="hybridMultilevel"/>
    <w:tmpl w:val="EFF4256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6EA5024E"/>
    <w:multiLevelType w:val="hybridMultilevel"/>
    <w:tmpl w:val="0044925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9" w15:restartNumberingAfterBreak="0">
    <w:nsid w:val="6F061975"/>
    <w:multiLevelType w:val="hybridMultilevel"/>
    <w:tmpl w:val="08A8709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0" w15:restartNumberingAfterBreak="0">
    <w:nsid w:val="701D572F"/>
    <w:multiLevelType w:val="hybridMultilevel"/>
    <w:tmpl w:val="BA84EAF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1" w15:restartNumberingAfterBreak="0">
    <w:nsid w:val="719E182F"/>
    <w:multiLevelType w:val="hybridMultilevel"/>
    <w:tmpl w:val="086EAC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2" w15:restartNumberingAfterBreak="0">
    <w:nsid w:val="731D7E0C"/>
    <w:multiLevelType w:val="hybridMultilevel"/>
    <w:tmpl w:val="E08633C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3F54ECF"/>
    <w:multiLevelType w:val="hybridMultilevel"/>
    <w:tmpl w:val="BAEC9E5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4" w15:restartNumberingAfterBreak="0">
    <w:nsid w:val="741807CC"/>
    <w:multiLevelType w:val="hybridMultilevel"/>
    <w:tmpl w:val="2AD470F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5" w15:restartNumberingAfterBreak="0">
    <w:nsid w:val="741D59A4"/>
    <w:multiLevelType w:val="hybridMultilevel"/>
    <w:tmpl w:val="851295DC"/>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6" w15:restartNumberingAfterBreak="0">
    <w:nsid w:val="7425735A"/>
    <w:multiLevelType w:val="hybridMultilevel"/>
    <w:tmpl w:val="3B7EAE0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7" w15:restartNumberingAfterBreak="0">
    <w:nsid w:val="753D0412"/>
    <w:multiLevelType w:val="hybridMultilevel"/>
    <w:tmpl w:val="A5C4D0B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8" w15:restartNumberingAfterBreak="0">
    <w:nsid w:val="75CA0D31"/>
    <w:multiLevelType w:val="hybridMultilevel"/>
    <w:tmpl w:val="84B2105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93C4652"/>
    <w:multiLevelType w:val="hybridMultilevel"/>
    <w:tmpl w:val="D1FC6564"/>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0" w15:restartNumberingAfterBreak="0">
    <w:nsid w:val="7B4D7C7C"/>
    <w:multiLevelType w:val="hybridMultilevel"/>
    <w:tmpl w:val="8A92AD5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9B56E1C6">
      <w:numFmt w:val="bullet"/>
      <w:lvlText w:val="•"/>
      <w:lvlJc w:val="left"/>
      <w:pPr>
        <w:ind w:left="2880" w:hanging="720"/>
      </w:pPr>
      <w:rPr>
        <w:rFonts w:ascii="Aptos" w:eastAsiaTheme="minorEastAsia" w:hAnsi="Aptos" w:cstheme="minorBidi"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1" w15:restartNumberingAfterBreak="0">
    <w:nsid w:val="7B524706"/>
    <w:multiLevelType w:val="hybridMultilevel"/>
    <w:tmpl w:val="C532898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2" w15:restartNumberingAfterBreak="0">
    <w:nsid w:val="7C9B1AB5"/>
    <w:multiLevelType w:val="hybridMultilevel"/>
    <w:tmpl w:val="826E243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3" w15:restartNumberingAfterBreak="0">
    <w:nsid w:val="7CB037DD"/>
    <w:multiLevelType w:val="hybridMultilevel"/>
    <w:tmpl w:val="9D04149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4" w15:restartNumberingAfterBreak="0">
    <w:nsid w:val="7CC20444"/>
    <w:multiLevelType w:val="hybridMultilevel"/>
    <w:tmpl w:val="82CEA092"/>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5" w15:restartNumberingAfterBreak="0">
    <w:nsid w:val="7D904D9A"/>
    <w:multiLevelType w:val="hybridMultilevel"/>
    <w:tmpl w:val="BA60780A"/>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6" w15:restartNumberingAfterBreak="0">
    <w:nsid w:val="7E6E0FA2"/>
    <w:multiLevelType w:val="hybridMultilevel"/>
    <w:tmpl w:val="E05CC626"/>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7" w15:restartNumberingAfterBreak="0">
    <w:nsid w:val="7FD31963"/>
    <w:multiLevelType w:val="hybridMultilevel"/>
    <w:tmpl w:val="D8EEB7F0"/>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54176256">
    <w:abstractNumId w:val="117"/>
  </w:num>
  <w:num w:numId="2" w16cid:durableId="333191041">
    <w:abstractNumId w:val="49"/>
  </w:num>
  <w:num w:numId="3" w16cid:durableId="2145926001">
    <w:abstractNumId w:val="28"/>
  </w:num>
  <w:num w:numId="4" w16cid:durableId="1760521535">
    <w:abstractNumId w:val="44"/>
  </w:num>
  <w:num w:numId="5" w16cid:durableId="126092623">
    <w:abstractNumId w:val="73"/>
  </w:num>
  <w:num w:numId="6" w16cid:durableId="2139639055">
    <w:abstractNumId w:val="104"/>
  </w:num>
  <w:num w:numId="7" w16cid:durableId="232395398">
    <w:abstractNumId w:val="61"/>
  </w:num>
  <w:num w:numId="8" w16cid:durableId="2003926587">
    <w:abstractNumId w:val="95"/>
  </w:num>
  <w:num w:numId="9" w16cid:durableId="653801395">
    <w:abstractNumId w:val="112"/>
  </w:num>
  <w:num w:numId="10" w16cid:durableId="1882009910">
    <w:abstractNumId w:val="34"/>
  </w:num>
  <w:num w:numId="11" w16cid:durableId="51853356">
    <w:abstractNumId w:val="22"/>
  </w:num>
  <w:num w:numId="12" w16cid:durableId="121967050">
    <w:abstractNumId w:val="20"/>
  </w:num>
  <w:num w:numId="13" w16cid:durableId="121307200">
    <w:abstractNumId w:val="39"/>
  </w:num>
  <w:num w:numId="14" w16cid:durableId="1392653825">
    <w:abstractNumId w:val="10"/>
  </w:num>
  <w:num w:numId="15" w16cid:durableId="985205185">
    <w:abstractNumId w:val="98"/>
  </w:num>
  <w:num w:numId="16" w16cid:durableId="1849170852">
    <w:abstractNumId w:val="7"/>
  </w:num>
  <w:num w:numId="17" w16cid:durableId="1099791046">
    <w:abstractNumId w:val="70"/>
  </w:num>
  <w:num w:numId="18" w16cid:durableId="221062450">
    <w:abstractNumId w:val="36"/>
  </w:num>
  <w:num w:numId="19" w16cid:durableId="1918048271">
    <w:abstractNumId w:val="15"/>
  </w:num>
  <w:num w:numId="20" w16cid:durableId="536044874">
    <w:abstractNumId w:val="12"/>
  </w:num>
  <w:num w:numId="21" w16cid:durableId="629635191">
    <w:abstractNumId w:val="60"/>
  </w:num>
  <w:num w:numId="22" w16cid:durableId="865942989">
    <w:abstractNumId w:val="19"/>
  </w:num>
  <w:num w:numId="23" w16cid:durableId="1614360590">
    <w:abstractNumId w:val="79"/>
  </w:num>
  <w:num w:numId="24" w16cid:durableId="1057051076">
    <w:abstractNumId w:val="8"/>
  </w:num>
  <w:num w:numId="25" w16cid:durableId="252738232">
    <w:abstractNumId w:val="52"/>
  </w:num>
  <w:num w:numId="26" w16cid:durableId="703557361">
    <w:abstractNumId w:val="69"/>
  </w:num>
  <w:num w:numId="27" w16cid:durableId="502084167">
    <w:abstractNumId w:val="1"/>
  </w:num>
  <w:num w:numId="28" w16cid:durableId="1550612505">
    <w:abstractNumId w:val="47"/>
  </w:num>
  <w:num w:numId="29" w16cid:durableId="1657566788">
    <w:abstractNumId w:val="86"/>
  </w:num>
  <w:num w:numId="30" w16cid:durableId="1734353420">
    <w:abstractNumId w:val="89"/>
  </w:num>
  <w:num w:numId="31" w16cid:durableId="464005113">
    <w:abstractNumId w:val="31"/>
  </w:num>
  <w:num w:numId="32" w16cid:durableId="1928805503">
    <w:abstractNumId w:val="58"/>
  </w:num>
  <w:num w:numId="33" w16cid:durableId="500312761">
    <w:abstractNumId w:val="59"/>
  </w:num>
  <w:num w:numId="34" w16cid:durableId="1376466325">
    <w:abstractNumId w:val="87"/>
  </w:num>
  <w:num w:numId="35" w16cid:durableId="2066677900">
    <w:abstractNumId w:val="43"/>
  </w:num>
  <w:num w:numId="36" w16cid:durableId="1020474722">
    <w:abstractNumId w:val="37"/>
  </w:num>
  <w:num w:numId="37" w16cid:durableId="148641020">
    <w:abstractNumId w:val="38"/>
  </w:num>
  <w:num w:numId="38" w16cid:durableId="1578325456">
    <w:abstractNumId w:val="78"/>
  </w:num>
  <w:num w:numId="39" w16cid:durableId="1977293131">
    <w:abstractNumId w:val="13"/>
  </w:num>
  <w:num w:numId="40" w16cid:durableId="475923877">
    <w:abstractNumId w:val="25"/>
  </w:num>
  <w:num w:numId="41" w16cid:durableId="10961150">
    <w:abstractNumId w:val="9"/>
  </w:num>
  <w:num w:numId="42" w16cid:durableId="754477704">
    <w:abstractNumId w:val="57"/>
  </w:num>
  <w:num w:numId="43" w16cid:durableId="951277632">
    <w:abstractNumId w:val="63"/>
  </w:num>
  <w:num w:numId="44" w16cid:durableId="1130633223">
    <w:abstractNumId w:val="101"/>
  </w:num>
  <w:num w:numId="45" w16cid:durableId="13925091">
    <w:abstractNumId w:val="41"/>
  </w:num>
  <w:num w:numId="46" w16cid:durableId="25251169">
    <w:abstractNumId w:val="76"/>
  </w:num>
  <w:num w:numId="47" w16cid:durableId="536242218">
    <w:abstractNumId w:val="80"/>
  </w:num>
  <w:num w:numId="48" w16cid:durableId="1761176530">
    <w:abstractNumId w:val="27"/>
  </w:num>
  <w:num w:numId="49" w16cid:durableId="121660570">
    <w:abstractNumId w:val="42"/>
  </w:num>
  <w:num w:numId="50" w16cid:durableId="815612248">
    <w:abstractNumId w:val="2"/>
  </w:num>
  <w:num w:numId="51" w16cid:durableId="1178546609">
    <w:abstractNumId w:val="16"/>
  </w:num>
  <w:num w:numId="52" w16cid:durableId="708334788">
    <w:abstractNumId w:val="46"/>
  </w:num>
  <w:num w:numId="53" w16cid:durableId="134957225">
    <w:abstractNumId w:val="50"/>
  </w:num>
  <w:num w:numId="54" w16cid:durableId="862521900">
    <w:abstractNumId w:val="93"/>
  </w:num>
  <w:num w:numId="55" w16cid:durableId="1215892864">
    <w:abstractNumId w:val="30"/>
  </w:num>
  <w:num w:numId="56" w16cid:durableId="1566334563">
    <w:abstractNumId w:val="54"/>
  </w:num>
  <w:num w:numId="57" w16cid:durableId="944849825">
    <w:abstractNumId w:val="53"/>
  </w:num>
  <w:num w:numId="58" w16cid:durableId="1069424708">
    <w:abstractNumId w:val="11"/>
  </w:num>
  <w:num w:numId="59" w16cid:durableId="1685783033">
    <w:abstractNumId w:val="91"/>
  </w:num>
  <w:num w:numId="60" w16cid:durableId="2128347309">
    <w:abstractNumId w:val="48"/>
  </w:num>
  <w:num w:numId="61" w16cid:durableId="365716147">
    <w:abstractNumId w:val="32"/>
  </w:num>
  <w:num w:numId="62" w16cid:durableId="111753199">
    <w:abstractNumId w:val="115"/>
  </w:num>
  <w:num w:numId="63" w16cid:durableId="221597170">
    <w:abstractNumId w:val="107"/>
  </w:num>
  <w:num w:numId="64" w16cid:durableId="685719319">
    <w:abstractNumId w:val="35"/>
  </w:num>
  <w:num w:numId="65" w16cid:durableId="670792798">
    <w:abstractNumId w:val="94"/>
  </w:num>
  <w:num w:numId="66" w16cid:durableId="1381782401">
    <w:abstractNumId w:val="65"/>
  </w:num>
  <w:num w:numId="67" w16cid:durableId="697462517">
    <w:abstractNumId w:val="105"/>
  </w:num>
  <w:num w:numId="68" w16cid:durableId="1704205113">
    <w:abstractNumId w:val="4"/>
  </w:num>
  <w:num w:numId="69" w16cid:durableId="899245104">
    <w:abstractNumId w:val="74"/>
  </w:num>
  <w:num w:numId="70" w16cid:durableId="2072608521">
    <w:abstractNumId w:val="72"/>
  </w:num>
  <w:num w:numId="71" w16cid:durableId="981618035">
    <w:abstractNumId w:val="116"/>
  </w:num>
  <w:num w:numId="72" w16cid:durableId="1657606189">
    <w:abstractNumId w:val="71"/>
  </w:num>
  <w:num w:numId="73" w16cid:durableId="810943087">
    <w:abstractNumId w:val="3"/>
  </w:num>
  <w:num w:numId="74" w16cid:durableId="1392654190">
    <w:abstractNumId w:val="66"/>
  </w:num>
  <w:num w:numId="75" w16cid:durableId="158547770">
    <w:abstractNumId w:val="88"/>
  </w:num>
  <w:num w:numId="76" w16cid:durableId="67700472">
    <w:abstractNumId w:val="113"/>
  </w:num>
  <w:num w:numId="77" w16cid:durableId="1192958375">
    <w:abstractNumId w:val="108"/>
  </w:num>
  <w:num w:numId="78" w16cid:durableId="1594508952">
    <w:abstractNumId w:val="55"/>
  </w:num>
  <w:num w:numId="79" w16cid:durableId="1881358355">
    <w:abstractNumId w:val="14"/>
  </w:num>
  <w:num w:numId="80" w16cid:durableId="1127621257">
    <w:abstractNumId w:val="6"/>
  </w:num>
  <w:num w:numId="81" w16cid:durableId="1419255125">
    <w:abstractNumId w:val="97"/>
  </w:num>
  <w:num w:numId="82" w16cid:durableId="1866018526">
    <w:abstractNumId w:val="77"/>
  </w:num>
  <w:num w:numId="83" w16cid:durableId="2079091574">
    <w:abstractNumId w:val="92"/>
  </w:num>
  <w:num w:numId="84" w16cid:durableId="1444760869">
    <w:abstractNumId w:val="56"/>
  </w:num>
  <w:num w:numId="85" w16cid:durableId="207766228">
    <w:abstractNumId w:val="96"/>
  </w:num>
  <w:num w:numId="86" w16cid:durableId="1620837585">
    <w:abstractNumId w:val="29"/>
  </w:num>
  <w:num w:numId="87" w16cid:durableId="1523518470">
    <w:abstractNumId w:val="102"/>
  </w:num>
  <w:num w:numId="88" w16cid:durableId="201989132">
    <w:abstractNumId w:val="68"/>
  </w:num>
  <w:num w:numId="89" w16cid:durableId="620303076">
    <w:abstractNumId w:val="0"/>
  </w:num>
  <w:num w:numId="90" w16cid:durableId="2133816090">
    <w:abstractNumId w:val="75"/>
  </w:num>
  <w:num w:numId="91" w16cid:durableId="707486809">
    <w:abstractNumId w:val="114"/>
  </w:num>
  <w:num w:numId="92" w16cid:durableId="189495483">
    <w:abstractNumId w:val="111"/>
  </w:num>
  <w:num w:numId="93" w16cid:durableId="1092362112">
    <w:abstractNumId w:val="18"/>
  </w:num>
  <w:num w:numId="94" w16cid:durableId="112210481">
    <w:abstractNumId w:val="33"/>
  </w:num>
  <w:num w:numId="95" w16cid:durableId="467162769">
    <w:abstractNumId w:val="45"/>
  </w:num>
  <w:num w:numId="96" w16cid:durableId="905338242">
    <w:abstractNumId w:val="5"/>
  </w:num>
  <w:num w:numId="97" w16cid:durableId="534268048">
    <w:abstractNumId w:val="99"/>
  </w:num>
  <w:num w:numId="98" w16cid:durableId="482239133">
    <w:abstractNumId w:val="84"/>
  </w:num>
  <w:num w:numId="99" w16cid:durableId="2041273359">
    <w:abstractNumId w:val="110"/>
  </w:num>
  <w:num w:numId="100" w16cid:durableId="1024869592">
    <w:abstractNumId w:val="82"/>
  </w:num>
  <w:num w:numId="101" w16cid:durableId="1980185824">
    <w:abstractNumId w:val="21"/>
  </w:num>
  <w:num w:numId="102" w16cid:durableId="1265848948">
    <w:abstractNumId w:val="103"/>
  </w:num>
  <w:num w:numId="103" w16cid:durableId="1179853697">
    <w:abstractNumId w:val="62"/>
  </w:num>
  <w:num w:numId="104" w16cid:durableId="552540234">
    <w:abstractNumId w:val="106"/>
  </w:num>
  <w:num w:numId="105" w16cid:durableId="125205153">
    <w:abstractNumId w:val="51"/>
  </w:num>
  <w:num w:numId="106" w16cid:durableId="2023628328">
    <w:abstractNumId w:val="26"/>
  </w:num>
  <w:num w:numId="107" w16cid:durableId="1979415512">
    <w:abstractNumId w:val="100"/>
  </w:num>
  <w:num w:numId="108" w16cid:durableId="282620839">
    <w:abstractNumId w:val="23"/>
  </w:num>
  <w:num w:numId="109" w16cid:durableId="1779173693">
    <w:abstractNumId w:val="40"/>
  </w:num>
  <w:num w:numId="110" w16cid:durableId="308025000">
    <w:abstractNumId w:val="85"/>
  </w:num>
  <w:num w:numId="111" w16cid:durableId="1666009581">
    <w:abstractNumId w:val="81"/>
  </w:num>
  <w:num w:numId="112" w16cid:durableId="1994790553">
    <w:abstractNumId w:val="17"/>
  </w:num>
  <w:num w:numId="113" w16cid:durableId="931359966">
    <w:abstractNumId w:val="67"/>
  </w:num>
  <w:num w:numId="114" w16cid:durableId="635530936">
    <w:abstractNumId w:val="83"/>
  </w:num>
  <w:num w:numId="115" w16cid:durableId="546188066">
    <w:abstractNumId w:val="109"/>
  </w:num>
  <w:num w:numId="116" w16cid:durableId="974986327">
    <w:abstractNumId w:val="90"/>
  </w:num>
  <w:num w:numId="117" w16cid:durableId="1309094282">
    <w:abstractNumId w:val="64"/>
  </w:num>
  <w:num w:numId="118" w16cid:durableId="2007323204">
    <w:abstractNumId w:val="24"/>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48"/>
    <w:rsid w:val="0000000D"/>
    <w:rsid w:val="0000177E"/>
    <w:rsid w:val="00002A63"/>
    <w:rsid w:val="00004C87"/>
    <w:rsid w:val="00004E5D"/>
    <w:rsid w:val="000114DD"/>
    <w:rsid w:val="00011711"/>
    <w:rsid w:val="00011B09"/>
    <w:rsid w:val="00014ADB"/>
    <w:rsid w:val="000157C2"/>
    <w:rsid w:val="00020C28"/>
    <w:rsid w:val="00022234"/>
    <w:rsid w:val="000239E1"/>
    <w:rsid w:val="0002509D"/>
    <w:rsid w:val="0002758A"/>
    <w:rsid w:val="0003026E"/>
    <w:rsid w:val="000305A5"/>
    <w:rsid w:val="00030FEB"/>
    <w:rsid w:val="000401B7"/>
    <w:rsid w:val="0005042C"/>
    <w:rsid w:val="00050E8A"/>
    <w:rsid w:val="0005370F"/>
    <w:rsid w:val="000546D3"/>
    <w:rsid w:val="00054CF1"/>
    <w:rsid w:val="0005654D"/>
    <w:rsid w:val="00057E26"/>
    <w:rsid w:val="00060970"/>
    <w:rsid w:val="00065029"/>
    <w:rsid w:val="00066E2B"/>
    <w:rsid w:val="00070044"/>
    <w:rsid w:val="0007371C"/>
    <w:rsid w:val="00080542"/>
    <w:rsid w:val="0008547E"/>
    <w:rsid w:val="00091B2C"/>
    <w:rsid w:val="00092931"/>
    <w:rsid w:val="000948B8"/>
    <w:rsid w:val="00096721"/>
    <w:rsid w:val="000A0F63"/>
    <w:rsid w:val="000A2EB5"/>
    <w:rsid w:val="000A2ED8"/>
    <w:rsid w:val="000A3062"/>
    <w:rsid w:val="000A4C77"/>
    <w:rsid w:val="000B6F7B"/>
    <w:rsid w:val="000C2204"/>
    <w:rsid w:val="000C4202"/>
    <w:rsid w:val="000D154E"/>
    <w:rsid w:val="000E5AE8"/>
    <w:rsid w:val="001010D6"/>
    <w:rsid w:val="00103E79"/>
    <w:rsid w:val="001064F5"/>
    <w:rsid w:val="00113265"/>
    <w:rsid w:val="00113730"/>
    <w:rsid w:val="001139CF"/>
    <w:rsid w:val="001139FD"/>
    <w:rsid w:val="00113A97"/>
    <w:rsid w:val="0011408F"/>
    <w:rsid w:val="00117769"/>
    <w:rsid w:val="00120EFC"/>
    <w:rsid w:val="001275C1"/>
    <w:rsid w:val="00127BC4"/>
    <w:rsid w:val="00136AD6"/>
    <w:rsid w:val="001445C4"/>
    <w:rsid w:val="00156095"/>
    <w:rsid w:val="0016514C"/>
    <w:rsid w:val="00167362"/>
    <w:rsid w:val="00172F96"/>
    <w:rsid w:val="001746F6"/>
    <w:rsid w:val="001837C9"/>
    <w:rsid w:val="0019249E"/>
    <w:rsid w:val="00192687"/>
    <w:rsid w:val="00196D33"/>
    <w:rsid w:val="001A17E4"/>
    <w:rsid w:val="001A3D65"/>
    <w:rsid w:val="001A5529"/>
    <w:rsid w:val="001A5607"/>
    <w:rsid w:val="001A5768"/>
    <w:rsid w:val="001B074D"/>
    <w:rsid w:val="001B7681"/>
    <w:rsid w:val="001C0392"/>
    <w:rsid w:val="001C25D9"/>
    <w:rsid w:val="001C4254"/>
    <w:rsid w:val="001C5AAF"/>
    <w:rsid w:val="001D2D01"/>
    <w:rsid w:val="001D5465"/>
    <w:rsid w:val="001D6FE0"/>
    <w:rsid w:val="001E1B66"/>
    <w:rsid w:val="001E29E1"/>
    <w:rsid w:val="001E3DE6"/>
    <w:rsid w:val="001F211F"/>
    <w:rsid w:val="001F4A04"/>
    <w:rsid w:val="001F4BAE"/>
    <w:rsid w:val="001F4F99"/>
    <w:rsid w:val="001F7C0F"/>
    <w:rsid w:val="0020153B"/>
    <w:rsid w:val="00202888"/>
    <w:rsid w:val="00206E59"/>
    <w:rsid w:val="00211B36"/>
    <w:rsid w:val="00213A06"/>
    <w:rsid w:val="00215345"/>
    <w:rsid w:val="002163C7"/>
    <w:rsid w:val="00216837"/>
    <w:rsid w:val="002200E4"/>
    <w:rsid w:val="00222556"/>
    <w:rsid w:val="0022589A"/>
    <w:rsid w:val="00226593"/>
    <w:rsid w:val="002268BE"/>
    <w:rsid w:val="002305C8"/>
    <w:rsid w:val="00234F74"/>
    <w:rsid w:val="0024105F"/>
    <w:rsid w:val="00242CA0"/>
    <w:rsid w:val="002435E0"/>
    <w:rsid w:val="0024360C"/>
    <w:rsid w:val="00246477"/>
    <w:rsid w:val="00247F12"/>
    <w:rsid w:val="00251544"/>
    <w:rsid w:val="00254682"/>
    <w:rsid w:val="002633D9"/>
    <w:rsid w:val="0026382C"/>
    <w:rsid w:val="00265CA2"/>
    <w:rsid w:val="002718CF"/>
    <w:rsid w:val="00276DC1"/>
    <w:rsid w:val="00277186"/>
    <w:rsid w:val="00281E80"/>
    <w:rsid w:val="002873C3"/>
    <w:rsid w:val="00290652"/>
    <w:rsid w:val="00290D33"/>
    <w:rsid w:val="00296730"/>
    <w:rsid w:val="00297CA4"/>
    <w:rsid w:val="002A3A10"/>
    <w:rsid w:val="002A476F"/>
    <w:rsid w:val="002A4D09"/>
    <w:rsid w:val="002A58B9"/>
    <w:rsid w:val="002A5DA0"/>
    <w:rsid w:val="002A706A"/>
    <w:rsid w:val="002B1349"/>
    <w:rsid w:val="002B4F64"/>
    <w:rsid w:val="002B62D8"/>
    <w:rsid w:val="002B7639"/>
    <w:rsid w:val="002B7B6B"/>
    <w:rsid w:val="002C5037"/>
    <w:rsid w:val="002D723F"/>
    <w:rsid w:val="002E0E8A"/>
    <w:rsid w:val="002E2A6F"/>
    <w:rsid w:val="002E3261"/>
    <w:rsid w:val="002F22B6"/>
    <w:rsid w:val="002F76FA"/>
    <w:rsid w:val="003103C3"/>
    <w:rsid w:val="0031088E"/>
    <w:rsid w:val="0031198F"/>
    <w:rsid w:val="003138DE"/>
    <w:rsid w:val="00325C1C"/>
    <w:rsid w:val="0033703F"/>
    <w:rsid w:val="00341F01"/>
    <w:rsid w:val="003473FC"/>
    <w:rsid w:val="00350E00"/>
    <w:rsid w:val="00353796"/>
    <w:rsid w:val="0035535C"/>
    <w:rsid w:val="003556EE"/>
    <w:rsid w:val="0035609D"/>
    <w:rsid w:val="0036061F"/>
    <w:rsid w:val="0036077A"/>
    <w:rsid w:val="00362C55"/>
    <w:rsid w:val="003641C4"/>
    <w:rsid w:val="0036563C"/>
    <w:rsid w:val="00371ABF"/>
    <w:rsid w:val="00374DE2"/>
    <w:rsid w:val="00393C8C"/>
    <w:rsid w:val="0039446A"/>
    <w:rsid w:val="003A5C5B"/>
    <w:rsid w:val="003B0D9D"/>
    <w:rsid w:val="003B19A0"/>
    <w:rsid w:val="003B7DCC"/>
    <w:rsid w:val="003D46BF"/>
    <w:rsid w:val="003D6078"/>
    <w:rsid w:val="003E20F7"/>
    <w:rsid w:val="003E4186"/>
    <w:rsid w:val="003E74D9"/>
    <w:rsid w:val="003F029C"/>
    <w:rsid w:val="003F1D97"/>
    <w:rsid w:val="0040015C"/>
    <w:rsid w:val="00402116"/>
    <w:rsid w:val="0041462A"/>
    <w:rsid w:val="00416DD0"/>
    <w:rsid w:val="004222AD"/>
    <w:rsid w:val="0042519F"/>
    <w:rsid w:val="00430616"/>
    <w:rsid w:val="00442D67"/>
    <w:rsid w:val="00445104"/>
    <w:rsid w:val="00445409"/>
    <w:rsid w:val="004474FC"/>
    <w:rsid w:val="00456A1C"/>
    <w:rsid w:val="0046057D"/>
    <w:rsid w:val="004608F3"/>
    <w:rsid w:val="00464B3C"/>
    <w:rsid w:val="00475936"/>
    <w:rsid w:val="00476AB3"/>
    <w:rsid w:val="00481B25"/>
    <w:rsid w:val="00483630"/>
    <w:rsid w:val="004859E4"/>
    <w:rsid w:val="00490852"/>
    <w:rsid w:val="004928DB"/>
    <w:rsid w:val="00496449"/>
    <w:rsid w:val="004B2E62"/>
    <w:rsid w:val="004B3055"/>
    <w:rsid w:val="004B487B"/>
    <w:rsid w:val="004B6C5C"/>
    <w:rsid w:val="004B762A"/>
    <w:rsid w:val="004B7A8E"/>
    <w:rsid w:val="004C36A5"/>
    <w:rsid w:val="004D0654"/>
    <w:rsid w:val="004D4B30"/>
    <w:rsid w:val="004D6992"/>
    <w:rsid w:val="004D7FE9"/>
    <w:rsid w:val="004E1F5A"/>
    <w:rsid w:val="004F465E"/>
    <w:rsid w:val="00500C85"/>
    <w:rsid w:val="005018D3"/>
    <w:rsid w:val="00503889"/>
    <w:rsid w:val="00506AF2"/>
    <w:rsid w:val="00512AD2"/>
    <w:rsid w:val="00514C0D"/>
    <w:rsid w:val="00527646"/>
    <w:rsid w:val="005352DF"/>
    <w:rsid w:val="0053594F"/>
    <w:rsid w:val="005365AD"/>
    <w:rsid w:val="00536C12"/>
    <w:rsid w:val="00542B3D"/>
    <w:rsid w:val="00544859"/>
    <w:rsid w:val="00563C38"/>
    <w:rsid w:val="00565DC8"/>
    <w:rsid w:val="00565E34"/>
    <w:rsid w:val="0056757A"/>
    <w:rsid w:val="00570357"/>
    <w:rsid w:val="00573FF0"/>
    <w:rsid w:val="005740B2"/>
    <w:rsid w:val="005742A4"/>
    <w:rsid w:val="0057739D"/>
    <w:rsid w:val="00577A13"/>
    <w:rsid w:val="005819F4"/>
    <w:rsid w:val="00583E57"/>
    <w:rsid w:val="0059067C"/>
    <w:rsid w:val="0059243C"/>
    <w:rsid w:val="00593003"/>
    <w:rsid w:val="005A0084"/>
    <w:rsid w:val="005B36D8"/>
    <w:rsid w:val="005C050C"/>
    <w:rsid w:val="005C0CB9"/>
    <w:rsid w:val="005C2DEC"/>
    <w:rsid w:val="005C507A"/>
    <w:rsid w:val="005C5AB2"/>
    <w:rsid w:val="005C5C35"/>
    <w:rsid w:val="005D1FE5"/>
    <w:rsid w:val="005D46C6"/>
    <w:rsid w:val="005E099F"/>
    <w:rsid w:val="005E5A22"/>
    <w:rsid w:val="005F0C35"/>
    <w:rsid w:val="005F17BF"/>
    <w:rsid w:val="00601981"/>
    <w:rsid w:val="00604547"/>
    <w:rsid w:val="00605B44"/>
    <w:rsid w:val="00610450"/>
    <w:rsid w:val="006141A6"/>
    <w:rsid w:val="00616A15"/>
    <w:rsid w:val="00616A35"/>
    <w:rsid w:val="006171C7"/>
    <w:rsid w:val="00622F94"/>
    <w:rsid w:val="00632A00"/>
    <w:rsid w:val="006335F7"/>
    <w:rsid w:val="00633F64"/>
    <w:rsid w:val="00645A74"/>
    <w:rsid w:val="0065160F"/>
    <w:rsid w:val="00655A08"/>
    <w:rsid w:val="00662645"/>
    <w:rsid w:val="00664F72"/>
    <w:rsid w:val="00665B72"/>
    <w:rsid w:val="00665BDF"/>
    <w:rsid w:val="00671D8E"/>
    <w:rsid w:val="00672D40"/>
    <w:rsid w:val="0067313B"/>
    <w:rsid w:val="00677FA3"/>
    <w:rsid w:val="00682F97"/>
    <w:rsid w:val="00683E4C"/>
    <w:rsid w:val="00686E0D"/>
    <w:rsid w:val="0069069C"/>
    <w:rsid w:val="00690A26"/>
    <w:rsid w:val="00696BDE"/>
    <w:rsid w:val="00696BFB"/>
    <w:rsid w:val="006A2381"/>
    <w:rsid w:val="006A3464"/>
    <w:rsid w:val="006A64CE"/>
    <w:rsid w:val="006A7E6F"/>
    <w:rsid w:val="006B579C"/>
    <w:rsid w:val="006C1616"/>
    <w:rsid w:val="006C17D8"/>
    <w:rsid w:val="006C445E"/>
    <w:rsid w:val="006D0C37"/>
    <w:rsid w:val="006D359F"/>
    <w:rsid w:val="006D46D2"/>
    <w:rsid w:val="006D4733"/>
    <w:rsid w:val="006D668F"/>
    <w:rsid w:val="006D6E23"/>
    <w:rsid w:val="006E1674"/>
    <w:rsid w:val="006E2F4E"/>
    <w:rsid w:val="006E4C5B"/>
    <w:rsid w:val="006E6938"/>
    <w:rsid w:val="006E6B99"/>
    <w:rsid w:val="006E7B3C"/>
    <w:rsid w:val="006F46E3"/>
    <w:rsid w:val="006F552F"/>
    <w:rsid w:val="006F5AAD"/>
    <w:rsid w:val="006F6B85"/>
    <w:rsid w:val="007046A9"/>
    <w:rsid w:val="007062BE"/>
    <w:rsid w:val="00712114"/>
    <w:rsid w:val="00714654"/>
    <w:rsid w:val="007160A8"/>
    <w:rsid w:val="0072297C"/>
    <w:rsid w:val="00722A99"/>
    <w:rsid w:val="00726460"/>
    <w:rsid w:val="00730600"/>
    <w:rsid w:val="00734CED"/>
    <w:rsid w:val="00742D7B"/>
    <w:rsid w:val="00745ACF"/>
    <w:rsid w:val="00755CCE"/>
    <w:rsid w:val="007624BB"/>
    <w:rsid w:val="00762B9B"/>
    <w:rsid w:val="007712D7"/>
    <w:rsid w:val="00772D3C"/>
    <w:rsid w:val="00773CA6"/>
    <w:rsid w:val="00774EF3"/>
    <w:rsid w:val="00782325"/>
    <w:rsid w:val="0078648A"/>
    <w:rsid w:val="007930E5"/>
    <w:rsid w:val="007934F4"/>
    <w:rsid w:val="00793F98"/>
    <w:rsid w:val="00794CA8"/>
    <w:rsid w:val="007A23E5"/>
    <w:rsid w:val="007A2539"/>
    <w:rsid w:val="007A58E6"/>
    <w:rsid w:val="007A5B29"/>
    <w:rsid w:val="007A7858"/>
    <w:rsid w:val="007A7E67"/>
    <w:rsid w:val="007C1B7F"/>
    <w:rsid w:val="007C3147"/>
    <w:rsid w:val="007C7A71"/>
    <w:rsid w:val="007D027C"/>
    <w:rsid w:val="007D11F5"/>
    <w:rsid w:val="007D1D93"/>
    <w:rsid w:val="007D2FEB"/>
    <w:rsid w:val="007D39DA"/>
    <w:rsid w:val="007E0E7A"/>
    <w:rsid w:val="007E1D76"/>
    <w:rsid w:val="007E2A69"/>
    <w:rsid w:val="007E520F"/>
    <w:rsid w:val="007F2F79"/>
    <w:rsid w:val="007F382D"/>
    <w:rsid w:val="007F41D3"/>
    <w:rsid w:val="00803D09"/>
    <w:rsid w:val="00803EE5"/>
    <w:rsid w:val="00821BE1"/>
    <w:rsid w:val="00830ADD"/>
    <w:rsid w:val="00830B71"/>
    <w:rsid w:val="0083192B"/>
    <w:rsid w:val="008416D8"/>
    <w:rsid w:val="00845180"/>
    <w:rsid w:val="0084639A"/>
    <w:rsid w:val="00847BA0"/>
    <w:rsid w:val="00852EE6"/>
    <w:rsid w:val="008558A1"/>
    <w:rsid w:val="008569F0"/>
    <w:rsid w:val="008627AB"/>
    <w:rsid w:val="00870CAB"/>
    <w:rsid w:val="008713E9"/>
    <w:rsid w:val="00875FA6"/>
    <w:rsid w:val="00876057"/>
    <w:rsid w:val="00877D99"/>
    <w:rsid w:val="00882471"/>
    <w:rsid w:val="00883D06"/>
    <w:rsid w:val="00887604"/>
    <w:rsid w:val="0089044D"/>
    <w:rsid w:val="00894059"/>
    <w:rsid w:val="008965B9"/>
    <w:rsid w:val="008A230E"/>
    <w:rsid w:val="008A4F7E"/>
    <w:rsid w:val="008A6C62"/>
    <w:rsid w:val="008A7F34"/>
    <w:rsid w:val="008B16B6"/>
    <w:rsid w:val="008B2D99"/>
    <w:rsid w:val="008B57A9"/>
    <w:rsid w:val="008B666D"/>
    <w:rsid w:val="008B7CA7"/>
    <w:rsid w:val="008C251C"/>
    <w:rsid w:val="008C328F"/>
    <w:rsid w:val="008C3FD0"/>
    <w:rsid w:val="008D0406"/>
    <w:rsid w:val="008D3888"/>
    <w:rsid w:val="008E56EE"/>
    <w:rsid w:val="008E6780"/>
    <w:rsid w:val="008E7749"/>
    <w:rsid w:val="008F078E"/>
    <w:rsid w:val="008F337D"/>
    <w:rsid w:val="008F3C58"/>
    <w:rsid w:val="008F5131"/>
    <w:rsid w:val="008F5405"/>
    <w:rsid w:val="00901C59"/>
    <w:rsid w:val="00901EC5"/>
    <w:rsid w:val="00907AD1"/>
    <w:rsid w:val="00910E97"/>
    <w:rsid w:val="0091262F"/>
    <w:rsid w:val="00913509"/>
    <w:rsid w:val="00925750"/>
    <w:rsid w:val="00926890"/>
    <w:rsid w:val="009344F7"/>
    <w:rsid w:val="00943090"/>
    <w:rsid w:val="00951A0B"/>
    <w:rsid w:val="00956E29"/>
    <w:rsid w:val="00963031"/>
    <w:rsid w:val="00963BB8"/>
    <w:rsid w:val="00966D52"/>
    <w:rsid w:val="009713D6"/>
    <w:rsid w:val="00974C1E"/>
    <w:rsid w:val="00976F7E"/>
    <w:rsid w:val="00977592"/>
    <w:rsid w:val="009844F1"/>
    <w:rsid w:val="00986026"/>
    <w:rsid w:val="009B2A18"/>
    <w:rsid w:val="009B4870"/>
    <w:rsid w:val="009C0C2C"/>
    <w:rsid w:val="009C2967"/>
    <w:rsid w:val="009C7477"/>
    <w:rsid w:val="009D470D"/>
    <w:rsid w:val="009D6CB6"/>
    <w:rsid w:val="009E39F2"/>
    <w:rsid w:val="009E3AAB"/>
    <w:rsid w:val="009E460B"/>
    <w:rsid w:val="009E4D3F"/>
    <w:rsid w:val="009E511C"/>
    <w:rsid w:val="009F0A6D"/>
    <w:rsid w:val="009F4738"/>
    <w:rsid w:val="009F5035"/>
    <w:rsid w:val="009F6035"/>
    <w:rsid w:val="009F6EFD"/>
    <w:rsid w:val="00A0038A"/>
    <w:rsid w:val="00A003CE"/>
    <w:rsid w:val="00A01C4D"/>
    <w:rsid w:val="00A03693"/>
    <w:rsid w:val="00A04C4E"/>
    <w:rsid w:val="00A116EE"/>
    <w:rsid w:val="00A27046"/>
    <w:rsid w:val="00A2749C"/>
    <w:rsid w:val="00A3132D"/>
    <w:rsid w:val="00A32A26"/>
    <w:rsid w:val="00A42967"/>
    <w:rsid w:val="00A4472C"/>
    <w:rsid w:val="00A46BE8"/>
    <w:rsid w:val="00A52C49"/>
    <w:rsid w:val="00A5754D"/>
    <w:rsid w:val="00A63E3E"/>
    <w:rsid w:val="00A72F56"/>
    <w:rsid w:val="00A73599"/>
    <w:rsid w:val="00A74FF4"/>
    <w:rsid w:val="00A77AC1"/>
    <w:rsid w:val="00A80DBA"/>
    <w:rsid w:val="00A8113E"/>
    <w:rsid w:val="00A8127D"/>
    <w:rsid w:val="00A912AE"/>
    <w:rsid w:val="00A91F71"/>
    <w:rsid w:val="00A96457"/>
    <w:rsid w:val="00A97854"/>
    <w:rsid w:val="00AA0A76"/>
    <w:rsid w:val="00AA2BB7"/>
    <w:rsid w:val="00AB220F"/>
    <w:rsid w:val="00AB252E"/>
    <w:rsid w:val="00AB32C8"/>
    <w:rsid w:val="00AC3A52"/>
    <w:rsid w:val="00AC6621"/>
    <w:rsid w:val="00AD12E7"/>
    <w:rsid w:val="00AD4449"/>
    <w:rsid w:val="00AE7623"/>
    <w:rsid w:val="00AF0A80"/>
    <w:rsid w:val="00AF103B"/>
    <w:rsid w:val="00B003BA"/>
    <w:rsid w:val="00B02390"/>
    <w:rsid w:val="00B02A19"/>
    <w:rsid w:val="00B05E48"/>
    <w:rsid w:val="00B12A8C"/>
    <w:rsid w:val="00B16263"/>
    <w:rsid w:val="00B177C9"/>
    <w:rsid w:val="00B205EC"/>
    <w:rsid w:val="00B26AB7"/>
    <w:rsid w:val="00B316F5"/>
    <w:rsid w:val="00B318FB"/>
    <w:rsid w:val="00B333BE"/>
    <w:rsid w:val="00B33BB5"/>
    <w:rsid w:val="00B43A2E"/>
    <w:rsid w:val="00B45500"/>
    <w:rsid w:val="00B503EA"/>
    <w:rsid w:val="00B55FC2"/>
    <w:rsid w:val="00B572D2"/>
    <w:rsid w:val="00B57400"/>
    <w:rsid w:val="00B6111B"/>
    <w:rsid w:val="00B633A5"/>
    <w:rsid w:val="00B64A99"/>
    <w:rsid w:val="00B64CF2"/>
    <w:rsid w:val="00B705D7"/>
    <w:rsid w:val="00B712EF"/>
    <w:rsid w:val="00B77A0C"/>
    <w:rsid w:val="00B80F01"/>
    <w:rsid w:val="00B82293"/>
    <w:rsid w:val="00B83B04"/>
    <w:rsid w:val="00B85AC6"/>
    <w:rsid w:val="00B86333"/>
    <w:rsid w:val="00B87F2D"/>
    <w:rsid w:val="00B9078F"/>
    <w:rsid w:val="00B91739"/>
    <w:rsid w:val="00B92D57"/>
    <w:rsid w:val="00B95B79"/>
    <w:rsid w:val="00B96EAE"/>
    <w:rsid w:val="00BA4C6C"/>
    <w:rsid w:val="00BB0668"/>
    <w:rsid w:val="00BB290A"/>
    <w:rsid w:val="00BB5A56"/>
    <w:rsid w:val="00BB5BF1"/>
    <w:rsid w:val="00BC047B"/>
    <w:rsid w:val="00BC447D"/>
    <w:rsid w:val="00BC5EC4"/>
    <w:rsid w:val="00BC60CB"/>
    <w:rsid w:val="00BC71C8"/>
    <w:rsid w:val="00BC796C"/>
    <w:rsid w:val="00BD0B99"/>
    <w:rsid w:val="00BD407E"/>
    <w:rsid w:val="00BD5AEB"/>
    <w:rsid w:val="00BE0000"/>
    <w:rsid w:val="00BF259E"/>
    <w:rsid w:val="00BF391C"/>
    <w:rsid w:val="00BF669C"/>
    <w:rsid w:val="00BF6B2F"/>
    <w:rsid w:val="00BF6B8C"/>
    <w:rsid w:val="00C04B7F"/>
    <w:rsid w:val="00C0617E"/>
    <w:rsid w:val="00C1002A"/>
    <w:rsid w:val="00C15184"/>
    <w:rsid w:val="00C201D5"/>
    <w:rsid w:val="00C26412"/>
    <w:rsid w:val="00C30540"/>
    <w:rsid w:val="00C32228"/>
    <w:rsid w:val="00C3687D"/>
    <w:rsid w:val="00C44565"/>
    <w:rsid w:val="00C502FF"/>
    <w:rsid w:val="00C5765E"/>
    <w:rsid w:val="00C76C0C"/>
    <w:rsid w:val="00C773AD"/>
    <w:rsid w:val="00C916A4"/>
    <w:rsid w:val="00C92BAF"/>
    <w:rsid w:val="00C9334E"/>
    <w:rsid w:val="00C95A72"/>
    <w:rsid w:val="00CA0B32"/>
    <w:rsid w:val="00CB0771"/>
    <w:rsid w:val="00CB21A1"/>
    <w:rsid w:val="00CB47CE"/>
    <w:rsid w:val="00CC0852"/>
    <w:rsid w:val="00CC0A66"/>
    <w:rsid w:val="00CC7A0C"/>
    <w:rsid w:val="00CD665E"/>
    <w:rsid w:val="00CE021B"/>
    <w:rsid w:val="00CE08E6"/>
    <w:rsid w:val="00CE5B6D"/>
    <w:rsid w:val="00CE76DA"/>
    <w:rsid w:val="00CF20ED"/>
    <w:rsid w:val="00CF2785"/>
    <w:rsid w:val="00CF433B"/>
    <w:rsid w:val="00D071D3"/>
    <w:rsid w:val="00D07342"/>
    <w:rsid w:val="00D126C9"/>
    <w:rsid w:val="00D14494"/>
    <w:rsid w:val="00D16645"/>
    <w:rsid w:val="00D1777C"/>
    <w:rsid w:val="00D22429"/>
    <w:rsid w:val="00D2417E"/>
    <w:rsid w:val="00D3026F"/>
    <w:rsid w:val="00D308CD"/>
    <w:rsid w:val="00D35D8D"/>
    <w:rsid w:val="00D44FCC"/>
    <w:rsid w:val="00D47251"/>
    <w:rsid w:val="00D51BF4"/>
    <w:rsid w:val="00D52BB5"/>
    <w:rsid w:val="00D55451"/>
    <w:rsid w:val="00D63123"/>
    <w:rsid w:val="00D71143"/>
    <w:rsid w:val="00D7275C"/>
    <w:rsid w:val="00D757F6"/>
    <w:rsid w:val="00D76029"/>
    <w:rsid w:val="00D77D9C"/>
    <w:rsid w:val="00D809C8"/>
    <w:rsid w:val="00D8211C"/>
    <w:rsid w:val="00D8235F"/>
    <w:rsid w:val="00D841BF"/>
    <w:rsid w:val="00D869FD"/>
    <w:rsid w:val="00D90B55"/>
    <w:rsid w:val="00D915B4"/>
    <w:rsid w:val="00D91E6D"/>
    <w:rsid w:val="00DA010C"/>
    <w:rsid w:val="00DA1C8F"/>
    <w:rsid w:val="00DB5D9E"/>
    <w:rsid w:val="00DC21FC"/>
    <w:rsid w:val="00DC3F90"/>
    <w:rsid w:val="00DD0E44"/>
    <w:rsid w:val="00DD1F33"/>
    <w:rsid w:val="00DD40A1"/>
    <w:rsid w:val="00DD681F"/>
    <w:rsid w:val="00DE4733"/>
    <w:rsid w:val="00DF03A5"/>
    <w:rsid w:val="00DF03AE"/>
    <w:rsid w:val="00DF0C81"/>
    <w:rsid w:val="00DF3176"/>
    <w:rsid w:val="00DF4107"/>
    <w:rsid w:val="00DF47D6"/>
    <w:rsid w:val="00DF6993"/>
    <w:rsid w:val="00DF6FF8"/>
    <w:rsid w:val="00E005BC"/>
    <w:rsid w:val="00E03365"/>
    <w:rsid w:val="00E058AB"/>
    <w:rsid w:val="00E05CA8"/>
    <w:rsid w:val="00E1198C"/>
    <w:rsid w:val="00E13CC9"/>
    <w:rsid w:val="00E16D01"/>
    <w:rsid w:val="00E2440A"/>
    <w:rsid w:val="00E2682D"/>
    <w:rsid w:val="00E2693F"/>
    <w:rsid w:val="00E27675"/>
    <w:rsid w:val="00E311F3"/>
    <w:rsid w:val="00E3151C"/>
    <w:rsid w:val="00E358C7"/>
    <w:rsid w:val="00E364FB"/>
    <w:rsid w:val="00E37AAF"/>
    <w:rsid w:val="00E45435"/>
    <w:rsid w:val="00E46B02"/>
    <w:rsid w:val="00E475A4"/>
    <w:rsid w:val="00E512EA"/>
    <w:rsid w:val="00E66D40"/>
    <w:rsid w:val="00E70528"/>
    <w:rsid w:val="00E74D43"/>
    <w:rsid w:val="00E755BD"/>
    <w:rsid w:val="00E757FB"/>
    <w:rsid w:val="00E75AD0"/>
    <w:rsid w:val="00E8038E"/>
    <w:rsid w:val="00E830F1"/>
    <w:rsid w:val="00E84BB8"/>
    <w:rsid w:val="00E85D8C"/>
    <w:rsid w:val="00E90CFB"/>
    <w:rsid w:val="00E9439F"/>
    <w:rsid w:val="00E95404"/>
    <w:rsid w:val="00EA02FA"/>
    <w:rsid w:val="00EA12CF"/>
    <w:rsid w:val="00EA26D2"/>
    <w:rsid w:val="00EA3831"/>
    <w:rsid w:val="00EA4A15"/>
    <w:rsid w:val="00EA7110"/>
    <w:rsid w:val="00EA7938"/>
    <w:rsid w:val="00EB21E0"/>
    <w:rsid w:val="00EB44EC"/>
    <w:rsid w:val="00EC1AD7"/>
    <w:rsid w:val="00ED4AA2"/>
    <w:rsid w:val="00ED5B0D"/>
    <w:rsid w:val="00EE4BF0"/>
    <w:rsid w:val="00EF1830"/>
    <w:rsid w:val="00EF2250"/>
    <w:rsid w:val="00EF2645"/>
    <w:rsid w:val="00EF6422"/>
    <w:rsid w:val="00EF6EBF"/>
    <w:rsid w:val="00EF7F2F"/>
    <w:rsid w:val="00F00936"/>
    <w:rsid w:val="00F04279"/>
    <w:rsid w:val="00F04FF8"/>
    <w:rsid w:val="00F06B80"/>
    <w:rsid w:val="00F06D3C"/>
    <w:rsid w:val="00F1106A"/>
    <w:rsid w:val="00F12EF9"/>
    <w:rsid w:val="00F160CE"/>
    <w:rsid w:val="00F21FB5"/>
    <w:rsid w:val="00F31AF7"/>
    <w:rsid w:val="00F343DF"/>
    <w:rsid w:val="00F36B39"/>
    <w:rsid w:val="00F375FB"/>
    <w:rsid w:val="00F42595"/>
    <w:rsid w:val="00F46ADF"/>
    <w:rsid w:val="00F50B8D"/>
    <w:rsid w:val="00F52292"/>
    <w:rsid w:val="00F56B55"/>
    <w:rsid w:val="00F56CF4"/>
    <w:rsid w:val="00F61394"/>
    <w:rsid w:val="00F64462"/>
    <w:rsid w:val="00F653BC"/>
    <w:rsid w:val="00F758A4"/>
    <w:rsid w:val="00F7590B"/>
    <w:rsid w:val="00F81DFF"/>
    <w:rsid w:val="00F920E8"/>
    <w:rsid w:val="00F9217A"/>
    <w:rsid w:val="00F92EA2"/>
    <w:rsid w:val="00FA20A0"/>
    <w:rsid w:val="00FA29AE"/>
    <w:rsid w:val="00FA29D8"/>
    <w:rsid w:val="00FA406E"/>
    <w:rsid w:val="00FB0217"/>
    <w:rsid w:val="00FB0C68"/>
    <w:rsid w:val="00FB11D4"/>
    <w:rsid w:val="00FB19B7"/>
    <w:rsid w:val="00FB49D4"/>
    <w:rsid w:val="00FC4A98"/>
    <w:rsid w:val="00FC530F"/>
    <w:rsid w:val="00FC6A67"/>
    <w:rsid w:val="00FD57C9"/>
    <w:rsid w:val="00FD6298"/>
    <w:rsid w:val="00FD6791"/>
    <w:rsid w:val="00FD6D60"/>
    <w:rsid w:val="00FE1F98"/>
    <w:rsid w:val="00FE5C88"/>
    <w:rsid w:val="00FE62E4"/>
    <w:rsid w:val="00FE6A63"/>
    <w:rsid w:val="00FE789D"/>
    <w:rsid w:val="00FF27E8"/>
    <w:rsid w:val="00FF3E14"/>
    <w:rsid w:val="00FF570F"/>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98861"/>
  <w15:chartTrackingRefBased/>
  <w15:docId w15:val="{EFC3BE27-E073-4828-A0DA-937A8031A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1"/>
        <w:lang w:val="en-PH"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E4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B05E4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05E4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05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E4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B05E4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05E4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05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E48"/>
    <w:rPr>
      <w:rFonts w:eastAsiaTheme="majorEastAsia" w:cstheme="majorBidi"/>
      <w:color w:val="272727" w:themeColor="text1" w:themeTint="D8"/>
    </w:rPr>
  </w:style>
  <w:style w:type="paragraph" w:styleId="Title">
    <w:name w:val="Title"/>
    <w:basedOn w:val="Normal"/>
    <w:next w:val="Normal"/>
    <w:link w:val="TitleChar"/>
    <w:uiPriority w:val="10"/>
    <w:qFormat/>
    <w:rsid w:val="00B05E4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05E4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05E4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05E4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05E48"/>
    <w:pPr>
      <w:spacing w:before="160"/>
      <w:jc w:val="center"/>
    </w:pPr>
    <w:rPr>
      <w:i/>
      <w:iCs/>
      <w:color w:val="404040" w:themeColor="text1" w:themeTint="BF"/>
    </w:rPr>
  </w:style>
  <w:style w:type="character" w:customStyle="1" w:styleId="QuoteChar">
    <w:name w:val="Quote Char"/>
    <w:basedOn w:val="DefaultParagraphFont"/>
    <w:link w:val="Quote"/>
    <w:uiPriority w:val="29"/>
    <w:rsid w:val="00B05E48"/>
    <w:rPr>
      <w:i/>
      <w:iCs/>
      <w:color w:val="404040" w:themeColor="text1" w:themeTint="BF"/>
    </w:rPr>
  </w:style>
  <w:style w:type="paragraph" w:styleId="ListParagraph">
    <w:name w:val="List Paragraph"/>
    <w:basedOn w:val="Normal"/>
    <w:uiPriority w:val="34"/>
    <w:qFormat/>
    <w:rsid w:val="00B05E48"/>
    <w:pPr>
      <w:ind w:left="720"/>
      <w:contextualSpacing/>
    </w:pPr>
  </w:style>
  <w:style w:type="character" w:styleId="IntenseEmphasis">
    <w:name w:val="Intense Emphasis"/>
    <w:basedOn w:val="DefaultParagraphFont"/>
    <w:uiPriority w:val="21"/>
    <w:qFormat/>
    <w:rsid w:val="00B05E48"/>
    <w:rPr>
      <w:i/>
      <w:iCs/>
      <w:color w:val="0F4761" w:themeColor="accent1" w:themeShade="BF"/>
    </w:rPr>
  </w:style>
  <w:style w:type="paragraph" w:styleId="IntenseQuote">
    <w:name w:val="Intense Quote"/>
    <w:basedOn w:val="Normal"/>
    <w:next w:val="Normal"/>
    <w:link w:val="IntenseQuoteChar"/>
    <w:uiPriority w:val="30"/>
    <w:qFormat/>
    <w:rsid w:val="00B05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E48"/>
    <w:rPr>
      <w:i/>
      <w:iCs/>
      <w:color w:val="0F4761" w:themeColor="accent1" w:themeShade="BF"/>
    </w:rPr>
  </w:style>
  <w:style w:type="character" w:styleId="IntenseReference">
    <w:name w:val="Intense Reference"/>
    <w:basedOn w:val="DefaultParagraphFont"/>
    <w:uiPriority w:val="32"/>
    <w:qFormat/>
    <w:rsid w:val="00B05E48"/>
    <w:rPr>
      <w:b/>
      <w:bCs/>
      <w:smallCaps/>
      <w:color w:val="0F4761" w:themeColor="accent1" w:themeShade="BF"/>
      <w:spacing w:val="5"/>
    </w:rPr>
  </w:style>
  <w:style w:type="paragraph" w:styleId="NoSpacing">
    <w:name w:val="No Spacing"/>
    <w:uiPriority w:val="1"/>
    <w:qFormat/>
    <w:rsid w:val="00B05E48"/>
    <w:pPr>
      <w:spacing w:after="0" w:line="240" w:lineRule="auto"/>
    </w:pPr>
  </w:style>
  <w:style w:type="character" w:styleId="Strong">
    <w:name w:val="Strong"/>
    <w:basedOn w:val="DefaultParagraphFont"/>
    <w:uiPriority w:val="22"/>
    <w:qFormat/>
    <w:rsid w:val="0046057D"/>
    <w:rPr>
      <w:b/>
      <w:bCs/>
    </w:rPr>
  </w:style>
  <w:style w:type="paragraph" w:styleId="Header">
    <w:name w:val="header"/>
    <w:basedOn w:val="Normal"/>
    <w:link w:val="HeaderChar"/>
    <w:uiPriority w:val="99"/>
    <w:unhideWhenUsed/>
    <w:rsid w:val="00D75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7F6"/>
  </w:style>
  <w:style w:type="paragraph" w:styleId="Footer">
    <w:name w:val="footer"/>
    <w:basedOn w:val="Normal"/>
    <w:link w:val="FooterChar"/>
    <w:uiPriority w:val="99"/>
    <w:unhideWhenUsed/>
    <w:rsid w:val="00D75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7F6"/>
  </w:style>
  <w:style w:type="character" w:styleId="PageNumber">
    <w:name w:val="page number"/>
    <w:basedOn w:val="DefaultParagraphFont"/>
    <w:uiPriority w:val="99"/>
    <w:semiHidden/>
    <w:unhideWhenUsed/>
    <w:rsid w:val="002B62D8"/>
  </w:style>
  <w:style w:type="character" w:styleId="Hyperlink">
    <w:name w:val="Hyperlink"/>
    <w:basedOn w:val="DefaultParagraphFont"/>
    <w:uiPriority w:val="99"/>
    <w:unhideWhenUsed/>
    <w:rsid w:val="00C916A4"/>
    <w:rPr>
      <w:color w:val="467886" w:themeColor="hyperlink"/>
      <w:u w:val="single"/>
    </w:rPr>
  </w:style>
  <w:style w:type="character" w:styleId="UnresolvedMention">
    <w:name w:val="Unresolved Mention"/>
    <w:basedOn w:val="DefaultParagraphFont"/>
    <w:uiPriority w:val="99"/>
    <w:semiHidden/>
    <w:unhideWhenUsed/>
    <w:rsid w:val="00C91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07615">
      <w:bodyDiv w:val="1"/>
      <w:marLeft w:val="0"/>
      <w:marRight w:val="0"/>
      <w:marTop w:val="0"/>
      <w:marBottom w:val="0"/>
      <w:divBdr>
        <w:top w:val="none" w:sz="0" w:space="0" w:color="auto"/>
        <w:left w:val="none" w:sz="0" w:space="0" w:color="auto"/>
        <w:bottom w:val="none" w:sz="0" w:space="0" w:color="auto"/>
        <w:right w:val="none" w:sz="0" w:space="0" w:color="auto"/>
      </w:divBdr>
    </w:div>
    <w:div w:id="389614137">
      <w:bodyDiv w:val="1"/>
      <w:marLeft w:val="0"/>
      <w:marRight w:val="0"/>
      <w:marTop w:val="0"/>
      <w:marBottom w:val="0"/>
      <w:divBdr>
        <w:top w:val="none" w:sz="0" w:space="0" w:color="auto"/>
        <w:left w:val="none" w:sz="0" w:space="0" w:color="auto"/>
        <w:bottom w:val="none" w:sz="0" w:space="0" w:color="auto"/>
        <w:right w:val="none" w:sz="0" w:space="0" w:color="auto"/>
      </w:divBdr>
    </w:div>
    <w:div w:id="483812982">
      <w:bodyDiv w:val="1"/>
      <w:marLeft w:val="0"/>
      <w:marRight w:val="0"/>
      <w:marTop w:val="0"/>
      <w:marBottom w:val="0"/>
      <w:divBdr>
        <w:top w:val="none" w:sz="0" w:space="0" w:color="auto"/>
        <w:left w:val="none" w:sz="0" w:space="0" w:color="auto"/>
        <w:bottom w:val="none" w:sz="0" w:space="0" w:color="auto"/>
        <w:right w:val="none" w:sz="0" w:space="0" w:color="auto"/>
      </w:divBdr>
    </w:div>
    <w:div w:id="1274872022">
      <w:bodyDiv w:val="1"/>
      <w:marLeft w:val="0"/>
      <w:marRight w:val="0"/>
      <w:marTop w:val="0"/>
      <w:marBottom w:val="0"/>
      <w:divBdr>
        <w:top w:val="none" w:sz="0" w:space="0" w:color="auto"/>
        <w:left w:val="none" w:sz="0" w:space="0" w:color="auto"/>
        <w:bottom w:val="none" w:sz="0" w:space="0" w:color="auto"/>
        <w:right w:val="none" w:sz="0" w:space="0" w:color="auto"/>
      </w:divBdr>
      <w:divsChild>
        <w:div w:id="1626040059">
          <w:marLeft w:val="0"/>
          <w:marRight w:val="0"/>
          <w:marTop w:val="120"/>
          <w:marBottom w:val="0"/>
          <w:divBdr>
            <w:top w:val="none" w:sz="0" w:space="0" w:color="auto"/>
            <w:left w:val="none" w:sz="0" w:space="0" w:color="auto"/>
            <w:bottom w:val="none" w:sz="0" w:space="0" w:color="auto"/>
            <w:right w:val="none" w:sz="0" w:space="0" w:color="auto"/>
          </w:divBdr>
          <w:divsChild>
            <w:div w:id="780147590">
              <w:marLeft w:val="-120"/>
              <w:marRight w:val="0"/>
              <w:marTop w:val="0"/>
              <w:marBottom w:val="0"/>
              <w:divBdr>
                <w:top w:val="single" w:sz="2" w:space="0" w:color="E5E7EB"/>
                <w:left w:val="single" w:sz="2" w:space="0" w:color="E5E7EB"/>
                <w:bottom w:val="single" w:sz="2" w:space="0" w:color="E5E7EB"/>
                <w:right w:val="single" w:sz="2" w:space="0" w:color="E5E7EB"/>
              </w:divBdr>
              <w:divsChild>
                <w:div w:id="1090196449">
                  <w:marLeft w:val="0"/>
                  <w:marRight w:val="0"/>
                  <w:marTop w:val="0"/>
                  <w:marBottom w:val="0"/>
                  <w:divBdr>
                    <w:top w:val="single" w:sz="2" w:space="0" w:color="E5E7EB"/>
                    <w:left w:val="single" w:sz="2" w:space="0" w:color="E5E7EB"/>
                    <w:bottom w:val="single" w:sz="2" w:space="0" w:color="E5E7EB"/>
                    <w:right w:val="single" w:sz="2" w:space="0" w:color="E5E7EB"/>
                  </w:divBdr>
                  <w:divsChild>
                    <w:div w:id="475607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5343796">
                  <w:marLeft w:val="0"/>
                  <w:marRight w:val="0"/>
                  <w:marTop w:val="0"/>
                  <w:marBottom w:val="0"/>
                  <w:divBdr>
                    <w:top w:val="single" w:sz="2" w:space="0" w:color="E5E7EB"/>
                    <w:left w:val="single" w:sz="2" w:space="0" w:color="E5E7EB"/>
                    <w:bottom w:val="single" w:sz="2" w:space="0" w:color="E5E7EB"/>
                    <w:right w:val="single" w:sz="2" w:space="0" w:color="E5E7EB"/>
                  </w:divBdr>
                  <w:divsChild>
                    <w:div w:id="929003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8763206">
          <w:marLeft w:val="0"/>
          <w:marRight w:val="0"/>
          <w:marTop w:val="0"/>
          <w:marBottom w:val="0"/>
          <w:divBdr>
            <w:top w:val="none" w:sz="0" w:space="0" w:color="auto"/>
            <w:left w:val="none" w:sz="0" w:space="0" w:color="auto"/>
            <w:bottom w:val="none" w:sz="0" w:space="0" w:color="auto"/>
            <w:right w:val="none" w:sz="0" w:space="0" w:color="auto"/>
          </w:divBdr>
          <w:divsChild>
            <w:div w:id="47386811">
              <w:marLeft w:val="0"/>
              <w:marRight w:val="0"/>
              <w:marTop w:val="0"/>
              <w:marBottom w:val="0"/>
              <w:divBdr>
                <w:top w:val="single" w:sz="2" w:space="0" w:color="E5E7EB"/>
                <w:left w:val="single" w:sz="2" w:space="0" w:color="E5E7EB"/>
                <w:bottom w:val="single" w:sz="2" w:space="0" w:color="E5E7EB"/>
                <w:right w:val="single" w:sz="2" w:space="0" w:color="E5E7EB"/>
              </w:divBdr>
              <w:divsChild>
                <w:div w:id="1844513192">
                  <w:marLeft w:val="0"/>
                  <w:marRight w:val="0"/>
                  <w:marTop w:val="0"/>
                  <w:marBottom w:val="0"/>
                  <w:divBdr>
                    <w:top w:val="single" w:sz="2" w:space="0" w:color="E5E7EB"/>
                    <w:left w:val="single" w:sz="2" w:space="0" w:color="E5E7EB"/>
                    <w:bottom w:val="single" w:sz="2" w:space="0" w:color="E5E7EB"/>
                    <w:right w:val="single" w:sz="2" w:space="0" w:color="E5E7EB"/>
                  </w:divBdr>
                  <w:divsChild>
                    <w:div w:id="121045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112</Pages>
  <Words>41633</Words>
  <Characters>237313</Characters>
  <Application>Microsoft Office Word</Application>
  <DocSecurity>0</DocSecurity>
  <Lines>1977</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3</cp:revision>
  <dcterms:created xsi:type="dcterms:W3CDTF">2024-04-20T05:39:00Z</dcterms:created>
  <dcterms:modified xsi:type="dcterms:W3CDTF">2024-04-20T05:40:00Z</dcterms:modified>
</cp:coreProperties>
</file>