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AE7BF" w14:textId="3B025F6E" w:rsidR="00CB0122" w:rsidRPr="00CB0122" w:rsidRDefault="00F049B8" w:rsidP="00CB0122">
      <w:pPr>
        <w:pStyle w:val="Heading1"/>
        <w:rPr>
          <w:rFonts w:asciiTheme="minorHAnsi" w:hAnsiTheme="minorHAnsi" w:cstheme="minorHAnsi"/>
          <w:sz w:val="28"/>
          <w:szCs w:val="28"/>
        </w:rPr>
      </w:pPr>
      <w:r w:rsidRPr="006E519D">
        <w:rPr>
          <w:rFonts w:asciiTheme="minorHAnsi" w:hAnsiTheme="minorHAnsi" w:cstheme="minorHAnsi"/>
          <w:sz w:val="28"/>
          <w:szCs w:val="28"/>
        </w:rPr>
        <w:t>Ins</w:t>
      </w:r>
      <w:r w:rsidRPr="006E519D">
        <w:rPr>
          <w:rStyle w:val="Heading1Char"/>
          <w:rFonts w:asciiTheme="minorHAnsi" w:hAnsiTheme="minorHAnsi" w:cstheme="minorHAnsi"/>
          <w:sz w:val="28"/>
          <w:szCs w:val="28"/>
        </w:rPr>
        <w:t>talling and configuring NFS Server on Ubuntu</w:t>
      </w:r>
    </w:p>
    <w:p w14:paraId="29152C8B" w14:textId="77777777" w:rsidR="00F049B8" w:rsidRPr="006E519D" w:rsidRDefault="00F049B8" w:rsidP="00F049B8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</w:rPr>
      </w:pPr>
      <w:r w:rsidRPr="006E519D">
        <w:rPr>
          <w:rFonts w:cstheme="minorHAnsi"/>
          <w:color w:val="000000" w:themeColor="text1"/>
          <w:shd w:val="clear" w:color="auto" w:fill="FFFFFF"/>
        </w:rPr>
        <w:t>The first step is to install the </w:t>
      </w:r>
      <w:r w:rsidRPr="006E519D">
        <w:rPr>
          <w:rStyle w:val="Strong"/>
          <w:rFonts w:cstheme="minorHAnsi"/>
          <w:b w:val="0"/>
          <w:bCs w:val="0"/>
          <w:color w:val="000000" w:themeColor="text1"/>
          <w:bdr w:val="none" w:sz="0" w:space="0" w:color="auto" w:frame="1"/>
          <w:shd w:val="clear" w:color="auto" w:fill="FFFFFF"/>
        </w:rPr>
        <w:t>nfs-kernel-server</w:t>
      </w:r>
      <w:r w:rsidRPr="006E519D">
        <w:rPr>
          <w:rFonts w:cstheme="minorHAnsi"/>
          <w:color w:val="000000" w:themeColor="text1"/>
          <w:shd w:val="clear" w:color="auto" w:fill="FFFFFF"/>
        </w:rPr>
        <w:t xml:space="preserve"> package on the server. </w:t>
      </w:r>
    </w:p>
    <w:p w14:paraId="2C5A9E20" w14:textId="77777777" w:rsidR="00F049B8" w:rsidRPr="006E519D" w:rsidRDefault="00F049B8" w:rsidP="00F049B8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</w:rPr>
      </w:pPr>
      <w:r w:rsidRPr="006E519D">
        <w:rPr>
          <w:rFonts w:cstheme="minorHAnsi"/>
          <w:color w:val="000000" w:themeColor="text1"/>
          <w:shd w:val="clear" w:color="auto" w:fill="FFFFFF"/>
        </w:rPr>
        <w:t>Before we do this, let’s first update the system packages using the following </w:t>
      </w:r>
      <w:hyperlink r:id="rId7" w:tgtFrame="_blank" w:history="1">
        <w:r w:rsidRPr="006E519D">
          <w:rPr>
            <w:rStyle w:val="Hyperlink"/>
            <w:rFonts w:cstheme="minorHAnsi"/>
            <w:color w:val="000000" w:themeColor="text1"/>
            <w:u w:val="none"/>
            <w:bdr w:val="none" w:sz="0" w:space="0" w:color="auto" w:frame="1"/>
            <w:shd w:val="clear" w:color="auto" w:fill="FFFFFF"/>
          </w:rPr>
          <w:t>apt command</w:t>
        </w:r>
      </w:hyperlink>
      <w:r w:rsidRPr="006E519D">
        <w:rPr>
          <w:rFonts w:cstheme="minorHAnsi"/>
          <w:color w:val="000000" w:themeColor="text1"/>
        </w:rPr>
        <w:t xml:space="preserve">.   </w:t>
      </w:r>
    </w:p>
    <w:p w14:paraId="2B70EBFF" w14:textId="22CA35F9" w:rsidR="00F049B8" w:rsidRPr="006E519D" w:rsidRDefault="00F049B8" w:rsidP="00F049B8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</w:rPr>
      </w:pPr>
      <w:r w:rsidRPr="006E519D">
        <w:rPr>
          <w:rFonts w:cstheme="minorHAnsi"/>
          <w:color w:val="000000" w:themeColor="text1"/>
        </w:rPr>
        <w:t xml:space="preserve"> $ sudo systemctl status nfs-kernel-server</w:t>
      </w:r>
    </w:p>
    <w:p w14:paraId="7075DC27" w14:textId="42855A23" w:rsidR="006E519D" w:rsidRDefault="006E519D" w:rsidP="006E519D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63A971D2" wp14:editId="28FAD91D">
            <wp:simplePos x="0" y="0"/>
            <wp:positionH relativeFrom="margin">
              <wp:posOffset>-793750</wp:posOffset>
            </wp:positionH>
            <wp:positionV relativeFrom="paragraph">
              <wp:posOffset>247015</wp:posOffset>
            </wp:positionV>
            <wp:extent cx="7299960" cy="3823335"/>
            <wp:effectExtent l="0" t="0" r="0" b="5715"/>
            <wp:wrapTopAndBottom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996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DCF949" w14:textId="77777777" w:rsidR="006E519D" w:rsidRPr="006E519D" w:rsidRDefault="006E519D" w:rsidP="006E519D">
      <w:pPr>
        <w:rPr>
          <w:rFonts w:cstheme="minorHAnsi"/>
          <w:color w:val="000000" w:themeColor="text1"/>
          <w:sz w:val="24"/>
          <w:szCs w:val="24"/>
        </w:rPr>
      </w:pPr>
    </w:p>
    <w:p w14:paraId="261A5C39" w14:textId="77777777" w:rsidR="00F049B8" w:rsidRDefault="00F049B8" w:rsidP="00F049B8">
      <w:pPr>
        <w:rPr>
          <w:rFonts w:cstheme="minorHAnsi"/>
          <w:color w:val="000000" w:themeColor="text1"/>
        </w:rPr>
      </w:pPr>
    </w:p>
    <w:p w14:paraId="5C50AE3A" w14:textId="77777777" w:rsidR="00F049B8" w:rsidRDefault="00F049B8" w:rsidP="00F049B8">
      <w:pPr>
        <w:rPr>
          <w:rFonts w:cstheme="minorHAnsi"/>
          <w:color w:val="000000" w:themeColor="text1"/>
        </w:rPr>
      </w:pPr>
    </w:p>
    <w:p w14:paraId="1E38D7C4" w14:textId="77777777" w:rsidR="00F049B8" w:rsidRDefault="00F049B8" w:rsidP="00F049B8">
      <w:pPr>
        <w:rPr>
          <w:rFonts w:cstheme="minorHAnsi"/>
          <w:color w:val="000000" w:themeColor="text1"/>
        </w:rPr>
      </w:pPr>
    </w:p>
    <w:p w14:paraId="05BA34E0" w14:textId="77777777" w:rsidR="00F049B8" w:rsidRDefault="00F049B8" w:rsidP="00F049B8">
      <w:pPr>
        <w:rPr>
          <w:rFonts w:cstheme="minorHAnsi"/>
          <w:color w:val="000000" w:themeColor="text1"/>
        </w:rPr>
      </w:pPr>
    </w:p>
    <w:p w14:paraId="538B3177" w14:textId="77777777" w:rsidR="00F049B8" w:rsidRDefault="00F049B8" w:rsidP="00F049B8">
      <w:pPr>
        <w:rPr>
          <w:rFonts w:cstheme="minorHAnsi"/>
          <w:color w:val="000000" w:themeColor="text1"/>
        </w:rPr>
      </w:pPr>
    </w:p>
    <w:p w14:paraId="1DF595FF" w14:textId="77777777" w:rsidR="00F049B8" w:rsidRDefault="00F049B8" w:rsidP="00F049B8">
      <w:pPr>
        <w:rPr>
          <w:rFonts w:cstheme="minorHAnsi"/>
          <w:color w:val="000000" w:themeColor="text1"/>
        </w:rPr>
      </w:pPr>
    </w:p>
    <w:p w14:paraId="71882376" w14:textId="77777777" w:rsidR="00F049B8" w:rsidRDefault="00F049B8" w:rsidP="00F049B8">
      <w:pPr>
        <w:rPr>
          <w:rFonts w:cstheme="minorHAnsi"/>
          <w:color w:val="000000" w:themeColor="text1"/>
        </w:rPr>
      </w:pPr>
    </w:p>
    <w:p w14:paraId="0EC55F2E" w14:textId="77777777" w:rsidR="00F049B8" w:rsidRDefault="00F049B8" w:rsidP="00F049B8">
      <w:pPr>
        <w:rPr>
          <w:rFonts w:cstheme="minorHAnsi"/>
          <w:color w:val="000000" w:themeColor="text1"/>
        </w:rPr>
      </w:pPr>
    </w:p>
    <w:p w14:paraId="384CCBA6" w14:textId="22707BE2" w:rsidR="00F049B8" w:rsidRDefault="00F049B8" w:rsidP="00CB0122">
      <w:pPr>
        <w:pStyle w:val="Heading1"/>
      </w:pPr>
    </w:p>
    <w:p w14:paraId="504D5ED9" w14:textId="77777777" w:rsidR="00CB0122" w:rsidRPr="00CB0122" w:rsidRDefault="00CB0122" w:rsidP="00CB0122"/>
    <w:p w14:paraId="6C53D4B3" w14:textId="79DFD6AC" w:rsidR="00F049B8" w:rsidRPr="00CB0122" w:rsidRDefault="00F049B8" w:rsidP="00CB0122">
      <w:pPr>
        <w:pStyle w:val="Heading1"/>
        <w:rPr>
          <w:rFonts w:asciiTheme="minorHAnsi" w:hAnsiTheme="minorHAnsi" w:cstheme="minorHAnsi"/>
          <w:sz w:val="28"/>
          <w:szCs w:val="28"/>
        </w:rPr>
      </w:pPr>
      <w:r w:rsidRPr="006E519D">
        <w:rPr>
          <w:rFonts w:asciiTheme="minorHAnsi" w:hAnsiTheme="minorHAnsi" w:cstheme="minorHAnsi"/>
          <w:sz w:val="28"/>
          <w:szCs w:val="28"/>
        </w:rPr>
        <w:lastRenderedPageBreak/>
        <w:t>Create an NFS Export Directory</w:t>
      </w:r>
    </w:p>
    <w:p w14:paraId="6713B642" w14:textId="77777777" w:rsidR="00F049B8" w:rsidRPr="006E519D" w:rsidRDefault="00F049B8" w:rsidP="00F049B8">
      <w:pPr>
        <w:pStyle w:val="ListParagraph"/>
        <w:numPr>
          <w:ilvl w:val="0"/>
          <w:numId w:val="2"/>
        </w:numPr>
        <w:rPr>
          <w:rFonts w:cstheme="minorHAnsi"/>
          <w:color w:val="000000" w:themeColor="text1"/>
        </w:rPr>
      </w:pPr>
      <w:r w:rsidRPr="006E519D">
        <w:rPr>
          <w:rFonts w:cstheme="minorHAnsi"/>
          <w:color w:val="000000" w:themeColor="text1"/>
          <w:shd w:val="clear" w:color="auto" w:fill="FFFFFF"/>
        </w:rPr>
        <w:t>After the installation of nfs server we are creating a directory that will be shared among client systems.</w:t>
      </w:r>
    </w:p>
    <w:p w14:paraId="7A43FD15" w14:textId="77777777" w:rsidR="00F049B8" w:rsidRPr="006E519D" w:rsidRDefault="00F049B8" w:rsidP="00F049B8">
      <w:pPr>
        <w:pStyle w:val="ListParagraph"/>
        <w:numPr>
          <w:ilvl w:val="0"/>
          <w:numId w:val="2"/>
        </w:numPr>
        <w:rPr>
          <w:rFonts w:cstheme="minorHAnsi"/>
          <w:color w:val="000000" w:themeColor="text1"/>
        </w:rPr>
      </w:pPr>
      <w:r w:rsidRPr="006E519D">
        <w:rPr>
          <w:rFonts w:cstheme="minorHAnsi"/>
          <w:color w:val="000000" w:themeColor="text1"/>
          <w:shd w:val="clear" w:color="auto" w:fill="FFFFFF"/>
        </w:rPr>
        <w:t>Referred to as the export directory and it’s in this directory that we shall later create files that will be accessible by client systems.</w:t>
      </w:r>
    </w:p>
    <w:p w14:paraId="1D50F92E" w14:textId="249E070B" w:rsidR="00F049B8" w:rsidRPr="006E519D" w:rsidRDefault="00F049B8" w:rsidP="00F049B8">
      <w:pPr>
        <w:pStyle w:val="ListParagraph"/>
        <w:numPr>
          <w:ilvl w:val="0"/>
          <w:numId w:val="2"/>
        </w:numPr>
        <w:rPr>
          <w:rFonts w:cstheme="minorHAnsi"/>
          <w:color w:val="000000" w:themeColor="text1"/>
        </w:rPr>
      </w:pPr>
      <w:r w:rsidRPr="006E519D">
        <w:rPr>
          <w:rFonts w:cstheme="minorHAnsi"/>
          <w:color w:val="000000" w:themeColor="text1"/>
          <w:shd w:val="clear" w:color="auto" w:fill="FFFFFF"/>
        </w:rPr>
        <w:t xml:space="preserve">Here’s we have given the read, </w:t>
      </w:r>
      <w:proofErr w:type="gramStart"/>
      <w:r w:rsidRPr="006E519D">
        <w:rPr>
          <w:rFonts w:cstheme="minorHAnsi"/>
          <w:color w:val="000000" w:themeColor="text1"/>
          <w:shd w:val="clear" w:color="auto" w:fill="FFFFFF"/>
        </w:rPr>
        <w:t>write</w:t>
      </w:r>
      <w:proofErr w:type="gramEnd"/>
      <w:r w:rsidRPr="006E519D">
        <w:rPr>
          <w:rFonts w:cstheme="minorHAnsi"/>
          <w:color w:val="000000" w:themeColor="text1"/>
          <w:shd w:val="clear" w:color="auto" w:fill="FFFFFF"/>
        </w:rPr>
        <w:t xml:space="preserve"> and execute privileges to all the contents inside the directory.</w:t>
      </w:r>
    </w:p>
    <w:p w14:paraId="46741893" w14:textId="3B0FEAD5" w:rsidR="00F049B8" w:rsidRDefault="00F049B8" w:rsidP="00F049B8">
      <w:pPr>
        <w:pStyle w:val="Heading1"/>
      </w:pPr>
    </w:p>
    <w:p w14:paraId="6EDFA873" w14:textId="5D8102AB" w:rsidR="00F049B8" w:rsidRDefault="006E519D" w:rsidP="00F049B8">
      <w:pPr>
        <w:rPr>
          <w:rFonts w:cstheme="minorHAnsi"/>
          <w:color w:val="000000" w:themeColor="text1"/>
        </w:rPr>
      </w:pPr>
      <w:r w:rsidRPr="00367338"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6D3DAE4" wp14:editId="567B2E22">
            <wp:simplePos x="0" y="0"/>
            <wp:positionH relativeFrom="page">
              <wp:posOffset>65405</wp:posOffset>
            </wp:positionH>
            <wp:positionV relativeFrom="paragraph">
              <wp:posOffset>173355</wp:posOffset>
            </wp:positionV>
            <wp:extent cx="7494905" cy="4117975"/>
            <wp:effectExtent l="0" t="0" r="0" b="0"/>
            <wp:wrapTopAndBottom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2504"/>
                    <a:stretch/>
                  </pic:blipFill>
                  <pic:spPr bwMode="auto">
                    <a:xfrm>
                      <a:off x="0" y="0"/>
                      <a:ext cx="7494905" cy="411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4E36F2" w14:textId="77777777" w:rsidR="00F049B8" w:rsidRDefault="00F049B8" w:rsidP="00F049B8">
      <w:pPr>
        <w:rPr>
          <w:rFonts w:cstheme="minorHAnsi"/>
          <w:color w:val="000000" w:themeColor="text1"/>
        </w:rPr>
      </w:pPr>
    </w:p>
    <w:p w14:paraId="749E9C6E" w14:textId="77777777" w:rsidR="00F049B8" w:rsidRDefault="00F049B8" w:rsidP="00F049B8">
      <w:pPr>
        <w:rPr>
          <w:rFonts w:cstheme="minorHAnsi"/>
          <w:color w:val="000000" w:themeColor="text1"/>
        </w:rPr>
      </w:pPr>
    </w:p>
    <w:p w14:paraId="03E422D9" w14:textId="77777777" w:rsidR="00F049B8" w:rsidRDefault="00F049B8" w:rsidP="00F049B8">
      <w:pPr>
        <w:rPr>
          <w:rFonts w:cstheme="minorHAnsi"/>
          <w:color w:val="000000" w:themeColor="text1"/>
        </w:rPr>
      </w:pPr>
    </w:p>
    <w:p w14:paraId="62198E1C" w14:textId="77777777" w:rsidR="00F049B8" w:rsidRDefault="00F049B8" w:rsidP="00F049B8">
      <w:pPr>
        <w:rPr>
          <w:rFonts w:cstheme="minorHAnsi"/>
          <w:color w:val="000000" w:themeColor="text1"/>
        </w:rPr>
      </w:pPr>
    </w:p>
    <w:p w14:paraId="096DB99E" w14:textId="77777777" w:rsidR="00F049B8" w:rsidRDefault="00F049B8" w:rsidP="00F049B8">
      <w:pPr>
        <w:rPr>
          <w:rFonts w:cstheme="minorHAnsi"/>
          <w:color w:val="000000" w:themeColor="text1"/>
        </w:rPr>
      </w:pPr>
    </w:p>
    <w:p w14:paraId="6892D11E" w14:textId="7F26D80C" w:rsidR="006E519D" w:rsidRDefault="006E519D" w:rsidP="00F049B8">
      <w:pPr>
        <w:pStyle w:val="Heading1"/>
      </w:pPr>
    </w:p>
    <w:p w14:paraId="103B3E92" w14:textId="77777777" w:rsidR="006E519D" w:rsidRPr="006E519D" w:rsidRDefault="006E519D" w:rsidP="006E519D"/>
    <w:p w14:paraId="68C3F488" w14:textId="77777777" w:rsidR="006E519D" w:rsidRPr="006E519D" w:rsidRDefault="006E519D" w:rsidP="006E519D"/>
    <w:p w14:paraId="04B4A0E9" w14:textId="77777777" w:rsidR="00CB0122" w:rsidRDefault="00CB0122" w:rsidP="00F049B8">
      <w:pPr>
        <w:pStyle w:val="Heading1"/>
        <w:rPr>
          <w:rFonts w:asciiTheme="minorHAnsi" w:hAnsiTheme="minorHAnsi" w:cstheme="minorHAnsi"/>
          <w:sz w:val="28"/>
          <w:szCs w:val="28"/>
        </w:rPr>
      </w:pPr>
    </w:p>
    <w:p w14:paraId="20CDC962" w14:textId="2A470439" w:rsidR="00F049B8" w:rsidRPr="00CB0122" w:rsidRDefault="00F049B8" w:rsidP="00CB0122">
      <w:pPr>
        <w:pStyle w:val="Heading1"/>
        <w:rPr>
          <w:rFonts w:asciiTheme="minorHAnsi" w:hAnsiTheme="minorHAnsi" w:cstheme="minorHAnsi"/>
          <w:sz w:val="28"/>
          <w:szCs w:val="28"/>
        </w:rPr>
      </w:pPr>
      <w:r w:rsidRPr="006E519D">
        <w:rPr>
          <w:rFonts w:asciiTheme="minorHAnsi" w:hAnsiTheme="minorHAnsi" w:cstheme="minorHAnsi"/>
          <w:sz w:val="28"/>
          <w:szCs w:val="28"/>
        </w:rPr>
        <w:t>Export the NFS Share Directory</w:t>
      </w:r>
    </w:p>
    <w:p w14:paraId="11B37950" w14:textId="77777777" w:rsidR="00F049B8" w:rsidRPr="006E519D" w:rsidRDefault="00F049B8" w:rsidP="00F049B8">
      <w:pPr>
        <w:pStyle w:val="ListParagraph"/>
        <w:numPr>
          <w:ilvl w:val="0"/>
          <w:numId w:val="3"/>
        </w:numPr>
        <w:rPr>
          <w:rFonts w:cstheme="minorHAnsi"/>
        </w:rPr>
      </w:pPr>
      <w:r w:rsidRPr="006E519D">
        <w:rPr>
          <w:rFonts w:cstheme="minorHAnsi"/>
          <w:color w:val="3A3A3A"/>
          <w:shd w:val="clear" w:color="auto" w:fill="FFFFFF"/>
        </w:rPr>
        <w:t>After granting access to the preferred client systems, export the NFS share directory and restart the NFS kernel server for the changes to come into effect.</w:t>
      </w:r>
    </w:p>
    <w:p w14:paraId="2D41BB32" w14:textId="77777777" w:rsidR="00F049B8" w:rsidRPr="006E519D" w:rsidRDefault="00F049B8" w:rsidP="00F049B8">
      <w:pPr>
        <w:pStyle w:val="ListParagraph"/>
        <w:numPr>
          <w:ilvl w:val="0"/>
          <w:numId w:val="3"/>
        </w:numPr>
        <w:rPr>
          <w:rFonts w:cstheme="minorHAnsi"/>
        </w:rPr>
      </w:pPr>
      <w:r w:rsidRPr="006E519D">
        <w:rPr>
          <w:rFonts w:cstheme="minorHAnsi"/>
          <w:color w:val="3A3A3A"/>
          <w:shd w:val="clear" w:color="auto" w:fill="FFFFFF"/>
        </w:rPr>
        <w:t>you need to allow access through the firewall otherwise, accessing and mounting the shared directory will be impossible.</w:t>
      </w:r>
    </w:p>
    <w:p w14:paraId="4DB72B6E" w14:textId="77777777" w:rsidR="00F049B8" w:rsidRDefault="00F049B8" w:rsidP="00F049B8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11574192" wp14:editId="5B7B381B">
            <wp:simplePos x="0" y="0"/>
            <wp:positionH relativeFrom="column">
              <wp:posOffset>-589915</wp:posOffset>
            </wp:positionH>
            <wp:positionV relativeFrom="paragraph">
              <wp:posOffset>282575</wp:posOffset>
            </wp:positionV>
            <wp:extent cx="6867525" cy="4208780"/>
            <wp:effectExtent l="0" t="0" r="9525" b="1270"/>
            <wp:wrapTopAndBottom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09F2A1" w14:textId="77777777" w:rsidR="00F049B8" w:rsidRDefault="00F049B8" w:rsidP="00F049B8">
      <w:pPr>
        <w:rPr>
          <w:rFonts w:cstheme="minorHAnsi"/>
          <w:color w:val="000000" w:themeColor="text1"/>
        </w:rPr>
      </w:pPr>
    </w:p>
    <w:p w14:paraId="23ADD1E6" w14:textId="77777777" w:rsidR="00F049B8" w:rsidRPr="00745902" w:rsidRDefault="00F049B8" w:rsidP="00F049B8">
      <w:pPr>
        <w:rPr>
          <w:rFonts w:cstheme="minorHAnsi"/>
        </w:rPr>
      </w:pPr>
    </w:p>
    <w:p w14:paraId="5E5A1C00" w14:textId="77777777" w:rsidR="00F049B8" w:rsidRPr="00745902" w:rsidRDefault="00F049B8" w:rsidP="00F049B8">
      <w:pPr>
        <w:rPr>
          <w:rFonts w:cstheme="minorHAnsi"/>
        </w:rPr>
      </w:pPr>
    </w:p>
    <w:p w14:paraId="41F115B9" w14:textId="77777777" w:rsidR="00F049B8" w:rsidRDefault="00F049B8" w:rsidP="00F049B8">
      <w:pPr>
        <w:rPr>
          <w:rFonts w:cstheme="minorHAnsi"/>
        </w:rPr>
      </w:pPr>
    </w:p>
    <w:p w14:paraId="58DB3F5C" w14:textId="77777777" w:rsidR="00F049B8" w:rsidRDefault="00F049B8" w:rsidP="00F049B8">
      <w:pPr>
        <w:rPr>
          <w:rFonts w:cstheme="minorHAnsi"/>
        </w:rPr>
      </w:pPr>
    </w:p>
    <w:p w14:paraId="6E1A8E80" w14:textId="77777777" w:rsidR="00F049B8" w:rsidRDefault="00F049B8" w:rsidP="00F049B8">
      <w:pPr>
        <w:rPr>
          <w:rFonts w:cstheme="minorHAnsi"/>
        </w:rPr>
      </w:pPr>
    </w:p>
    <w:p w14:paraId="0BD9BBCA" w14:textId="77777777" w:rsidR="00F049B8" w:rsidRDefault="00F049B8" w:rsidP="00F049B8">
      <w:pPr>
        <w:rPr>
          <w:rFonts w:cstheme="minorHAnsi"/>
        </w:rPr>
      </w:pPr>
    </w:p>
    <w:p w14:paraId="3B05EE74" w14:textId="77777777" w:rsidR="00F049B8" w:rsidRDefault="00F049B8" w:rsidP="00F049B8">
      <w:pPr>
        <w:rPr>
          <w:rFonts w:cstheme="minorHAnsi"/>
        </w:rPr>
      </w:pPr>
    </w:p>
    <w:p w14:paraId="6D99A936" w14:textId="77777777" w:rsidR="00F049B8" w:rsidRDefault="00F049B8" w:rsidP="00F049B8">
      <w:pPr>
        <w:rPr>
          <w:rFonts w:cstheme="minorHAnsi"/>
        </w:rPr>
      </w:pPr>
    </w:p>
    <w:p w14:paraId="3EC53D04" w14:textId="4BB8BB9B" w:rsidR="00D05506" w:rsidRPr="00942145" w:rsidRDefault="00F049B8" w:rsidP="00CB0122">
      <w:pPr>
        <w:pStyle w:val="Heading1"/>
        <w:rPr>
          <w:rFonts w:asciiTheme="minorHAnsi" w:hAnsiTheme="minorHAnsi" w:cstheme="minorHAnsi"/>
          <w:sz w:val="28"/>
          <w:szCs w:val="28"/>
        </w:rPr>
      </w:pPr>
      <w:r w:rsidRPr="00942145">
        <w:rPr>
          <w:rFonts w:asciiTheme="minorHAnsi" w:hAnsiTheme="minorHAnsi" w:cstheme="minorHAnsi"/>
          <w:sz w:val="28"/>
          <w:szCs w:val="28"/>
        </w:rPr>
        <w:lastRenderedPageBreak/>
        <w:t>Install the NFS Client on the Client Systems</w:t>
      </w:r>
    </w:p>
    <w:p w14:paraId="57B37DC3" w14:textId="432F5F0F" w:rsidR="00D05506" w:rsidRDefault="001F6DF0" w:rsidP="00D05506">
      <w:pPr>
        <w:pStyle w:val="ListParagraph"/>
        <w:numPr>
          <w:ilvl w:val="0"/>
          <w:numId w:val="14"/>
        </w:numPr>
      </w:pPr>
      <w:r w:rsidRPr="001F6DF0">
        <w:t>We’re done installing and configuring the NFS service on the Server, let’s now install NFS on the client system.</w:t>
      </w:r>
    </w:p>
    <w:p w14:paraId="0B5EADD3" w14:textId="7ECE9694" w:rsidR="001F6DF0" w:rsidRDefault="009362CA" w:rsidP="00D05506">
      <w:pPr>
        <w:pStyle w:val="ListParagraph"/>
        <w:numPr>
          <w:ilvl w:val="0"/>
          <w:numId w:val="14"/>
        </w:numPr>
      </w:pPr>
      <w:r w:rsidRPr="009362CA">
        <w:t>Next, you need to create a mount point on which you will mount the nfs share from the NFS server.</w:t>
      </w:r>
    </w:p>
    <w:p w14:paraId="47479662" w14:textId="77777777" w:rsidR="009362CA" w:rsidRDefault="009362CA" w:rsidP="009362CA">
      <w:pPr>
        <w:pStyle w:val="ListParagraph"/>
        <w:numPr>
          <w:ilvl w:val="0"/>
          <w:numId w:val="14"/>
        </w:numPr>
      </w:pPr>
      <w:r w:rsidRPr="009362CA">
        <w:t>Remaining is mounting the NFS share that is shared by the NFS server. This will enable the client system to access the shared directory.</w:t>
      </w:r>
    </w:p>
    <w:p w14:paraId="01FD6A8F" w14:textId="1FF64F29" w:rsidR="00F049B8" w:rsidRPr="009362CA" w:rsidRDefault="00F049B8" w:rsidP="009362CA">
      <w:r>
        <w:rPr>
          <w:noProof/>
        </w:rPr>
        <w:drawing>
          <wp:anchor distT="0" distB="0" distL="114300" distR="114300" simplePos="0" relativeHeight="251662336" behindDoc="0" locked="0" layoutInCell="1" allowOverlap="1" wp14:anchorId="21245B3F" wp14:editId="0ACD47E5">
            <wp:simplePos x="0" y="0"/>
            <wp:positionH relativeFrom="margin">
              <wp:posOffset>-786130</wp:posOffset>
            </wp:positionH>
            <wp:positionV relativeFrom="paragraph">
              <wp:posOffset>435610</wp:posOffset>
            </wp:positionV>
            <wp:extent cx="7299960" cy="4556760"/>
            <wp:effectExtent l="0" t="0" r="0" b="0"/>
            <wp:wrapTopAndBottom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996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DB315" w14:textId="77777777" w:rsidR="00F049B8" w:rsidRPr="00745902" w:rsidRDefault="00F049B8" w:rsidP="00F049B8">
      <w:pPr>
        <w:pStyle w:val="Heading3"/>
        <w:pBdr>
          <w:bottom w:val="dashed" w:sz="6" w:space="0" w:color="DDDDDD"/>
        </w:pBdr>
        <w:shd w:val="clear" w:color="auto" w:fill="FFFFFF"/>
        <w:spacing w:before="0" w:beforeAutospacing="0" w:after="300" w:afterAutospacing="0" w:line="312" w:lineRule="atLeast"/>
        <w:rPr>
          <w:rFonts w:asciiTheme="minorHAnsi" w:hAnsiTheme="minorHAnsi" w:cstheme="minorHAnsi"/>
          <w:color w:val="3498DB"/>
          <w:sz w:val="32"/>
          <w:szCs w:val="32"/>
        </w:rPr>
      </w:pPr>
    </w:p>
    <w:p w14:paraId="46FC233E" w14:textId="77777777" w:rsidR="00F049B8" w:rsidRPr="00745902" w:rsidRDefault="00F049B8" w:rsidP="00F049B8">
      <w:pPr>
        <w:pStyle w:val="Heading3"/>
        <w:pBdr>
          <w:bottom w:val="dashed" w:sz="6" w:space="0" w:color="DDDDDD"/>
        </w:pBdr>
        <w:shd w:val="clear" w:color="auto" w:fill="FFFFFF"/>
        <w:spacing w:before="0" w:beforeAutospacing="0" w:after="300" w:afterAutospacing="0" w:line="312" w:lineRule="atLeast"/>
        <w:rPr>
          <w:rFonts w:asciiTheme="minorHAnsi" w:hAnsiTheme="minorHAnsi" w:cstheme="minorHAnsi"/>
          <w:b w:val="0"/>
          <w:bCs w:val="0"/>
          <w:color w:val="3498DB"/>
          <w:sz w:val="32"/>
          <w:szCs w:val="32"/>
        </w:rPr>
      </w:pPr>
    </w:p>
    <w:p w14:paraId="51E0E09B" w14:textId="77777777" w:rsidR="00F049B8" w:rsidRDefault="00F049B8" w:rsidP="00F049B8">
      <w:pPr>
        <w:rPr>
          <w:rFonts w:cstheme="minorHAnsi"/>
        </w:rPr>
      </w:pPr>
    </w:p>
    <w:p w14:paraId="3B158768" w14:textId="77777777" w:rsidR="00F049B8" w:rsidRDefault="00F049B8" w:rsidP="00F049B8">
      <w:pPr>
        <w:rPr>
          <w:rFonts w:cstheme="minorHAnsi"/>
        </w:rPr>
      </w:pPr>
    </w:p>
    <w:p w14:paraId="3271D625" w14:textId="07D3E3C1" w:rsidR="00CB0122" w:rsidRDefault="00CB0122" w:rsidP="00F049B8">
      <w:pPr>
        <w:pStyle w:val="Heading1"/>
        <w:rPr>
          <w:rFonts w:asciiTheme="minorHAnsi" w:hAnsiTheme="minorHAnsi" w:cstheme="minorHAnsi"/>
          <w:sz w:val="22"/>
          <w:szCs w:val="22"/>
        </w:rPr>
      </w:pPr>
    </w:p>
    <w:p w14:paraId="66D50D4C" w14:textId="166C0091" w:rsidR="00CB0122" w:rsidRDefault="00CB0122" w:rsidP="00CB0122"/>
    <w:p w14:paraId="485E79FD" w14:textId="77777777" w:rsidR="00CB0122" w:rsidRPr="00CB0122" w:rsidRDefault="00CB0122" w:rsidP="00CB0122"/>
    <w:p w14:paraId="2B771A9D" w14:textId="1A7AD0D4" w:rsidR="00F049B8" w:rsidRPr="00CB0122" w:rsidRDefault="00F049B8" w:rsidP="00CB0122">
      <w:pPr>
        <w:pStyle w:val="Heading1"/>
        <w:rPr>
          <w:rFonts w:asciiTheme="minorHAnsi" w:hAnsiTheme="minorHAnsi" w:cstheme="minorHAnsi"/>
          <w:sz w:val="28"/>
          <w:szCs w:val="28"/>
        </w:rPr>
      </w:pPr>
      <w:r w:rsidRPr="00CB0122">
        <w:rPr>
          <w:rFonts w:asciiTheme="minorHAnsi" w:hAnsiTheme="minorHAnsi" w:cstheme="minorHAnsi"/>
          <w:sz w:val="28"/>
          <w:szCs w:val="28"/>
        </w:rPr>
        <w:lastRenderedPageBreak/>
        <w:t>Creation of NFS storage class</w:t>
      </w:r>
    </w:p>
    <w:p w14:paraId="1344B475" w14:textId="77777777" w:rsidR="00F049B8" w:rsidRPr="008853F1" w:rsidRDefault="00F049B8" w:rsidP="00F049B8">
      <w:pPr>
        <w:pStyle w:val="ListParagraph"/>
        <w:numPr>
          <w:ilvl w:val="0"/>
          <w:numId w:val="5"/>
        </w:numPr>
        <w:rPr>
          <w:rFonts w:cstheme="minorHAnsi"/>
        </w:rPr>
      </w:pPr>
      <w:r w:rsidRPr="008853F1">
        <w:rPr>
          <w:rFonts w:cstheme="minorHAnsi"/>
        </w:rPr>
        <w:t>A storage class is a Kubernetes object that stores information about creating a persistent volume for your pod.</w:t>
      </w:r>
    </w:p>
    <w:p w14:paraId="4DCBA18D" w14:textId="77777777" w:rsidR="00F049B8" w:rsidRPr="008853F1" w:rsidRDefault="00F049B8" w:rsidP="00F049B8">
      <w:pPr>
        <w:pStyle w:val="ListParagraph"/>
        <w:numPr>
          <w:ilvl w:val="0"/>
          <w:numId w:val="5"/>
        </w:numPr>
        <w:rPr>
          <w:rFonts w:cstheme="minorHAnsi"/>
        </w:rPr>
      </w:pPr>
      <w:r w:rsidRPr="008853F1">
        <w:rPr>
          <w:rFonts w:cstheme="minorHAnsi"/>
        </w:rPr>
        <w:t>With a storage class, you do not need to create a persistent volume separately before claiming it.</w:t>
      </w:r>
    </w:p>
    <w:p w14:paraId="18018F24" w14:textId="77777777" w:rsidR="00F049B8" w:rsidRDefault="00F049B8" w:rsidP="00F049B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04BE507" wp14:editId="7A9DDFEF">
            <wp:simplePos x="0" y="0"/>
            <wp:positionH relativeFrom="column">
              <wp:posOffset>-673100</wp:posOffset>
            </wp:positionH>
            <wp:positionV relativeFrom="paragraph">
              <wp:posOffset>300990</wp:posOffset>
            </wp:positionV>
            <wp:extent cx="7035165" cy="4239260"/>
            <wp:effectExtent l="0" t="0" r="0" b="8890"/>
            <wp:wrapTopAndBottom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5165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DD27A8" w14:textId="77777777" w:rsidR="00F049B8" w:rsidRDefault="00F049B8" w:rsidP="00F049B8">
      <w:pPr>
        <w:rPr>
          <w:sz w:val="24"/>
          <w:szCs w:val="24"/>
        </w:rPr>
      </w:pPr>
    </w:p>
    <w:p w14:paraId="554707C2" w14:textId="77777777" w:rsidR="00F049B8" w:rsidRDefault="00F049B8" w:rsidP="00F049B8">
      <w:pPr>
        <w:rPr>
          <w:sz w:val="24"/>
          <w:szCs w:val="24"/>
        </w:rPr>
      </w:pPr>
    </w:p>
    <w:p w14:paraId="2101925E" w14:textId="77777777" w:rsidR="00F049B8" w:rsidRDefault="00F049B8" w:rsidP="00F049B8">
      <w:pPr>
        <w:rPr>
          <w:sz w:val="24"/>
          <w:szCs w:val="24"/>
        </w:rPr>
      </w:pPr>
    </w:p>
    <w:p w14:paraId="5458E169" w14:textId="77777777" w:rsidR="00F049B8" w:rsidRDefault="00F049B8" w:rsidP="00F049B8">
      <w:pPr>
        <w:rPr>
          <w:sz w:val="24"/>
          <w:szCs w:val="24"/>
        </w:rPr>
      </w:pPr>
    </w:p>
    <w:p w14:paraId="70CC5B00" w14:textId="77777777" w:rsidR="00F049B8" w:rsidRDefault="00F049B8" w:rsidP="00F049B8">
      <w:pPr>
        <w:rPr>
          <w:sz w:val="24"/>
          <w:szCs w:val="24"/>
        </w:rPr>
      </w:pPr>
    </w:p>
    <w:p w14:paraId="6ACBF161" w14:textId="77777777" w:rsidR="00F049B8" w:rsidRDefault="00F049B8" w:rsidP="00F049B8">
      <w:pPr>
        <w:rPr>
          <w:sz w:val="24"/>
          <w:szCs w:val="24"/>
        </w:rPr>
      </w:pPr>
    </w:p>
    <w:p w14:paraId="2CF8031C" w14:textId="77777777" w:rsidR="00F049B8" w:rsidRDefault="00F049B8" w:rsidP="00F049B8">
      <w:pPr>
        <w:rPr>
          <w:sz w:val="24"/>
          <w:szCs w:val="24"/>
        </w:rPr>
      </w:pPr>
    </w:p>
    <w:p w14:paraId="419C202A" w14:textId="77777777" w:rsidR="00F049B8" w:rsidRDefault="00F049B8" w:rsidP="00F049B8">
      <w:pPr>
        <w:rPr>
          <w:sz w:val="24"/>
          <w:szCs w:val="24"/>
        </w:rPr>
      </w:pPr>
    </w:p>
    <w:p w14:paraId="2C3B8901" w14:textId="77777777" w:rsidR="00BE0203" w:rsidRDefault="00BE0203" w:rsidP="00BE0203">
      <w:pPr>
        <w:pStyle w:val="Heading1"/>
        <w:rPr>
          <w:rFonts w:asciiTheme="minorHAnsi" w:hAnsiTheme="minorHAnsi" w:cstheme="minorHAnsi"/>
          <w:sz w:val="28"/>
          <w:szCs w:val="28"/>
        </w:rPr>
      </w:pPr>
    </w:p>
    <w:p w14:paraId="383251EB" w14:textId="46A41CEF" w:rsidR="00BE0203" w:rsidRDefault="00F049B8" w:rsidP="00BE0203">
      <w:pPr>
        <w:pStyle w:val="Heading1"/>
        <w:rPr>
          <w:rFonts w:asciiTheme="minorHAnsi" w:hAnsiTheme="minorHAnsi" w:cstheme="minorHAnsi"/>
          <w:sz w:val="28"/>
          <w:szCs w:val="28"/>
        </w:rPr>
      </w:pPr>
      <w:r w:rsidRPr="00145784">
        <w:rPr>
          <w:rFonts w:asciiTheme="minorHAnsi" w:hAnsiTheme="minorHAnsi" w:cstheme="minorHAnsi"/>
          <w:sz w:val="28"/>
          <w:szCs w:val="28"/>
        </w:rPr>
        <w:t>Deploy the NFS Persistent Volume</w:t>
      </w:r>
    </w:p>
    <w:p w14:paraId="20F6E294" w14:textId="593D3662" w:rsidR="003C1FEA" w:rsidRDefault="00720519" w:rsidP="003C1FEA">
      <w:pPr>
        <w:pStyle w:val="ListParagraph"/>
        <w:numPr>
          <w:ilvl w:val="0"/>
          <w:numId w:val="15"/>
        </w:numPr>
      </w:pPr>
      <w:r w:rsidRPr="00720519">
        <w:t>PV is an abstraction for the physical storage device that attached to the cluster. PV is used to manage durable storage which needs actual physical storage.</w:t>
      </w:r>
    </w:p>
    <w:p w14:paraId="57D9772D" w14:textId="09263C59" w:rsidR="00BE0203" w:rsidRPr="00BE0203" w:rsidRDefault="00EB0468" w:rsidP="00BE0203">
      <w:pPr>
        <w:pStyle w:val="ListParagraph"/>
        <w:numPr>
          <w:ilvl w:val="0"/>
          <w:numId w:val="15"/>
        </w:numPr>
      </w:pPr>
      <w:r w:rsidRPr="00EB0468">
        <w:t>PV is independent of the lifecycle of the Pods. It means that data represented by a PV continue to exist as the cluster changes and as Pods are deleted and recreated.</w:t>
      </w:r>
    </w:p>
    <w:p w14:paraId="14806415" w14:textId="77777777" w:rsidR="00F049B8" w:rsidRPr="00145784" w:rsidRDefault="00F049B8" w:rsidP="00F049B8">
      <w:r w:rsidRPr="00145784">
        <w:t>Access modes: This property defines how a PV should be mounted on the host.</w:t>
      </w:r>
    </w:p>
    <w:p w14:paraId="1C8C3174" w14:textId="77777777" w:rsidR="00F049B8" w:rsidRPr="00145784" w:rsidRDefault="00F049B8" w:rsidP="00F049B8">
      <w:pPr>
        <w:pStyle w:val="ListParagraph"/>
        <w:numPr>
          <w:ilvl w:val="0"/>
          <w:numId w:val="6"/>
        </w:numPr>
      </w:pPr>
      <w:proofErr w:type="spellStart"/>
      <w:r w:rsidRPr="00145784">
        <w:t>ReadWriteOnce</w:t>
      </w:r>
      <w:proofErr w:type="spellEnd"/>
      <w:r w:rsidRPr="00145784">
        <w:t>: You can mount the PV as read-write by a single node.</w:t>
      </w:r>
    </w:p>
    <w:p w14:paraId="4951EEFB" w14:textId="77777777" w:rsidR="00F049B8" w:rsidRPr="00145784" w:rsidRDefault="00F049B8" w:rsidP="00F049B8">
      <w:pPr>
        <w:pStyle w:val="ListParagraph"/>
        <w:numPr>
          <w:ilvl w:val="0"/>
          <w:numId w:val="6"/>
        </w:numPr>
      </w:pPr>
      <w:proofErr w:type="spellStart"/>
      <w:r w:rsidRPr="00145784">
        <w:t>ReadOnlyMany</w:t>
      </w:r>
      <w:proofErr w:type="spellEnd"/>
      <w:r w:rsidRPr="00145784">
        <w:t>: You can mount the PV as read-only by multiple nodes.</w:t>
      </w:r>
    </w:p>
    <w:p w14:paraId="6749E3BB" w14:textId="77777777" w:rsidR="00F049B8" w:rsidRPr="00145784" w:rsidRDefault="00F049B8" w:rsidP="00F049B8">
      <w:pPr>
        <w:pStyle w:val="ListParagraph"/>
        <w:numPr>
          <w:ilvl w:val="0"/>
          <w:numId w:val="6"/>
        </w:numPr>
      </w:pPr>
      <w:proofErr w:type="spellStart"/>
      <w:r w:rsidRPr="00145784">
        <w:t>ReadWriteMany</w:t>
      </w:r>
      <w:proofErr w:type="spellEnd"/>
      <w:r w:rsidRPr="00145784">
        <w:t>: You can mount the PV as read-write by multiple nodes.</w:t>
      </w:r>
    </w:p>
    <w:p w14:paraId="18B260E4" w14:textId="77777777" w:rsidR="00F049B8" w:rsidRDefault="00F049B8" w:rsidP="00F049B8">
      <w:pPr>
        <w:rPr>
          <w:sz w:val="24"/>
          <w:szCs w:val="24"/>
        </w:rPr>
      </w:pPr>
    </w:p>
    <w:p w14:paraId="0E3BCA25" w14:textId="77777777" w:rsidR="00F049B8" w:rsidRDefault="00F049B8" w:rsidP="00F049B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5A4BBFB" wp14:editId="6BCC3A1D">
            <wp:simplePos x="0" y="0"/>
            <wp:positionH relativeFrom="column">
              <wp:posOffset>-718185</wp:posOffset>
            </wp:positionH>
            <wp:positionV relativeFrom="paragraph">
              <wp:posOffset>298450</wp:posOffset>
            </wp:positionV>
            <wp:extent cx="7209155" cy="4140835"/>
            <wp:effectExtent l="0" t="0" r="0" b="0"/>
            <wp:wrapTopAndBottom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9155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C6B393" w14:textId="77777777" w:rsidR="00F049B8" w:rsidRDefault="00F049B8" w:rsidP="00F049B8">
      <w:pPr>
        <w:rPr>
          <w:sz w:val="24"/>
          <w:szCs w:val="24"/>
        </w:rPr>
      </w:pPr>
    </w:p>
    <w:p w14:paraId="2FE3E8D8" w14:textId="77777777" w:rsidR="00F049B8" w:rsidRDefault="00F049B8" w:rsidP="00F049B8">
      <w:pPr>
        <w:rPr>
          <w:sz w:val="24"/>
          <w:szCs w:val="24"/>
        </w:rPr>
      </w:pPr>
    </w:p>
    <w:p w14:paraId="55686329" w14:textId="77777777" w:rsidR="00F049B8" w:rsidRDefault="00F049B8" w:rsidP="00F049B8">
      <w:pPr>
        <w:rPr>
          <w:sz w:val="24"/>
          <w:szCs w:val="24"/>
        </w:rPr>
      </w:pPr>
    </w:p>
    <w:p w14:paraId="20B0FAAE" w14:textId="77777777" w:rsidR="00F049B8" w:rsidRDefault="00F049B8" w:rsidP="00F049B8">
      <w:pPr>
        <w:rPr>
          <w:sz w:val="24"/>
          <w:szCs w:val="24"/>
        </w:rPr>
      </w:pPr>
    </w:p>
    <w:p w14:paraId="0A08F6FF" w14:textId="77777777" w:rsidR="005E2B4F" w:rsidRDefault="005E2B4F" w:rsidP="00D0181B">
      <w:pPr>
        <w:pStyle w:val="Heading1"/>
        <w:tabs>
          <w:tab w:val="left" w:pos="6664"/>
        </w:tabs>
        <w:rPr>
          <w:rFonts w:asciiTheme="minorHAnsi" w:hAnsiTheme="minorHAnsi" w:cstheme="minorHAnsi"/>
          <w:sz w:val="28"/>
          <w:szCs w:val="28"/>
        </w:rPr>
      </w:pPr>
    </w:p>
    <w:p w14:paraId="46549BEB" w14:textId="762A71F5" w:rsidR="00D32C84" w:rsidRPr="00070F51" w:rsidRDefault="00F049B8" w:rsidP="00070F51">
      <w:pPr>
        <w:pStyle w:val="Heading1"/>
        <w:tabs>
          <w:tab w:val="left" w:pos="6664"/>
        </w:tabs>
        <w:rPr>
          <w:rFonts w:asciiTheme="minorHAnsi" w:hAnsiTheme="minorHAnsi" w:cstheme="minorHAnsi"/>
          <w:sz w:val="28"/>
          <w:szCs w:val="28"/>
        </w:rPr>
      </w:pPr>
      <w:r w:rsidRPr="00844241">
        <w:rPr>
          <w:rFonts w:asciiTheme="minorHAnsi" w:hAnsiTheme="minorHAnsi" w:cstheme="minorHAnsi"/>
          <w:sz w:val="28"/>
          <w:szCs w:val="28"/>
        </w:rPr>
        <w:t>Deploy the NFS Persistent Volume Claim</w:t>
      </w:r>
    </w:p>
    <w:p w14:paraId="7488AB48" w14:textId="6DC09F34" w:rsidR="00D32C84" w:rsidRDefault="00D32C84" w:rsidP="00D32C84">
      <w:pPr>
        <w:pStyle w:val="ListParagraph"/>
        <w:numPr>
          <w:ilvl w:val="0"/>
          <w:numId w:val="13"/>
        </w:numPr>
        <w:rPr>
          <w:color w:val="000000" w:themeColor="text1"/>
        </w:rPr>
      </w:pPr>
      <w:r w:rsidRPr="00D32C84">
        <w:rPr>
          <w:color w:val="000000" w:themeColor="text1"/>
        </w:rPr>
        <w:t>PVC is binding between a Pod and PV. Pod request the Volume through the PVC.</w:t>
      </w:r>
    </w:p>
    <w:p w14:paraId="11A885DB" w14:textId="61C99545" w:rsidR="00D32C84" w:rsidRDefault="00675A78" w:rsidP="00D32C84">
      <w:pPr>
        <w:pStyle w:val="ListParagraph"/>
        <w:numPr>
          <w:ilvl w:val="0"/>
          <w:numId w:val="13"/>
        </w:numPr>
        <w:rPr>
          <w:color w:val="000000" w:themeColor="text1"/>
        </w:rPr>
      </w:pPr>
      <w:r w:rsidRPr="00675A78">
        <w:rPr>
          <w:color w:val="000000" w:themeColor="text1"/>
        </w:rPr>
        <w:t>PVC is the request to provision persistent storage with a specific type and configuration.</w:t>
      </w:r>
    </w:p>
    <w:p w14:paraId="0D707520" w14:textId="6646EC88" w:rsidR="00675A78" w:rsidRDefault="00675A78" w:rsidP="00D32C84">
      <w:pPr>
        <w:pStyle w:val="ListParagraph"/>
        <w:numPr>
          <w:ilvl w:val="0"/>
          <w:numId w:val="13"/>
        </w:numPr>
        <w:rPr>
          <w:color w:val="000000" w:themeColor="text1"/>
        </w:rPr>
      </w:pPr>
      <w:r w:rsidRPr="00675A78">
        <w:rPr>
          <w:color w:val="000000" w:themeColor="text1"/>
        </w:rPr>
        <w:t xml:space="preserve">PVC is </w:t>
      </w:r>
      <w:proofErr w:type="gramStart"/>
      <w:r w:rsidRPr="00675A78">
        <w:rPr>
          <w:color w:val="000000" w:themeColor="text1"/>
        </w:rPr>
        <w:t>similar to</w:t>
      </w:r>
      <w:proofErr w:type="gramEnd"/>
      <w:r w:rsidRPr="00675A78">
        <w:rPr>
          <w:color w:val="000000" w:themeColor="text1"/>
        </w:rPr>
        <w:t xml:space="preserve"> a Pod. Pods consume node resources and PVC consume PV resources.</w:t>
      </w:r>
    </w:p>
    <w:p w14:paraId="49ECFED0" w14:textId="2DED9FB7" w:rsidR="00675A78" w:rsidRPr="00D32C84" w:rsidRDefault="00384BDD" w:rsidP="00D32C84">
      <w:pPr>
        <w:pStyle w:val="ListParagraph"/>
        <w:numPr>
          <w:ilvl w:val="0"/>
          <w:numId w:val="13"/>
        </w:numPr>
        <w:rPr>
          <w:color w:val="000000" w:themeColor="text1"/>
        </w:rPr>
      </w:pPr>
      <w:r w:rsidRPr="00384BDD">
        <w:rPr>
          <w:color w:val="000000" w:themeColor="text1"/>
        </w:rPr>
        <w:t>PVC must be in same namespace as the Pod. For each Pod, a PVC makes a storage consumption request within a namespace.</w:t>
      </w:r>
    </w:p>
    <w:p w14:paraId="669D3884" w14:textId="77777777" w:rsidR="00F049B8" w:rsidRDefault="00F049B8" w:rsidP="00F049B8">
      <w:r>
        <w:rPr>
          <w:noProof/>
        </w:rPr>
        <w:drawing>
          <wp:anchor distT="0" distB="0" distL="114300" distR="114300" simplePos="0" relativeHeight="251665408" behindDoc="0" locked="0" layoutInCell="1" allowOverlap="1" wp14:anchorId="14DE51A4" wp14:editId="2FEEB1A8">
            <wp:simplePos x="0" y="0"/>
            <wp:positionH relativeFrom="column">
              <wp:posOffset>-756285</wp:posOffset>
            </wp:positionH>
            <wp:positionV relativeFrom="paragraph">
              <wp:posOffset>283210</wp:posOffset>
            </wp:positionV>
            <wp:extent cx="7284720" cy="4314825"/>
            <wp:effectExtent l="0" t="0" r="0" b="9525"/>
            <wp:wrapTopAndBottom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472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8DFF6A" w14:textId="77777777" w:rsidR="00F049B8" w:rsidRDefault="00F049B8" w:rsidP="00F049B8"/>
    <w:p w14:paraId="3A8C48B8" w14:textId="77777777" w:rsidR="00F049B8" w:rsidRDefault="00F049B8" w:rsidP="00F049B8"/>
    <w:p w14:paraId="32CE9210" w14:textId="77777777" w:rsidR="00F049B8" w:rsidRDefault="00F049B8" w:rsidP="00F049B8"/>
    <w:p w14:paraId="39C633C6" w14:textId="77777777" w:rsidR="00F049B8" w:rsidRDefault="00F049B8" w:rsidP="00F049B8"/>
    <w:p w14:paraId="03BD031B" w14:textId="77777777" w:rsidR="00F049B8" w:rsidRDefault="00F049B8" w:rsidP="00F049B8"/>
    <w:p w14:paraId="0C14012C" w14:textId="3DFB18E9" w:rsidR="009B34ED" w:rsidRDefault="009B34ED" w:rsidP="005E2B4F">
      <w:pPr>
        <w:pStyle w:val="Heading1"/>
        <w:rPr>
          <w:rFonts w:asciiTheme="minorHAnsi" w:hAnsiTheme="minorHAnsi" w:cstheme="minorHAnsi"/>
          <w:sz w:val="28"/>
          <w:szCs w:val="28"/>
        </w:rPr>
      </w:pPr>
    </w:p>
    <w:p w14:paraId="64F7669A" w14:textId="0228187C" w:rsidR="00DB0511" w:rsidRDefault="00DB0511" w:rsidP="00DB0511"/>
    <w:p w14:paraId="57400E29" w14:textId="77777777" w:rsidR="00DB0511" w:rsidRPr="00DB0511" w:rsidRDefault="00DB0511" w:rsidP="00DB0511"/>
    <w:p w14:paraId="2630A8A8" w14:textId="75710685" w:rsidR="00F049B8" w:rsidRPr="005E2B4F" w:rsidRDefault="00F049B8" w:rsidP="005E2B4F">
      <w:pPr>
        <w:pStyle w:val="Heading1"/>
        <w:rPr>
          <w:rFonts w:asciiTheme="minorHAnsi" w:hAnsiTheme="minorHAnsi" w:cstheme="minorHAnsi"/>
          <w:sz w:val="28"/>
          <w:szCs w:val="28"/>
        </w:rPr>
      </w:pPr>
      <w:r w:rsidRPr="0055690D">
        <w:rPr>
          <w:rFonts w:asciiTheme="minorHAnsi" w:hAnsiTheme="minorHAnsi" w:cstheme="minorHAnsi"/>
          <w:sz w:val="28"/>
          <w:szCs w:val="28"/>
        </w:rPr>
        <w:lastRenderedPageBreak/>
        <w:t>Deploy and Create the POD</w:t>
      </w:r>
    </w:p>
    <w:p w14:paraId="33C2F94B" w14:textId="77777777" w:rsidR="00F049B8" w:rsidRPr="0055690D" w:rsidRDefault="00F049B8" w:rsidP="00F049B8">
      <w:pPr>
        <w:pStyle w:val="ListParagraph"/>
        <w:numPr>
          <w:ilvl w:val="0"/>
          <w:numId w:val="7"/>
        </w:numPr>
        <w:rPr>
          <w:rFonts w:cstheme="minorHAnsi"/>
        </w:rPr>
      </w:pPr>
      <w:r w:rsidRPr="0055690D">
        <w:rPr>
          <w:rFonts w:cstheme="minorHAnsi"/>
        </w:rPr>
        <w:t>A Pod can access storage with the help of a PVC, which will be used as a volume.</w:t>
      </w:r>
    </w:p>
    <w:p w14:paraId="59E277EE" w14:textId="77777777" w:rsidR="00F049B8" w:rsidRPr="0055690D" w:rsidRDefault="00F049B8" w:rsidP="00F049B8">
      <w:pPr>
        <w:pStyle w:val="ListParagraph"/>
        <w:numPr>
          <w:ilvl w:val="0"/>
          <w:numId w:val="7"/>
        </w:numPr>
        <w:rPr>
          <w:rFonts w:cstheme="minorHAnsi"/>
        </w:rPr>
      </w:pPr>
      <w:r w:rsidRPr="0055690D">
        <w:rPr>
          <w:rFonts w:cstheme="minorHAnsi"/>
        </w:rPr>
        <w:t xml:space="preserve"> PVC can be used in a Pod by first declaring a “volumes” property in the Pod manifest file and specifying the claim name under the declared volume type “persistentVolumeClaim” property.</w:t>
      </w:r>
    </w:p>
    <w:p w14:paraId="601FBC73" w14:textId="77777777" w:rsidR="00F049B8" w:rsidRPr="0055690D" w:rsidRDefault="00F049B8" w:rsidP="00F049B8">
      <w:pPr>
        <w:pStyle w:val="ListParagraph"/>
        <w:numPr>
          <w:ilvl w:val="0"/>
          <w:numId w:val="7"/>
        </w:numPr>
        <w:rPr>
          <w:rFonts w:cstheme="minorHAnsi"/>
        </w:rPr>
      </w:pPr>
      <w:r w:rsidRPr="0055690D">
        <w:rPr>
          <w:rFonts w:cstheme="minorHAnsi"/>
        </w:rPr>
        <w:t>It is essential that both the PVC and the Pod using it exist in the same namespace.</w:t>
      </w:r>
    </w:p>
    <w:p w14:paraId="3C8D838F" w14:textId="77777777" w:rsidR="00F049B8" w:rsidRDefault="00F049B8" w:rsidP="00F049B8">
      <w:pPr>
        <w:jc w:val="both"/>
      </w:pPr>
    </w:p>
    <w:p w14:paraId="1BFCE17D" w14:textId="77777777" w:rsidR="00F049B8" w:rsidRDefault="00F049B8" w:rsidP="00F049B8">
      <w:pPr>
        <w:jc w:val="both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32252E5" wp14:editId="06D3055E">
            <wp:simplePos x="0" y="0"/>
            <wp:positionH relativeFrom="column">
              <wp:posOffset>-778510</wp:posOffset>
            </wp:positionH>
            <wp:positionV relativeFrom="paragraph">
              <wp:posOffset>260350</wp:posOffset>
            </wp:positionV>
            <wp:extent cx="7315200" cy="4481195"/>
            <wp:effectExtent l="0" t="0" r="0" b="0"/>
            <wp:wrapTopAndBottom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633866" w14:textId="77777777" w:rsidR="00F049B8" w:rsidRDefault="00F049B8" w:rsidP="00F049B8">
      <w:pPr>
        <w:jc w:val="both"/>
      </w:pPr>
    </w:p>
    <w:p w14:paraId="2C777F8A" w14:textId="77777777" w:rsidR="00F049B8" w:rsidRDefault="00F049B8" w:rsidP="00F049B8">
      <w:pPr>
        <w:jc w:val="both"/>
      </w:pPr>
    </w:p>
    <w:p w14:paraId="7F64ACD7" w14:textId="77777777" w:rsidR="00F049B8" w:rsidRDefault="00F049B8" w:rsidP="00F049B8">
      <w:pPr>
        <w:jc w:val="both"/>
      </w:pPr>
    </w:p>
    <w:p w14:paraId="15F3B6DB" w14:textId="0A15A6E8" w:rsidR="005E2B4F" w:rsidRDefault="005E2B4F" w:rsidP="00F049B8">
      <w:pPr>
        <w:pStyle w:val="Heading1"/>
        <w:rPr>
          <w:rFonts w:asciiTheme="minorHAnsi" w:hAnsiTheme="minorHAnsi" w:cstheme="minorHAnsi"/>
          <w:sz w:val="28"/>
          <w:szCs w:val="28"/>
        </w:rPr>
      </w:pPr>
    </w:p>
    <w:p w14:paraId="057E6C89" w14:textId="15BC30A4" w:rsidR="00622D05" w:rsidRDefault="00622D05" w:rsidP="005E2B4F">
      <w:pPr>
        <w:pStyle w:val="Heading1"/>
        <w:rPr>
          <w:rFonts w:asciiTheme="minorHAnsi" w:hAnsiTheme="minorHAnsi" w:cstheme="minorHAnsi"/>
          <w:sz w:val="28"/>
          <w:szCs w:val="28"/>
        </w:rPr>
      </w:pPr>
    </w:p>
    <w:p w14:paraId="2A5C2EE9" w14:textId="3554F089" w:rsidR="000F7C2C" w:rsidRDefault="000F7C2C" w:rsidP="007D1467">
      <w:pPr>
        <w:pStyle w:val="Heading1"/>
        <w:rPr>
          <w:rFonts w:asciiTheme="minorHAnsi" w:hAnsiTheme="minorHAnsi" w:cstheme="minorHAnsi"/>
          <w:sz w:val="28"/>
          <w:szCs w:val="28"/>
        </w:rPr>
      </w:pPr>
    </w:p>
    <w:p w14:paraId="169C7CB5" w14:textId="77777777" w:rsidR="000F7C2C" w:rsidRPr="000F7C2C" w:rsidRDefault="000F7C2C" w:rsidP="000F7C2C"/>
    <w:p w14:paraId="3F5CC4F4" w14:textId="797C231E" w:rsidR="007D1467" w:rsidRPr="005E2B4F" w:rsidRDefault="007D1467" w:rsidP="007D1467">
      <w:pPr>
        <w:pStyle w:val="Heading1"/>
        <w:rPr>
          <w:rFonts w:asciiTheme="minorHAnsi" w:hAnsiTheme="minorHAnsi" w:cstheme="minorHAnsi"/>
          <w:sz w:val="28"/>
          <w:szCs w:val="28"/>
        </w:rPr>
      </w:pPr>
      <w:r w:rsidRPr="0055690D">
        <w:rPr>
          <w:rFonts w:asciiTheme="minorHAnsi" w:hAnsiTheme="minorHAnsi" w:cstheme="minorHAnsi"/>
          <w:sz w:val="28"/>
          <w:szCs w:val="28"/>
        </w:rPr>
        <w:lastRenderedPageBreak/>
        <w:t>Login to POD</w:t>
      </w:r>
    </w:p>
    <w:p w14:paraId="64FC975C" w14:textId="77777777" w:rsidR="007D1467" w:rsidRPr="0055690D" w:rsidRDefault="007D1467" w:rsidP="007D1467">
      <w:pPr>
        <w:pStyle w:val="ListParagraph"/>
        <w:numPr>
          <w:ilvl w:val="0"/>
          <w:numId w:val="10"/>
        </w:numPr>
        <w:rPr>
          <w:rFonts w:cstheme="minorHAnsi"/>
        </w:rPr>
      </w:pPr>
      <w:r w:rsidRPr="0055690D">
        <w:rPr>
          <w:rFonts w:cstheme="minorHAnsi"/>
          <w:color w:val="242424"/>
          <w:shd w:val="clear" w:color="auto" w:fill="FFFFFF"/>
        </w:rPr>
        <w:t>Edit files in mounting point and ensure it reflects inside of pod</w:t>
      </w:r>
    </w:p>
    <w:p w14:paraId="7054941F" w14:textId="77777777" w:rsidR="00F049B8" w:rsidRDefault="00F049B8" w:rsidP="00F049B8">
      <w:r>
        <w:rPr>
          <w:noProof/>
        </w:rPr>
        <w:drawing>
          <wp:anchor distT="0" distB="0" distL="114300" distR="114300" simplePos="0" relativeHeight="251667456" behindDoc="0" locked="0" layoutInCell="1" allowOverlap="1" wp14:anchorId="6881A975" wp14:editId="514EE431">
            <wp:simplePos x="0" y="0"/>
            <wp:positionH relativeFrom="column">
              <wp:posOffset>-687705</wp:posOffset>
            </wp:positionH>
            <wp:positionV relativeFrom="paragraph">
              <wp:posOffset>283210</wp:posOffset>
            </wp:positionV>
            <wp:extent cx="7148830" cy="4222115"/>
            <wp:effectExtent l="0" t="0" r="0" b="6985"/>
            <wp:wrapTopAndBottom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883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C34D10" w14:textId="77777777" w:rsidR="00F049B8" w:rsidRPr="007C4221" w:rsidRDefault="00F049B8" w:rsidP="00F049B8"/>
    <w:p w14:paraId="1A705CEB" w14:textId="77777777" w:rsidR="00F049B8" w:rsidRPr="006A51F9" w:rsidRDefault="00F049B8" w:rsidP="00F049B8">
      <w:pPr>
        <w:jc w:val="both"/>
      </w:pPr>
    </w:p>
    <w:p w14:paraId="0DF00420" w14:textId="77777777" w:rsidR="00656CB4" w:rsidRDefault="00656CB4"/>
    <w:sectPr w:rsidR="00656C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915FFC" w14:textId="77777777" w:rsidR="00D0181B" w:rsidRDefault="00D0181B" w:rsidP="00D0181B">
      <w:pPr>
        <w:spacing w:after="0" w:line="240" w:lineRule="auto"/>
      </w:pPr>
      <w:r>
        <w:separator/>
      </w:r>
    </w:p>
  </w:endnote>
  <w:endnote w:type="continuationSeparator" w:id="0">
    <w:p w14:paraId="15E01044" w14:textId="77777777" w:rsidR="00D0181B" w:rsidRDefault="00D0181B" w:rsidP="00D018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B1EAFC" w14:textId="77777777" w:rsidR="00D0181B" w:rsidRDefault="00D0181B" w:rsidP="00D0181B">
      <w:pPr>
        <w:spacing w:after="0" w:line="240" w:lineRule="auto"/>
      </w:pPr>
      <w:r>
        <w:separator/>
      </w:r>
    </w:p>
  </w:footnote>
  <w:footnote w:type="continuationSeparator" w:id="0">
    <w:p w14:paraId="30D3EFB0" w14:textId="77777777" w:rsidR="00D0181B" w:rsidRDefault="00D0181B" w:rsidP="00D018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779B5"/>
    <w:multiLevelType w:val="hybridMultilevel"/>
    <w:tmpl w:val="EBEC82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9E54DF"/>
    <w:multiLevelType w:val="hybridMultilevel"/>
    <w:tmpl w:val="581EDB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095E4E"/>
    <w:multiLevelType w:val="hybridMultilevel"/>
    <w:tmpl w:val="1CCE83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EC5C56"/>
    <w:multiLevelType w:val="hybridMultilevel"/>
    <w:tmpl w:val="204A18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1F75A9"/>
    <w:multiLevelType w:val="hybridMultilevel"/>
    <w:tmpl w:val="2A58D8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5E6CAF"/>
    <w:multiLevelType w:val="hybridMultilevel"/>
    <w:tmpl w:val="8A6E24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582DF4"/>
    <w:multiLevelType w:val="hybridMultilevel"/>
    <w:tmpl w:val="2F8A2D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EF4EF1"/>
    <w:multiLevelType w:val="hybridMultilevel"/>
    <w:tmpl w:val="8FA432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242E12"/>
    <w:multiLevelType w:val="hybridMultilevel"/>
    <w:tmpl w:val="5FACAE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735AF9"/>
    <w:multiLevelType w:val="hybridMultilevel"/>
    <w:tmpl w:val="592C48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362328"/>
    <w:multiLevelType w:val="hybridMultilevel"/>
    <w:tmpl w:val="8B828B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3A79A2"/>
    <w:multiLevelType w:val="hybridMultilevel"/>
    <w:tmpl w:val="053630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933D6B"/>
    <w:multiLevelType w:val="hybridMultilevel"/>
    <w:tmpl w:val="F72E3F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D56C7B"/>
    <w:multiLevelType w:val="hybridMultilevel"/>
    <w:tmpl w:val="F0CEA3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C861A7"/>
    <w:multiLevelType w:val="hybridMultilevel"/>
    <w:tmpl w:val="26ACF7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12"/>
  </w:num>
  <w:num w:numId="5">
    <w:abstractNumId w:val="11"/>
  </w:num>
  <w:num w:numId="6">
    <w:abstractNumId w:val="10"/>
  </w:num>
  <w:num w:numId="7">
    <w:abstractNumId w:val="7"/>
  </w:num>
  <w:num w:numId="8">
    <w:abstractNumId w:val="14"/>
  </w:num>
  <w:num w:numId="9">
    <w:abstractNumId w:val="9"/>
  </w:num>
  <w:num w:numId="10">
    <w:abstractNumId w:val="2"/>
  </w:num>
  <w:num w:numId="11">
    <w:abstractNumId w:val="13"/>
  </w:num>
  <w:num w:numId="12">
    <w:abstractNumId w:val="8"/>
  </w:num>
  <w:num w:numId="13">
    <w:abstractNumId w:val="4"/>
  </w:num>
  <w:num w:numId="14">
    <w:abstractNumId w:val="3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9B8"/>
    <w:rsid w:val="00062BFB"/>
    <w:rsid w:val="00070F51"/>
    <w:rsid w:val="000F7C2C"/>
    <w:rsid w:val="00145784"/>
    <w:rsid w:val="001F6DF0"/>
    <w:rsid w:val="00384BDD"/>
    <w:rsid w:val="003C1FEA"/>
    <w:rsid w:val="0055690D"/>
    <w:rsid w:val="005E2B4F"/>
    <w:rsid w:val="005E5214"/>
    <w:rsid w:val="00622D05"/>
    <w:rsid w:val="00656CB4"/>
    <w:rsid w:val="00675A78"/>
    <w:rsid w:val="006E519D"/>
    <w:rsid w:val="00720519"/>
    <w:rsid w:val="00775A37"/>
    <w:rsid w:val="007D1467"/>
    <w:rsid w:val="00844241"/>
    <w:rsid w:val="008853F1"/>
    <w:rsid w:val="008F2A23"/>
    <w:rsid w:val="009362CA"/>
    <w:rsid w:val="00942145"/>
    <w:rsid w:val="009B34ED"/>
    <w:rsid w:val="00BE0203"/>
    <w:rsid w:val="00CB0122"/>
    <w:rsid w:val="00D0181B"/>
    <w:rsid w:val="00D05506"/>
    <w:rsid w:val="00D32C84"/>
    <w:rsid w:val="00D876F5"/>
    <w:rsid w:val="00DB0511"/>
    <w:rsid w:val="00E33B8D"/>
    <w:rsid w:val="00EB0468"/>
    <w:rsid w:val="00F04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D4EFD"/>
  <w15:chartTrackingRefBased/>
  <w15:docId w15:val="{D9719533-DE55-47C6-B1E1-09BC36BF7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49B8"/>
  </w:style>
  <w:style w:type="paragraph" w:styleId="Heading1">
    <w:name w:val="heading 1"/>
    <w:basedOn w:val="Normal"/>
    <w:next w:val="Normal"/>
    <w:link w:val="Heading1Char"/>
    <w:uiPriority w:val="9"/>
    <w:qFormat/>
    <w:rsid w:val="00F049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F049B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49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049B8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ListParagraph">
    <w:name w:val="List Paragraph"/>
    <w:basedOn w:val="Normal"/>
    <w:uiPriority w:val="34"/>
    <w:qFormat/>
    <w:rsid w:val="00F049B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049B8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049B8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D018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181B"/>
  </w:style>
  <w:style w:type="paragraph" w:styleId="Footer">
    <w:name w:val="footer"/>
    <w:basedOn w:val="Normal"/>
    <w:link w:val="FooterChar"/>
    <w:uiPriority w:val="99"/>
    <w:unhideWhenUsed/>
    <w:rsid w:val="00D018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18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tecmint.com/apt-advanced-package-command-examples-in-ubuntu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9</Pages>
  <Words>488</Words>
  <Characters>2785</Characters>
  <Application>Microsoft Office Word</Application>
  <DocSecurity>0</DocSecurity>
  <Lines>23</Lines>
  <Paragraphs>6</Paragraphs>
  <ScaleCrop>false</ScaleCrop>
  <Company/>
  <LinksUpToDate>false</LinksUpToDate>
  <CharactersWithSpaces>3267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SaiManeesh Babu, AretiX</dc:creator>
  <cp:keywords/>
  <dc:description/>
  <cp:lastModifiedBy>SaiManeesh Babu, AretiX</cp:lastModifiedBy>
  <cp:revision>35</cp:revision>
  <dcterms:created xsi:type="dcterms:W3CDTF">2022-05-30T12:50:00Z</dcterms:created>
  <dcterms:modified xsi:type="dcterms:W3CDTF">2022-05-31T05:31:00Z</dcterms:modified>
</cp:coreProperties>
</file>