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B868D" w14:textId="77777777" w:rsidR="00700131" w:rsidRDefault="00700131" w:rsidP="00700131">
      <w:pPr>
        <w:jc w:val="center"/>
        <w:rPr>
          <w:sz w:val="48"/>
          <w:szCs w:val="48"/>
        </w:rPr>
      </w:pPr>
    </w:p>
    <w:p w14:paraId="4441BB86" w14:textId="77777777" w:rsidR="00700131" w:rsidRDefault="00700131" w:rsidP="00700131">
      <w:pPr>
        <w:jc w:val="center"/>
        <w:rPr>
          <w:sz w:val="48"/>
          <w:szCs w:val="48"/>
        </w:rPr>
      </w:pPr>
    </w:p>
    <w:p w14:paraId="7BC897FD" w14:textId="77777777" w:rsidR="00700131" w:rsidRDefault="00700131" w:rsidP="00700131">
      <w:pPr>
        <w:jc w:val="center"/>
        <w:rPr>
          <w:sz w:val="48"/>
          <w:szCs w:val="48"/>
        </w:rPr>
      </w:pPr>
    </w:p>
    <w:p w14:paraId="791B1FC0" w14:textId="77777777" w:rsidR="00700131" w:rsidRDefault="00700131" w:rsidP="00700131">
      <w:pPr>
        <w:jc w:val="center"/>
        <w:rPr>
          <w:sz w:val="48"/>
          <w:szCs w:val="48"/>
        </w:rPr>
      </w:pPr>
    </w:p>
    <w:p w14:paraId="60EA0917" w14:textId="597BAFFB" w:rsidR="00374BAB" w:rsidRPr="00700131" w:rsidRDefault="00374BAB" w:rsidP="00700131">
      <w:pPr>
        <w:jc w:val="center"/>
        <w:rPr>
          <w:sz w:val="48"/>
          <w:szCs w:val="48"/>
        </w:rPr>
      </w:pPr>
      <w:r w:rsidRPr="00700131">
        <w:rPr>
          <w:sz w:val="48"/>
          <w:szCs w:val="48"/>
        </w:rPr>
        <w:t>Object Detec</w:t>
      </w:r>
      <w:r w:rsidR="00313799" w:rsidRPr="00700131">
        <w:rPr>
          <w:sz w:val="48"/>
          <w:szCs w:val="48"/>
        </w:rPr>
        <w:t>t</w:t>
      </w:r>
      <w:r w:rsidRPr="00700131">
        <w:rPr>
          <w:sz w:val="48"/>
          <w:szCs w:val="48"/>
        </w:rPr>
        <w:t>ion</w:t>
      </w:r>
    </w:p>
    <w:p w14:paraId="3C7E26E8" w14:textId="428ED756" w:rsidR="00313799" w:rsidRPr="00700131" w:rsidRDefault="00313799" w:rsidP="00700131">
      <w:pPr>
        <w:jc w:val="center"/>
        <w:rPr>
          <w:sz w:val="48"/>
          <w:szCs w:val="48"/>
        </w:rPr>
      </w:pPr>
      <w:r w:rsidRPr="00700131">
        <w:rPr>
          <w:sz w:val="48"/>
          <w:szCs w:val="48"/>
        </w:rPr>
        <w:t>Group 7</w:t>
      </w:r>
    </w:p>
    <w:p w14:paraId="4D412BDD" w14:textId="551AE438" w:rsidR="00313799" w:rsidRPr="00700131" w:rsidRDefault="00D4720F" w:rsidP="00700131">
      <w:pPr>
        <w:jc w:val="center"/>
        <w:rPr>
          <w:sz w:val="48"/>
          <w:szCs w:val="48"/>
        </w:rPr>
      </w:pPr>
      <w:r w:rsidRPr="00700131">
        <w:rPr>
          <w:sz w:val="48"/>
          <w:szCs w:val="48"/>
        </w:rPr>
        <w:t xml:space="preserve">Alisha D. Rush, </w:t>
      </w:r>
      <w:r w:rsidR="00313799" w:rsidRPr="00700131">
        <w:rPr>
          <w:sz w:val="48"/>
          <w:szCs w:val="48"/>
        </w:rPr>
        <w:t xml:space="preserve">Muhammad Abdullah Farooq, </w:t>
      </w:r>
      <w:r w:rsidRPr="00700131">
        <w:rPr>
          <w:sz w:val="48"/>
          <w:szCs w:val="48"/>
        </w:rPr>
        <w:t>Saima Sano, Zaid Tahir</w:t>
      </w:r>
    </w:p>
    <w:p w14:paraId="654D3A42" w14:textId="5ABC86A4" w:rsidR="00D4720F" w:rsidRPr="00700131" w:rsidRDefault="00D4720F" w:rsidP="00700131">
      <w:pPr>
        <w:jc w:val="center"/>
        <w:rPr>
          <w:sz w:val="48"/>
          <w:szCs w:val="48"/>
        </w:rPr>
      </w:pPr>
      <w:r w:rsidRPr="00700131">
        <w:rPr>
          <w:sz w:val="48"/>
          <w:szCs w:val="48"/>
        </w:rPr>
        <w:t>P</w:t>
      </w:r>
      <w:r w:rsidR="00A64D27">
        <w:rPr>
          <w:sz w:val="48"/>
          <w:szCs w:val="48"/>
        </w:rPr>
        <w:t>a</w:t>
      </w:r>
      <w:r w:rsidRPr="00700131">
        <w:rPr>
          <w:sz w:val="48"/>
          <w:szCs w:val="48"/>
        </w:rPr>
        <w:t>t</w:t>
      </w:r>
      <w:r w:rsidR="00A64D27">
        <w:rPr>
          <w:sz w:val="48"/>
          <w:szCs w:val="48"/>
        </w:rPr>
        <w:t>r</w:t>
      </w:r>
      <w:r w:rsidRPr="00700131">
        <w:rPr>
          <w:sz w:val="48"/>
          <w:szCs w:val="48"/>
        </w:rPr>
        <w:t xml:space="preserve">icia </w:t>
      </w:r>
      <w:proofErr w:type="spellStart"/>
      <w:r w:rsidRPr="00700131">
        <w:rPr>
          <w:sz w:val="48"/>
          <w:szCs w:val="48"/>
        </w:rPr>
        <w:t>Mcman</w:t>
      </w:r>
      <w:r w:rsidR="003F6099" w:rsidRPr="00700131">
        <w:rPr>
          <w:sz w:val="48"/>
          <w:szCs w:val="48"/>
        </w:rPr>
        <w:t>as</w:t>
      </w:r>
      <w:proofErr w:type="spellEnd"/>
    </w:p>
    <w:p w14:paraId="70D1F821" w14:textId="397FCDA1" w:rsidR="00700131" w:rsidRPr="00700131" w:rsidRDefault="00700131" w:rsidP="00700131">
      <w:pPr>
        <w:jc w:val="center"/>
        <w:rPr>
          <w:sz w:val="48"/>
          <w:szCs w:val="48"/>
        </w:rPr>
      </w:pPr>
      <w:r w:rsidRPr="00700131">
        <w:rPr>
          <w:sz w:val="48"/>
          <w:szCs w:val="48"/>
        </w:rPr>
        <w:t>ITAI-1370</w:t>
      </w:r>
    </w:p>
    <w:p w14:paraId="2DF98348" w14:textId="7670D00A" w:rsidR="00374BAB" w:rsidRDefault="00374BAB">
      <w:pPr>
        <w:rPr>
          <w:sz w:val="24"/>
          <w:szCs w:val="24"/>
        </w:rPr>
      </w:pPr>
      <w:r>
        <w:rPr>
          <w:sz w:val="24"/>
          <w:szCs w:val="24"/>
        </w:rPr>
        <w:br w:type="page"/>
      </w:r>
    </w:p>
    <w:p w14:paraId="776BEF58" w14:textId="77777777" w:rsidR="003D1F3A" w:rsidRDefault="003D1F3A" w:rsidP="008205FF">
      <w:pPr>
        <w:pStyle w:val="Heading2"/>
        <w:rPr>
          <w:b/>
          <w:bCs/>
          <w:i/>
          <w:iCs/>
          <w:color w:val="FF0000"/>
          <w:sz w:val="32"/>
          <w:szCs w:val="32"/>
          <w:u w:val="single"/>
        </w:rPr>
      </w:pPr>
    </w:p>
    <w:p w14:paraId="62991851" w14:textId="1F98AC19" w:rsidR="004A7408" w:rsidRDefault="003D1F3A" w:rsidP="003D1F3A">
      <w:pPr>
        <w:pStyle w:val="Heading2"/>
        <w:jc w:val="center"/>
        <w:rPr>
          <w:b/>
          <w:bCs/>
          <w:i/>
          <w:iCs/>
          <w:color w:val="FF0000"/>
          <w:sz w:val="32"/>
          <w:szCs w:val="32"/>
          <w:u w:val="single"/>
        </w:rPr>
      </w:pPr>
      <w:r w:rsidRPr="003D1F3A">
        <w:rPr>
          <w:rFonts w:ascii="Algerian" w:hAnsi="Algerian"/>
          <w:b/>
          <w:bCs/>
          <w:color w:val="000000" w:themeColor="text1"/>
          <w:sz w:val="32"/>
          <w:szCs w:val="32"/>
          <w:u w:val="single"/>
        </w:rPr>
        <w:t>Cheat Sheet</w:t>
      </w:r>
      <w:r w:rsidR="00D82A90">
        <w:rPr>
          <w:rFonts w:ascii="Times New Roman" w:hAnsi="Times New Roman" w:cs="Times New Roman"/>
          <w:noProof/>
          <w:color w:val="000000"/>
          <w:spacing w:val="2"/>
          <w:sz w:val="24"/>
          <w:szCs w:val="24"/>
        </w:rPr>
        <w:drawing>
          <wp:inline distT="0" distB="0" distL="0" distR="0" wp14:anchorId="5D191F45" wp14:editId="0CD13562">
            <wp:extent cx="5848350" cy="6962775"/>
            <wp:effectExtent l="57150" t="0" r="57150" b="0"/>
            <wp:docPr id="1246779854"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886BEB3" w14:textId="77777777" w:rsidR="00E742BC" w:rsidRDefault="00E742BC" w:rsidP="00E742BC"/>
    <w:p w14:paraId="0839B6F5" w14:textId="77777777" w:rsidR="00E742BC" w:rsidRDefault="00E742BC" w:rsidP="00E742BC"/>
    <w:p w14:paraId="2B463653" w14:textId="77777777" w:rsidR="00E742BC" w:rsidRDefault="00E742BC" w:rsidP="00E742BC"/>
    <w:p w14:paraId="752538E3" w14:textId="77777777" w:rsidR="003B57DB" w:rsidRPr="003B57DB" w:rsidRDefault="003B57DB" w:rsidP="003B57DB">
      <w:pPr>
        <w:pStyle w:val="Heading1"/>
        <w:rPr>
          <w:b/>
          <w:bCs/>
          <w:i/>
          <w:iCs/>
          <w:color w:val="7030A0"/>
          <w:sz w:val="40"/>
          <w:szCs w:val="40"/>
          <w:u w:val="single"/>
        </w:rPr>
      </w:pPr>
      <w:r w:rsidRPr="003B57DB">
        <w:rPr>
          <w:b/>
          <w:bCs/>
          <w:i/>
          <w:iCs/>
          <w:color w:val="7030A0"/>
          <w:sz w:val="40"/>
          <w:szCs w:val="40"/>
          <w:u w:val="single"/>
        </w:rPr>
        <w:t>Challenges and troubleshooting tips</w:t>
      </w:r>
    </w:p>
    <w:p w14:paraId="4BDB281A" w14:textId="77777777" w:rsidR="00E742BC" w:rsidRDefault="00E742BC" w:rsidP="00E742BC"/>
    <w:p w14:paraId="0218313A" w14:textId="77777777" w:rsidR="003B57DB" w:rsidRPr="00E742BC" w:rsidRDefault="003B57DB" w:rsidP="00E742BC"/>
    <w:tbl>
      <w:tblPr>
        <w:tblStyle w:val="GridTable5Dark-Accent1"/>
        <w:tblW w:w="9350" w:type="dxa"/>
        <w:tblLook w:val="04A0" w:firstRow="1" w:lastRow="0" w:firstColumn="1" w:lastColumn="0" w:noHBand="0" w:noVBand="1"/>
      </w:tblPr>
      <w:tblGrid>
        <w:gridCol w:w="769"/>
        <w:gridCol w:w="1905"/>
        <w:gridCol w:w="3726"/>
        <w:gridCol w:w="2950"/>
      </w:tblGrid>
      <w:tr w:rsidR="00BA764C" w:rsidRPr="003B57DB" w14:paraId="5CF2E9CF" w14:textId="1F019A10" w:rsidTr="00BA7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vMerge w:val="restart"/>
            <w:textDirection w:val="btLr"/>
          </w:tcPr>
          <w:p w14:paraId="5559346C" w14:textId="7A5C4E72" w:rsidR="00BA764C" w:rsidRPr="003B57DB" w:rsidRDefault="00BA764C" w:rsidP="00A001E0">
            <w:pPr>
              <w:ind w:left="113" w:right="113"/>
              <w:jc w:val="center"/>
              <w:rPr>
                <w:rFonts w:ascii="Times New Roman" w:hAnsi="Times New Roman" w:cs="Times New Roman"/>
                <w:sz w:val="32"/>
                <w:szCs w:val="32"/>
              </w:rPr>
            </w:pPr>
            <w:r w:rsidRPr="003B57DB">
              <w:rPr>
                <w:rFonts w:ascii="Times New Roman" w:hAnsi="Times New Roman" w:cs="Times New Roman"/>
                <w:sz w:val="32"/>
                <w:szCs w:val="32"/>
              </w:rPr>
              <w:t>Challenges and Troubleshooting</w:t>
            </w:r>
          </w:p>
        </w:tc>
        <w:tc>
          <w:tcPr>
            <w:tcW w:w="5580" w:type="dxa"/>
            <w:gridSpan w:val="2"/>
          </w:tcPr>
          <w:p w14:paraId="6F319A21" w14:textId="7C0A26D8" w:rsidR="00BA764C" w:rsidRPr="003B57DB" w:rsidRDefault="00BA764C" w:rsidP="00BA76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3B57DB">
              <w:rPr>
                <w:rFonts w:ascii="Times New Roman" w:hAnsi="Times New Roman" w:cs="Times New Roman"/>
                <w:sz w:val="32"/>
                <w:szCs w:val="32"/>
              </w:rPr>
              <w:t>Problem</w:t>
            </w:r>
          </w:p>
        </w:tc>
        <w:tc>
          <w:tcPr>
            <w:tcW w:w="2989" w:type="dxa"/>
          </w:tcPr>
          <w:p w14:paraId="1B801C26" w14:textId="576FE6F3" w:rsidR="00BA764C" w:rsidRPr="003B57DB" w:rsidRDefault="00BA764C" w:rsidP="00BA76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3B57DB">
              <w:rPr>
                <w:rFonts w:ascii="Times New Roman" w:hAnsi="Times New Roman" w:cs="Times New Roman"/>
                <w:sz w:val="32"/>
                <w:szCs w:val="32"/>
              </w:rPr>
              <w:t>Solution</w:t>
            </w:r>
          </w:p>
        </w:tc>
      </w:tr>
      <w:tr w:rsidR="00BA764C" w:rsidRPr="003B57DB" w14:paraId="1B7C3C64" w14:textId="148FC1AC" w:rsidTr="00BA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vMerge/>
            <w:textDirection w:val="btLr"/>
          </w:tcPr>
          <w:p w14:paraId="3E337619" w14:textId="3B22EA88" w:rsidR="00BA764C" w:rsidRPr="003B57DB" w:rsidRDefault="00BA764C" w:rsidP="00A001E0">
            <w:pPr>
              <w:ind w:left="113" w:right="113"/>
              <w:jc w:val="center"/>
              <w:rPr>
                <w:rFonts w:ascii="Times New Roman" w:hAnsi="Times New Roman" w:cs="Times New Roman"/>
                <w:sz w:val="32"/>
                <w:szCs w:val="32"/>
              </w:rPr>
            </w:pPr>
          </w:p>
        </w:tc>
        <w:tc>
          <w:tcPr>
            <w:tcW w:w="1694" w:type="dxa"/>
          </w:tcPr>
          <w:p w14:paraId="734D8B65" w14:textId="2F287594" w:rsidR="00BA764C" w:rsidRPr="003B57DB" w:rsidRDefault="00BA764C" w:rsidP="00F2263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3B57DB">
              <w:rPr>
                <w:rFonts w:ascii="Times New Roman" w:hAnsi="Times New Roman" w:cs="Times New Roman"/>
                <w:sz w:val="32"/>
                <w:szCs w:val="32"/>
              </w:rPr>
              <w:t>Class Imbalance</w:t>
            </w:r>
          </w:p>
        </w:tc>
        <w:tc>
          <w:tcPr>
            <w:tcW w:w="3886" w:type="dxa"/>
          </w:tcPr>
          <w:p w14:paraId="00E9916A" w14:textId="6D6495D3" w:rsidR="00BA764C" w:rsidRPr="003B57DB" w:rsidRDefault="00BA764C" w:rsidP="00F2263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3B57DB">
              <w:rPr>
                <w:rFonts w:ascii="Times New Roman" w:hAnsi="Times New Roman" w:cs="Times New Roman"/>
                <w:sz w:val="32"/>
                <w:szCs w:val="32"/>
              </w:rPr>
              <w:t xml:space="preserve">One class dominates others in the dataset. </w:t>
            </w:r>
          </w:p>
        </w:tc>
        <w:tc>
          <w:tcPr>
            <w:tcW w:w="2989" w:type="dxa"/>
          </w:tcPr>
          <w:p w14:paraId="6A059622" w14:textId="21AC6327" w:rsidR="00BA764C" w:rsidRPr="003B57DB" w:rsidRDefault="000C12A6" w:rsidP="00F2263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3B57DB">
              <w:rPr>
                <w:rFonts w:ascii="Times New Roman" w:hAnsi="Times New Roman" w:cs="Times New Roman"/>
                <w:sz w:val="32"/>
                <w:szCs w:val="32"/>
              </w:rPr>
              <w:t>Use weighted loss or augment underrepresented classes</w:t>
            </w:r>
          </w:p>
        </w:tc>
      </w:tr>
      <w:tr w:rsidR="00BA764C" w:rsidRPr="003B57DB" w14:paraId="592114D3" w14:textId="16B3EC54" w:rsidTr="00BA764C">
        <w:tc>
          <w:tcPr>
            <w:cnfStyle w:val="001000000000" w:firstRow="0" w:lastRow="0" w:firstColumn="1" w:lastColumn="0" w:oddVBand="0" w:evenVBand="0" w:oddHBand="0" w:evenHBand="0" w:firstRowFirstColumn="0" w:firstRowLastColumn="0" w:lastRowFirstColumn="0" w:lastRowLastColumn="0"/>
            <w:tcW w:w="781" w:type="dxa"/>
            <w:vMerge/>
          </w:tcPr>
          <w:p w14:paraId="44DA1294" w14:textId="77777777" w:rsidR="00BA764C" w:rsidRPr="003B57DB" w:rsidRDefault="00BA764C" w:rsidP="00F2263C">
            <w:pPr>
              <w:rPr>
                <w:rFonts w:ascii="Times New Roman" w:hAnsi="Times New Roman" w:cs="Times New Roman"/>
                <w:sz w:val="32"/>
                <w:szCs w:val="32"/>
              </w:rPr>
            </w:pPr>
          </w:p>
        </w:tc>
        <w:tc>
          <w:tcPr>
            <w:tcW w:w="1694" w:type="dxa"/>
          </w:tcPr>
          <w:p w14:paraId="08259A9B" w14:textId="574673EC" w:rsidR="00BA764C" w:rsidRPr="003B57DB" w:rsidRDefault="00BA764C" w:rsidP="00F226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3B57DB">
              <w:rPr>
                <w:rFonts w:ascii="Times New Roman" w:hAnsi="Times New Roman" w:cs="Times New Roman"/>
                <w:sz w:val="32"/>
                <w:szCs w:val="32"/>
              </w:rPr>
              <w:t>Small Object Detection</w:t>
            </w:r>
          </w:p>
        </w:tc>
        <w:tc>
          <w:tcPr>
            <w:tcW w:w="3886" w:type="dxa"/>
          </w:tcPr>
          <w:p w14:paraId="25A8D5DC" w14:textId="115B9C37" w:rsidR="00BA764C" w:rsidRPr="003B57DB" w:rsidRDefault="00BA764C" w:rsidP="00F226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3B57DB">
              <w:rPr>
                <w:rFonts w:ascii="Times New Roman" w:hAnsi="Times New Roman" w:cs="Times New Roman"/>
                <w:sz w:val="32"/>
                <w:szCs w:val="32"/>
              </w:rPr>
              <w:t xml:space="preserve">Small objects are harder to detect. </w:t>
            </w:r>
          </w:p>
        </w:tc>
        <w:tc>
          <w:tcPr>
            <w:tcW w:w="2989" w:type="dxa"/>
          </w:tcPr>
          <w:p w14:paraId="0F7E0638" w14:textId="7C778CA5" w:rsidR="00BA764C" w:rsidRPr="003B57DB" w:rsidRDefault="000C12A6" w:rsidP="00F226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3B57DB">
              <w:rPr>
                <w:rFonts w:ascii="Times New Roman" w:hAnsi="Times New Roman" w:cs="Times New Roman"/>
                <w:sz w:val="32"/>
                <w:szCs w:val="32"/>
              </w:rPr>
              <w:t>Increase resolution or fine – tune anchor boxes</w:t>
            </w:r>
          </w:p>
        </w:tc>
      </w:tr>
      <w:tr w:rsidR="00BA764C" w:rsidRPr="003B57DB" w14:paraId="189ED857" w14:textId="7A90BA2B" w:rsidTr="00BA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vMerge/>
          </w:tcPr>
          <w:p w14:paraId="280D661A" w14:textId="77777777" w:rsidR="00BA764C" w:rsidRPr="003B57DB" w:rsidRDefault="00BA764C" w:rsidP="00F2263C">
            <w:pPr>
              <w:rPr>
                <w:rFonts w:ascii="Times New Roman" w:hAnsi="Times New Roman" w:cs="Times New Roman"/>
                <w:sz w:val="32"/>
                <w:szCs w:val="32"/>
              </w:rPr>
            </w:pPr>
          </w:p>
        </w:tc>
        <w:tc>
          <w:tcPr>
            <w:tcW w:w="1694" w:type="dxa"/>
          </w:tcPr>
          <w:p w14:paraId="6528D82D" w14:textId="7D079C8A" w:rsidR="00BA764C" w:rsidRPr="003B57DB" w:rsidRDefault="00BA764C" w:rsidP="00F2263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3B57DB">
              <w:rPr>
                <w:rFonts w:ascii="Times New Roman" w:hAnsi="Times New Roman" w:cs="Times New Roman"/>
                <w:sz w:val="32"/>
                <w:szCs w:val="32"/>
              </w:rPr>
              <w:t>Overfitting</w:t>
            </w:r>
          </w:p>
        </w:tc>
        <w:tc>
          <w:tcPr>
            <w:tcW w:w="3886" w:type="dxa"/>
          </w:tcPr>
          <w:p w14:paraId="6AFA1FB2" w14:textId="41E872C0" w:rsidR="00BA764C" w:rsidRPr="003B57DB" w:rsidRDefault="00BA764C" w:rsidP="00F2263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3B57DB">
              <w:rPr>
                <w:rFonts w:ascii="Times New Roman" w:hAnsi="Times New Roman" w:cs="Times New Roman"/>
                <w:sz w:val="32"/>
                <w:szCs w:val="32"/>
              </w:rPr>
              <w:t xml:space="preserve">Model performs well on training data but poorly on new data. </w:t>
            </w:r>
          </w:p>
        </w:tc>
        <w:tc>
          <w:tcPr>
            <w:tcW w:w="2989" w:type="dxa"/>
          </w:tcPr>
          <w:p w14:paraId="1D42EB2D" w14:textId="0D8701CD" w:rsidR="00BA764C" w:rsidRPr="003B57DB" w:rsidRDefault="000C12A6" w:rsidP="00F2263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3B57DB">
              <w:rPr>
                <w:rFonts w:ascii="Times New Roman" w:hAnsi="Times New Roman" w:cs="Times New Roman"/>
                <w:sz w:val="32"/>
                <w:szCs w:val="32"/>
              </w:rPr>
              <w:t>Solution is overlifting by applying data augmentation and dropout techniques.</w:t>
            </w:r>
          </w:p>
        </w:tc>
      </w:tr>
      <w:tr w:rsidR="00BA764C" w:rsidRPr="003B57DB" w14:paraId="7B536528" w14:textId="6DDBE7CA" w:rsidTr="00BA764C">
        <w:tc>
          <w:tcPr>
            <w:cnfStyle w:val="001000000000" w:firstRow="0" w:lastRow="0" w:firstColumn="1" w:lastColumn="0" w:oddVBand="0" w:evenVBand="0" w:oddHBand="0" w:evenHBand="0" w:firstRowFirstColumn="0" w:firstRowLastColumn="0" w:lastRowFirstColumn="0" w:lastRowLastColumn="0"/>
            <w:tcW w:w="781" w:type="dxa"/>
            <w:vMerge/>
          </w:tcPr>
          <w:p w14:paraId="595AE93B" w14:textId="77777777" w:rsidR="00BA764C" w:rsidRPr="003B57DB" w:rsidRDefault="00BA764C" w:rsidP="00F2263C">
            <w:pPr>
              <w:rPr>
                <w:rFonts w:ascii="Times New Roman" w:hAnsi="Times New Roman" w:cs="Times New Roman"/>
                <w:sz w:val="32"/>
                <w:szCs w:val="32"/>
              </w:rPr>
            </w:pPr>
          </w:p>
        </w:tc>
        <w:tc>
          <w:tcPr>
            <w:tcW w:w="1694" w:type="dxa"/>
          </w:tcPr>
          <w:p w14:paraId="20DE5201" w14:textId="2512B29D" w:rsidR="00BA764C" w:rsidRPr="003B57DB" w:rsidRDefault="00BA764C" w:rsidP="00F226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3B57DB">
              <w:rPr>
                <w:rFonts w:ascii="Times New Roman" w:hAnsi="Times New Roman" w:cs="Times New Roman"/>
                <w:sz w:val="32"/>
                <w:szCs w:val="32"/>
              </w:rPr>
              <w:t>Low IoU</w:t>
            </w:r>
          </w:p>
        </w:tc>
        <w:tc>
          <w:tcPr>
            <w:tcW w:w="3886" w:type="dxa"/>
          </w:tcPr>
          <w:p w14:paraId="0BFCC662" w14:textId="3DC2CE76" w:rsidR="00BA764C" w:rsidRPr="003B57DB" w:rsidRDefault="00BA764C" w:rsidP="00F226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3B57DB">
              <w:rPr>
                <w:rFonts w:ascii="Times New Roman" w:hAnsi="Times New Roman" w:cs="Times New Roman"/>
                <w:sz w:val="32"/>
                <w:szCs w:val="32"/>
              </w:rPr>
              <w:t xml:space="preserve">Poor overlap between predicted and true bounding boxes.  </w:t>
            </w:r>
          </w:p>
        </w:tc>
        <w:tc>
          <w:tcPr>
            <w:tcW w:w="2989" w:type="dxa"/>
          </w:tcPr>
          <w:p w14:paraId="28582AF8" w14:textId="42F1B71A" w:rsidR="00BA764C" w:rsidRPr="003B57DB" w:rsidRDefault="000C12A6" w:rsidP="00F226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3B57DB">
              <w:rPr>
                <w:rFonts w:ascii="Times New Roman" w:hAnsi="Times New Roman" w:cs="Times New Roman"/>
                <w:sz w:val="32"/>
                <w:szCs w:val="32"/>
              </w:rPr>
              <w:t>Adjust an anchor box size or apply non-max suppression</w:t>
            </w:r>
          </w:p>
        </w:tc>
      </w:tr>
      <w:tr w:rsidR="00BA764C" w:rsidRPr="003B57DB" w14:paraId="0D8B2714" w14:textId="2221DF53" w:rsidTr="00BA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vMerge/>
          </w:tcPr>
          <w:p w14:paraId="48F7BDD7" w14:textId="77777777" w:rsidR="00BA764C" w:rsidRPr="003B57DB" w:rsidRDefault="00BA764C" w:rsidP="00F2263C">
            <w:pPr>
              <w:rPr>
                <w:rFonts w:ascii="Times New Roman" w:hAnsi="Times New Roman" w:cs="Times New Roman"/>
                <w:sz w:val="32"/>
                <w:szCs w:val="32"/>
              </w:rPr>
            </w:pPr>
          </w:p>
        </w:tc>
        <w:tc>
          <w:tcPr>
            <w:tcW w:w="1694" w:type="dxa"/>
          </w:tcPr>
          <w:p w14:paraId="495C9B47" w14:textId="0FB25F1E" w:rsidR="00BA764C" w:rsidRPr="003B57DB" w:rsidRDefault="00BA764C" w:rsidP="00F2263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3B57DB">
              <w:rPr>
                <w:rFonts w:ascii="Times New Roman" w:hAnsi="Times New Roman" w:cs="Times New Roman"/>
                <w:sz w:val="32"/>
                <w:szCs w:val="32"/>
              </w:rPr>
              <w:t>Slow inference time</w:t>
            </w:r>
          </w:p>
        </w:tc>
        <w:tc>
          <w:tcPr>
            <w:tcW w:w="3886" w:type="dxa"/>
          </w:tcPr>
          <w:p w14:paraId="00BDD46E" w14:textId="7281A287" w:rsidR="00BA764C" w:rsidRPr="003B57DB" w:rsidRDefault="00BA764C" w:rsidP="00F2263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3B57DB">
              <w:rPr>
                <w:rFonts w:ascii="Times New Roman" w:hAnsi="Times New Roman" w:cs="Times New Roman"/>
                <w:sz w:val="32"/>
                <w:szCs w:val="32"/>
              </w:rPr>
              <w:t>Model is too slow</w:t>
            </w:r>
          </w:p>
        </w:tc>
        <w:tc>
          <w:tcPr>
            <w:tcW w:w="2989" w:type="dxa"/>
          </w:tcPr>
          <w:p w14:paraId="08813A90" w14:textId="4A8E701D" w:rsidR="00BA764C" w:rsidRPr="003B57DB" w:rsidRDefault="000C12A6" w:rsidP="00F2263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3B57DB">
              <w:rPr>
                <w:rFonts w:ascii="Times New Roman" w:hAnsi="Times New Roman" w:cs="Times New Roman"/>
                <w:sz w:val="32"/>
                <w:szCs w:val="32"/>
              </w:rPr>
              <w:t>Use faster models like YOLO or SSD, prune the network or apply model quantization</w:t>
            </w:r>
          </w:p>
        </w:tc>
      </w:tr>
      <w:tr w:rsidR="00BA764C" w:rsidRPr="003B57DB" w14:paraId="60EE477A" w14:textId="36DF1AAE" w:rsidTr="00BA764C">
        <w:tc>
          <w:tcPr>
            <w:cnfStyle w:val="001000000000" w:firstRow="0" w:lastRow="0" w:firstColumn="1" w:lastColumn="0" w:oddVBand="0" w:evenVBand="0" w:oddHBand="0" w:evenHBand="0" w:firstRowFirstColumn="0" w:firstRowLastColumn="0" w:lastRowFirstColumn="0" w:lastRowLastColumn="0"/>
            <w:tcW w:w="781" w:type="dxa"/>
            <w:vMerge/>
          </w:tcPr>
          <w:p w14:paraId="60EE92E4" w14:textId="77777777" w:rsidR="00BA764C" w:rsidRPr="003B57DB" w:rsidRDefault="00BA764C" w:rsidP="00F2263C">
            <w:pPr>
              <w:rPr>
                <w:rFonts w:ascii="Times New Roman" w:hAnsi="Times New Roman" w:cs="Times New Roman"/>
                <w:sz w:val="32"/>
                <w:szCs w:val="32"/>
              </w:rPr>
            </w:pPr>
          </w:p>
        </w:tc>
        <w:tc>
          <w:tcPr>
            <w:tcW w:w="1694" w:type="dxa"/>
          </w:tcPr>
          <w:p w14:paraId="2E66D6B3" w14:textId="633AC6EE" w:rsidR="00BA764C" w:rsidRPr="003B57DB" w:rsidRDefault="00BA764C" w:rsidP="00F226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3B57DB">
              <w:rPr>
                <w:rFonts w:ascii="Times New Roman" w:hAnsi="Times New Roman" w:cs="Times New Roman"/>
                <w:sz w:val="32"/>
                <w:szCs w:val="32"/>
              </w:rPr>
              <w:t>Blurry/Noisy Images</w:t>
            </w:r>
          </w:p>
        </w:tc>
        <w:tc>
          <w:tcPr>
            <w:tcW w:w="3886" w:type="dxa"/>
          </w:tcPr>
          <w:p w14:paraId="3A476B5B" w14:textId="0B005B14" w:rsidR="00BA764C" w:rsidRPr="003B57DB" w:rsidRDefault="00BA764C" w:rsidP="00F226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3B57DB">
              <w:rPr>
                <w:rFonts w:ascii="Times New Roman" w:hAnsi="Times New Roman" w:cs="Times New Roman"/>
                <w:sz w:val="32"/>
                <w:szCs w:val="32"/>
              </w:rPr>
              <w:t xml:space="preserve">Image quality effects detection accuracy.  </w:t>
            </w:r>
          </w:p>
        </w:tc>
        <w:tc>
          <w:tcPr>
            <w:tcW w:w="2989" w:type="dxa"/>
          </w:tcPr>
          <w:p w14:paraId="280F674B" w14:textId="78BAD68C" w:rsidR="00BA764C" w:rsidRPr="003B57DB" w:rsidRDefault="000C12A6" w:rsidP="00F226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3B57DB">
              <w:rPr>
                <w:rFonts w:ascii="Times New Roman" w:hAnsi="Times New Roman" w:cs="Times New Roman"/>
                <w:sz w:val="32"/>
                <w:szCs w:val="32"/>
              </w:rPr>
              <w:t>Apply noise reduction or image enhancement techniques.</w:t>
            </w:r>
          </w:p>
        </w:tc>
      </w:tr>
    </w:tbl>
    <w:p w14:paraId="00D94F18" w14:textId="2BBC0737" w:rsidR="00C03A59" w:rsidRDefault="00C03A59" w:rsidP="00C03A59">
      <w:pPr>
        <w:jc w:val="center"/>
        <w:rPr>
          <w:sz w:val="44"/>
          <w:szCs w:val="44"/>
        </w:rPr>
      </w:pPr>
    </w:p>
    <w:p w14:paraId="676D84FF" w14:textId="6F9422EE" w:rsidR="00C03A59" w:rsidRDefault="00C03A59" w:rsidP="00C03A59">
      <w:pPr>
        <w:jc w:val="center"/>
        <w:rPr>
          <w:sz w:val="44"/>
          <w:szCs w:val="44"/>
        </w:rPr>
      </w:pPr>
    </w:p>
    <w:p w14:paraId="210D0963" w14:textId="0C2DD76F" w:rsidR="00C03A59" w:rsidRDefault="00C03A59" w:rsidP="00C03A59">
      <w:pPr>
        <w:jc w:val="center"/>
        <w:rPr>
          <w:sz w:val="44"/>
          <w:szCs w:val="44"/>
        </w:rPr>
      </w:pPr>
    </w:p>
    <w:p w14:paraId="6F428936" w14:textId="39DA19F3" w:rsidR="00C03A59" w:rsidRPr="003D34DC" w:rsidRDefault="00C03A59" w:rsidP="003D34DC">
      <w:pPr>
        <w:jc w:val="center"/>
        <w:rPr>
          <w:sz w:val="40"/>
          <w:szCs w:val="40"/>
        </w:rPr>
      </w:pPr>
    </w:p>
    <w:p w14:paraId="4609CABB" w14:textId="55ABD783" w:rsidR="0043198F" w:rsidRPr="003D1F3A" w:rsidRDefault="0043198F" w:rsidP="003D1F3A">
      <w:pPr>
        <w:pStyle w:val="Heading1"/>
        <w:rPr>
          <w:b/>
          <w:bCs/>
          <w:i/>
          <w:iCs/>
          <w:color w:val="7030A0"/>
          <w:sz w:val="40"/>
          <w:szCs w:val="40"/>
          <w:u w:val="single"/>
        </w:rPr>
      </w:pPr>
      <w:r w:rsidRPr="003D1F3A">
        <w:rPr>
          <w:b/>
          <w:bCs/>
          <w:i/>
          <w:iCs/>
          <w:color w:val="7030A0"/>
          <w:sz w:val="40"/>
          <w:szCs w:val="40"/>
          <w:u w:val="single"/>
        </w:rPr>
        <w:t>Formulae</w:t>
      </w:r>
      <w:r w:rsidR="003D1F3A">
        <w:rPr>
          <w:b/>
          <w:bCs/>
          <w:i/>
          <w:iCs/>
          <w:color w:val="7030A0"/>
          <w:sz w:val="40"/>
          <w:szCs w:val="40"/>
          <w:u w:val="single"/>
        </w:rPr>
        <w:t>:</w:t>
      </w:r>
    </w:p>
    <w:p w14:paraId="2C17B80A" w14:textId="74633F9C" w:rsidR="00BD27B9" w:rsidRPr="003D34DC" w:rsidRDefault="0043198F" w:rsidP="003D34DC">
      <w:pPr>
        <w:pStyle w:val="Heading1"/>
        <w:jc w:val="center"/>
        <w:rPr>
          <w:b/>
          <w:bCs/>
          <w:i/>
          <w:iCs/>
          <w:sz w:val="40"/>
          <w:szCs w:val="40"/>
          <w:u w:val="single"/>
        </w:rPr>
      </w:pPr>
      <w:r w:rsidRPr="003D34DC">
        <w:rPr>
          <w:b/>
          <w:bCs/>
          <w:i/>
          <w:iCs/>
          <w:noProof/>
          <w:sz w:val="40"/>
          <w:szCs w:val="40"/>
          <w:u w:val="single"/>
        </w:rPr>
        <w:drawing>
          <wp:inline distT="0" distB="0" distL="0" distR="0" wp14:anchorId="12074E60" wp14:editId="715FAB01">
            <wp:extent cx="5943600" cy="3198416"/>
            <wp:effectExtent l="0" t="0" r="0" b="2540"/>
            <wp:docPr id="3" name="Picture 3" descr="C:\Users\LENOVA\Downloads\WhatsApp Image 2024-10-24 at 11.48.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ENOVA\Downloads\WhatsApp Image 2024-10-24 at 11.48.13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98416"/>
                    </a:xfrm>
                    <a:prstGeom prst="rect">
                      <a:avLst/>
                    </a:prstGeom>
                    <a:noFill/>
                    <a:ln>
                      <a:noFill/>
                    </a:ln>
                  </pic:spPr>
                </pic:pic>
              </a:graphicData>
            </a:graphic>
          </wp:inline>
        </w:drawing>
      </w:r>
      <w:r w:rsidRPr="003D34DC">
        <w:rPr>
          <w:b/>
          <w:bCs/>
          <w:i/>
          <w:iCs/>
          <w:sz w:val="40"/>
          <w:szCs w:val="40"/>
          <w:u w:val="single"/>
        </w:rPr>
        <w:br/>
      </w:r>
    </w:p>
    <w:p w14:paraId="3BC6A768" w14:textId="0E1AC54C" w:rsidR="0043198F" w:rsidRPr="003D34DC" w:rsidRDefault="0043198F" w:rsidP="003D34DC">
      <w:pPr>
        <w:jc w:val="center"/>
        <w:rPr>
          <w:sz w:val="40"/>
          <w:szCs w:val="40"/>
        </w:rPr>
      </w:pPr>
      <w:r w:rsidRPr="003D34DC">
        <w:rPr>
          <w:noProof/>
          <w:sz w:val="40"/>
          <w:szCs w:val="40"/>
        </w:rPr>
        <w:drawing>
          <wp:inline distT="0" distB="0" distL="0" distR="0" wp14:anchorId="3AC2B47A" wp14:editId="019A0E14">
            <wp:extent cx="5943600" cy="1165706"/>
            <wp:effectExtent l="0" t="0" r="0" b="0"/>
            <wp:docPr id="4" name="Picture 4" descr="C:\Users\LENOVA\Downloads\WhatsApp Image 2024-10-24 at 11.48.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ENOVA\Downloads\WhatsApp Image 2024-10-24 at 11.48.10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65706"/>
                    </a:xfrm>
                    <a:prstGeom prst="rect">
                      <a:avLst/>
                    </a:prstGeom>
                    <a:noFill/>
                    <a:ln>
                      <a:noFill/>
                    </a:ln>
                  </pic:spPr>
                </pic:pic>
              </a:graphicData>
            </a:graphic>
          </wp:inline>
        </w:drawing>
      </w:r>
    </w:p>
    <w:p w14:paraId="54E0D3F7" w14:textId="77777777" w:rsidR="003D1F3A" w:rsidRDefault="003D1F3A" w:rsidP="00F26446">
      <w:pPr>
        <w:pStyle w:val="Heading1"/>
        <w:rPr>
          <w:b/>
          <w:bCs/>
          <w:i/>
          <w:iCs/>
          <w:color w:val="7030A0"/>
          <w:sz w:val="40"/>
          <w:szCs w:val="40"/>
          <w:u w:val="single"/>
        </w:rPr>
      </w:pPr>
    </w:p>
    <w:p w14:paraId="48C41B80" w14:textId="76B9E4BF" w:rsidR="00F26446" w:rsidRPr="003D1F3A" w:rsidRDefault="00F26446" w:rsidP="00F26446">
      <w:pPr>
        <w:pStyle w:val="Heading1"/>
        <w:rPr>
          <w:b/>
          <w:bCs/>
          <w:i/>
          <w:iCs/>
          <w:color w:val="7030A0"/>
          <w:sz w:val="40"/>
          <w:szCs w:val="40"/>
          <w:u w:val="single"/>
        </w:rPr>
      </w:pPr>
      <w:r w:rsidRPr="003D1F3A">
        <w:rPr>
          <w:b/>
          <w:bCs/>
          <w:i/>
          <w:iCs/>
          <w:color w:val="7030A0"/>
          <w:sz w:val="40"/>
          <w:szCs w:val="40"/>
          <w:u w:val="single"/>
        </w:rPr>
        <w:t>Tools and Libraries for Object Detection</w:t>
      </w:r>
      <w:r w:rsidR="00803C45">
        <w:rPr>
          <w:b/>
          <w:bCs/>
          <w:i/>
          <w:iCs/>
          <w:color w:val="7030A0"/>
          <w:sz w:val="40"/>
          <w:szCs w:val="40"/>
          <w:u w:val="single"/>
        </w:rPr>
        <w:t>:</w:t>
      </w:r>
    </w:p>
    <w:p w14:paraId="265FD325" w14:textId="77777777" w:rsidR="00F26446" w:rsidRDefault="00F26446" w:rsidP="00F26446">
      <w:pPr>
        <w:pStyle w:val="ListParagraph"/>
        <w:rPr>
          <w:sz w:val="24"/>
          <w:szCs w:val="24"/>
        </w:rPr>
      </w:pPr>
    </w:p>
    <w:p w14:paraId="4533FD85" w14:textId="77777777" w:rsidR="00F26446" w:rsidRDefault="00F26446" w:rsidP="00F26446">
      <w:pPr>
        <w:pStyle w:val="ListParagraph"/>
        <w:rPr>
          <w:sz w:val="24"/>
          <w:szCs w:val="24"/>
        </w:rPr>
      </w:pPr>
    </w:p>
    <w:p w14:paraId="7691B14D" w14:textId="77777777" w:rsidR="00F26446" w:rsidRDefault="00F26446" w:rsidP="00F26446">
      <w:pPr>
        <w:pStyle w:val="ListParagraph"/>
        <w:numPr>
          <w:ilvl w:val="0"/>
          <w:numId w:val="4"/>
        </w:numPr>
        <w:rPr>
          <w:b/>
          <w:bCs/>
          <w:i/>
          <w:iCs/>
          <w:sz w:val="28"/>
          <w:szCs w:val="28"/>
        </w:rPr>
      </w:pPr>
      <w:r w:rsidRPr="003462A6">
        <w:rPr>
          <w:b/>
          <w:bCs/>
          <w:i/>
          <w:iCs/>
          <w:sz w:val="28"/>
          <w:szCs w:val="28"/>
        </w:rPr>
        <w:t>TensorFlow:</w:t>
      </w:r>
      <w:r>
        <w:rPr>
          <w:b/>
          <w:bCs/>
          <w:i/>
          <w:iCs/>
          <w:sz w:val="28"/>
          <w:szCs w:val="28"/>
        </w:rPr>
        <w:t xml:space="preserve"> </w:t>
      </w:r>
    </w:p>
    <w:p w14:paraId="4E4BDCF2" w14:textId="77777777" w:rsidR="00F26446" w:rsidRDefault="00F26446" w:rsidP="00F26446">
      <w:pPr>
        <w:pStyle w:val="ListParagraph"/>
        <w:rPr>
          <w:sz w:val="28"/>
          <w:szCs w:val="28"/>
        </w:rPr>
      </w:pPr>
      <w:r w:rsidRPr="003462A6">
        <w:rPr>
          <w:sz w:val="28"/>
          <w:szCs w:val="28"/>
        </w:rPr>
        <w:t>TensorFlow is an open</w:t>
      </w:r>
      <w:r>
        <w:rPr>
          <w:sz w:val="28"/>
          <w:szCs w:val="28"/>
        </w:rPr>
        <w:t xml:space="preserve"> </w:t>
      </w:r>
      <w:r w:rsidRPr="003462A6">
        <w:rPr>
          <w:sz w:val="28"/>
          <w:szCs w:val="28"/>
        </w:rPr>
        <w:t>source machine learning library by Google, which offers high-level APIs for the building and training of deep learning models</w:t>
      </w:r>
      <w:r>
        <w:rPr>
          <w:sz w:val="28"/>
          <w:szCs w:val="28"/>
        </w:rPr>
        <w:t xml:space="preserve"> which</w:t>
      </w:r>
      <w:r w:rsidRPr="003462A6">
        <w:rPr>
          <w:sz w:val="28"/>
          <w:szCs w:val="28"/>
        </w:rPr>
        <w:t xml:space="preserve"> includ</w:t>
      </w:r>
      <w:r>
        <w:rPr>
          <w:sz w:val="28"/>
          <w:szCs w:val="28"/>
        </w:rPr>
        <w:t>es</w:t>
      </w:r>
      <w:r w:rsidRPr="003462A6">
        <w:rPr>
          <w:sz w:val="28"/>
          <w:szCs w:val="28"/>
        </w:rPr>
        <w:t xml:space="preserve"> object detection. The </w:t>
      </w:r>
      <w:proofErr w:type="spellStart"/>
      <w:r w:rsidRPr="003462A6">
        <w:rPr>
          <w:sz w:val="28"/>
          <w:szCs w:val="28"/>
        </w:rPr>
        <w:t>Tensorflow</w:t>
      </w:r>
      <w:proofErr w:type="spellEnd"/>
      <w:r w:rsidRPr="003462A6">
        <w:rPr>
          <w:sz w:val="28"/>
          <w:szCs w:val="28"/>
        </w:rPr>
        <w:t xml:space="preserve"> Object Detection API simplifies the process of training custom models.</w:t>
      </w:r>
    </w:p>
    <w:p w14:paraId="4F680110" w14:textId="77777777" w:rsidR="00F26446" w:rsidRPr="003462A6" w:rsidRDefault="00F26446" w:rsidP="00F26446">
      <w:pPr>
        <w:pStyle w:val="ListParagraph"/>
        <w:rPr>
          <w:b/>
          <w:bCs/>
          <w:i/>
          <w:iCs/>
          <w:sz w:val="28"/>
          <w:szCs w:val="28"/>
        </w:rPr>
      </w:pPr>
    </w:p>
    <w:p w14:paraId="63FD91C9" w14:textId="77777777" w:rsidR="00F26446" w:rsidRPr="003462A6" w:rsidRDefault="00F26446" w:rsidP="00F26446">
      <w:pPr>
        <w:pStyle w:val="ListParagraph"/>
        <w:rPr>
          <w:b/>
          <w:bCs/>
          <w:i/>
          <w:iCs/>
          <w:sz w:val="28"/>
          <w:szCs w:val="28"/>
        </w:rPr>
      </w:pPr>
      <w:proofErr w:type="spellStart"/>
      <w:r w:rsidRPr="003462A6">
        <w:rPr>
          <w:b/>
          <w:bCs/>
          <w:i/>
          <w:iCs/>
          <w:sz w:val="28"/>
          <w:szCs w:val="28"/>
        </w:rPr>
        <w:t>Keras</w:t>
      </w:r>
      <w:proofErr w:type="spellEnd"/>
      <w:r w:rsidRPr="003462A6">
        <w:rPr>
          <w:b/>
          <w:bCs/>
          <w:i/>
          <w:iCs/>
          <w:sz w:val="28"/>
          <w:szCs w:val="28"/>
        </w:rPr>
        <w:t>:</w:t>
      </w:r>
    </w:p>
    <w:p w14:paraId="11CEB718" w14:textId="77777777" w:rsidR="00F26446" w:rsidRPr="003462A6" w:rsidRDefault="00F26446" w:rsidP="00F26446">
      <w:pPr>
        <w:pStyle w:val="ListParagraph"/>
        <w:rPr>
          <w:sz w:val="28"/>
          <w:szCs w:val="28"/>
        </w:rPr>
      </w:pPr>
    </w:p>
    <w:p w14:paraId="4252DCD9" w14:textId="77777777" w:rsidR="00F26446" w:rsidRPr="003462A6" w:rsidRDefault="00F26446" w:rsidP="00F26446">
      <w:pPr>
        <w:pStyle w:val="ListParagraph"/>
        <w:rPr>
          <w:sz w:val="28"/>
          <w:szCs w:val="28"/>
        </w:rPr>
      </w:pPr>
      <w:r w:rsidRPr="003462A6">
        <w:rPr>
          <w:sz w:val="28"/>
          <w:szCs w:val="28"/>
        </w:rPr>
        <w:t xml:space="preserve">The </w:t>
      </w:r>
      <w:proofErr w:type="spellStart"/>
      <w:r w:rsidRPr="003462A6">
        <w:rPr>
          <w:sz w:val="28"/>
          <w:szCs w:val="28"/>
        </w:rPr>
        <w:t>Keras</w:t>
      </w:r>
      <w:proofErr w:type="spellEnd"/>
      <w:r w:rsidRPr="003462A6">
        <w:rPr>
          <w:sz w:val="28"/>
          <w:szCs w:val="28"/>
        </w:rPr>
        <w:t xml:space="preserve"> library is built on top of TensorFlow. It is a friendly deep learning API, ready for rapid prototyping, and building neural networks, including those models handling object detection, with very intuitive code.</w:t>
      </w:r>
    </w:p>
    <w:p w14:paraId="7FEF5575" w14:textId="77777777" w:rsidR="00F26446" w:rsidRDefault="00F26446" w:rsidP="00F26446">
      <w:pPr>
        <w:pStyle w:val="ListParagraph"/>
        <w:rPr>
          <w:sz w:val="28"/>
          <w:szCs w:val="28"/>
        </w:rPr>
      </w:pPr>
    </w:p>
    <w:p w14:paraId="1BAE6789" w14:textId="77777777" w:rsidR="00F26446" w:rsidRPr="00AA4398" w:rsidRDefault="00F26446" w:rsidP="00F26446">
      <w:pPr>
        <w:pStyle w:val="ListParagraph"/>
        <w:rPr>
          <w:b/>
          <w:bCs/>
          <w:i/>
          <w:iCs/>
          <w:sz w:val="28"/>
          <w:szCs w:val="28"/>
        </w:rPr>
      </w:pPr>
      <w:r w:rsidRPr="00AA4398">
        <w:rPr>
          <w:b/>
          <w:bCs/>
          <w:i/>
          <w:iCs/>
          <w:sz w:val="28"/>
          <w:szCs w:val="28"/>
        </w:rPr>
        <w:t>OpenCV (Open Source Computer Vision Library):</w:t>
      </w:r>
    </w:p>
    <w:p w14:paraId="0CC6BA54" w14:textId="77777777" w:rsidR="00F26446" w:rsidRPr="003462A6" w:rsidRDefault="00F26446" w:rsidP="00F26446">
      <w:pPr>
        <w:pStyle w:val="ListParagraph"/>
        <w:rPr>
          <w:sz w:val="28"/>
          <w:szCs w:val="28"/>
        </w:rPr>
      </w:pPr>
    </w:p>
    <w:p w14:paraId="3EE6EDE6" w14:textId="77777777" w:rsidR="00F26446" w:rsidRPr="003462A6" w:rsidRDefault="00F26446" w:rsidP="00F26446">
      <w:pPr>
        <w:pStyle w:val="ListParagraph"/>
        <w:rPr>
          <w:sz w:val="28"/>
          <w:szCs w:val="28"/>
        </w:rPr>
      </w:pPr>
      <w:r w:rsidRPr="003462A6">
        <w:rPr>
          <w:sz w:val="28"/>
          <w:szCs w:val="28"/>
        </w:rPr>
        <w:t>OpenCV is an open-source library for computer vision. It is quite a popular library offering software tools for processing real-time images and video streams, which are often used in object detection pipelines for the task of image augmentation and pre/post-processing by drawing bounding boxes.</w:t>
      </w:r>
    </w:p>
    <w:p w14:paraId="3C417209" w14:textId="77777777" w:rsidR="00F26446" w:rsidRDefault="00F26446" w:rsidP="00F26446">
      <w:pPr>
        <w:pStyle w:val="ListParagraph"/>
        <w:rPr>
          <w:sz w:val="28"/>
          <w:szCs w:val="28"/>
        </w:rPr>
      </w:pPr>
      <w:r w:rsidRPr="003462A6">
        <w:rPr>
          <w:sz w:val="28"/>
          <w:szCs w:val="28"/>
        </w:rPr>
        <w:t xml:space="preserve">These libraries and tools form the backbone when building and deploying object detection models. </w:t>
      </w:r>
      <w:r>
        <w:rPr>
          <w:sz w:val="28"/>
          <w:szCs w:val="28"/>
        </w:rPr>
        <w:t xml:space="preserve">These are </w:t>
      </w:r>
      <w:r w:rsidRPr="003462A6">
        <w:rPr>
          <w:sz w:val="28"/>
          <w:szCs w:val="28"/>
        </w:rPr>
        <w:t>utilized to train a model, while OpenCV is the preferred choice for deployment and post-processing.</w:t>
      </w:r>
    </w:p>
    <w:p w14:paraId="1B0E6921" w14:textId="492049BE" w:rsidR="003D34DC" w:rsidRPr="003D1F3A" w:rsidRDefault="00880C64" w:rsidP="006A4201">
      <w:pPr>
        <w:pStyle w:val="Heading1"/>
        <w:rPr>
          <w:b/>
          <w:bCs/>
          <w:i/>
          <w:iCs/>
          <w:color w:val="7030A0"/>
          <w:sz w:val="40"/>
          <w:szCs w:val="40"/>
          <w:u w:val="single"/>
        </w:rPr>
      </w:pPr>
      <w:r w:rsidRPr="003D1F3A">
        <w:rPr>
          <w:b/>
          <w:bCs/>
          <w:i/>
          <w:iCs/>
          <w:color w:val="7030A0"/>
          <w:sz w:val="40"/>
          <w:szCs w:val="40"/>
          <w:u w:val="single"/>
        </w:rPr>
        <w:t>Tools and Libraries Overview</w:t>
      </w:r>
      <w:r w:rsidR="00803C45">
        <w:rPr>
          <w:b/>
          <w:bCs/>
          <w:i/>
          <w:iCs/>
          <w:color w:val="7030A0"/>
          <w:sz w:val="40"/>
          <w:szCs w:val="40"/>
          <w:u w:val="single"/>
        </w:rPr>
        <w:t>:</w:t>
      </w:r>
    </w:p>
    <w:p w14:paraId="0268DC9D" w14:textId="0BE43247" w:rsidR="00880C64" w:rsidRDefault="00880C64" w:rsidP="00880C64"/>
    <w:p w14:paraId="7946EE6F" w14:textId="726ED675" w:rsidR="004A5D49" w:rsidRPr="004A5D49" w:rsidRDefault="004A5D49" w:rsidP="004A5D49">
      <w:pPr>
        <w:pStyle w:val="ListParagraph"/>
        <w:numPr>
          <w:ilvl w:val="0"/>
          <w:numId w:val="8"/>
        </w:numPr>
        <w:rPr>
          <w:b/>
          <w:bCs/>
          <w:i/>
          <w:iCs/>
          <w:color w:val="C00000"/>
          <w:sz w:val="36"/>
          <w:szCs w:val="36"/>
        </w:rPr>
      </w:pPr>
      <w:r w:rsidRPr="004A5D49">
        <w:rPr>
          <w:b/>
          <w:bCs/>
          <w:i/>
          <w:iCs/>
          <w:color w:val="C00000"/>
          <w:sz w:val="36"/>
          <w:szCs w:val="36"/>
        </w:rPr>
        <w:t>Tensorflow</w:t>
      </w:r>
    </w:p>
    <w:p w14:paraId="7CD88B05" w14:textId="0041DF4F" w:rsidR="004A5D49" w:rsidRDefault="004A5D49" w:rsidP="004A5D49">
      <w:pPr>
        <w:pStyle w:val="ListParagraph"/>
        <w:numPr>
          <w:ilvl w:val="0"/>
          <w:numId w:val="11"/>
        </w:numPr>
        <w:rPr>
          <w:b/>
          <w:bCs/>
          <w:sz w:val="28"/>
          <w:szCs w:val="28"/>
        </w:rPr>
      </w:pPr>
      <w:r w:rsidRPr="004A5D49">
        <w:rPr>
          <w:b/>
          <w:bCs/>
          <w:sz w:val="28"/>
          <w:szCs w:val="28"/>
        </w:rPr>
        <w:t>Installation :</w:t>
      </w:r>
    </w:p>
    <w:p w14:paraId="6B4E753C" w14:textId="14A4FE77" w:rsidR="00880C64" w:rsidRPr="004A5D49" w:rsidRDefault="00803C45" w:rsidP="004A5D49">
      <w:pPr>
        <w:rPr>
          <w:sz w:val="28"/>
          <w:szCs w:val="28"/>
        </w:rPr>
      </w:pPr>
      <w:r>
        <w:rPr>
          <w:sz w:val="28"/>
          <w:szCs w:val="28"/>
        </w:rPr>
        <w:t xml:space="preserve">                                               </w:t>
      </w:r>
      <w:r w:rsidR="00A95264" w:rsidRPr="004A5D49">
        <w:rPr>
          <w:noProof/>
          <w:sz w:val="28"/>
          <w:szCs w:val="28"/>
        </w:rPr>
        <w:drawing>
          <wp:inline distT="0" distB="0" distL="0" distR="0" wp14:anchorId="14556366" wp14:editId="3DF5C03D">
            <wp:extent cx="2924100" cy="72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8761" cy="730005"/>
                    </a:xfrm>
                    <a:prstGeom prst="rect">
                      <a:avLst/>
                    </a:prstGeom>
                    <a:noFill/>
                    <a:ln>
                      <a:noFill/>
                    </a:ln>
                  </pic:spPr>
                </pic:pic>
              </a:graphicData>
            </a:graphic>
          </wp:inline>
        </w:drawing>
      </w:r>
    </w:p>
    <w:p w14:paraId="79FF9A70" w14:textId="773ACECE" w:rsidR="004A5D49" w:rsidRDefault="004A5D49" w:rsidP="004A5D49">
      <w:pPr>
        <w:pStyle w:val="ListParagraph"/>
        <w:numPr>
          <w:ilvl w:val="0"/>
          <w:numId w:val="11"/>
        </w:numPr>
        <w:rPr>
          <w:b/>
          <w:bCs/>
          <w:sz w:val="28"/>
          <w:szCs w:val="28"/>
        </w:rPr>
      </w:pPr>
      <w:r w:rsidRPr="004A5D49">
        <w:rPr>
          <w:b/>
          <w:bCs/>
          <w:sz w:val="28"/>
          <w:szCs w:val="28"/>
        </w:rPr>
        <w:t>Usage :</w:t>
      </w:r>
    </w:p>
    <w:p w14:paraId="7045A249" w14:textId="68D7DDAA" w:rsidR="00A95264" w:rsidRDefault="00803C45" w:rsidP="00A95264">
      <w:pPr>
        <w:rPr>
          <w:noProof/>
        </w:rPr>
      </w:pPr>
      <w:r>
        <w:rPr>
          <w:noProof/>
        </w:rPr>
        <w:t xml:space="preserve">                                              </w:t>
      </w:r>
      <w:r w:rsidR="00A95264">
        <w:rPr>
          <w:noProof/>
        </w:rPr>
        <w:drawing>
          <wp:inline distT="0" distB="0" distL="0" distR="0" wp14:anchorId="04A5B9C4" wp14:editId="24EEBFE1">
            <wp:extent cx="4436110" cy="914301"/>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7839" cy="941451"/>
                    </a:xfrm>
                    <a:prstGeom prst="rect">
                      <a:avLst/>
                    </a:prstGeom>
                    <a:noFill/>
                    <a:ln>
                      <a:noFill/>
                    </a:ln>
                  </pic:spPr>
                </pic:pic>
              </a:graphicData>
            </a:graphic>
          </wp:inline>
        </w:drawing>
      </w:r>
    </w:p>
    <w:p w14:paraId="66CF88AD" w14:textId="71404A2F" w:rsidR="00803C45" w:rsidRDefault="00803C45" w:rsidP="00A95264"/>
    <w:p w14:paraId="47A2C6C0" w14:textId="674CE9E3" w:rsidR="00973E97" w:rsidRPr="00803C45" w:rsidRDefault="004A5D49" w:rsidP="00803C45">
      <w:pPr>
        <w:pStyle w:val="ListParagraph"/>
        <w:numPr>
          <w:ilvl w:val="0"/>
          <w:numId w:val="11"/>
        </w:numPr>
        <w:rPr>
          <w:sz w:val="28"/>
          <w:szCs w:val="28"/>
        </w:rPr>
      </w:pPr>
      <w:r w:rsidRPr="00803C45">
        <w:rPr>
          <w:b/>
          <w:bCs/>
          <w:sz w:val="28"/>
          <w:szCs w:val="28"/>
        </w:rPr>
        <w:t>Documentation</w:t>
      </w:r>
      <w:r w:rsidRPr="00803C45">
        <w:rPr>
          <w:sz w:val="28"/>
          <w:szCs w:val="28"/>
        </w:rPr>
        <w:t xml:space="preserve"> :</w:t>
      </w:r>
    </w:p>
    <w:p w14:paraId="03BBA781" w14:textId="24B6B2F7" w:rsidR="004A5D49" w:rsidRPr="00973E97" w:rsidRDefault="004A5D49" w:rsidP="004A5D49">
      <w:pPr>
        <w:pStyle w:val="ListParagraph"/>
        <w:ind w:left="1800"/>
        <w:rPr>
          <w:i/>
          <w:iCs/>
          <w:sz w:val="28"/>
          <w:szCs w:val="28"/>
        </w:rPr>
      </w:pPr>
      <w:r w:rsidRPr="004A5D49">
        <w:rPr>
          <w:sz w:val="28"/>
          <w:szCs w:val="28"/>
        </w:rPr>
        <w:t xml:space="preserve"> </w:t>
      </w:r>
      <w:r w:rsidR="2D6F508D" w:rsidRPr="495CBBBD">
        <w:rPr>
          <w:i/>
          <w:iCs/>
          <w:sz w:val="28"/>
          <w:szCs w:val="28"/>
        </w:rPr>
        <w:t>TensorFlow</w:t>
      </w:r>
      <w:r w:rsidRPr="00973E97">
        <w:rPr>
          <w:i/>
          <w:iCs/>
          <w:sz w:val="28"/>
          <w:szCs w:val="28"/>
        </w:rPr>
        <w:t xml:space="preserve"> Object Detection API</w:t>
      </w:r>
    </w:p>
    <w:p w14:paraId="4F6851C3" w14:textId="70159089" w:rsidR="004A5D49" w:rsidRDefault="004A5D49" w:rsidP="004A5D49">
      <w:pPr>
        <w:pStyle w:val="ListParagraph"/>
        <w:ind w:left="1800"/>
        <w:rPr>
          <w:i/>
          <w:iCs/>
          <w:sz w:val="28"/>
          <w:szCs w:val="28"/>
          <w:u w:val="single"/>
        </w:rPr>
      </w:pPr>
    </w:p>
    <w:p w14:paraId="0656CACA" w14:textId="559D5894" w:rsidR="004A5D49" w:rsidRPr="006A4201" w:rsidRDefault="00F223A4" w:rsidP="00F223A4">
      <w:pPr>
        <w:pStyle w:val="ListParagraph"/>
        <w:numPr>
          <w:ilvl w:val="0"/>
          <w:numId w:val="8"/>
        </w:numPr>
        <w:rPr>
          <w:b/>
          <w:bCs/>
          <w:i/>
          <w:iCs/>
          <w:color w:val="C00000"/>
          <w:sz w:val="40"/>
          <w:szCs w:val="40"/>
          <w:u w:val="single"/>
        </w:rPr>
      </w:pPr>
      <w:r w:rsidRPr="006A4201">
        <w:rPr>
          <w:b/>
          <w:bCs/>
          <w:i/>
          <w:iCs/>
          <w:color w:val="C00000"/>
          <w:sz w:val="40"/>
          <w:szCs w:val="40"/>
          <w:u w:val="single"/>
        </w:rPr>
        <w:t>YOLO (DarkNet)</w:t>
      </w:r>
      <w:r w:rsidR="006A4201" w:rsidRPr="006A4201">
        <w:rPr>
          <w:b/>
          <w:bCs/>
          <w:i/>
          <w:iCs/>
          <w:color w:val="C00000"/>
          <w:sz w:val="40"/>
          <w:szCs w:val="40"/>
          <w:u w:val="single"/>
        </w:rPr>
        <w:br/>
      </w:r>
    </w:p>
    <w:p w14:paraId="321BBC44" w14:textId="375F1212" w:rsidR="00F223A4" w:rsidRDefault="00F223A4" w:rsidP="00F223A4">
      <w:pPr>
        <w:pStyle w:val="ListParagraph"/>
        <w:numPr>
          <w:ilvl w:val="0"/>
          <w:numId w:val="11"/>
        </w:numPr>
        <w:rPr>
          <w:b/>
          <w:bCs/>
          <w:sz w:val="28"/>
          <w:szCs w:val="28"/>
        </w:rPr>
      </w:pPr>
      <w:r>
        <w:rPr>
          <w:b/>
          <w:bCs/>
          <w:sz w:val="28"/>
          <w:szCs w:val="28"/>
        </w:rPr>
        <w:t xml:space="preserve">Installation : </w:t>
      </w:r>
    </w:p>
    <w:p w14:paraId="02E629E4" w14:textId="180C9FE7" w:rsidR="00F223A4" w:rsidRDefault="00F223A4" w:rsidP="00F223A4">
      <w:pPr>
        <w:pStyle w:val="ListParagraph"/>
        <w:ind w:left="1800"/>
        <w:rPr>
          <w:sz w:val="28"/>
          <w:szCs w:val="28"/>
        </w:rPr>
      </w:pPr>
      <w:r>
        <w:rPr>
          <w:sz w:val="28"/>
          <w:szCs w:val="28"/>
        </w:rPr>
        <w:t xml:space="preserve">git clone </w:t>
      </w:r>
      <w:hyperlink r:id="rId19" w:history="1">
        <w:r w:rsidRPr="006B13F6">
          <w:rPr>
            <w:rStyle w:val="Hyperlink"/>
            <w:sz w:val="28"/>
            <w:szCs w:val="28"/>
          </w:rPr>
          <w:t>https://github.com/AlexeyAB/darknet.gitmake</w:t>
        </w:r>
      </w:hyperlink>
    </w:p>
    <w:p w14:paraId="79C1FA9D" w14:textId="77777777" w:rsidR="00F223A4" w:rsidRPr="00F223A4" w:rsidRDefault="00F223A4" w:rsidP="00F223A4">
      <w:pPr>
        <w:pStyle w:val="ListParagraph"/>
        <w:ind w:left="1800"/>
        <w:rPr>
          <w:sz w:val="28"/>
          <w:szCs w:val="28"/>
        </w:rPr>
      </w:pPr>
    </w:p>
    <w:p w14:paraId="057E7CF4" w14:textId="77777777" w:rsidR="00F223A4" w:rsidRDefault="00F223A4" w:rsidP="00F223A4">
      <w:pPr>
        <w:pStyle w:val="ListParagraph"/>
        <w:numPr>
          <w:ilvl w:val="0"/>
          <w:numId w:val="11"/>
        </w:numPr>
        <w:rPr>
          <w:b/>
          <w:bCs/>
          <w:sz w:val="28"/>
          <w:szCs w:val="28"/>
        </w:rPr>
      </w:pPr>
      <w:r>
        <w:rPr>
          <w:b/>
          <w:bCs/>
          <w:sz w:val="28"/>
          <w:szCs w:val="28"/>
        </w:rPr>
        <w:t>Usage :</w:t>
      </w:r>
    </w:p>
    <w:p w14:paraId="0B3938EF" w14:textId="5D90AFBD" w:rsidR="00F223A4" w:rsidRDefault="00F223A4" w:rsidP="00F223A4">
      <w:pPr>
        <w:pStyle w:val="ListParagraph"/>
        <w:ind w:left="1800"/>
        <w:rPr>
          <w:b/>
          <w:bCs/>
          <w:sz w:val="28"/>
          <w:szCs w:val="28"/>
        </w:rPr>
      </w:pPr>
      <w:r>
        <w:rPr>
          <w:sz w:val="28"/>
          <w:szCs w:val="28"/>
        </w:rPr>
        <w:t>./darknet detect cfg/yolov3.cfg yolov3.weights data/dog.jpg</w:t>
      </w:r>
      <w:r>
        <w:rPr>
          <w:b/>
          <w:bCs/>
          <w:sz w:val="28"/>
          <w:szCs w:val="28"/>
        </w:rPr>
        <w:t xml:space="preserve"> </w:t>
      </w:r>
    </w:p>
    <w:p w14:paraId="12B2C7BF" w14:textId="77777777" w:rsidR="00F223A4" w:rsidRDefault="00F223A4" w:rsidP="00F223A4">
      <w:pPr>
        <w:pStyle w:val="ListParagraph"/>
        <w:ind w:left="1800"/>
        <w:rPr>
          <w:b/>
          <w:bCs/>
          <w:sz w:val="28"/>
          <w:szCs w:val="28"/>
        </w:rPr>
      </w:pPr>
    </w:p>
    <w:p w14:paraId="280AD2DC" w14:textId="6FA594F2" w:rsidR="00F223A4" w:rsidRDefault="00F223A4" w:rsidP="00F223A4">
      <w:pPr>
        <w:pStyle w:val="ListParagraph"/>
        <w:numPr>
          <w:ilvl w:val="0"/>
          <w:numId w:val="11"/>
        </w:numPr>
        <w:rPr>
          <w:b/>
          <w:bCs/>
          <w:sz w:val="28"/>
          <w:szCs w:val="28"/>
        </w:rPr>
      </w:pPr>
      <w:r>
        <w:rPr>
          <w:b/>
          <w:bCs/>
          <w:sz w:val="28"/>
          <w:szCs w:val="28"/>
        </w:rPr>
        <w:t>Documentation:</w:t>
      </w:r>
    </w:p>
    <w:p w14:paraId="3E4FE859" w14:textId="366717B4" w:rsidR="00F223A4" w:rsidRPr="00F223A4" w:rsidRDefault="00F223A4" w:rsidP="00F223A4">
      <w:pPr>
        <w:pStyle w:val="ListParagraph"/>
        <w:ind w:left="1800"/>
        <w:rPr>
          <w:sz w:val="28"/>
          <w:szCs w:val="28"/>
        </w:rPr>
      </w:pPr>
      <w:r w:rsidRPr="00F223A4">
        <w:rPr>
          <w:sz w:val="28"/>
          <w:szCs w:val="28"/>
        </w:rPr>
        <w:t>./darknet defect cfg/yolov3.cfg yolov3.weights data/dog.jpg</w:t>
      </w:r>
    </w:p>
    <w:p w14:paraId="1DDA5F8F" w14:textId="77777777" w:rsidR="00F223A4" w:rsidRPr="00F223A4" w:rsidRDefault="00F223A4" w:rsidP="00F223A4">
      <w:pPr>
        <w:pStyle w:val="ListParagraph"/>
        <w:ind w:left="1800"/>
        <w:rPr>
          <w:sz w:val="28"/>
          <w:szCs w:val="28"/>
        </w:rPr>
      </w:pPr>
    </w:p>
    <w:p w14:paraId="1CD8077F" w14:textId="1EBCF98C" w:rsidR="004A5D49" w:rsidRPr="006A4201" w:rsidRDefault="00973E97" w:rsidP="004A5D49">
      <w:pPr>
        <w:pStyle w:val="ListParagraph"/>
        <w:numPr>
          <w:ilvl w:val="0"/>
          <w:numId w:val="8"/>
        </w:numPr>
        <w:rPr>
          <w:b/>
          <w:bCs/>
          <w:i/>
          <w:iCs/>
          <w:color w:val="C00000"/>
          <w:sz w:val="40"/>
          <w:szCs w:val="40"/>
          <w:u w:val="single"/>
        </w:rPr>
      </w:pPr>
      <w:r w:rsidRPr="006A4201">
        <w:rPr>
          <w:b/>
          <w:bCs/>
          <w:i/>
          <w:iCs/>
          <w:color w:val="C00000"/>
          <w:sz w:val="40"/>
          <w:szCs w:val="40"/>
          <w:u w:val="single"/>
        </w:rPr>
        <w:t>OpenCV</w:t>
      </w:r>
    </w:p>
    <w:p w14:paraId="4072EF53" w14:textId="79BEDA07" w:rsidR="00973E97" w:rsidRDefault="00973E97" w:rsidP="00973E97">
      <w:pPr>
        <w:pStyle w:val="ListParagraph"/>
        <w:rPr>
          <w:b/>
          <w:bCs/>
          <w:sz w:val="28"/>
          <w:szCs w:val="28"/>
        </w:rPr>
      </w:pPr>
    </w:p>
    <w:p w14:paraId="29BF2D37" w14:textId="45FB202B" w:rsidR="00973E97" w:rsidRDefault="00973E97" w:rsidP="00973E97">
      <w:pPr>
        <w:pStyle w:val="ListParagraph"/>
        <w:numPr>
          <w:ilvl w:val="0"/>
          <w:numId w:val="11"/>
        </w:numPr>
        <w:rPr>
          <w:b/>
          <w:bCs/>
          <w:sz w:val="28"/>
          <w:szCs w:val="28"/>
        </w:rPr>
      </w:pPr>
      <w:r>
        <w:rPr>
          <w:b/>
          <w:bCs/>
          <w:sz w:val="28"/>
          <w:szCs w:val="28"/>
        </w:rPr>
        <w:t xml:space="preserve">Installation : </w:t>
      </w:r>
    </w:p>
    <w:p w14:paraId="145B8246" w14:textId="6A8B79FA" w:rsidR="00973E97" w:rsidRDefault="00973E97" w:rsidP="00973E97">
      <w:pPr>
        <w:ind w:left="720"/>
        <w:rPr>
          <w:b/>
          <w:bCs/>
          <w:sz w:val="28"/>
          <w:szCs w:val="28"/>
        </w:rPr>
      </w:pPr>
      <w:r>
        <w:rPr>
          <w:b/>
          <w:bCs/>
          <w:sz w:val="28"/>
          <w:szCs w:val="28"/>
        </w:rPr>
        <w:t xml:space="preserve">                 </w:t>
      </w:r>
      <w:r>
        <w:rPr>
          <w:b/>
          <w:bCs/>
          <w:noProof/>
          <w:sz w:val="28"/>
          <w:szCs w:val="28"/>
        </w:rPr>
        <w:drawing>
          <wp:inline distT="0" distB="0" distL="0" distR="0" wp14:anchorId="4D081DD9" wp14:editId="761973D6">
            <wp:extent cx="4417486" cy="5054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4610" cy="522294"/>
                    </a:xfrm>
                    <a:prstGeom prst="rect">
                      <a:avLst/>
                    </a:prstGeom>
                    <a:noFill/>
                    <a:ln>
                      <a:noFill/>
                    </a:ln>
                  </pic:spPr>
                </pic:pic>
              </a:graphicData>
            </a:graphic>
          </wp:inline>
        </w:drawing>
      </w:r>
      <w:r>
        <w:rPr>
          <w:b/>
          <w:bCs/>
          <w:sz w:val="28"/>
          <w:szCs w:val="28"/>
        </w:rPr>
        <w:t xml:space="preserve">  </w:t>
      </w:r>
    </w:p>
    <w:p w14:paraId="4E0DE7F0" w14:textId="5267AF44" w:rsidR="00973E97" w:rsidRDefault="00973E97" w:rsidP="00F223A4">
      <w:pPr>
        <w:pStyle w:val="ListParagraph"/>
        <w:numPr>
          <w:ilvl w:val="0"/>
          <w:numId w:val="11"/>
        </w:numPr>
        <w:rPr>
          <w:b/>
          <w:bCs/>
          <w:sz w:val="28"/>
          <w:szCs w:val="28"/>
        </w:rPr>
      </w:pPr>
      <w:r>
        <w:rPr>
          <w:b/>
          <w:bCs/>
          <w:sz w:val="28"/>
          <w:szCs w:val="28"/>
        </w:rPr>
        <w:t xml:space="preserve">Usage : </w:t>
      </w:r>
      <w:r>
        <w:rPr>
          <w:b/>
          <w:bCs/>
          <w:sz w:val="28"/>
          <w:szCs w:val="28"/>
        </w:rPr>
        <w:br/>
      </w:r>
      <w:r>
        <w:rPr>
          <w:b/>
          <w:bCs/>
          <w:sz w:val="28"/>
          <w:szCs w:val="28"/>
        </w:rPr>
        <w:br/>
      </w:r>
      <w:r w:rsidR="00F223A4">
        <w:rPr>
          <w:b/>
          <w:bCs/>
          <w:noProof/>
          <w:sz w:val="28"/>
          <w:szCs w:val="28"/>
        </w:rPr>
        <w:drawing>
          <wp:inline distT="0" distB="0" distL="0" distR="0" wp14:anchorId="6EBBAA94" wp14:editId="308BD8AB">
            <wp:extent cx="4978535" cy="10388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8607" cy="1043048"/>
                    </a:xfrm>
                    <a:prstGeom prst="rect">
                      <a:avLst/>
                    </a:prstGeom>
                    <a:noFill/>
                    <a:ln>
                      <a:noFill/>
                    </a:ln>
                  </pic:spPr>
                </pic:pic>
              </a:graphicData>
            </a:graphic>
          </wp:inline>
        </w:drawing>
      </w:r>
      <w:r>
        <w:rPr>
          <w:b/>
          <w:bCs/>
          <w:sz w:val="28"/>
          <w:szCs w:val="28"/>
        </w:rPr>
        <w:br/>
      </w:r>
    </w:p>
    <w:p w14:paraId="2ABA562A" w14:textId="470D9CF5" w:rsidR="00973E97" w:rsidRPr="00F223A4" w:rsidRDefault="00973E97" w:rsidP="00F223A4">
      <w:pPr>
        <w:pStyle w:val="ListParagraph"/>
        <w:numPr>
          <w:ilvl w:val="0"/>
          <w:numId w:val="11"/>
        </w:numPr>
        <w:rPr>
          <w:b/>
          <w:bCs/>
          <w:sz w:val="28"/>
          <w:szCs w:val="28"/>
        </w:rPr>
      </w:pPr>
      <w:r w:rsidRPr="00F223A4">
        <w:rPr>
          <w:b/>
          <w:bCs/>
          <w:sz w:val="28"/>
          <w:szCs w:val="28"/>
        </w:rPr>
        <w:t xml:space="preserve">Documentation : </w:t>
      </w:r>
    </w:p>
    <w:p w14:paraId="42681172" w14:textId="28820B75" w:rsidR="00973E97" w:rsidRDefault="00973E97" w:rsidP="00973E97">
      <w:pPr>
        <w:ind w:left="1440"/>
        <w:rPr>
          <w:sz w:val="28"/>
          <w:szCs w:val="28"/>
        </w:rPr>
      </w:pPr>
      <w:r>
        <w:rPr>
          <w:sz w:val="28"/>
          <w:szCs w:val="28"/>
        </w:rPr>
        <w:t>OpenCV Documentation</w:t>
      </w:r>
    </w:p>
    <w:p w14:paraId="0BF24F77" w14:textId="69DF31F7" w:rsidR="00973E97" w:rsidRDefault="00973E97" w:rsidP="00973E97">
      <w:pPr>
        <w:ind w:left="1440"/>
        <w:rPr>
          <w:sz w:val="28"/>
          <w:szCs w:val="28"/>
        </w:rPr>
      </w:pPr>
    </w:p>
    <w:p w14:paraId="62422A5B" w14:textId="77777777" w:rsidR="00803C45" w:rsidRDefault="00803C45" w:rsidP="00973E97">
      <w:pPr>
        <w:ind w:left="1440"/>
        <w:rPr>
          <w:sz w:val="28"/>
          <w:szCs w:val="28"/>
        </w:rPr>
      </w:pPr>
    </w:p>
    <w:p w14:paraId="3BE298E9" w14:textId="77777777" w:rsidR="00803C45" w:rsidRDefault="00803C45" w:rsidP="00973E97">
      <w:pPr>
        <w:ind w:left="1440"/>
        <w:rPr>
          <w:sz w:val="28"/>
          <w:szCs w:val="28"/>
        </w:rPr>
      </w:pPr>
    </w:p>
    <w:p w14:paraId="328CB13D" w14:textId="3844F964" w:rsidR="00973E97" w:rsidRDefault="00F223A4" w:rsidP="00F223A4">
      <w:pPr>
        <w:pStyle w:val="Heading1"/>
        <w:rPr>
          <w:b/>
          <w:bCs/>
          <w:i/>
          <w:iCs/>
          <w:color w:val="7030A0"/>
          <w:sz w:val="40"/>
          <w:szCs w:val="40"/>
          <w:u w:val="single"/>
        </w:rPr>
      </w:pPr>
      <w:r w:rsidRPr="00F223A4">
        <w:rPr>
          <w:b/>
          <w:bCs/>
          <w:i/>
          <w:iCs/>
          <w:color w:val="7030A0"/>
          <w:sz w:val="40"/>
          <w:szCs w:val="40"/>
          <w:u w:val="single"/>
        </w:rPr>
        <w:t>Resources</w:t>
      </w:r>
      <w:r w:rsidR="00803C45">
        <w:rPr>
          <w:b/>
          <w:bCs/>
          <w:i/>
          <w:iCs/>
          <w:color w:val="7030A0"/>
          <w:sz w:val="40"/>
          <w:szCs w:val="40"/>
          <w:u w:val="single"/>
        </w:rPr>
        <w:t>:</w:t>
      </w:r>
    </w:p>
    <w:p w14:paraId="4648158A" w14:textId="566F2D9E" w:rsidR="00F223A4" w:rsidRPr="00E856B9" w:rsidRDefault="00F223A4" w:rsidP="00F223A4">
      <w:pPr>
        <w:rPr>
          <w:sz w:val="28"/>
          <w:szCs w:val="28"/>
        </w:rPr>
      </w:pPr>
    </w:p>
    <w:p w14:paraId="0235ED94" w14:textId="0D6D3901" w:rsidR="00F223A4" w:rsidRPr="006A4201" w:rsidRDefault="00F223A4" w:rsidP="00F223A4">
      <w:pPr>
        <w:pStyle w:val="ListParagraph"/>
        <w:numPr>
          <w:ilvl w:val="0"/>
          <w:numId w:val="12"/>
        </w:numPr>
        <w:rPr>
          <w:b/>
          <w:bCs/>
          <w:sz w:val="28"/>
          <w:szCs w:val="28"/>
        </w:rPr>
      </w:pPr>
      <w:r w:rsidRPr="006A4201">
        <w:rPr>
          <w:b/>
          <w:bCs/>
          <w:sz w:val="28"/>
          <w:szCs w:val="28"/>
        </w:rPr>
        <w:t xml:space="preserve">Books : </w:t>
      </w:r>
    </w:p>
    <w:p w14:paraId="323089BF" w14:textId="2FA7B003" w:rsidR="00F223A4" w:rsidRPr="006A4201" w:rsidRDefault="00F223A4" w:rsidP="00F223A4">
      <w:pPr>
        <w:pStyle w:val="ListParagraph"/>
        <w:rPr>
          <w:sz w:val="28"/>
          <w:szCs w:val="28"/>
        </w:rPr>
      </w:pPr>
    </w:p>
    <w:p w14:paraId="15790167" w14:textId="77777777" w:rsidR="00E856B9" w:rsidRPr="006A4201" w:rsidRDefault="00F223A4" w:rsidP="00E856B9">
      <w:pPr>
        <w:pStyle w:val="ListParagraph"/>
        <w:ind w:left="1080"/>
        <w:rPr>
          <w:sz w:val="28"/>
          <w:szCs w:val="28"/>
        </w:rPr>
      </w:pPr>
      <w:r w:rsidRPr="006A4201">
        <w:rPr>
          <w:sz w:val="28"/>
          <w:szCs w:val="28"/>
        </w:rPr>
        <w:t>Deep Learning for computer vision by Adrian Rosebrock</w:t>
      </w:r>
    </w:p>
    <w:p w14:paraId="62F53F98" w14:textId="6589E8E2" w:rsidR="00E856B9" w:rsidRPr="006A4201" w:rsidRDefault="00F223A4" w:rsidP="00E856B9">
      <w:pPr>
        <w:pStyle w:val="ListParagraph"/>
        <w:ind w:left="1080"/>
        <w:rPr>
          <w:sz w:val="28"/>
          <w:szCs w:val="28"/>
        </w:rPr>
      </w:pPr>
      <w:r w:rsidRPr="006A4201">
        <w:rPr>
          <w:sz w:val="28"/>
          <w:szCs w:val="28"/>
        </w:rPr>
        <w:t>Hands</w:t>
      </w:r>
      <w:r w:rsidR="006A4201">
        <w:rPr>
          <w:sz w:val="28"/>
          <w:szCs w:val="28"/>
        </w:rPr>
        <w:t xml:space="preserve"> </w:t>
      </w:r>
      <w:r w:rsidRPr="006A4201">
        <w:rPr>
          <w:sz w:val="28"/>
          <w:szCs w:val="28"/>
        </w:rPr>
        <w:t>On Machine Learning with Scikit-Learn, Keras, and TensorFlow</w:t>
      </w:r>
      <w:r w:rsidR="00E856B9" w:rsidRPr="006A4201">
        <w:rPr>
          <w:sz w:val="28"/>
          <w:szCs w:val="28"/>
        </w:rPr>
        <w:t xml:space="preserve"> by Aurelien Geron </w:t>
      </w:r>
    </w:p>
    <w:p w14:paraId="6D378101" w14:textId="77777777" w:rsidR="00E856B9" w:rsidRPr="006A4201" w:rsidRDefault="00E856B9" w:rsidP="00E856B9">
      <w:pPr>
        <w:pStyle w:val="ListParagraph"/>
        <w:ind w:left="1080"/>
        <w:rPr>
          <w:sz w:val="28"/>
          <w:szCs w:val="28"/>
        </w:rPr>
      </w:pPr>
    </w:p>
    <w:p w14:paraId="588D4F64" w14:textId="77777777" w:rsidR="00E856B9" w:rsidRPr="006A4201" w:rsidRDefault="00E856B9" w:rsidP="00E856B9">
      <w:pPr>
        <w:pStyle w:val="ListParagraph"/>
        <w:ind w:left="1080"/>
        <w:rPr>
          <w:sz w:val="28"/>
          <w:szCs w:val="28"/>
        </w:rPr>
      </w:pPr>
    </w:p>
    <w:p w14:paraId="368CBBE0" w14:textId="77777777" w:rsidR="00E856B9" w:rsidRPr="006A4201" w:rsidRDefault="00E856B9" w:rsidP="00E856B9">
      <w:pPr>
        <w:pStyle w:val="ListParagraph"/>
        <w:numPr>
          <w:ilvl w:val="0"/>
          <w:numId w:val="12"/>
        </w:numPr>
        <w:rPr>
          <w:sz w:val="28"/>
          <w:szCs w:val="28"/>
        </w:rPr>
      </w:pPr>
      <w:r w:rsidRPr="006A4201">
        <w:rPr>
          <w:b/>
          <w:bCs/>
          <w:sz w:val="28"/>
          <w:szCs w:val="28"/>
        </w:rPr>
        <w:t>Online Tutiorials :</w:t>
      </w:r>
      <w:r w:rsidRPr="006A4201">
        <w:rPr>
          <w:sz w:val="28"/>
          <w:szCs w:val="28"/>
        </w:rPr>
        <w:t xml:space="preserve"> </w:t>
      </w:r>
    </w:p>
    <w:p w14:paraId="28334557" w14:textId="77777777" w:rsidR="00E856B9" w:rsidRPr="006A4201" w:rsidRDefault="00E856B9" w:rsidP="00E856B9">
      <w:pPr>
        <w:pStyle w:val="ListParagraph"/>
        <w:rPr>
          <w:sz w:val="28"/>
          <w:szCs w:val="28"/>
        </w:rPr>
      </w:pPr>
      <w:r w:rsidRPr="006A4201">
        <w:rPr>
          <w:sz w:val="28"/>
          <w:szCs w:val="28"/>
        </w:rPr>
        <w:t>Coursera : Introduction to computer vision by Andrew Ng</w:t>
      </w:r>
    </w:p>
    <w:p w14:paraId="59345B2E" w14:textId="6A71E6CA" w:rsidR="00E856B9" w:rsidRPr="006A4201" w:rsidRDefault="00E856B9" w:rsidP="00E856B9">
      <w:pPr>
        <w:pStyle w:val="ListParagraph"/>
        <w:rPr>
          <w:sz w:val="28"/>
          <w:szCs w:val="28"/>
        </w:rPr>
      </w:pPr>
      <w:r w:rsidRPr="006A4201">
        <w:rPr>
          <w:sz w:val="28"/>
          <w:szCs w:val="28"/>
        </w:rPr>
        <w:t>Udacity : Computer Vision Nanodegree</w:t>
      </w:r>
    </w:p>
    <w:p w14:paraId="2EAFBE4F" w14:textId="272497E5" w:rsidR="00E856B9" w:rsidRPr="006A4201" w:rsidRDefault="00E856B9" w:rsidP="00E856B9">
      <w:pPr>
        <w:pStyle w:val="ListParagraph"/>
        <w:rPr>
          <w:sz w:val="28"/>
          <w:szCs w:val="28"/>
        </w:rPr>
      </w:pPr>
    </w:p>
    <w:p w14:paraId="41E3F2B3" w14:textId="60E293F1" w:rsidR="00E856B9" w:rsidRPr="006A4201" w:rsidRDefault="00E856B9" w:rsidP="00E856B9">
      <w:pPr>
        <w:pStyle w:val="ListParagraph"/>
        <w:rPr>
          <w:sz w:val="28"/>
          <w:szCs w:val="28"/>
        </w:rPr>
      </w:pPr>
    </w:p>
    <w:p w14:paraId="6F52795D" w14:textId="6ED51DFE" w:rsidR="00E856B9" w:rsidRPr="006A4201" w:rsidRDefault="00E856B9" w:rsidP="00E856B9">
      <w:pPr>
        <w:pStyle w:val="ListParagraph"/>
        <w:numPr>
          <w:ilvl w:val="0"/>
          <w:numId w:val="12"/>
        </w:numPr>
        <w:rPr>
          <w:b/>
          <w:bCs/>
          <w:sz w:val="28"/>
          <w:szCs w:val="28"/>
        </w:rPr>
      </w:pPr>
      <w:r w:rsidRPr="006A4201">
        <w:rPr>
          <w:b/>
          <w:bCs/>
          <w:sz w:val="28"/>
          <w:szCs w:val="28"/>
        </w:rPr>
        <w:t>Websites:</w:t>
      </w:r>
    </w:p>
    <w:p w14:paraId="00EC8300" w14:textId="244D0E03" w:rsidR="00E856B9" w:rsidRPr="006A4201" w:rsidRDefault="00E856B9" w:rsidP="00E856B9">
      <w:pPr>
        <w:pStyle w:val="ListParagraph"/>
        <w:rPr>
          <w:sz w:val="28"/>
          <w:szCs w:val="28"/>
        </w:rPr>
      </w:pPr>
      <w:r w:rsidRPr="006A4201">
        <w:rPr>
          <w:sz w:val="28"/>
          <w:szCs w:val="28"/>
        </w:rPr>
        <w:t>PyImageSearch</w:t>
      </w:r>
    </w:p>
    <w:p w14:paraId="3B1F470E" w14:textId="260B634E" w:rsidR="00E856B9" w:rsidRPr="006A4201" w:rsidRDefault="00E856B9" w:rsidP="00E856B9">
      <w:pPr>
        <w:pStyle w:val="ListParagraph"/>
        <w:rPr>
          <w:sz w:val="28"/>
          <w:szCs w:val="28"/>
        </w:rPr>
      </w:pPr>
      <w:r w:rsidRPr="006A4201">
        <w:rPr>
          <w:sz w:val="28"/>
          <w:szCs w:val="28"/>
        </w:rPr>
        <w:t>AI Shack Object Detection Tutorials</w:t>
      </w:r>
    </w:p>
    <w:p w14:paraId="1DED6D8C" w14:textId="38904EE7" w:rsidR="00E856B9" w:rsidRDefault="00E856B9" w:rsidP="00E856B9">
      <w:pPr>
        <w:pStyle w:val="ListParagraph"/>
      </w:pPr>
    </w:p>
    <w:p w14:paraId="132FD2DB" w14:textId="0A384E5A" w:rsidR="00E856B9" w:rsidRDefault="00E856B9" w:rsidP="00E856B9">
      <w:pPr>
        <w:pStyle w:val="ListParagraph"/>
        <w:tabs>
          <w:tab w:val="left" w:pos="1980"/>
        </w:tabs>
      </w:pPr>
    </w:p>
    <w:p w14:paraId="2681D198" w14:textId="389E9EF5" w:rsidR="00E856B9" w:rsidRPr="00803C45" w:rsidRDefault="00E856B9" w:rsidP="00E856B9">
      <w:pPr>
        <w:pStyle w:val="Heading1"/>
        <w:rPr>
          <w:b/>
          <w:bCs/>
          <w:i/>
          <w:iCs/>
          <w:color w:val="7030A0"/>
          <w:sz w:val="40"/>
          <w:szCs w:val="40"/>
          <w:u w:val="single"/>
        </w:rPr>
      </w:pPr>
      <w:r w:rsidRPr="00803C45">
        <w:rPr>
          <w:b/>
          <w:bCs/>
          <w:i/>
          <w:iCs/>
          <w:color w:val="7030A0"/>
          <w:sz w:val="40"/>
          <w:szCs w:val="40"/>
          <w:u w:val="single"/>
        </w:rPr>
        <w:t>Reflection</w:t>
      </w:r>
      <w:r w:rsidR="00803C45">
        <w:rPr>
          <w:b/>
          <w:bCs/>
          <w:i/>
          <w:iCs/>
          <w:color w:val="7030A0"/>
          <w:sz w:val="40"/>
          <w:szCs w:val="40"/>
          <w:u w:val="single"/>
        </w:rPr>
        <w:t>:</w:t>
      </w:r>
    </w:p>
    <w:p w14:paraId="49EA06D8" w14:textId="79E71EC5" w:rsidR="008465B1" w:rsidRPr="008465B1" w:rsidRDefault="008465B1" w:rsidP="008465B1">
      <w:pPr>
        <w:rPr>
          <w:sz w:val="28"/>
          <w:szCs w:val="28"/>
        </w:rPr>
      </w:pPr>
      <w:r>
        <w:rPr>
          <w:sz w:val="28"/>
          <w:szCs w:val="28"/>
        </w:rPr>
        <w:t>By w</w:t>
      </w:r>
      <w:r w:rsidRPr="008465B1">
        <w:rPr>
          <w:sz w:val="28"/>
          <w:szCs w:val="28"/>
        </w:rPr>
        <w:t>orking on this object detection cheat sheet</w:t>
      </w:r>
      <w:r>
        <w:rPr>
          <w:sz w:val="28"/>
          <w:szCs w:val="28"/>
        </w:rPr>
        <w:t xml:space="preserve">, we have </w:t>
      </w:r>
      <w:r w:rsidRPr="008465B1">
        <w:rPr>
          <w:sz w:val="28"/>
          <w:szCs w:val="28"/>
        </w:rPr>
        <w:t xml:space="preserve">significantly </w:t>
      </w:r>
      <w:r>
        <w:rPr>
          <w:sz w:val="28"/>
          <w:szCs w:val="28"/>
        </w:rPr>
        <w:t>gained the</w:t>
      </w:r>
      <w:r w:rsidRPr="008465B1">
        <w:rPr>
          <w:sz w:val="28"/>
          <w:szCs w:val="28"/>
        </w:rPr>
        <w:t xml:space="preserve"> understanding of t</w:t>
      </w:r>
      <w:r w:rsidR="008E09E7">
        <w:rPr>
          <w:sz w:val="28"/>
          <w:szCs w:val="28"/>
        </w:rPr>
        <w:t>he</w:t>
      </w:r>
      <w:r w:rsidRPr="008465B1">
        <w:rPr>
          <w:sz w:val="28"/>
          <w:szCs w:val="28"/>
        </w:rPr>
        <w:t xml:space="preserve"> complex topic by breaking it down into key concepts. Key elements like </w:t>
      </w:r>
      <w:r w:rsidRPr="008465B1">
        <w:rPr>
          <w:b/>
          <w:bCs/>
          <w:sz w:val="28"/>
          <w:szCs w:val="28"/>
        </w:rPr>
        <w:t>bounding boxes</w:t>
      </w:r>
      <w:r w:rsidRPr="008465B1">
        <w:rPr>
          <w:sz w:val="28"/>
          <w:szCs w:val="28"/>
        </w:rPr>
        <w:t xml:space="preserve">, </w:t>
      </w:r>
      <w:r w:rsidRPr="008465B1">
        <w:rPr>
          <w:b/>
          <w:bCs/>
          <w:sz w:val="28"/>
          <w:szCs w:val="28"/>
        </w:rPr>
        <w:t>Intersection over Union (</w:t>
      </w:r>
      <w:proofErr w:type="spellStart"/>
      <w:r w:rsidRPr="008465B1">
        <w:rPr>
          <w:b/>
          <w:bCs/>
          <w:sz w:val="28"/>
          <w:szCs w:val="28"/>
        </w:rPr>
        <w:t>IoU</w:t>
      </w:r>
      <w:proofErr w:type="spellEnd"/>
      <w:r w:rsidRPr="008465B1">
        <w:rPr>
          <w:b/>
          <w:bCs/>
          <w:sz w:val="28"/>
          <w:szCs w:val="28"/>
        </w:rPr>
        <w:t>)</w:t>
      </w:r>
      <w:r w:rsidRPr="008465B1">
        <w:rPr>
          <w:sz w:val="28"/>
          <w:szCs w:val="28"/>
        </w:rPr>
        <w:t xml:space="preserve">, and various models such as </w:t>
      </w:r>
      <w:r w:rsidRPr="008465B1">
        <w:rPr>
          <w:b/>
          <w:bCs/>
          <w:sz w:val="28"/>
          <w:szCs w:val="28"/>
        </w:rPr>
        <w:t>YOLO</w:t>
      </w:r>
      <w:r w:rsidRPr="008465B1">
        <w:rPr>
          <w:sz w:val="28"/>
          <w:szCs w:val="28"/>
        </w:rPr>
        <w:t xml:space="preserve">, </w:t>
      </w:r>
      <w:r w:rsidRPr="008465B1">
        <w:rPr>
          <w:b/>
          <w:bCs/>
          <w:sz w:val="28"/>
          <w:szCs w:val="28"/>
        </w:rPr>
        <w:t>SSD</w:t>
      </w:r>
      <w:r w:rsidRPr="008465B1">
        <w:rPr>
          <w:sz w:val="28"/>
          <w:szCs w:val="28"/>
        </w:rPr>
        <w:t xml:space="preserve">, and </w:t>
      </w:r>
      <w:r w:rsidRPr="008465B1">
        <w:rPr>
          <w:b/>
          <w:bCs/>
          <w:sz w:val="28"/>
          <w:szCs w:val="28"/>
        </w:rPr>
        <w:t>Faster R-CNN</w:t>
      </w:r>
      <w:r w:rsidRPr="008465B1">
        <w:rPr>
          <w:sz w:val="28"/>
          <w:szCs w:val="28"/>
        </w:rPr>
        <w:t xml:space="preserve"> were particularly interesting to explore.</w:t>
      </w:r>
    </w:p>
    <w:p w14:paraId="32155BBE" w14:textId="57087BB3" w:rsidR="008465B1" w:rsidRPr="008465B1" w:rsidRDefault="008465B1" w:rsidP="008465B1">
      <w:pPr>
        <w:rPr>
          <w:sz w:val="28"/>
          <w:szCs w:val="28"/>
        </w:rPr>
      </w:pPr>
      <w:r w:rsidRPr="008465B1">
        <w:rPr>
          <w:sz w:val="28"/>
          <w:szCs w:val="28"/>
        </w:rPr>
        <w:t xml:space="preserve">Through this assignment, </w:t>
      </w:r>
      <w:r w:rsidR="008E09E7">
        <w:rPr>
          <w:sz w:val="28"/>
          <w:szCs w:val="28"/>
        </w:rPr>
        <w:t>we have gotten</w:t>
      </w:r>
      <w:r w:rsidRPr="008465B1">
        <w:rPr>
          <w:sz w:val="28"/>
          <w:szCs w:val="28"/>
        </w:rPr>
        <w:t xml:space="preserve"> a clear view of the workflow and challenges involved in object detection, which has practical implications for using these models effectively. The research into bounding boxes, </w:t>
      </w:r>
      <w:proofErr w:type="spellStart"/>
      <w:r w:rsidRPr="008465B1">
        <w:rPr>
          <w:sz w:val="28"/>
          <w:szCs w:val="28"/>
        </w:rPr>
        <w:t>IoU</w:t>
      </w:r>
      <w:proofErr w:type="spellEnd"/>
      <w:r w:rsidRPr="008465B1">
        <w:rPr>
          <w:sz w:val="28"/>
          <w:szCs w:val="28"/>
        </w:rPr>
        <w:t>, and confidence scores emphasized the importance of precision in accurately identifying objects within images. Additionally, examining algorithms like R-CNN, SSD, and YOLO revealed the trade-offs between detection speed and accuracy, showcasing how each algorithm is optimized to tackle specific challenges in the field.</w:t>
      </w:r>
    </w:p>
    <w:p w14:paraId="786D689A" w14:textId="66746478" w:rsidR="008465B1" w:rsidRPr="008465B1" w:rsidRDefault="008465B1" w:rsidP="008465B1">
      <w:pPr>
        <w:rPr>
          <w:sz w:val="28"/>
          <w:szCs w:val="28"/>
        </w:rPr>
      </w:pPr>
      <w:r w:rsidRPr="008465B1">
        <w:rPr>
          <w:sz w:val="28"/>
          <w:szCs w:val="28"/>
        </w:rPr>
        <w:t xml:space="preserve">Creating this cheat sheet has provided </w:t>
      </w:r>
      <w:r w:rsidR="00D91214">
        <w:rPr>
          <w:sz w:val="28"/>
          <w:szCs w:val="28"/>
        </w:rPr>
        <w:t>us</w:t>
      </w:r>
      <w:r w:rsidRPr="008465B1">
        <w:rPr>
          <w:sz w:val="28"/>
          <w:szCs w:val="28"/>
        </w:rPr>
        <w:t xml:space="preserve"> with a quick reference guide for future tasks, enabling</w:t>
      </w:r>
      <w:r w:rsidR="00D91214">
        <w:rPr>
          <w:sz w:val="28"/>
          <w:szCs w:val="28"/>
        </w:rPr>
        <w:t xml:space="preserve"> us</w:t>
      </w:r>
      <w:r w:rsidRPr="008465B1">
        <w:rPr>
          <w:sz w:val="28"/>
          <w:szCs w:val="28"/>
        </w:rPr>
        <w:t xml:space="preserve"> to independently set up and conduct experiments with object detection libraries like </w:t>
      </w:r>
      <w:r w:rsidRPr="008465B1">
        <w:rPr>
          <w:b/>
          <w:bCs/>
          <w:sz w:val="28"/>
          <w:szCs w:val="28"/>
        </w:rPr>
        <w:t>TensorFlow</w:t>
      </w:r>
      <w:r w:rsidRPr="008465B1">
        <w:rPr>
          <w:sz w:val="28"/>
          <w:szCs w:val="28"/>
        </w:rPr>
        <w:t xml:space="preserve">, </w:t>
      </w:r>
      <w:proofErr w:type="spellStart"/>
      <w:r w:rsidRPr="008465B1">
        <w:rPr>
          <w:b/>
          <w:bCs/>
          <w:sz w:val="28"/>
          <w:szCs w:val="28"/>
        </w:rPr>
        <w:t>Keras</w:t>
      </w:r>
      <w:proofErr w:type="spellEnd"/>
      <w:r w:rsidRPr="008465B1">
        <w:rPr>
          <w:sz w:val="28"/>
          <w:szCs w:val="28"/>
        </w:rPr>
        <w:t xml:space="preserve">, and </w:t>
      </w:r>
      <w:r w:rsidRPr="008465B1">
        <w:rPr>
          <w:b/>
          <w:bCs/>
          <w:sz w:val="28"/>
          <w:szCs w:val="28"/>
        </w:rPr>
        <w:t>OpenCV</w:t>
      </w:r>
      <w:r w:rsidRPr="008465B1">
        <w:rPr>
          <w:sz w:val="28"/>
          <w:szCs w:val="28"/>
        </w:rPr>
        <w:t>. This newfound confidence in using these tools will be invaluable for upcoming projects in computer vision.</w:t>
      </w:r>
    </w:p>
    <w:p w14:paraId="1852E152" w14:textId="226804A4" w:rsidR="008465B1" w:rsidRPr="008465B1" w:rsidRDefault="008465B1" w:rsidP="008465B1">
      <w:pPr>
        <w:rPr>
          <w:sz w:val="28"/>
          <w:szCs w:val="28"/>
        </w:rPr>
      </w:pPr>
      <w:r w:rsidRPr="008465B1">
        <w:rPr>
          <w:sz w:val="28"/>
          <w:szCs w:val="28"/>
        </w:rPr>
        <w:t xml:space="preserve">Moreover, I learned to identify common issues and practical debugging strategies, especially concerning challenges like class imbalance and small object detection. This cheat sheet has become an essential resource for </w:t>
      </w:r>
      <w:r w:rsidR="003855D8">
        <w:rPr>
          <w:sz w:val="28"/>
          <w:szCs w:val="28"/>
        </w:rPr>
        <w:t xml:space="preserve">our </w:t>
      </w:r>
      <w:r w:rsidRPr="008465B1">
        <w:rPr>
          <w:sz w:val="28"/>
          <w:szCs w:val="28"/>
        </w:rPr>
        <w:t xml:space="preserve">object detection projects, merging crucial information into a concise format that serves as a fast reference for renewing </w:t>
      </w:r>
      <w:r w:rsidR="0066395D">
        <w:rPr>
          <w:sz w:val="28"/>
          <w:szCs w:val="28"/>
        </w:rPr>
        <w:t>our</w:t>
      </w:r>
      <w:r w:rsidRPr="008465B1">
        <w:rPr>
          <w:sz w:val="28"/>
          <w:szCs w:val="28"/>
        </w:rPr>
        <w:t xml:space="preserve"> knowledge and effectively solving problems. </w:t>
      </w:r>
    </w:p>
    <w:p w14:paraId="32901C0B" w14:textId="4528D116" w:rsidR="00A57208" w:rsidRPr="003D1F3A" w:rsidRDefault="00A57208" w:rsidP="008465B1">
      <w:pPr>
        <w:rPr>
          <w:sz w:val="28"/>
          <w:szCs w:val="28"/>
        </w:rPr>
      </w:pPr>
    </w:p>
    <w:sectPr w:rsidR="00A57208" w:rsidRPr="003D1F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609C1" w14:textId="77777777" w:rsidR="00570969" w:rsidRDefault="00570969" w:rsidP="00C03A59">
      <w:pPr>
        <w:spacing w:after="0" w:line="240" w:lineRule="auto"/>
      </w:pPr>
      <w:r>
        <w:separator/>
      </w:r>
    </w:p>
  </w:endnote>
  <w:endnote w:type="continuationSeparator" w:id="0">
    <w:p w14:paraId="05336D0A" w14:textId="77777777" w:rsidR="00570969" w:rsidRDefault="00570969" w:rsidP="00C03A59">
      <w:pPr>
        <w:spacing w:after="0" w:line="240" w:lineRule="auto"/>
      </w:pPr>
      <w:r>
        <w:continuationSeparator/>
      </w:r>
    </w:p>
  </w:endnote>
  <w:endnote w:type="continuationNotice" w:id="1">
    <w:p w14:paraId="68AB369A" w14:textId="77777777" w:rsidR="00570969" w:rsidRDefault="005709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A3A53" w14:textId="77777777" w:rsidR="00570969" w:rsidRDefault="00570969" w:rsidP="00C03A59">
      <w:pPr>
        <w:spacing w:after="0" w:line="240" w:lineRule="auto"/>
      </w:pPr>
      <w:r>
        <w:separator/>
      </w:r>
    </w:p>
  </w:footnote>
  <w:footnote w:type="continuationSeparator" w:id="0">
    <w:p w14:paraId="6BE28847" w14:textId="77777777" w:rsidR="00570969" w:rsidRDefault="00570969" w:rsidP="00C03A59">
      <w:pPr>
        <w:spacing w:after="0" w:line="240" w:lineRule="auto"/>
      </w:pPr>
      <w:r>
        <w:continuationSeparator/>
      </w:r>
    </w:p>
  </w:footnote>
  <w:footnote w:type="continuationNotice" w:id="1">
    <w:p w14:paraId="5F0C7525" w14:textId="77777777" w:rsidR="00570969" w:rsidRDefault="0057096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x25UjjMGz+jJPj" int2:id="eqCYgkA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173D7"/>
    <w:multiLevelType w:val="hybridMultilevel"/>
    <w:tmpl w:val="F2206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46C86"/>
    <w:multiLevelType w:val="hybridMultilevel"/>
    <w:tmpl w:val="848EC5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2E1004"/>
    <w:multiLevelType w:val="hybridMultilevel"/>
    <w:tmpl w:val="A1FA97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8C104B"/>
    <w:multiLevelType w:val="hybridMultilevel"/>
    <w:tmpl w:val="5DA01F50"/>
    <w:lvl w:ilvl="0" w:tplc="0409000F">
      <w:start w:val="1"/>
      <w:numFmt w:val="decimal"/>
      <w:lvlText w:val="%1."/>
      <w:lvlJc w:val="left"/>
      <w:pPr>
        <w:ind w:left="360" w:hanging="360"/>
      </w:p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4" w15:restartNumberingAfterBreak="0">
    <w:nsid w:val="49D415A5"/>
    <w:multiLevelType w:val="hybridMultilevel"/>
    <w:tmpl w:val="38266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486F9F"/>
    <w:multiLevelType w:val="hybridMultilevel"/>
    <w:tmpl w:val="9B62A834"/>
    <w:lvl w:ilvl="0" w:tplc="8DBCD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7942C7"/>
    <w:multiLevelType w:val="hybridMultilevel"/>
    <w:tmpl w:val="EDBA9FEE"/>
    <w:lvl w:ilvl="0" w:tplc="02389DB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1A05A3"/>
    <w:multiLevelType w:val="hybridMultilevel"/>
    <w:tmpl w:val="BEC656B6"/>
    <w:lvl w:ilvl="0" w:tplc="F664F5C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6D402F"/>
    <w:multiLevelType w:val="hybridMultilevel"/>
    <w:tmpl w:val="3D3C9BD8"/>
    <w:lvl w:ilvl="0" w:tplc="F664F5C2">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9E70427"/>
    <w:multiLevelType w:val="hybridMultilevel"/>
    <w:tmpl w:val="940C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D9129D"/>
    <w:multiLevelType w:val="hybridMultilevel"/>
    <w:tmpl w:val="C38C7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2E5DE7"/>
    <w:multiLevelType w:val="hybridMultilevel"/>
    <w:tmpl w:val="25569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EE0CDB"/>
    <w:multiLevelType w:val="hybridMultilevel"/>
    <w:tmpl w:val="783AD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70180B"/>
    <w:multiLevelType w:val="hybridMultilevel"/>
    <w:tmpl w:val="4888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9A7189"/>
    <w:multiLevelType w:val="hybridMultilevel"/>
    <w:tmpl w:val="42A044E0"/>
    <w:lvl w:ilvl="0" w:tplc="816EFCA8">
      <w:start w:val="1"/>
      <w:numFmt w:val="decimal"/>
      <w:lvlText w:val="%1."/>
      <w:lvlJc w:val="left"/>
      <w:pPr>
        <w:ind w:left="2069" w:hanging="360"/>
      </w:pPr>
      <w:rPr>
        <w:rFonts w:hint="default"/>
      </w:rPr>
    </w:lvl>
    <w:lvl w:ilvl="1" w:tplc="04090019" w:tentative="1">
      <w:start w:val="1"/>
      <w:numFmt w:val="lowerLetter"/>
      <w:lvlText w:val="%2."/>
      <w:lvlJc w:val="left"/>
      <w:pPr>
        <w:ind w:left="2789" w:hanging="360"/>
      </w:pPr>
    </w:lvl>
    <w:lvl w:ilvl="2" w:tplc="0409001B" w:tentative="1">
      <w:start w:val="1"/>
      <w:numFmt w:val="lowerRoman"/>
      <w:lvlText w:val="%3."/>
      <w:lvlJc w:val="right"/>
      <w:pPr>
        <w:ind w:left="3509" w:hanging="180"/>
      </w:pPr>
    </w:lvl>
    <w:lvl w:ilvl="3" w:tplc="0409000F" w:tentative="1">
      <w:start w:val="1"/>
      <w:numFmt w:val="decimal"/>
      <w:lvlText w:val="%4."/>
      <w:lvlJc w:val="left"/>
      <w:pPr>
        <w:ind w:left="4229" w:hanging="360"/>
      </w:pPr>
    </w:lvl>
    <w:lvl w:ilvl="4" w:tplc="04090019" w:tentative="1">
      <w:start w:val="1"/>
      <w:numFmt w:val="lowerLetter"/>
      <w:lvlText w:val="%5."/>
      <w:lvlJc w:val="left"/>
      <w:pPr>
        <w:ind w:left="4949" w:hanging="360"/>
      </w:pPr>
    </w:lvl>
    <w:lvl w:ilvl="5" w:tplc="0409001B" w:tentative="1">
      <w:start w:val="1"/>
      <w:numFmt w:val="lowerRoman"/>
      <w:lvlText w:val="%6."/>
      <w:lvlJc w:val="right"/>
      <w:pPr>
        <w:ind w:left="5669" w:hanging="180"/>
      </w:pPr>
    </w:lvl>
    <w:lvl w:ilvl="6" w:tplc="0409000F" w:tentative="1">
      <w:start w:val="1"/>
      <w:numFmt w:val="decimal"/>
      <w:lvlText w:val="%7."/>
      <w:lvlJc w:val="left"/>
      <w:pPr>
        <w:ind w:left="6389" w:hanging="360"/>
      </w:pPr>
    </w:lvl>
    <w:lvl w:ilvl="7" w:tplc="04090019" w:tentative="1">
      <w:start w:val="1"/>
      <w:numFmt w:val="lowerLetter"/>
      <w:lvlText w:val="%8."/>
      <w:lvlJc w:val="left"/>
      <w:pPr>
        <w:ind w:left="7109" w:hanging="360"/>
      </w:pPr>
    </w:lvl>
    <w:lvl w:ilvl="8" w:tplc="0409001B" w:tentative="1">
      <w:start w:val="1"/>
      <w:numFmt w:val="lowerRoman"/>
      <w:lvlText w:val="%9."/>
      <w:lvlJc w:val="right"/>
      <w:pPr>
        <w:ind w:left="7829" w:hanging="180"/>
      </w:pPr>
    </w:lvl>
  </w:abstractNum>
  <w:num w:numId="1" w16cid:durableId="960921235">
    <w:abstractNumId w:val="12"/>
  </w:num>
  <w:num w:numId="2" w16cid:durableId="854268645">
    <w:abstractNumId w:val="3"/>
  </w:num>
  <w:num w:numId="3" w16cid:durableId="898514553">
    <w:abstractNumId w:val="13"/>
  </w:num>
  <w:num w:numId="4" w16cid:durableId="1089275605">
    <w:abstractNumId w:val="11"/>
  </w:num>
  <w:num w:numId="5" w16cid:durableId="39399728">
    <w:abstractNumId w:val="14"/>
  </w:num>
  <w:num w:numId="6" w16cid:durableId="650254539">
    <w:abstractNumId w:val="0"/>
  </w:num>
  <w:num w:numId="7" w16cid:durableId="1242107684">
    <w:abstractNumId w:val="6"/>
  </w:num>
  <w:num w:numId="8" w16cid:durableId="468668622">
    <w:abstractNumId w:val="4"/>
  </w:num>
  <w:num w:numId="9" w16cid:durableId="106512630">
    <w:abstractNumId w:val="7"/>
  </w:num>
  <w:num w:numId="10" w16cid:durableId="1164856230">
    <w:abstractNumId w:val="8"/>
  </w:num>
  <w:num w:numId="11" w16cid:durableId="1616642195">
    <w:abstractNumId w:val="1"/>
  </w:num>
  <w:num w:numId="12" w16cid:durableId="1921718895">
    <w:abstractNumId w:val="9"/>
  </w:num>
  <w:num w:numId="13" w16cid:durableId="1543322513">
    <w:abstractNumId w:val="2"/>
  </w:num>
  <w:num w:numId="14" w16cid:durableId="1285386593">
    <w:abstractNumId w:val="10"/>
  </w:num>
  <w:num w:numId="15" w16cid:durableId="14718287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8B1"/>
    <w:rsid w:val="00000761"/>
    <w:rsid w:val="00007895"/>
    <w:rsid w:val="00021A9B"/>
    <w:rsid w:val="00067A66"/>
    <w:rsid w:val="00080B55"/>
    <w:rsid w:val="000C12A6"/>
    <w:rsid w:val="00186208"/>
    <w:rsid w:val="00194258"/>
    <w:rsid w:val="0019438D"/>
    <w:rsid w:val="00194EC1"/>
    <w:rsid w:val="0019721F"/>
    <w:rsid w:val="001C1E40"/>
    <w:rsid w:val="001C2616"/>
    <w:rsid w:val="001E4B65"/>
    <w:rsid w:val="001E62F9"/>
    <w:rsid w:val="00202837"/>
    <w:rsid w:val="00206696"/>
    <w:rsid w:val="00207752"/>
    <w:rsid w:val="00211744"/>
    <w:rsid w:val="00251B52"/>
    <w:rsid w:val="002A1B8A"/>
    <w:rsid w:val="00304CD8"/>
    <w:rsid w:val="00313799"/>
    <w:rsid w:val="003462A6"/>
    <w:rsid w:val="00352895"/>
    <w:rsid w:val="00367B94"/>
    <w:rsid w:val="0037250E"/>
    <w:rsid w:val="00374317"/>
    <w:rsid w:val="00374BAB"/>
    <w:rsid w:val="003855D8"/>
    <w:rsid w:val="00393B51"/>
    <w:rsid w:val="003A1D34"/>
    <w:rsid w:val="003B0B5C"/>
    <w:rsid w:val="003B1A13"/>
    <w:rsid w:val="003B57DB"/>
    <w:rsid w:val="003C2D7E"/>
    <w:rsid w:val="003C3668"/>
    <w:rsid w:val="003D1F3A"/>
    <w:rsid w:val="003D34DC"/>
    <w:rsid w:val="003E00B7"/>
    <w:rsid w:val="003F6099"/>
    <w:rsid w:val="00413FC6"/>
    <w:rsid w:val="004169BA"/>
    <w:rsid w:val="0043149D"/>
    <w:rsid w:val="0043198F"/>
    <w:rsid w:val="00451DFB"/>
    <w:rsid w:val="00456D00"/>
    <w:rsid w:val="004603C4"/>
    <w:rsid w:val="004A5D49"/>
    <w:rsid w:val="004A7408"/>
    <w:rsid w:val="004B7191"/>
    <w:rsid w:val="004C61CE"/>
    <w:rsid w:val="004E5B2E"/>
    <w:rsid w:val="004F17D7"/>
    <w:rsid w:val="004F19C1"/>
    <w:rsid w:val="004F2F55"/>
    <w:rsid w:val="004F64C3"/>
    <w:rsid w:val="00513A88"/>
    <w:rsid w:val="00513EC0"/>
    <w:rsid w:val="00527741"/>
    <w:rsid w:val="00556EF5"/>
    <w:rsid w:val="00570969"/>
    <w:rsid w:val="005722A1"/>
    <w:rsid w:val="0059434A"/>
    <w:rsid w:val="005A0B72"/>
    <w:rsid w:val="005A1BD1"/>
    <w:rsid w:val="005D3521"/>
    <w:rsid w:val="005E7BCD"/>
    <w:rsid w:val="00622812"/>
    <w:rsid w:val="0063441E"/>
    <w:rsid w:val="006422BB"/>
    <w:rsid w:val="0066395D"/>
    <w:rsid w:val="0067481F"/>
    <w:rsid w:val="00676AD6"/>
    <w:rsid w:val="00682498"/>
    <w:rsid w:val="006A17FC"/>
    <w:rsid w:val="006A4201"/>
    <w:rsid w:val="006D40BA"/>
    <w:rsid w:val="006E77AA"/>
    <w:rsid w:val="00700131"/>
    <w:rsid w:val="007036C8"/>
    <w:rsid w:val="007066DE"/>
    <w:rsid w:val="00723174"/>
    <w:rsid w:val="0074625B"/>
    <w:rsid w:val="007610AC"/>
    <w:rsid w:val="00774375"/>
    <w:rsid w:val="007C0374"/>
    <w:rsid w:val="007C17CD"/>
    <w:rsid w:val="007D291A"/>
    <w:rsid w:val="007F342A"/>
    <w:rsid w:val="00802C89"/>
    <w:rsid w:val="00803C45"/>
    <w:rsid w:val="008205FF"/>
    <w:rsid w:val="008465B1"/>
    <w:rsid w:val="00852EAB"/>
    <w:rsid w:val="008540D1"/>
    <w:rsid w:val="008638B1"/>
    <w:rsid w:val="00865161"/>
    <w:rsid w:val="00880C64"/>
    <w:rsid w:val="00896DD1"/>
    <w:rsid w:val="008A728E"/>
    <w:rsid w:val="008E09E7"/>
    <w:rsid w:val="008F6384"/>
    <w:rsid w:val="008F7312"/>
    <w:rsid w:val="00906E07"/>
    <w:rsid w:val="00953034"/>
    <w:rsid w:val="009563BF"/>
    <w:rsid w:val="00973E97"/>
    <w:rsid w:val="009808F1"/>
    <w:rsid w:val="00A001E0"/>
    <w:rsid w:val="00A57208"/>
    <w:rsid w:val="00A64D27"/>
    <w:rsid w:val="00A71856"/>
    <w:rsid w:val="00A95264"/>
    <w:rsid w:val="00AA4398"/>
    <w:rsid w:val="00AC3147"/>
    <w:rsid w:val="00AD6B19"/>
    <w:rsid w:val="00AF002B"/>
    <w:rsid w:val="00B21D28"/>
    <w:rsid w:val="00B33D95"/>
    <w:rsid w:val="00B3406C"/>
    <w:rsid w:val="00B42ACB"/>
    <w:rsid w:val="00B822F1"/>
    <w:rsid w:val="00B83DEE"/>
    <w:rsid w:val="00BA764C"/>
    <w:rsid w:val="00BB41C1"/>
    <w:rsid w:val="00BD1AE6"/>
    <w:rsid w:val="00BD27B9"/>
    <w:rsid w:val="00BE5D4F"/>
    <w:rsid w:val="00BF6F1D"/>
    <w:rsid w:val="00C03A59"/>
    <w:rsid w:val="00C1445C"/>
    <w:rsid w:val="00C65EAA"/>
    <w:rsid w:val="00C97665"/>
    <w:rsid w:val="00CA3995"/>
    <w:rsid w:val="00CA6A04"/>
    <w:rsid w:val="00CC1C4B"/>
    <w:rsid w:val="00D04BAE"/>
    <w:rsid w:val="00D2675D"/>
    <w:rsid w:val="00D41A71"/>
    <w:rsid w:val="00D4720F"/>
    <w:rsid w:val="00D547F0"/>
    <w:rsid w:val="00D7690F"/>
    <w:rsid w:val="00D82A90"/>
    <w:rsid w:val="00D91214"/>
    <w:rsid w:val="00D926CB"/>
    <w:rsid w:val="00DB1CF2"/>
    <w:rsid w:val="00DB1E22"/>
    <w:rsid w:val="00DB3EFD"/>
    <w:rsid w:val="00DC6C97"/>
    <w:rsid w:val="00DD0324"/>
    <w:rsid w:val="00DE0C4F"/>
    <w:rsid w:val="00DE238E"/>
    <w:rsid w:val="00E14EFF"/>
    <w:rsid w:val="00E16607"/>
    <w:rsid w:val="00E3547A"/>
    <w:rsid w:val="00E742BC"/>
    <w:rsid w:val="00E82464"/>
    <w:rsid w:val="00E856B9"/>
    <w:rsid w:val="00EA2F54"/>
    <w:rsid w:val="00EB299A"/>
    <w:rsid w:val="00EB5A5C"/>
    <w:rsid w:val="00EE7A96"/>
    <w:rsid w:val="00F05C21"/>
    <w:rsid w:val="00F223A4"/>
    <w:rsid w:val="00F2263C"/>
    <w:rsid w:val="00F26446"/>
    <w:rsid w:val="00F27769"/>
    <w:rsid w:val="00F766D9"/>
    <w:rsid w:val="00F9460B"/>
    <w:rsid w:val="00F94C0A"/>
    <w:rsid w:val="00FB4BC4"/>
    <w:rsid w:val="1A4A2D4B"/>
    <w:rsid w:val="2ACA6CB9"/>
    <w:rsid w:val="2D6F508D"/>
    <w:rsid w:val="30235C2C"/>
    <w:rsid w:val="3ABD9787"/>
    <w:rsid w:val="495CBBBD"/>
    <w:rsid w:val="5264EA47"/>
    <w:rsid w:val="62C365B1"/>
    <w:rsid w:val="65B89169"/>
    <w:rsid w:val="67338BBA"/>
    <w:rsid w:val="7797BB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388E"/>
  <w15:chartTrackingRefBased/>
  <w15:docId w15:val="{EFD836AE-5C78-4E46-8F6D-9CC7794FB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8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05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3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8B1"/>
    <w:pPr>
      <w:ind w:left="720"/>
      <w:contextualSpacing/>
    </w:pPr>
  </w:style>
  <w:style w:type="character" w:customStyle="1" w:styleId="Heading1Char">
    <w:name w:val="Heading 1 Char"/>
    <w:basedOn w:val="DefaultParagraphFont"/>
    <w:link w:val="Heading1"/>
    <w:uiPriority w:val="9"/>
    <w:rsid w:val="008638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317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207752"/>
    <w:pPr>
      <w:spacing w:after="0" w:line="240" w:lineRule="auto"/>
    </w:pPr>
  </w:style>
  <w:style w:type="table" w:styleId="TableGrid">
    <w:name w:val="Table Grid"/>
    <w:basedOn w:val="TableNormal"/>
    <w:uiPriority w:val="39"/>
    <w:rsid w:val="00207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205F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03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A59"/>
  </w:style>
  <w:style w:type="paragraph" w:styleId="Footer">
    <w:name w:val="footer"/>
    <w:basedOn w:val="Normal"/>
    <w:link w:val="FooterChar"/>
    <w:uiPriority w:val="99"/>
    <w:unhideWhenUsed/>
    <w:rsid w:val="00C03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A59"/>
  </w:style>
  <w:style w:type="table" w:styleId="TableGridLight">
    <w:name w:val="Grid Table Light"/>
    <w:basedOn w:val="TableNormal"/>
    <w:uiPriority w:val="40"/>
    <w:rsid w:val="00C03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F223A4"/>
    <w:rPr>
      <w:color w:val="0563C1" w:themeColor="hyperlink"/>
      <w:u w:val="single"/>
    </w:rPr>
  </w:style>
  <w:style w:type="character" w:styleId="UnresolvedMention">
    <w:name w:val="Unresolved Mention"/>
    <w:basedOn w:val="DefaultParagraphFont"/>
    <w:uiPriority w:val="99"/>
    <w:semiHidden/>
    <w:unhideWhenUsed/>
    <w:rsid w:val="00DE0C4F"/>
    <w:rPr>
      <w:color w:val="605E5C"/>
      <w:shd w:val="clear" w:color="auto" w:fill="E1DFDD"/>
    </w:rPr>
  </w:style>
  <w:style w:type="character" w:styleId="FollowedHyperlink">
    <w:name w:val="FollowedHyperlink"/>
    <w:basedOn w:val="DefaultParagraphFont"/>
    <w:uiPriority w:val="99"/>
    <w:semiHidden/>
    <w:unhideWhenUsed/>
    <w:rsid w:val="007D291A"/>
    <w:rPr>
      <w:color w:val="954F72" w:themeColor="followedHyperlink"/>
      <w:u w:val="single"/>
    </w:rPr>
  </w:style>
  <w:style w:type="table" w:styleId="GridTable5Dark">
    <w:name w:val="Grid Table 5 Dark"/>
    <w:basedOn w:val="TableNormal"/>
    <w:uiPriority w:val="50"/>
    <w:rsid w:val="00BA764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BA764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BA764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689860">
      <w:bodyDiv w:val="1"/>
      <w:marLeft w:val="0"/>
      <w:marRight w:val="0"/>
      <w:marTop w:val="0"/>
      <w:marBottom w:val="0"/>
      <w:divBdr>
        <w:top w:val="none" w:sz="0" w:space="0" w:color="auto"/>
        <w:left w:val="none" w:sz="0" w:space="0" w:color="auto"/>
        <w:bottom w:val="none" w:sz="0" w:space="0" w:color="auto"/>
        <w:right w:val="none" w:sz="0" w:space="0" w:color="auto"/>
      </w:divBdr>
    </w:div>
    <w:div w:id="1798522573">
      <w:bodyDiv w:val="1"/>
      <w:marLeft w:val="0"/>
      <w:marRight w:val="0"/>
      <w:marTop w:val="0"/>
      <w:marBottom w:val="0"/>
      <w:divBdr>
        <w:top w:val="none" w:sz="0" w:space="0" w:color="auto"/>
        <w:left w:val="none" w:sz="0" w:space="0" w:color="auto"/>
        <w:bottom w:val="none" w:sz="0" w:space="0" w:color="auto"/>
        <w:right w:val="none" w:sz="0" w:space="0" w:color="auto"/>
      </w:divBdr>
    </w:div>
    <w:div w:id="20919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microsoft.com/office/2020/10/relationships/intelligence" Target="intelligence2.xm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hyperlink" Target="https://github.com/AlexeyAB/darknet.gitmake"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CB2505-4F3D-4A86-B600-9403D6F72116}" type="doc">
      <dgm:prSet loTypeId="urn:microsoft.com/office/officeart/2005/8/layout/chevron2" loCatId="list" qsTypeId="urn:microsoft.com/office/officeart/2005/8/quickstyle/3d1" qsCatId="3D" csTypeId="urn:microsoft.com/office/officeart/2005/8/colors/accent1_2" csCatId="accent1" phldr="1"/>
      <dgm:spPr/>
      <dgm:t>
        <a:bodyPr/>
        <a:lstStyle/>
        <a:p>
          <a:endParaRPr lang="en-US"/>
        </a:p>
      </dgm:t>
    </dgm:pt>
    <dgm:pt modelId="{B49FF775-C66E-4180-AA36-4355BE339F37}">
      <dgm:prSet phldrT="[Text]"/>
      <dgm:spPr/>
      <dgm:t>
        <a:bodyPr/>
        <a:lstStyle/>
        <a:p>
          <a:r>
            <a:rPr lang="en-US"/>
            <a:t>Input</a:t>
          </a:r>
        </a:p>
        <a:p>
          <a:r>
            <a:rPr lang="en-US"/>
            <a:t>Data Collection</a:t>
          </a:r>
        </a:p>
      </dgm:t>
    </dgm:pt>
    <dgm:pt modelId="{6EEA73D4-3C80-4DA2-8052-7490F6A18C0C}" type="parTrans" cxnId="{0015AB86-4E7B-453F-8280-138B54B98BB9}">
      <dgm:prSet/>
      <dgm:spPr/>
      <dgm:t>
        <a:bodyPr/>
        <a:lstStyle/>
        <a:p>
          <a:endParaRPr lang="en-US"/>
        </a:p>
      </dgm:t>
    </dgm:pt>
    <dgm:pt modelId="{2FE2ED71-BF45-4B0D-905A-06BACE2FC38F}" type="sibTrans" cxnId="{0015AB86-4E7B-453F-8280-138B54B98BB9}">
      <dgm:prSet/>
      <dgm:spPr/>
      <dgm:t>
        <a:bodyPr/>
        <a:lstStyle/>
        <a:p>
          <a:endParaRPr lang="en-US"/>
        </a:p>
      </dgm:t>
    </dgm:pt>
    <dgm:pt modelId="{6C045C82-7C30-47D2-A9CC-512C2AF1BE3D}">
      <dgm:prSet phldrT="[Text]" custT="1"/>
      <dgm:spPr/>
      <dgm:t>
        <a:bodyPr/>
        <a:lstStyle/>
        <a:p>
          <a:r>
            <a:rPr lang="en-US" sz="900" b="1"/>
            <a:t>COCO: </a:t>
          </a:r>
          <a:r>
            <a:rPr lang="en-US" sz="900"/>
            <a:t>Large-scale dataset ith 80 classes</a:t>
          </a:r>
        </a:p>
      </dgm:t>
    </dgm:pt>
    <dgm:pt modelId="{C716B0C9-D279-4D25-A9A0-E920A56AC9B4}" type="parTrans" cxnId="{E4CCABC5-E44C-4DB4-97E4-D2CC19ACDC03}">
      <dgm:prSet/>
      <dgm:spPr/>
      <dgm:t>
        <a:bodyPr/>
        <a:lstStyle/>
        <a:p>
          <a:endParaRPr lang="en-US"/>
        </a:p>
      </dgm:t>
    </dgm:pt>
    <dgm:pt modelId="{AA5D9564-6097-487F-896C-D87BAD32E764}" type="sibTrans" cxnId="{E4CCABC5-E44C-4DB4-97E4-D2CC19ACDC03}">
      <dgm:prSet/>
      <dgm:spPr/>
      <dgm:t>
        <a:bodyPr/>
        <a:lstStyle/>
        <a:p>
          <a:endParaRPr lang="en-US"/>
        </a:p>
      </dgm:t>
    </dgm:pt>
    <dgm:pt modelId="{097977E8-400A-44D5-8894-767239377F6E}">
      <dgm:prSet phldrT="[Text]" custT="1"/>
      <dgm:spPr/>
      <dgm:t>
        <a:bodyPr/>
        <a:lstStyle/>
        <a:p>
          <a:r>
            <a:rPr lang="en-US" sz="900" b="1"/>
            <a:t>Open Images: </a:t>
          </a:r>
          <a:r>
            <a:rPr lang="en-US" sz="900"/>
            <a:t>LArge dataset with millions of annoted images and bounding boxes</a:t>
          </a:r>
        </a:p>
      </dgm:t>
    </dgm:pt>
    <dgm:pt modelId="{40BC97D5-6E52-4EBB-8C36-00EC479D84C1}" type="parTrans" cxnId="{3C79A34D-72D3-4A76-A4E1-C616BE52DF3E}">
      <dgm:prSet/>
      <dgm:spPr/>
      <dgm:t>
        <a:bodyPr/>
        <a:lstStyle/>
        <a:p>
          <a:endParaRPr lang="en-US"/>
        </a:p>
      </dgm:t>
    </dgm:pt>
    <dgm:pt modelId="{788B74A3-0C22-48CE-B670-BD16C874CA9A}" type="sibTrans" cxnId="{3C79A34D-72D3-4A76-A4E1-C616BE52DF3E}">
      <dgm:prSet/>
      <dgm:spPr/>
      <dgm:t>
        <a:bodyPr/>
        <a:lstStyle/>
        <a:p>
          <a:endParaRPr lang="en-US"/>
        </a:p>
      </dgm:t>
    </dgm:pt>
    <dgm:pt modelId="{74DF79D4-D8B8-4E95-BD0F-78B6A3C2396C}">
      <dgm:prSet phldrT="[Text]"/>
      <dgm:spPr/>
      <dgm:t>
        <a:bodyPr/>
        <a:lstStyle/>
        <a:p>
          <a:r>
            <a:rPr lang="en-US"/>
            <a:t>Model Training</a:t>
          </a:r>
        </a:p>
      </dgm:t>
    </dgm:pt>
    <dgm:pt modelId="{344ED898-0D2A-40CF-A59B-717BCD6E5A9C}" type="parTrans" cxnId="{FBAB4D8D-61EE-48BC-BCDE-2738F9D8EC23}">
      <dgm:prSet/>
      <dgm:spPr/>
      <dgm:t>
        <a:bodyPr/>
        <a:lstStyle/>
        <a:p>
          <a:endParaRPr lang="en-US"/>
        </a:p>
      </dgm:t>
    </dgm:pt>
    <dgm:pt modelId="{A62FCC8B-138A-45A9-9C11-56BF3EC8C523}" type="sibTrans" cxnId="{FBAB4D8D-61EE-48BC-BCDE-2738F9D8EC23}">
      <dgm:prSet/>
      <dgm:spPr/>
      <dgm:t>
        <a:bodyPr/>
        <a:lstStyle/>
        <a:p>
          <a:endParaRPr lang="en-US"/>
        </a:p>
      </dgm:t>
    </dgm:pt>
    <dgm:pt modelId="{7A41299D-8882-4062-922E-82C8DDA89610}">
      <dgm:prSet phldrT="[Text]" custT="1"/>
      <dgm:spPr/>
      <dgm:t>
        <a:bodyPr/>
        <a:lstStyle/>
        <a:p>
          <a:r>
            <a:rPr lang="en-US" sz="900" b="1"/>
            <a:t>R-CNN</a:t>
          </a:r>
          <a:r>
            <a:rPr lang="en-US" sz="900"/>
            <a:t> introduced the idea of region proposals and CNN for object detection, while </a:t>
          </a:r>
          <a:r>
            <a:rPr lang="en-US" sz="900" b="1"/>
            <a:t>fast R-CNN </a:t>
          </a:r>
          <a:r>
            <a:rPr lang="en-US" sz="900"/>
            <a:t>improved the speed by processing the whole image once and make the feature map. However, </a:t>
          </a:r>
          <a:r>
            <a:rPr lang="en-US" sz="900" b="1"/>
            <a:t>Faster R-CNN </a:t>
          </a:r>
          <a:r>
            <a:rPr lang="en-US" sz="900"/>
            <a:t>replaced the selective search algorithm with a Region Proposal Network (RPN) making the entire object detection faster and end- to-end trainable.</a:t>
          </a:r>
        </a:p>
      </dgm:t>
    </dgm:pt>
    <dgm:pt modelId="{7044F822-D751-4BE6-B5C4-067224151E31}" type="parTrans" cxnId="{A0FFCE5D-EC53-4564-AB4D-DE8FD8968AF5}">
      <dgm:prSet/>
      <dgm:spPr/>
      <dgm:t>
        <a:bodyPr/>
        <a:lstStyle/>
        <a:p>
          <a:endParaRPr lang="en-US"/>
        </a:p>
      </dgm:t>
    </dgm:pt>
    <dgm:pt modelId="{BD8F6D3F-43D3-4FBC-B281-4E57E30B48CE}" type="sibTrans" cxnId="{A0FFCE5D-EC53-4564-AB4D-DE8FD8968AF5}">
      <dgm:prSet/>
      <dgm:spPr/>
      <dgm:t>
        <a:bodyPr/>
        <a:lstStyle/>
        <a:p>
          <a:endParaRPr lang="en-US"/>
        </a:p>
      </dgm:t>
    </dgm:pt>
    <dgm:pt modelId="{9D000587-4E3E-4C19-AC50-C44E689417AF}">
      <dgm:prSet phldrT="[Text]"/>
      <dgm:spPr/>
      <dgm:t>
        <a:bodyPr/>
        <a:lstStyle/>
        <a:p>
          <a:r>
            <a:rPr lang="en-US"/>
            <a:t>Loss Function</a:t>
          </a:r>
        </a:p>
      </dgm:t>
    </dgm:pt>
    <dgm:pt modelId="{C84BFF16-75EE-4045-9CE4-EB0301D33EC0}" type="parTrans" cxnId="{9B1CCB33-6349-40EE-A69C-1C6C10BAAC87}">
      <dgm:prSet/>
      <dgm:spPr/>
      <dgm:t>
        <a:bodyPr/>
        <a:lstStyle/>
        <a:p>
          <a:endParaRPr lang="en-US"/>
        </a:p>
      </dgm:t>
    </dgm:pt>
    <dgm:pt modelId="{884381ED-377D-437F-AA58-4C8D95899B6F}" type="sibTrans" cxnId="{9B1CCB33-6349-40EE-A69C-1C6C10BAAC87}">
      <dgm:prSet/>
      <dgm:spPr/>
      <dgm:t>
        <a:bodyPr/>
        <a:lstStyle/>
        <a:p>
          <a:endParaRPr lang="en-US"/>
        </a:p>
      </dgm:t>
    </dgm:pt>
    <dgm:pt modelId="{2DAF5B84-BCA6-49F4-8A19-462D2DB71984}">
      <dgm:prSet phldrT="[Text]" custT="1"/>
      <dgm:spPr/>
      <dgm:t>
        <a:bodyPr/>
        <a:lstStyle/>
        <a:p>
          <a:r>
            <a:rPr lang="en-US" sz="900" b="1"/>
            <a:t>Loss function </a:t>
          </a:r>
          <a:r>
            <a:rPr lang="en-US" sz="900"/>
            <a:t>play crucial role in model training, it guides the model's learning process by quantifying how far the predicted output is from real result.</a:t>
          </a:r>
        </a:p>
      </dgm:t>
    </dgm:pt>
    <dgm:pt modelId="{6195F178-F6F6-4C08-8D86-0D9A0C1E6D59}" type="parTrans" cxnId="{4325884F-8B59-4AA2-8937-3BD78C41B1FC}">
      <dgm:prSet/>
      <dgm:spPr/>
      <dgm:t>
        <a:bodyPr/>
        <a:lstStyle/>
        <a:p>
          <a:endParaRPr lang="en-US"/>
        </a:p>
      </dgm:t>
    </dgm:pt>
    <dgm:pt modelId="{283854E2-4E25-482D-AA14-B6B25E60B7A7}" type="sibTrans" cxnId="{4325884F-8B59-4AA2-8937-3BD78C41B1FC}">
      <dgm:prSet/>
      <dgm:spPr/>
      <dgm:t>
        <a:bodyPr/>
        <a:lstStyle/>
        <a:p>
          <a:endParaRPr lang="en-US"/>
        </a:p>
      </dgm:t>
    </dgm:pt>
    <dgm:pt modelId="{B3009D9C-4DF4-4E14-8D89-6DB7B4D4F5E2}">
      <dgm:prSet/>
      <dgm:spPr/>
      <dgm:t>
        <a:bodyPr/>
        <a:lstStyle/>
        <a:p>
          <a:r>
            <a:rPr lang="en-US"/>
            <a:t>Preprocessing</a:t>
          </a:r>
        </a:p>
        <a:p>
          <a:r>
            <a:rPr lang="en-US"/>
            <a:t>Feature Extraction</a:t>
          </a:r>
        </a:p>
      </dgm:t>
    </dgm:pt>
    <dgm:pt modelId="{34EB4BAC-F280-4BE2-8AD8-72C57BEF4FC3}" type="parTrans" cxnId="{33992A21-717A-49CA-8DB1-E629E8630364}">
      <dgm:prSet/>
      <dgm:spPr/>
      <dgm:t>
        <a:bodyPr/>
        <a:lstStyle/>
        <a:p>
          <a:endParaRPr lang="en-US"/>
        </a:p>
      </dgm:t>
    </dgm:pt>
    <dgm:pt modelId="{2B4E6BEF-86E9-4BCD-BD0D-6DFA9522EB67}" type="sibTrans" cxnId="{33992A21-717A-49CA-8DB1-E629E8630364}">
      <dgm:prSet/>
      <dgm:spPr/>
      <dgm:t>
        <a:bodyPr/>
        <a:lstStyle/>
        <a:p>
          <a:endParaRPr lang="en-US"/>
        </a:p>
      </dgm:t>
    </dgm:pt>
    <dgm:pt modelId="{C791C7C7-D1DE-4DCA-B17C-DAFF1C032C25}">
      <dgm:prSet phldrT="[Text]" custT="1"/>
      <dgm:spPr/>
      <dgm:t>
        <a:bodyPr/>
        <a:lstStyle/>
        <a:p>
          <a:r>
            <a:rPr lang="en-US" sz="900" b="1"/>
            <a:t>PASCAL VOC</a:t>
          </a:r>
          <a:r>
            <a:rPr lang="en-US" sz="900"/>
            <a:t>: collection of images and annotations that are use for object detection, segmentation and classification.</a:t>
          </a:r>
        </a:p>
      </dgm:t>
    </dgm:pt>
    <dgm:pt modelId="{332A2D0B-C5AA-475F-8F8A-D5982BAD67EE}" type="parTrans" cxnId="{99BE8964-3052-4C55-B196-CEFE1890F5CC}">
      <dgm:prSet/>
      <dgm:spPr/>
      <dgm:t>
        <a:bodyPr/>
        <a:lstStyle/>
        <a:p>
          <a:endParaRPr lang="en-US"/>
        </a:p>
      </dgm:t>
    </dgm:pt>
    <dgm:pt modelId="{93B85976-A319-4B94-AF1A-C1ADCDA1C559}" type="sibTrans" cxnId="{99BE8964-3052-4C55-B196-CEFE1890F5CC}">
      <dgm:prSet/>
      <dgm:spPr/>
      <dgm:t>
        <a:bodyPr/>
        <a:lstStyle/>
        <a:p>
          <a:endParaRPr lang="en-US"/>
        </a:p>
      </dgm:t>
    </dgm:pt>
    <dgm:pt modelId="{3BDCC4F0-2357-4853-829A-171C8600A189}">
      <dgm:prSet custT="1"/>
      <dgm:spPr/>
      <dgm:t>
        <a:bodyPr/>
        <a:lstStyle/>
        <a:p>
          <a:r>
            <a:rPr lang="en-US" sz="900" b="1"/>
            <a:t>ResNet</a:t>
          </a:r>
          <a:r>
            <a:rPr lang="en-US" sz="900"/>
            <a:t> is an ANN that allows the model to skip layers, It train network with thousands of layers without affecting performance. Computationally efficient and provide better accuracy</a:t>
          </a:r>
        </a:p>
      </dgm:t>
    </dgm:pt>
    <dgm:pt modelId="{A2EDCD20-5537-407B-B300-08192F5B6B4F}" type="parTrans" cxnId="{47765233-106F-4E65-8571-22023679FA84}">
      <dgm:prSet/>
      <dgm:spPr/>
      <dgm:t>
        <a:bodyPr/>
        <a:lstStyle/>
        <a:p>
          <a:endParaRPr lang="en-US"/>
        </a:p>
      </dgm:t>
    </dgm:pt>
    <dgm:pt modelId="{B4652869-809F-4BD6-A934-D6C500FDD2B0}" type="sibTrans" cxnId="{47765233-106F-4E65-8571-22023679FA84}">
      <dgm:prSet/>
      <dgm:spPr/>
      <dgm:t>
        <a:bodyPr/>
        <a:lstStyle/>
        <a:p>
          <a:endParaRPr lang="en-US"/>
        </a:p>
      </dgm:t>
    </dgm:pt>
    <dgm:pt modelId="{FA7A3967-EDBE-468E-BCDB-8B13D68A4969}">
      <dgm:prSet custT="1"/>
      <dgm:spPr/>
      <dgm:t>
        <a:bodyPr/>
        <a:lstStyle/>
        <a:p>
          <a:r>
            <a:rPr lang="en-US" sz="900" b="1"/>
            <a:t>VGG</a:t>
          </a:r>
          <a:r>
            <a:rPr lang="en-US" sz="900"/>
            <a:t> is a standard Depp CNN with multple layers. VGG is best for large-scale image classification tasks.</a:t>
          </a:r>
        </a:p>
      </dgm:t>
    </dgm:pt>
    <dgm:pt modelId="{49CD1CC3-79EB-4E17-BA39-97581FE145D4}" type="parTrans" cxnId="{0EF454A4-A4C7-4074-B056-1E43FD2EF9AC}">
      <dgm:prSet/>
      <dgm:spPr/>
      <dgm:t>
        <a:bodyPr/>
        <a:lstStyle/>
        <a:p>
          <a:endParaRPr lang="en-US"/>
        </a:p>
      </dgm:t>
    </dgm:pt>
    <dgm:pt modelId="{9613A785-36BF-41D0-9387-0E59B7AEE98F}" type="sibTrans" cxnId="{0EF454A4-A4C7-4074-B056-1E43FD2EF9AC}">
      <dgm:prSet/>
      <dgm:spPr/>
      <dgm:t>
        <a:bodyPr/>
        <a:lstStyle/>
        <a:p>
          <a:endParaRPr lang="en-US"/>
        </a:p>
      </dgm:t>
    </dgm:pt>
    <dgm:pt modelId="{0A6DF84D-343F-44DD-A598-7C51CD1E8FCB}">
      <dgm:prSet custT="1"/>
      <dgm:spPr/>
      <dgm:t>
        <a:bodyPr/>
        <a:lstStyle/>
        <a:p>
          <a:r>
            <a:rPr lang="en-US" sz="900" b="1"/>
            <a:t>MobileNet</a:t>
          </a:r>
          <a:r>
            <a:rPr lang="en-US" sz="900"/>
            <a:t> is mostly used in small devices like cellphone for image classfiication. It has predefined layers and weight.</a:t>
          </a:r>
        </a:p>
      </dgm:t>
    </dgm:pt>
    <dgm:pt modelId="{233358F0-306E-439E-8DA9-EE0E8B67353A}" type="parTrans" cxnId="{B871E3F7-F7A5-4FFC-BC24-D2B70271597C}">
      <dgm:prSet/>
      <dgm:spPr/>
      <dgm:t>
        <a:bodyPr/>
        <a:lstStyle/>
        <a:p>
          <a:endParaRPr lang="en-US"/>
        </a:p>
      </dgm:t>
    </dgm:pt>
    <dgm:pt modelId="{7D8B1DAB-3086-4646-A831-B0B2E5283599}" type="sibTrans" cxnId="{B871E3F7-F7A5-4FFC-BC24-D2B70271597C}">
      <dgm:prSet/>
      <dgm:spPr/>
      <dgm:t>
        <a:bodyPr/>
        <a:lstStyle/>
        <a:p>
          <a:endParaRPr lang="en-US"/>
        </a:p>
      </dgm:t>
    </dgm:pt>
    <dgm:pt modelId="{00EC6758-D90E-49DB-8A3E-3D1B71F6964D}">
      <dgm:prSet custT="1"/>
      <dgm:spPr/>
      <dgm:t>
        <a:bodyPr/>
        <a:lstStyle/>
        <a:p>
          <a:r>
            <a:rPr lang="en-US" sz="900" b="1"/>
            <a:t>SSD </a:t>
          </a:r>
          <a:r>
            <a:rPr lang="en-US" sz="900"/>
            <a:t>(Single Shot Detector) detects objects in a single network pass without region proposals. It is fast but may miss small objects Fast and is good for real-time applications.</a:t>
          </a:r>
        </a:p>
      </dgm:t>
    </dgm:pt>
    <dgm:pt modelId="{05490926-B1A7-479B-957C-4BBB77D0012A}" type="parTrans" cxnId="{2F4DB152-E663-4109-BA6E-5DAE4EF82998}">
      <dgm:prSet/>
      <dgm:spPr/>
      <dgm:t>
        <a:bodyPr/>
        <a:lstStyle/>
        <a:p>
          <a:endParaRPr lang="en-US"/>
        </a:p>
      </dgm:t>
    </dgm:pt>
    <dgm:pt modelId="{43FF4A9F-54F8-420B-BA0F-AA031A4D4D8F}" type="sibTrans" cxnId="{2F4DB152-E663-4109-BA6E-5DAE4EF82998}">
      <dgm:prSet/>
      <dgm:spPr/>
      <dgm:t>
        <a:bodyPr/>
        <a:lstStyle/>
        <a:p>
          <a:endParaRPr lang="en-US"/>
        </a:p>
      </dgm:t>
    </dgm:pt>
    <dgm:pt modelId="{8AF7CA2D-4FA9-43DB-BA2A-A0EE00BDE31F}">
      <dgm:prSet custT="1"/>
      <dgm:spPr/>
      <dgm:t>
        <a:bodyPr/>
        <a:lstStyle/>
        <a:p>
          <a:r>
            <a:rPr lang="en-US" sz="900" b="1"/>
            <a:t>YOLO</a:t>
          </a:r>
          <a:r>
            <a:rPr lang="en-US" sz="900"/>
            <a:t> prefers a direct bounding box and class probabilities prediction for an image in one pass. It is very fast but may lack in detecting smaller objects.</a:t>
          </a:r>
        </a:p>
      </dgm:t>
    </dgm:pt>
    <dgm:pt modelId="{BDC7D2DA-0006-4C47-BFCB-6910CA20F042}" type="parTrans" cxnId="{213B8ABC-BDBC-4868-9F41-24955C338353}">
      <dgm:prSet/>
      <dgm:spPr/>
      <dgm:t>
        <a:bodyPr/>
        <a:lstStyle/>
        <a:p>
          <a:endParaRPr lang="en-US"/>
        </a:p>
      </dgm:t>
    </dgm:pt>
    <dgm:pt modelId="{6CD9927D-B01C-4221-A8E5-3B424A29D0B1}" type="sibTrans" cxnId="{213B8ABC-BDBC-4868-9F41-24955C338353}">
      <dgm:prSet/>
      <dgm:spPr/>
      <dgm:t>
        <a:bodyPr/>
        <a:lstStyle/>
        <a:p>
          <a:endParaRPr lang="en-US"/>
        </a:p>
      </dgm:t>
    </dgm:pt>
    <dgm:pt modelId="{C5C29B4C-2EBF-4B1A-AFCC-89C526C244F4}">
      <dgm:prSet custT="1"/>
      <dgm:spPr/>
      <dgm:t>
        <a:bodyPr/>
        <a:lstStyle/>
        <a:p>
          <a:r>
            <a:rPr lang="en-US" sz="900" b="1"/>
            <a:t>EfficientDet</a:t>
          </a:r>
          <a:r>
            <a:rPr lang="en-US" sz="900"/>
            <a:t> optimizes the speed and accuracy and scales well with hardware for object detection</a:t>
          </a:r>
        </a:p>
      </dgm:t>
    </dgm:pt>
    <dgm:pt modelId="{00FBE8C4-3C5B-40E1-A3A4-31FCAF4560E1}" type="parTrans" cxnId="{73ADE0B1-FB30-4303-AC0E-989565182875}">
      <dgm:prSet/>
      <dgm:spPr/>
      <dgm:t>
        <a:bodyPr/>
        <a:lstStyle/>
        <a:p>
          <a:endParaRPr lang="en-US"/>
        </a:p>
      </dgm:t>
    </dgm:pt>
    <dgm:pt modelId="{7A2B54B8-028F-407A-94DC-E4F09D9DC038}" type="sibTrans" cxnId="{73ADE0B1-FB30-4303-AC0E-989565182875}">
      <dgm:prSet/>
      <dgm:spPr/>
      <dgm:t>
        <a:bodyPr/>
        <a:lstStyle/>
        <a:p>
          <a:endParaRPr lang="en-US"/>
        </a:p>
      </dgm:t>
    </dgm:pt>
    <dgm:pt modelId="{F1B41BCD-FFA3-4DCE-AAB8-5E964A1722CA}">
      <dgm:prSet/>
      <dgm:spPr/>
      <dgm:t>
        <a:bodyPr/>
        <a:lstStyle/>
        <a:p>
          <a:r>
            <a:rPr lang="en-US"/>
            <a:t>Evaluation</a:t>
          </a:r>
        </a:p>
        <a:p>
          <a:r>
            <a:rPr lang="en-US"/>
            <a:t>Model Testing</a:t>
          </a:r>
        </a:p>
      </dgm:t>
    </dgm:pt>
    <dgm:pt modelId="{CB2A9E7B-EC2C-4031-A5A3-0FA28B877DD6}" type="parTrans" cxnId="{47D76611-2463-49F6-9B49-18022A29D826}">
      <dgm:prSet/>
      <dgm:spPr/>
      <dgm:t>
        <a:bodyPr/>
        <a:lstStyle/>
        <a:p>
          <a:endParaRPr lang="en-US"/>
        </a:p>
      </dgm:t>
    </dgm:pt>
    <dgm:pt modelId="{0F821DB0-7EF5-4B81-8BEF-43FB4389335F}" type="sibTrans" cxnId="{47D76611-2463-49F6-9B49-18022A29D826}">
      <dgm:prSet/>
      <dgm:spPr/>
      <dgm:t>
        <a:bodyPr/>
        <a:lstStyle/>
        <a:p>
          <a:endParaRPr lang="en-US"/>
        </a:p>
      </dgm:t>
    </dgm:pt>
    <dgm:pt modelId="{EC364CDA-3C33-4EBE-9100-A2C87C510233}">
      <dgm:prSet phldrT="[Text]" custT="1"/>
      <dgm:spPr/>
      <dgm:t>
        <a:bodyPr/>
        <a:lstStyle/>
        <a:p>
          <a:r>
            <a:rPr lang="en-US" sz="900" b="1"/>
            <a:t>Localization Loss or Bounding Box Regression Loss </a:t>
          </a:r>
          <a:r>
            <a:rPr lang="en-US" sz="900"/>
            <a:t>calculates how well the model predicted the location of the objects.</a:t>
          </a:r>
        </a:p>
      </dgm:t>
    </dgm:pt>
    <dgm:pt modelId="{777665EA-6D55-4A94-8B8A-028BECE3F191}" type="parTrans" cxnId="{7031D87F-087D-4B01-B46A-B95F45B32F35}">
      <dgm:prSet/>
      <dgm:spPr/>
      <dgm:t>
        <a:bodyPr/>
        <a:lstStyle/>
        <a:p>
          <a:endParaRPr lang="en-US"/>
        </a:p>
      </dgm:t>
    </dgm:pt>
    <dgm:pt modelId="{00A58EC5-C0BD-42B3-8F30-87468D68FE24}" type="sibTrans" cxnId="{7031D87F-087D-4B01-B46A-B95F45B32F35}">
      <dgm:prSet/>
      <dgm:spPr/>
      <dgm:t>
        <a:bodyPr/>
        <a:lstStyle/>
        <a:p>
          <a:endParaRPr lang="en-US"/>
        </a:p>
      </dgm:t>
    </dgm:pt>
    <dgm:pt modelId="{E6CCAE82-2AA7-4A51-B162-DF0CA77E8802}">
      <dgm:prSet phldrT="[Text]" custT="1"/>
      <dgm:spPr/>
      <dgm:t>
        <a:bodyPr/>
        <a:lstStyle/>
        <a:p>
          <a:r>
            <a:rPr lang="en-US" sz="900" b="1"/>
            <a:t>Smooth L1 Loss </a:t>
          </a:r>
          <a:r>
            <a:rPr lang="en-US" sz="900"/>
            <a:t>is used in faster R-CNN and SSD for bounding box regression:</a:t>
          </a:r>
        </a:p>
      </dgm:t>
    </dgm:pt>
    <dgm:pt modelId="{6244E377-30D3-4170-9E88-888F7270926A}" type="parTrans" cxnId="{249AD92A-ADA7-4BB7-B61F-7B22E711C493}">
      <dgm:prSet/>
      <dgm:spPr/>
      <dgm:t>
        <a:bodyPr/>
        <a:lstStyle/>
        <a:p>
          <a:endParaRPr lang="en-US"/>
        </a:p>
      </dgm:t>
    </dgm:pt>
    <dgm:pt modelId="{2B1AC47E-8AE7-4F5D-95E7-80296144464B}" type="sibTrans" cxnId="{249AD92A-ADA7-4BB7-B61F-7B22E711C493}">
      <dgm:prSet/>
      <dgm:spPr/>
      <dgm:t>
        <a:bodyPr/>
        <a:lstStyle/>
        <a:p>
          <a:endParaRPr lang="en-US"/>
        </a:p>
      </dgm:t>
    </dgm:pt>
    <dgm:pt modelId="{E2C159EB-D77D-4280-965A-FF875E0F22DA}">
      <dgm:prSet phldrT="[Text]" custT="1"/>
      <dgm:spPr/>
      <dgm:t>
        <a:bodyPr/>
        <a:lstStyle/>
        <a:p>
          <a:r>
            <a:rPr lang="en-US" sz="900" b="1"/>
            <a:t>IoU</a:t>
          </a:r>
          <a:r>
            <a:rPr lang="en-US" sz="900"/>
            <a:t> based losses are used in models by directly comparing the overlap between predicted and true values.</a:t>
          </a:r>
        </a:p>
      </dgm:t>
    </dgm:pt>
    <dgm:pt modelId="{D3C30815-18A7-46D0-AD37-AD4FE7C8EDDB}" type="parTrans" cxnId="{603D2526-A5C1-46AB-AAC5-04AE0526D9D6}">
      <dgm:prSet/>
      <dgm:spPr/>
      <dgm:t>
        <a:bodyPr/>
        <a:lstStyle/>
        <a:p>
          <a:endParaRPr lang="en-US"/>
        </a:p>
      </dgm:t>
    </dgm:pt>
    <dgm:pt modelId="{BBF044DD-1D47-483E-B61C-BD9DE4B5C401}" type="sibTrans" cxnId="{603D2526-A5C1-46AB-AAC5-04AE0526D9D6}">
      <dgm:prSet/>
      <dgm:spPr/>
      <dgm:t>
        <a:bodyPr/>
        <a:lstStyle/>
        <a:p>
          <a:endParaRPr lang="en-US"/>
        </a:p>
      </dgm:t>
    </dgm:pt>
    <dgm:pt modelId="{A8484C55-823A-4E1E-9FE2-23B782168711}">
      <dgm:prSet custT="1"/>
      <dgm:spPr/>
      <dgm:t>
        <a:bodyPr/>
        <a:lstStyle/>
        <a:p>
          <a:r>
            <a:rPr lang="en-US" sz="900" b="1"/>
            <a:t>Intersection over Union (IoU</a:t>
          </a:r>
          <a:r>
            <a:rPr lang="en-US" sz="900"/>
            <a:t>) measures how predicted and ground true bounding boxes overlap. Its Formula is Area od intersection / Area of Union. The higher the value, the better the model is trained.</a:t>
          </a:r>
        </a:p>
      </dgm:t>
    </dgm:pt>
    <dgm:pt modelId="{B059AECB-4820-4FF9-9D27-69839D9C0FA3}" type="sibTrans" cxnId="{DD1A6E61-1F04-4923-82B4-BF8288099367}">
      <dgm:prSet/>
      <dgm:spPr/>
      <dgm:t>
        <a:bodyPr/>
        <a:lstStyle/>
        <a:p>
          <a:endParaRPr lang="en-US"/>
        </a:p>
      </dgm:t>
    </dgm:pt>
    <dgm:pt modelId="{CA33262E-885D-4310-A049-7549D4A2AC9E}" type="parTrans" cxnId="{DD1A6E61-1F04-4923-82B4-BF8288099367}">
      <dgm:prSet/>
      <dgm:spPr/>
      <dgm:t>
        <a:bodyPr/>
        <a:lstStyle/>
        <a:p>
          <a:endParaRPr lang="en-US"/>
        </a:p>
      </dgm:t>
    </dgm:pt>
    <dgm:pt modelId="{4178646C-9197-4743-BF75-55AF61CADA85}">
      <dgm:prSet custT="1"/>
      <dgm:spPr/>
      <dgm:t>
        <a:bodyPr/>
        <a:lstStyle/>
        <a:p>
          <a:r>
            <a:rPr lang="en-US" sz="900" b="1"/>
            <a:t>mean Average Precision (mAP)  </a:t>
          </a:r>
          <a:r>
            <a:rPr lang="en-US" sz="900"/>
            <a:t>is average precision across all classes and is oftenly the main evaluation metric used for object detection</a:t>
          </a:r>
        </a:p>
      </dgm:t>
    </dgm:pt>
    <dgm:pt modelId="{3168A764-42A9-4C27-8FD9-4ABCDEDC6BCB}" type="parTrans" cxnId="{733031B0-561B-44C3-A0FE-940CDE33948D}">
      <dgm:prSet/>
      <dgm:spPr/>
      <dgm:t>
        <a:bodyPr/>
        <a:lstStyle/>
        <a:p>
          <a:endParaRPr lang="en-US"/>
        </a:p>
      </dgm:t>
    </dgm:pt>
    <dgm:pt modelId="{FE4FE256-404D-4834-BBFB-3D4AF2852329}" type="sibTrans" cxnId="{733031B0-561B-44C3-A0FE-940CDE33948D}">
      <dgm:prSet/>
      <dgm:spPr/>
      <dgm:t>
        <a:bodyPr/>
        <a:lstStyle/>
        <a:p>
          <a:endParaRPr lang="en-US"/>
        </a:p>
      </dgm:t>
    </dgm:pt>
    <dgm:pt modelId="{D1FBBAD5-937A-4BB3-A4CF-C27BF06C8F28}">
      <dgm:prSet custT="1"/>
      <dgm:spPr/>
      <dgm:t>
        <a:bodyPr/>
        <a:lstStyle/>
        <a:p>
          <a:r>
            <a:rPr lang="en-US" sz="900" b="1"/>
            <a:t>Precision/Recall </a:t>
          </a:r>
          <a:r>
            <a:rPr lang="en-US" sz="900"/>
            <a:t>is used to measure the accuracy of the model. Precision is the no. of true positive out of all predicted positives and recall is the no. of true positives out of all actual positives.</a:t>
          </a:r>
        </a:p>
      </dgm:t>
    </dgm:pt>
    <dgm:pt modelId="{ECE8B01B-A22C-4007-B222-02E34461AF02}" type="parTrans" cxnId="{9952DE8A-CAEC-4744-8C26-42728FF13446}">
      <dgm:prSet/>
      <dgm:spPr/>
      <dgm:t>
        <a:bodyPr/>
        <a:lstStyle/>
        <a:p>
          <a:endParaRPr lang="en-US"/>
        </a:p>
      </dgm:t>
    </dgm:pt>
    <dgm:pt modelId="{E5648CBD-F816-4517-A681-4AB01A97D900}" type="sibTrans" cxnId="{9952DE8A-CAEC-4744-8C26-42728FF13446}">
      <dgm:prSet/>
      <dgm:spPr/>
      <dgm:t>
        <a:bodyPr/>
        <a:lstStyle/>
        <a:p>
          <a:endParaRPr lang="en-US"/>
        </a:p>
      </dgm:t>
    </dgm:pt>
    <dgm:pt modelId="{9A1AB1AE-1F0E-4528-B12E-1706AEFBA918}">
      <dgm:prSet custT="1"/>
      <dgm:spPr/>
      <dgm:t>
        <a:bodyPr/>
        <a:lstStyle/>
        <a:p>
          <a:r>
            <a:rPr lang="en-US" sz="900" b="1"/>
            <a:t>Cofidence Score </a:t>
          </a:r>
          <a:r>
            <a:rPr lang="en-US" sz="900"/>
            <a:t>are central in balancing detection accuracy and precision, directly impacting the model's output quality</a:t>
          </a:r>
        </a:p>
      </dgm:t>
    </dgm:pt>
    <dgm:pt modelId="{D18F8513-3FF2-464A-82EB-998FF618D24B}" type="parTrans" cxnId="{983AD9F8-34D0-495C-9247-E7D670BFA5D1}">
      <dgm:prSet/>
      <dgm:spPr/>
      <dgm:t>
        <a:bodyPr/>
        <a:lstStyle/>
        <a:p>
          <a:endParaRPr lang="en-US"/>
        </a:p>
      </dgm:t>
    </dgm:pt>
    <dgm:pt modelId="{761B9EC5-6871-40B2-82B8-B362F51C4DCA}" type="sibTrans" cxnId="{983AD9F8-34D0-495C-9247-E7D670BFA5D1}">
      <dgm:prSet/>
      <dgm:spPr/>
      <dgm:t>
        <a:bodyPr/>
        <a:lstStyle/>
        <a:p>
          <a:endParaRPr lang="en-US"/>
        </a:p>
      </dgm:t>
    </dgm:pt>
    <dgm:pt modelId="{F7659CD0-8302-4C85-8B4B-C770BC7F9B07}">
      <dgm:prSet/>
      <dgm:spPr/>
      <dgm:t>
        <a:bodyPr/>
        <a:lstStyle/>
        <a:p>
          <a:r>
            <a:rPr lang="en-US"/>
            <a:t>Deployment</a:t>
          </a:r>
        </a:p>
      </dgm:t>
    </dgm:pt>
    <dgm:pt modelId="{200EB27C-2818-4F0C-A734-6EF1A2EA1BF7}" type="parTrans" cxnId="{379D9653-9132-45DD-8F4F-AFDF6498E170}">
      <dgm:prSet/>
      <dgm:spPr/>
      <dgm:t>
        <a:bodyPr/>
        <a:lstStyle/>
        <a:p>
          <a:endParaRPr lang="en-US"/>
        </a:p>
      </dgm:t>
    </dgm:pt>
    <dgm:pt modelId="{06996064-D1D5-4643-B545-805C8BBB755E}" type="sibTrans" cxnId="{379D9653-9132-45DD-8F4F-AFDF6498E170}">
      <dgm:prSet/>
      <dgm:spPr/>
      <dgm:t>
        <a:bodyPr/>
        <a:lstStyle/>
        <a:p>
          <a:endParaRPr lang="en-US"/>
        </a:p>
      </dgm:t>
    </dgm:pt>
    <dgm:pt modelId="{7FE3DF3A-5020-47F2-B294-747C7EFD8569}">
      <dgm:prSet custT="1"/>
      <dgm:spPr/>
      <dgm:t>
        <a:bodyPr/>
        <a:lstStyle/>
        <a:p>
          <a:r>
            <a:rPr lang="en-US" sz="1000"/>
            <a:t>Deploy the model in real-time systems using libraries like TensorFlow, Keras or OpenCV</a:t>
          </a:r>
        </a:p>
      </dgm:t>
    </dgm:pt>
    <dgm:pt modelId="{C3AA8D87-F1A7-4E5E-9EEF-324D4414B19B}" type="parTrans" cxnId="{164DA209-6BE5-41BB-A91A-391A460C1F78}">
      <dgm:prSet/>
      <dgm:spPr/>
      <dgm:t>
        <a:bodyPr/>
        <a:lstStyle/>
        <a:p>
          <a:endParaRPr lang="en-US"/>
        </a:p>
      </dgm:t>
    </dgm:pt>
    <dgm:pt modelId="{3CB541B2-BA59-4A3C-ACB9-0E21B40BE5F8}" type="sibTrans" cxnId="{164DA209-6BE5-41BB-A91A-391A460C1F78}">
      <dgm:prSet/>
      <dgm:spPr/>
      <dgm:t>
        <a:bodyPr/>
        <a:lstStyle/>
        <a:p>
          <a:endParaRPr lang="en-US"/>
        </a:p>
      </dgm:t>
    </dgm:pt>
    <dgm:pt modelId="{21C89F61-A4CB-48DB-8C9F-FF05972F0DB9}">
      <dgm:prSet custT="1"/>
      <dgm:spPr/>
      <dgm:t>
        <a:bodyPr/>
        <a:lstStyle/>
        <a:p>
          <a:r>
            <a:rPr lang="en-US" sz="900" b="1"/>
            <a:t>non-Maximum Suppression (nMS) </a:t>
          </a:r>
          <a:r>
            <a:rPr lang="en-US" sz="900"/>
            <a:t>removes rebundunt boxes around the same image and keep only the one with higher confidence score. </a:t>
          </a:r>
        </a:p>
      </dgm:t>
    </dgm:pt>
    <dgm:pt modelId="{99BAA05C-D3CB-4320-92E4-D6DD669F6974}" type="parTrans" cxnId="{ABF7286C-6FF3-4B95-B275-F6F029894305}">
      <dgm:prSet/>
      <dgm:spPr/>
      <dgm:t>
        <a:bodyPr/>
        <a:lstStyle/>
        <a:p>
          <a:endParaRPr lang="en-US"/>
        </a:p>
      </dgm:t>
    </dgm:pt>
    <dgm:pt modelId="{4FFC40B8-8F21-43CD-8065-0062626C2E5F}" type="sibTrans" cxnId="{ABF7286C-6FF3-4B95-B275-F6F029894305}">
      <dgm:prSet/>
      <dgm:spPr/>
      <dgm:t>
        <a:bodyPr/>
        <a:lstStyle/>
        <a:p>
          <a:endParaRPr lang="en-US"/>
        </a:p>
      </dgm:t>
    </dgm:pt>
    <dgm:pt modelId="{0919DAEF-54FE-4BA1-84DA-7B467B2D1349}" type="pres">
      <dgm:prSet presAssocID="{4FCB2505-4F3D-4A86-B600-9403D6F72116}" presName="linearFlow" presStyleCnt="0">
        <dgm:presLayoutVars>
          <dgm:dir/>
          <dgm:animLvl val="lvl"/>
          <dgm:resizeHandles val="exact"/>
        </dgm:presLayoutVars>
      </dgm:prSet>
      <dgm:spPr/>
    </dgm:pt>
    <dgm:pt modelId="{660B624A-0A52-468C-988A-97AF5047CC4E}" type="pres">
      <dgm:prSet presAssocID="{B49FF775-C66E-4180-AA36-4355BE339F37}" presName="composite" presStyleCnt="0"/>
      <dgm:spPr/>
    </dgm:pt>
    <dgm:pt modelId="{C3BAD5E4-24FD-4352-8FEA-0B77E8BF64DA}" type="pres">
      <dgm:prSet presAssocID="{B49FF775-C66E-4180-AA36-4355BE339F37}" presName="parentText" presStyleLbl="alignNode1" presStyleIdx="0" presStyleCnt="6">
        <dgm:presLayoutVars>
          <dgm:chMax val="1"/>
          <dgm:bulletEnabled val="1"/>
        </dgm:presLayoutVars>
      </dgm:prSet>
      <dgm:spPr/>
    </dgm:pt>
    <dgm:pt modelId="{23CFA500-4C08-4CDD-BB75-A1E9DFAD8858}" type="pres">
      <dgm:prSet presAssocID="{B49FF775-C66E-4180-AA36-4355BE339F37}" presName="descendantText" presStyleLbl="alignAcc1" presStyleIdx="0" presStyleCnt="6">
        <dgm:presLayoutVars>
          <dgm:bulletEnabled val="1"/>
        </dgm:presLayoutVars>
      </dgm:prSet>
      <dgm:spPr/>
    </dgm:pt>
    <dgm:pt modelId="{B3528627-F363-4B37-9159-02F925525E2E}" type="pres">
      <dgm:prSet presAssocID="{2FE2ED71-BF45-4B0D-905A-06BACE2FC38F}" presName="sp" presStyleCnt="0"/>
      <dgm:spPr/>
    </dgm:pt>
    <dgm:pt modelId="{192094C3-1637-49A0-9755-24B2C8583661}" type="pres">
      <dgm:prSet presAssocID="{B3009D9C-4DF4-4E14-8D89-6DB7B4D4F5E2}" presName="composite" presStyleCnt="0"/>
      <dgm:spPr/>
    </dgm:pt>
    <dgm:pt modelId="{A08B6C52-8813-4EAB-9FCA-083666ACA1FA}" type="pres">
      <dgm:prSet presAssocID="{B3009D9C-4DF4-4E14-8D89-6DB7B4D4F5E2}" presName="parentText" presStyleLbl="alignNode1" presStyleIdx="1" presStyleCnt="6">
        <dgm:presLayoutVars>
          <dgm:chMax val="1"/>
          <dgm:bulletEnabled val="1"/>
        </dgm:presLayoutVars>
      </dgm:prSet>
      <dgm:spPr/>
    </dgm:pt>
    <dgm:pt modelId="{F9B834A4-3168-4516-AA2B-3A868CAFF609}" type="pres">
      <dgm:prSet presAssocID="{B3009D9C-4DF4-4E14-8D89-6DB7B4D4F5E2}" presName="descendantText" presStyleLbl="alignAcc1" presStyleIdx="1" presStyleCnt="6" custScaleY="121023">
        <dgm:presLayoutVars>
          <dgm:bulletEnabled val="1"/>
        </dgm:presLayoutVars>
      </dgm:prSet>
      <dgm:spPr/>
    </dgm:pt>
    <dgm:pt modelId="{364F84A6-527D-426E-AE42-EE6390143240}" type="pres">
      <dgm:prSet presAssocID="{2B4E6BEF-86E9-4BCD-BD0D-6DFA9522EB67}" presName="sp" presStyleCnt="0"/>
      <dgm:spPr/>
    </dgm:pt>
    <dgm:pt modelId="{25424191-E94A-44AA-93E6-C9D5B9202433}" type="pres">
      <dgm:prSet presAssocID="{74DF79D4-D8B8-4E95-BD0F-78B6A3C2396C}" presName="composite" presStyleCnt="0"/>
      <dgm:spPr/>
    </dgm:pt>
    <dgm:pt modelId="{4A356B68-C6BD-4907-A55F-6F2D7D702DC5}" type="pres">
      <dgm:prSet presAssocID="{74DF79D4-D8B8-4E95-BD0F-78B6A3C2396C}" presName="parentText" presStyleLbl="alignNode1" presStyleIdx="2" presStyleCnt="6" custScaleY="158917">
        <dgm:presLayoutVars>
          <dgm:chMax val="1"/>
          <dgm:bulletEnabled val="1"/>
        </dgm:presLayoutVars>
      </dgm:prSet>
      <dgm:spPr/>
    </dgm:pt>
    <dgm:pt modelId="{CDB8B092-D0A8-410B-8F72-95E67092A6B3}" type="pres">
      <dgm:prSet presAssocID="{74DF79D4-D8B8-4E95-BD0F-78B6A3C2396C}" presName="descendantText" presStyleLbl="alignAcc1" presStyleIdx="2" presStyleCnt="6" custScaleY="224654">
        <dgm:presLayoutVars>
          <dgm:bulletEnabled val="1"/>
        </dgm:presLayoutVars>
      </dgm:prSet>
      <dgm:spPr/>
    </dgm:pt>
    <dgm:pt modelId="{82028B53-EFF8-4BF9-86EB-EC417A17B5CA}" type="pres">
      <dgm:prSet presAssocID="{A62FCC8B-138A-45A9-9C11-56BF3EC8C523}" presName="sp" presStyleCnt="0"/>
      <dgm:spPr/>
    </dgm:pt>
    <dgm:pt modelId="{14DEFF58-3869-41C4-8C60-FA822E634A3D}" type="pres">
      <dgm:prSet presAssocID="{9D000587-4E3E-4C19-AC50-C44E689417AF}" presName="composite" presStyleCnt="0"/>
      <dgm:spPr/>
    </dgm:pt>
    <dgm:pt modelId="{BC892FDD-355B-49F3-B953-9D7A39647B71}" type="pres">
      <dgm:prSet presAssocID="{9D000587-4E3E-4C19-AC50-C44E689417AF}" presName="parentText" presStyleLbl="alignNode1" presStyleIdx="3" presStyleCnt="6" custScaleY="124264">
        <dgm:presLayoutVars>
          <dgm:chMax val="1"/>
          <dgm:bulletEnabled val="1"/>
        </dgm:presLayoutVars>
      </dgm:prSet>
      <dgm:spPr/>
    </dgm:pt>
    <dgm:pt modelId="{CB27288B-227F-4E3E-9C4E-419F3485AA9D}" type="pres">
      <dgm:prSet presAssocID="{9D000587-4E3E-4C19-AC50-C44E689417AF}" presName="descendantText" presStyleLbl="alignAcc1" presStyleIdx="3" presStyleCnt="6" custScaleY="134101">
        <dgm:presLayoutVars>
          <dgm:bulletEnabled val="1"/>
        </dgm:presLayoutVars>
      </dgm:prSet>
      <dgm:spPr/>
    </dgm:pt>
    <dgm:pt modelId="{FD95BCF5-EC04-4999-B478-BA0EBC1C6EB8}" type="pres">
      <dgm:prSet presAssocID="{884381ED-377D-437F-AA58-4C8D95899B6F}" presName="sp" presStyleCnt="0"/>
      <dgm:spPr/>
    </dgm:pt>
    <dgm:pt modelId="{546161FF-9A18-47BE-AF19-A89C4F0779E3}" type="pres">
      <dgm:prSet presAssocID="{F1B41BCD-FFA3-4DCE-AAB8-5E964A1722CA}" presName="composite" presStyleCnt="0"/>
      <dgm:spPr/>
    </dgm:pt>
    <dgm:pt modelId="{4B42B783-D07A-41DA-8D45-461383512DB3}" type="pres">
      <dgm:prSet presAssocID="{F1B41BCD-FFA3-4DCE-AAB8-5E964A1722CA}" presName="parentText" presStyleLbl="alignNode1" presStyleIdx="4" presStyleCnt="6" custScaleY="150484">
        <dgm:presLayoutVars>
          <dgm:chMax val="1"/>
          <dgm:bulletEnabled val="1"/>
        </dgm:presLayoutVars>
      </dgm:prSet>
      <dgm:spPr/>
    </dgm:pt>
    <dgm:pt modelId="{3959D96B-CD30-42AB-A0DF-9F5C1780F873}" type="pres">
      <dgm:prSet presAssocID="{F1B41BCD-FFA3-4DCE-AAB8-5E964A1722CA}" presName="descendantText" presStyleLbl="alignAcc1" presStyleIdx="4" presStyleCnt="6" custScaleX="100467" custScaleY="237684">
        <dgm:presLayoutVars>
          <dgm:bulletEnabled val="1"/>
        </dgm:presLayoutVars>
      </dgm:prSet>
      <dgm:spPr/>
    </dgm:pt>
    <dgm:pt modelId="{5D95EC3C-7E69-4F10-BF96-498B78E4529C}" type="pres">
      <dgm:prSet presAssocID="{0F821DB0-7EF5-4B81-8BEF-43FB4389335F}" presName="sp" presStyleCnt="0"/>
      <dgm:spPr/>
    </dgm:pt>
    <dgm:pt modelId="{EF9C8728-4148-4C64-89F3-6EE094D5C2D0}" type="pres">
      <dgm:prSet presAssocID="{F7659CD0-8302-4C85-8B4B-C770BC7F9B07}" presName="composite" presStyleCnt="0"/>
      <dgm:spPr/>
    </dgm:pt>
    <dgm:pt modelId="{8879EF11-DAF6-4F74-92FF-878CEA97E517}" type="pres">
      <dgm:prSet presAssocID="{F7659CD0-8302-4C85-8B4B-C770BC7F9B07}" presName="parentText" presStyleLbl="alignNode1" presStyleIdx="5" presStyleCnt="6">
        <dgm:presLayoutVars>
          <dgm:chMax val="1"/>
          <dgm:bulletEnabled val="1"/>
        </dgm:presLayoutVars>
      </dgm:prSet>
      <dgm:spPr/>
    </dgm:pt>
    <dgm:pt modelId="{1EE139EE-3941-4B40-A447-BAD7E415B1B2}" type="pres">
      <dgm:prSet presAssocID="{F7659CD0-8302-4C85-8B4B-C770BC7F9B07}" presName="descendantText" presStyleLbl="alignAcc1" presStyleIdx="5" presStyleCnt="6">
        <dgm:presLayoutVars>
          <dgm:bulletEnabled val="1"/>
        </dgm:presLayoutVars>
      </dgm:prSet>
      <dgm:spPr/>
    </dgm:pt>
  </dgm:ptLst>
  <dgm:cxnLst>
    <dgm:cxn modelId="{A8CDEB04-46C0-4205-8608-AFEFAADDEDC9}" type="presOf" srcId="{FA7A3967-EDBE-468E-BCDB-8B13D68A4969}" destId="{F9B834A4-3168-4516-AA2B-3A868CAFF609}" srcOrd="0" destOrd="1" presId="urn:microsoft.com/office/officeart/2005/8/layout/chevron2"/>
    <dgm:cxn modelId="{164DA209-6BE5-41BB-A91A-391A460C1F78}" srcId="{F7659CD0-8302-4C85-8B4B-C770BC7F9B07}" destId="{7FE3DF3A-5020-47F2-B294-747C7EFD8569}" srcOrd="0" destOrd="0" parTransId="{C3AA8D87-F1A7-4E5E-9EEF-324D4414B19B}" sibTransId="{3CB541B2-BA59-4A3C-ACB9-0E21B40BE5F8}"/>
    <dgm:cxn modelId="{3650180C-2058-423C-A605-5D7BD2344D13}" type="presOf" srcId="{E2C159EB-D77D-4280-965A-FF875E0F22DA}" destId="{CB27288B-227F-4E3E-9C4E-419F3485AA9D}" srcOrd="0" destOrd="3" presId="urn:microsoft.com/office/officeart/2005/8/layout/chevron2"/>
    <dgm:cxn modelId="{47D76611-2463-49F6-9B49-18022A29D826}" srcId="{4FCB2505-4F3D-4A86-B600-9403D6F72116}" destId="{F1B41BCD-FFA3-4DCE-AAB8-5E964A1722CA}" srcOrd="4" destOrd="0" parTransId="{CB2A9E7B-EC2C-4031-A5A3-0FA28B877DD6}" sibTransId="{0F821DB0-7EF5-4B81-8BEF-43FB4389335F}"/>
    <dgm:cxn modelId="{33992A21-717A-49CA-8DB1-E629E8630364}" srcId="{4FCB2505-4F3D-4A86-B600-9403D6F72116}" destId="{B3009D9C-4DF4-4E14-8D89-6DB7B4D4F5E2}" srcOrd="1" destOrd="0" parTransId="{34EB4BAC-F280-4BE2-8AD8-72C57BEF4FC3}" sibTransId="{2B4E6BEF-86E9-4BCD-BD0D-6DFA9522EB67}"/>
    <dgm:cxn modelId="{603D2526-A5C1-46AB-AAC5-04AE0526D9D6}" srcId="{9D000587-4E3E-4C19-AC50-C44E689417AF}" destId="{E2C159EB-D77D-4280-965A-FF875E0F22DA}" srcOrd="3" destOrd="0" parTransId="{D3C30815-18A7-46D0-AD37-AD4FE7C8EDDB}" sibTransId="{BBF044DD-1D47-483E-B61C-BD9DE4B5C401}"/>
    <dgm:cxn modelId="{5C67FA28-18E3-49BC-9BC3-46E0C35B0589}" type="presOf" srcId="{4FCB2505-4F3D-4A86-B600-9403D6F72116}" destId="{0919DAEF-54FE-4BA1-84DA-7B467B2D1349}" srcOrd="0" destOrd="0" presId="urn:microsoft.com/office/officeart/2005/8/layout/chevron2"/>
    <dgm:cxn modelId="{249AD92A-ADA7-4BB7-B61F-7B22E711C493}" srcId="{9D000587-4E3E-4C19-AC50-C44E689417AF}" destId="{E6CCAE82-2AA7-4A51-B162-DF0CA77E8802}" srcOrd="2" destOrd="0" parTransId="{6244E377-30D3-4170-9E88-888F7270926A}" sibTransId="{2B1AC47E-8AE7-4F5D-95E7-80296144464B}"/>
    <dgm:cxn modelId="{03DC0932-75BD-40F1-9310-5CEF0662B4FF}" type="presOf" srcId="{B49FF775-C66E-4180-AA36-4355BE339F37}" destId="{C3BAD5E4-24FD-4352-8FEA-0B77E8BF64DA}" srcOrd="0" destOrd="0" presId="urn:microsoft.com/office/officeart/2005/8/layout/chevron2"/>
    <dgm:cxn modelId="{47765233-106F-4E65-8571-22023679FA84}" srcId="{B3009D9C-4DF4-4E14-8D89-6DB7B4D4F5E2}" destId="{3BDCC4F0-2357-4853-829A-171C8600A189}" srcOrd="0" destOrd="0" parTransId="{A2EDCD20-5537-407B-B300-08192F5B6B4F}" sibTransId="{B4652869-809F-4BD6-A934-D6C500FDD2B0}"/>
    <dgm:cxn modelId="{9B1CCB33-6349-40EE-A69C-1C6C10BAAC87}" srcId="{4FCB2505-4F3D-4A86-B600-9403D6F72116}" destId="{9D000587-4E3E-4C19-AC50-C44E689417AF}" srcOrd="3" destOrd="0" parTransId="{C84BFF16-75EE-4045-9CE4-EB0301D33EC0}" sibTransId="{884381ED-377D-437F-AA58-4C8D95899B6F}"/>
    <dgm:cxn modelId="{C07F7434-812C-4AC0-A2A4-3433AC3BC9FD}" type="presOf" srcId="{E6CCAE82-2AA7-4A51-B162-DF0CA77E8802}" destId="{CB27288B-227F-4E3E-9C4E-419F3485AA9D}" srcOrd="0" destOrd="2" presId="urn:microsoft.com/office/officeart/2005/8/layout/chevron2"/>
    <dgm:cxn modelId="{BD453B36-4A9C-4D4D-B169-9C21E12DD0D9}" type="presOf" srcId="{C5C29B4C-2EBF-4B1A-AFCC-89C526C244F4}" destId="{CDB8B092-D0A8-410B-8F72-95E67092A6B3}" srcOrd="0" destOrd="3" presId="urn:microsoft.com/office/officeart/2005/8/layout/chevron2"/>
    <dgm:cxn modelId="{A0FFCE5D-EC53-4564-AB4D-DE8FD8968AF5}" srcId="{74DF79D4-D8B8-4E95-BD0F-78B6A3C2396C}" destId="{7A41299D-8882-4062-922E-82C8DDA89610}" srcOrd="0" destOrd="0" parTransId="{7044F822-D751-4BE6-B5C4-067224151E31}" sibTransId="{BD8F6D3F-43D3-4FBC-B281-4E57E30B48CE}"/>
    <dgm:cxn modelId="{DEB6CF5D-CA98-4B13-BDD8-3465E0070D79}" type="presOf" srcId="{9A1AB1AE-1F0E-4528-B12E-1706AEFBA918}" destId="{3959D96B-CD30-42AB-A0DF-9F5C1780F873}" srcOrd="0" destOrd="3" presId="urn:microsoft.com/office/officeart/2005/8/layout/chevron2"/>
    <dgm:cxn modelId="{DD1A6E61-1F04-4923-82B4-BF8288099367}" srcId="{F1B41BCD-FFA3-4DCE-AAB8-5E964A1722CA}" destId="{A8484C55-823A-4E1E-9FE2-23B782168711}" srcOrd="0" destOrd="0" parTransId="{CA33262E-885D-4310-A049-7549D4A2AC9E}" sibTransId="{B059AECB-4820-4FF9-9D27-69839D9C0FA3}"/>
    <dgm:cxn modelId="{79444A42-E5BD-4FD2-83A2-F160D594702E}" type="presOf" srcId="{9D000587-4E3E-4C19-AC50-C44E689417AF}" destId="{BC892FDD-355B-49F3-B953-9D7A39647B71}" srcOrd="0" destOrd="0" presId="urn:microsoft.com/office/officeart/2005/8/layout/chevron2"/>
    <dgm:cxn modelId="{48C82064-384C-49C4-A917-D1892AA973EB}" type="presOf" srcId="{B3009D9C-4DF4-4E14-8D89-6DB7B4D4F5E2}" destId="{A08B6C52-8813-4EAB-9FCA-083666ACA1FA}" srcOrd="0" destOrd="0" presId="urn:microsoft.com/office/officeart/2005/8/layout/chevron2"/>
    <dgm:cxn modelId="{99BE8964-3052-4C55-B196-CEFE1890F5CC}" srcId="{B49FF775-C66E-4180-AA36-4355BE339F37}" destId="{C791C7C7-D1DE-4DCA-B17C-DAFF1C032C25}" srcOrd="1" destOrd="0" parTransId="{332A2D0B-C5AA-475F-8F8A-D5982BAD67EE}" sibTransId="{93B85976-A319-4B94-AF1A-C1ADCDA1C559}"/>
    <dgm:cxn modelId="{74E15467-6E85-4BB1-8E9C-C91D7E78ABD9}" type="presOf" srcId="{F1B41BCD-FFA3-4DCE-AAB8-5E964A1722CA}" destId="{4B42B783-D07A-41DA-8D45-461383512DB3}" srcOrd="0" destOrd="0" presId="urn:microsoft.com/office/officeart/2005/8/layout/chevron2"/>
    <dgm:cxn modelId="{F4F3D64B-EB55-4AAE-B515-7D0D99043D16}" type="presOf" srcId="{4178646C-9197-4743-BF75-55AF61CADA85}" destId="{3959D96B-CD30-42AB-A0DF-9F5C1780F873}" srcOrd="0" destOrd="1" presId="urn:microsoft.com/office/officeart/2005/8/layout/chevron2"/>
    <dgm:cxn modelId="{ABF7286C-6FF3-4B95-B275-F6F029894305}" srcId="{F1B41BCD-FFA3-4DCE-AAB8-5E964A1722CA}" destId="{21C89F61-A4CB-48DB-8C9F-FF05972F0DB9}" srcOrd="4" destOrd="0" parTransId="{99BAA05C-D3CB-4320-92E4-D6DD669F6974}" sibTransId="{4FFC40B8-8F21-43CD-8065-0062626C2E5F}"/>
    <dgm:cxn modelId="{3C79A34D-72D3-4A76-A4E1-C616BE52DF3E}" srcId="{B49FF775-C66E-4180-AA36-4355BE339F37}" destId="{097977E8-400A-44D5-8894-767239377F6E}" srcOrd="2" destOrd="0" parTransId="{40BC97D5-6E52-4EBB-8C36-00EC479D84C1}" sibTransId="{788B74A3-0C22-48CE-B670-BD16C874CA9A}"/>
    <dgm:cxn modelId="{4325884F-8B59-4AA2-8937-3BD78C41B1FC}" srcId="{9D000587-4E3E-4C19-AC50-C44E689417AF}" destId="{2DAF5B84-BCA6-49F4-8A19-462D2DB71984}" srcOrd="0" destOrd="0" parTransId="{6195F178-F6F6-4C08-8D86-0D9A0C1E6D59}" sibTransId="{283854E2-4E25-482D-AA14-B6B25E60B7A7}"/>
    <dgm:cxn modelId="{2DD47850-4CED-4A3B-A7BE-26889499ECB1}" type="presOf" srcId="{3BDCC4F0-2357-4853-829A-171C8600A189}" destId="{F9B834A4-3168-4516-AA2B-3A868CAFF609}" srcOrd="0" destOrd="0" presId="urn:microsoft.com/office/officeart/2005/8/layout/chevron2"/>
    <dgm:cxn modelId="{2F4DB152-E663-4109-BA6E-5DAE4EF82998}" srcId="{74DF79D4-D8B8-4E95-BD0F-78B6A3C2396C}" destId="{00EC6758-D90E-49DB-8A3E-3D1B71F6964D}" srcOrd="1" destOrd="0" parTransId="{05490926-B1A7-479B-957C-4BBB77D0012A}" sibTransId="{43FF4A9F-54F8-420B-BA0F-AA031A4D4D8F}"/>
    <dgm:cxn modelId="{02555153-DA88-4746-8058-C495070C5A6C}" type="presOf" srcId="{6C045C82-7C30-47D2-A9CC-512C2AF1BE3D}" destId="{23CFA500-4C08-4CDD-BB75-A1E9DFAD8858}" srcOrd="0" destOrd="0" presId="urn:microsoft.com/office/officeart/2005/8/layout/chevron2"/>
    <dgm:cxn modelId="{379D9653-9132-45DD-8F4F-AFDF6498E170}" srcId="{4FCB2505-4F3D-4A86-B600-9403D6F72116}" destId="{F7659CD0-8302-4C85-8B4B-C770BC7F9B07}" srcOrd="5" destOrd="0" parTransId="{200EB27C-2818-4F0C-A734-6EF1A2EA1BF7}" sibTransId="{06996064-D1D5-4643-B545-805C8BBB755E}"/>
    <dgm:cxn modelId="{57B3CB54-B275-43E8-9359-D1B0197C839C}" type="presOf" srcId="{74DF79D4-D8B8-4E95-BD0F-78B6A3C2396C}" destId="{4A356B68-C6BD-4907-A55F-6F2D7D702DC5}" srcOrd="0" destOrd="0" presId="urn:microsoft.com/office/officeart/2005/8/layout/chevron2"/>
    <dgm:cxn modelId="{4B29A879-BB6C-4B13-94F5-29AB3BD885C5}" type="presOf" srcId="{2DAF5B84-BCA6-49F4-8A19-462D2DB71984}" destId="{CB27288B-227F-4E3E-9C4E-419F3485AA9D}" srcOrd="0" destOrd="0" presId="urn:microsoft.com/office/officeart/2005/8/layout/chevron2"/>
    <dgm:cxn modelId="{7031D87F-087D-4B01-B46A-B95F45B32F35}" srcId="{9D000587-4E3E-4C19-AC50-C44E689417AF}" destId="{EC364CDA-3C33-4EBE-9100-A2C87C510233}" srcOrd="1" destOrd="0" parTransId="{777665EA-6D55-4A94-8B8A-028BECE3F191}" sibTransId="{00A58EC5-C0BD-42B3-8F30-87468D68FE24}"/>
    <dgm:cxn modelId="{37F9CD82-F2C3-4250-9ECC-DF74A1EE5562}" type="presOf" srcId="{0A6DF84D-343F-44DD-A598-7C51CD1E8FCB}" destId="{F9B834A4-3168-4516-AA2B-3A868CAFF609}" srcOrd="0" destOrd="2" presId="urn:microsoft.com/office/officeart/2005/8/layout/chevron2"/>
    <dgm:cxn modelId="{0015AB86-4E7B-453F-8280-138B54B98BB9}" srcId="{4FCB2505-4F3D-4A86-B600-9403D6F72116}" destId="{B49FF775-C66E-4180-AA36-4355BE339F37}" srcOrd="0" destOrd="0" parTransId="{6EEA73D4-3C80-4DA2-8052-7490F6A18C0C}" sibTransId="{2FE2ED71-BF45-4B0D-905A-06BACE2FC38F}"/>
    <dgm:cxn modelId="{9952DE8A-CAEC-4744-8C26-42728FF13446}" srcId="{F1B41BCD-FFA3-4DCE-AAB8-5E964A1722CA}" destId="{D1FBBAD5-937A-4BB3-A4CF-C27BF06C8F28}" srcOrd="2" destOrd="0" parTransId="{ECE8B01B-A22C-4007-B222-02E34461AF02}" sibTransId="{E5648CBD-F816-4517-A681-4AB01A97D900}"/>
    <dgm:cxn modelId="{FBAB4D8D-61EE-48BC-BCDE-2738F9D8EC23}" srcId="{4FCB2505-4F3D-4A86-B600-9403D6F72116}" destId="{74DF79D4-D8B8-4E95-BD0F-78B6A3C2396C}" srcOrd="2" destOrd="0" parTransId="{344ED898-0D2A-40CF-A59B-717BCD6E5A9C}" sibTransId="{A62FCC8B-138A-45A9-9C11-56BF3EC8C523}"/>
    <dgm:cxn modelId="{D5E8BA95-0DFB-4915-AFE6-59639ADAA2DC}" type="presOf" srcId="{8AF7CA2D-4FA9-43DB-BA2A-A0EE00BDE31F}" destId="{CDB8B092-D0A8-410B-8F72-95E67092A6B3}" srcOrd="0" destOrd="2" presId="urn:microsoft.com/office/officeart/2005/8/layout/chevron2"/>
    <dgm:cxn modelId="{A919C99A-F3D1-411B-8214-645F36BB3645}" type="presOf" srcId="{7FE3DF3A-5020-47F2-B294-747C7EFD8569}" destId="{1EE139EE-3941-4B40-A447-BAD7E415B1B2}" srcOrd="0" destOrd="0" presId="urn:microsoft.com/office/officeart/2005/8/layout/chevron2"/>
    <dgm:cxn modelId="{535D029E-EFC1-46DB-9EE6-19DCD22E305B}" type="presOf" srcId="{A8484C55-823A-4E1E-9FE2-23B782168711}" destId="{3959D96B-CD30-42AB-A0DF-9F5C1780F873}" srcOrd="0" destOrd="0" presId="urn:microsoft.com/office/officeart/2005/8/layout/chevron2"/>
    <dgm:cxn modelId="{0EF454A4-A4C7-4074-B056-1E43FD2EF9AC}" srcId="{B3009D9C-4DF4-4E14-8D89-6DB7B4D4F5E2}" destId="{FA7A3967-EDBE-468E-BCDB-8B13D68A4969}" srcOrd="1" destOrd="0" parTransId="{49CD1CC3-79EB-4E17-BA39-97581FE145D4}" sibTransId="{9613A785-36BF-41D0-9387-0E59B7AEE98F}"/>
    <dgm:cxn modelId="{733031B0-561B-44C3-A0FE-940CDE33948D}" srcId="{F1B41BCD-FFA3-4DCE-AAB8-5E964A1722CA}" destId="{4178646C-9197-4743-BF75-55AF61CADA85}" srcOrd="1" destOrd="0" parTransId="{3168A764-42A9-4C27-8FD9-4ABCDEDC6BCB}" sibTransId="{FE4FE256-404D-4834-BBFB-3D4AF2852329}"/>
    <dgm:cxn modelId="{73ADE0B1-FB30-4303-AC0E-989565182875}" srcId="{74DF79D4-D8B8-4E95-BD0F-78B6A3C2396C}" destId="{C5C29B4C-2EBF-4B1A-AFCC-89C526C244F4}" srcOrd="3" destOrd="0" parTransId="{00FBE8C4-3C5B-40E1-A3A4-31FCAF4560E1}" sibTransId="{7A2B54B8-028F-407A-94DC-E4F09D9DC038}"/>
    <dgm:cxn modelId="{D6EC6EB5-1082-4FD5-975A-C66785978F7E}" type="presOf" srcId="{7A41299D-8882-4062-922E-82C8DDA89610}" destId="{CDB8B092-D0A8-410B-8F72-95E67092A6B3}" srcOrd="0" destOrd="0" presId="urn:microsoft.com/office/officeart/2005/8/layout/chevron2"/>
    <dgm:cxn modelId="{213B8ABC-BDBC-4868-9F41-24955C338353}" srcId="{74DF79D4-D8B8-4E95-BD0F-78B6A3C2396C}" destId="{8AF7CA2D-4FA9-43DB-BA2A-A0EE00BDE31F}" srcOrd="2" destOrd="0" parTransId="{BDC7D2DA-0006-4C47-BFCB-6910CA20F042}" sibTransId="{6CD9927D-B01C-4221-A8E5-3B424A29D0B1}"/>
    <dgm:cxn modelId="{E4CCABC5-E44C-4DB4-97E4-D2CC19ACDC03}" srcId="{B49FF775-C66E-4180-AA36-4355BE339F37}" destId="{6C045C82-7C30-47D2-A9CC-512C2AF1BE3D}" srcOrd="0" destOrd="0" parTransId="{C716B0C9-D279-4D25-A9A0-E920A56AC9B4}" sibTransId="{AA5D9564-6097-487F-896C-D87BAD32E764}"/>
    <dgm:cxn modelId="{846EE4CA-221B-4B53-9829-03B27D496D73}" type="presOf" srcId="{C791C7C7-D1DE-4DCA-B17C-DAFF1C032C25}" destId="{23CFA500-4C08-4CDD-BB75-A1E9DFAD8858}" srcOrd="0" destOrd="1" presId="urn:microsoft.com/office/officeart/2005/8/layout/chevron2"/>
    <dgm:cxn modelId="{8C9589CF-B525-43C9-84C5-7AF903BF17E9}" type="presOf" srcId="{21C89F61-A4CB-48DB-8C9F-FF05972F0DB9}" destId="{3959D96B-CD30-42AB-A0DF-9F5C1780F873}" srcOrd="0" destOrd="4" presId="urn:microsoft.com/office/officeart/2005/8/layout/chevron2"/>
    <dgm:cxn modelId="{B8E2C7CF-6554-4BEA-8DC4-F49CBF863E19}" type="presOf" srcId="{D1FBBAD5-937A-4BB3-A4CF-C27BF06C8F28}" destId="{3959D96B-CD30-42AB-A0DF-9F5C1780F873}" srcOrd="0" destOrd="2" presId="urn:microsoft.com/office/officeart/2005/8/layout/chevron2"/>
    <dgm:cxn modelId="{9ED1F0CF-BEE8-41B4-9CA9-FAD7FD8270ED}" type="presOf" srcId="{F7659CD0-8302-4C85-8B4B-C770BC7F9B07}" destId="{8879EF11-DAF6-4F74-92FF-878CEA97E517}" srcOrd="0" destOrd="0" presId="urn:microsoft.com/office/officeart/2005/8/layout/chevron2"/>
    <dgm:cxn modelId="{B07417DB-497D-475F-8906-1618CA22A1D7}" type="presOf" srcId="{EC364CDA-3C33-4EBE-9100-A2C87C510233}" destId="{CB27288B-227F-4E3E-9C4E-419F3485AA9D}" srcOrd="0" destOrd="1" presId="urn:microsoft.com/office/officeart/2005/8/layout/chevron2"/>
    <dgm:cxn modelId="{7A5822DD-863B-48DA-BE39-E5B2C48AD69C}" type="presOf" srcId="{097977E8-400A-44D5-8894-767239377F6E}" destId="{23CFA500-4C08-4CDD-BB75-A1E9DFAD8858}" srcOrd="0" destOrd="2" presId="urn:microsoft.com/office/officeart/2005/8/layout/chevron2"/>
    <dgm:cxn modelId="{76F078F2-EEAC-42F2-A570-37A9BB72F5F4}" type="presOf" srcId="{00EC6758-D90E-49DB-8A3E-3D1B71F6964D}" destId="{CDB8B092-D0A8-410B-8F72-95E67092A6B3}" srcOrd="0" destOrd="1" presId="urn:microsoft.com/office/officeart/2005/8/layout/chevron2"/>
    <dgm:cxn modelId="{B871E3F7-F7A5-4FFC-BC24-D2B70271597C}" srcId="{B3009D9C-4DF4-4E14-8D89-6DB7B4D4F5E2}" destId="{0A6DF84D-343F-44DD-A598-7C51CD1E8FCB}" srcOrd="2" destOrd="0" parTransId="{233358F0-306E-439E-8DA9-EE0E8B67353A}" sibTransId="{7D8B1DAB-3086-4646-A831-B0B2E5283599}"/>
    <dgm:cxn modelId="{983AD9F8-34D0-495C-9247-E7D670BFA5D1}" srcId="{F1B41BCD-FFA3-4DCE-AAB8-5E964A1722CA}" destId="{9A1AB1AE-1F0E-4528-B12E-1706AEFBA918}" srcOrd="3" destOrd="0" parTransId="{D18F8513-3FF2-464A-82EB-998FF618D24B}" sibTransId="{761B9EC5-6871-40B2-82B8-B362F51C4DCA}"/>
    <dgm:cxn modelId="{133CD145-4F2E-4C70-9B0B-595B3BD7DE37}" type="presParOf" srcId="{0919DAEF-54FE-4BA1-84DA-7B467B2D1349}" destId="{660B624A-0A52-468C-988A-97AF5047CC4E}" srcOrd="0" destOrd="0" presId="urn:microsoft.com/office/officeart/2005/8/layout/chevron2"/>
    <dgm:cxn modelId="{DE7BDADB-2BC5-42C0-B378-A062B4F3B120}" type="presParOf" srcId="{660B624A-0A52-468C-988A-97AF5047CC4E}" destId="{C3BAD5E4-24FD-4352-8FEA-0B77E8BF64DA}" srcOrd="0" destOrd="0" presId="urn:microsoft.com/office/officeart/2005/8/layout/chevron2"/>
    <dgm:cxn modelId="{E7A995BE-527E-44B2-AD8B-6FF17340376A}" type="presParOf" srcId="{660B624A-0A52-468C-988A-97AF5047CC4E}" destId="{23CFA500-4C08-4CDD-BB75-A1E9DFAD8858}" srcOrd="1" destOrd="0" presId="urn:microsoft.com/office/officeart/2005/8/layout/chevron2"/>
    <dgm:cxn modelId="{6517F393-8BE1-465D-9CA9-82195F7984D1}" type="presParOf" srcId="{0919DAEF-54FE-4BA1-84DA-7B467B2D1349}" destId="{B3528627-F363-4B37-9159-02F925525E2E}" srcOrd="1" destOrd="0" presId="urn:microsoft.com/office/officeart/2005/8/layout/chevron2"/>
    <dgm:cxn modelId="{E1661E6D-CB53-4483-B0C4-DBA587817317}" type="presParOf" srcId="{0919DAEF-54FE-4BA1-84DA-7B467B2D1349}" destId="{192094C3-1637-49A0-9755-24B2C8583661}" srcOrd="2" destOrd="0" presId="urn:microsoft.com/office/officeart/2005/8/layout/chevron2"/>
    <dgm:cxn modelId="{9B954F5C-67DA-4125-ADB8-ADB30EF602C4}" type="presParOf" srcId="{192094C3-1637-49A0-9755-24B2C8583661}" destId="{A08B6C52-8813-4EAB-9FCA-083666ACA1FA}" srcOrd="0" destOrd="0" presId="urn:microsoft.com/office/officeart/2005/8/layout/chevron2"/>
    <dgm:cxn modelId="{BC5686C2-F99C-4BE9-B7C3-DC44F6472626}" type="presParOf" srcId="{192094C3-1637-49A0-9755-24B2C8583661}" destId="{F9B834A4-3168-4516-AA2B-3A868CAFF609}" srcOrd="1" destOrd="0" presId="urn:microsoft.com/office/officeart/2005/8/layout/chevron2"/>
    <dgm:cxn modelId="{DDD1FCD7-3AAF-4DDC-9E1A-4B97360A7C11}" type="presParOf" srcId="{0919DAEF-54FE-4BA1-84DA-7B467B2D1349}" destId="{364F84A6-527D-426E-AE42-EE6390143240}" srcOrd="3" destOrd="0" presId="urn:microsoft.com/office/officeart/2005/8/layout/chevron2"/>
    <dgm:cxn modelId="{213F372C-20F2-4B88-8489-DFFEDDEE5B23}" type="presParOf" srcId="{0919DAEF-54FE-4BA1-84DA-7B467B2D1349}" destId="{25424191-E94A-44AA-93E6-C9D5B9202433}" srcOrd="4" destOrd="0" presId="urn:microsoft.com/office/officeart/2005/8/layout/chevron2"/>
    <dgm:cxn modelId="{57380D47-B743-4DC3-8006-3D421B330BB7}" type="presParOf" srcId="{25424191-E94A-44AA-93E6-C9D5B9202433}" destId="{4A356B68-C6BD-4907-A55F-6F2D7D702DC5}" srcOrd="0" destOrd="0" presId="urn:microsoft.com/office/officeart/2005/8/layout/chevron2"/>
    <dgm:cxn modelId="{55C15751-031C-4AF5-9D61-DE7CFFBFD04D}" type="presParOf" srcId="{25424191-E94A-44AA-93E6-C9D5B9202433}" destId="{CDB8B092-D0A8-410B-8F72-95E67092A6B3}" srcOrd="1" destOrd="0" presId="urn:microsoft.com/office/officeart/2005/8/layout/chevron2"/>
    <dgm:cxn modelId="{4C1AADFC-028D-49E8-B0BE-CD1D88FE3A84}" type="presParOf" srcId="{0919DAEF-54FE-4BA1-84DA-7B467B2D1349}" destId="{82028B53-EFF8-4BF9-86EB-EC417A17B5CA}" srcOrd="5" destOrd="0" presId="urn:microsoft.com/office/officeart/2005/8/layout/chevron2"/>
    <dgm:cxn modelId="{44E48E8E-670C-4E0E-94C9-78FE66343618}" type="presParOf" srcId="{0919DAEF-54FE-4BA1-84DA-7B467B2D1349}" destId="{14DEFF58-3869-41C4-8C60-FA822E634A3D}" srcOrd="6" destOrd="0" presId="urn:microsoft.com/office/officeart/2005/8/layout/chevron2"/>
    <dgm:cxn modelId="{B22BADE7-9371-4909-A81A-D79F42F5C155}" type="presParOf" srcId="{14DEFF58-3869-41C4-8C60-FA822E634A3D}" destId="{BC892FDD-355B-49F3-B953-9D7A39647B71}" srcOrd="0" destOrd="0" presId="urn:microsoft.com/office/officeart/2005/8/layout/chevron2"/>
    <dgm:cxn modelId="{4D4CB02E-A7AC-4B8B-80E6-B1C72E2BEA1E}" type="presParOf" srcId="{14DEFF58-3869-41C4-8C60-FA822E634A3D}" destId="{CB27288B-227F-4E3E-9C4E-419F3485AA9D}" srcOrd="1" destOrd="0" presId="urn:microsoft.com/office/officeart/2005/8/layout/chevron2"/>
    <dgm:cxn modelId="{D875E2AC-745A-4A87-A662-4A0B588CB7C5}" type="presParOf" srcId="{0919DAEF-54FE-4BA1-84DA-7B467B2D1349}" destId="{FD95BCF5-EC04-4999-B478-BA0EBC1C6EB8}" srcOrd="7" destOrd="0" presId="urn:microsoft.com/office/officeart/2005/8/layout/chevron2"/>
    <dgm:cxn modelId="{5907B18F-7CE0-4407-B637-C3E10904468C}" type="presParOf" srcId="{0919DAEF-54FE-4BA1-84DA-7B467B2D1349}" destId="{546161FF-9A18-47BE-AF19-A89C4F0779E3}" srcOrd="8" destOrd="0" presId="urn:microsoft.com/office/officeart/2005/8/layout/chevron2"/>
    <dgm:cxn modelId="{6B37F21D-9F74-4FF3-B71E-749DCB597BAE}" type="presParOf" srcId="{546161FF-9A18-47BE-AF19-A89C4F0779E3}" destId="{4B42B783-D07A-41DA-8D45-461383512DB3}" srcOrd="0" destOrd="0" presId="urn:microsoft.com/office/officeart/2005/8/layout/chevron2"/>
    <dgm:cxn modelId="{22EA11B9-26E0-4806-B2FD-FAD4F253F702}" type="presParOf" srcId="{546161FF-9A18-47BE-AF19-A89C4F0779E3}" destId="{3959D96B-CD30-42AB-A0DF-9F5C1780F873}" srcOrd="1" destOrd="0" presId="urn:microsoft.com/office/officeart/2005/8/layout/chevron2"/>
    <dgm:cxn modelId="{98CC3552-AF02-4839-876A-E9E177A6E825}" type="presParOf" srcId="{0919DAEF-54FE-4BA1-84DA-7B467B2D1349}" destId="{5D95EC3C-7E69-4F10-BF96-498B78E4529C}" srcOrd="9" destOrd="0" presId="urn:microsoft.com/office/officeart/2005/8/layout/chevron2"/>
    <dgm:cxn modelId="{D0A70D54-D12B-4F22-B4BD-5F8CD0D79421}" type="presParOf" srcId="{0919DAEF-54FE-4BA1-84DA-7B467B2D1349}" destId="{EF9C8728-4148-4C64-89F3-6EE094D5C2D0}" srcOrd="10" destOrd="0" presId="urn:microsoft.com/office/officeart/2005/8/layout/chevron2"/>
    <dgm:cxn modelId="{B8F06C2C-94F7-47B3-9894-31642A2605E0}" type="presParOf" srcId="{EF9C8728-4148-4C64-89F3-6EE094D5C2D0}" destId="{8879EF11-DAF6-4F74-92FF-878CEA97E517}" srcOrd="0" destOrd="0" presId="urn:microsoft.com/office/officeart/2005/8/layout/chevron2"/>
    <dgm:cxn modelId="{73B27FBA-D569-4B1A-AFA2-F8924E086067}" type="presParOf" srcId="{EF9C8728-4148-4C64-89F3-6EE094D5C2D0}" destId="{1EE139EE-3941-4B40-A447-BAD7E415B1B2}"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BAD5E4-24FD-4352-8FEA-0B77E8BF64DA}">
      <dsp:nvSpPr>
        <dsp:cNvPr id="0" name=""/>
        <dsp:cNvSpPr/>
      </dsp:nvSpPr>
      <dsp:spPr>
        <a:xfrm rot="5400000">
          <a:off x="-139582" y="355301"/>
          <a:ext cx="889875" cy="622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Input</a:t>
          </a:r>
        </a:p>
        <a:p>
          <a:pPr marL="0" lvl="0" indent="0" algn="ctr" defTabSz="266700">
            <a:lnSpc>
              <a:spcPct val="90000"/>
            </a:lnSpc>
            <a:spcBef>
              <a:spcPct val="0"/>
            </a:spcBef>
            <a:spcAft>
              <a:spcPct val="35000"/>
            </a:spcAft>
            <a:buNone/>
          </a:pPr>
          <a:r>
            <a:rPr lang="en-US" sz="600" kern="1200"/>
            <a:t>Data Collection</a:t>
          </a:r>
        </a:p>
      </dsp:txBody>
      <dsp:txXfrm rot="-5400000">
        <a:off x="-6100" y="533277"/>
        <a:ext cx="622913" cy="266962"/>
      </dsp:txXfrm>
    </dsp:sp>
    <dsp:sp modelId="{23CFA500-4C08-4CDD-BB75-A1E9DFAD8858}">
      <dsp:nvSpPr>
        <dsp:cNvPr id="0" name=""/>
        <dsp:cNvSpPr/>
      </dsp:nvSpPr>
      <dsp:spPr>
        <a:xfrm rot="5400000">
          <a:off x="2940321" y="-2101689"/>
          <a:ext cx="578419" cy="522543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b="1" kern="1200"/>
            <a:t>COCO: </a:t>
          </a:r>
          <a:r>
            <a:rPr lang="en-US" sz="900" kern="1200"/>
            <a:t>Large-scale dataset ith 80 classes</a:t>
          </a:r>
        </a:p>
        <a:p>
          <a:pPr marL="57150" lvl="1" indent="-57150" algn="l" defTabSz="400050">
            <a:lnSpc>
              <a:spcPct val="90000"/>
            </a:lnSpc>
            <a:spcBef>
              <a:spcPct val="0"/>
            </a:spcBef>
            <a:spcAft>
              <a:spcPct val="15000"/>
            </a:spcAft>
            <a:buChar char="•"/>
          </a:pPr>
          <a:r>
            <a:rPr lang="en-US" sz="900" b="1" kern="1200"/>
            <a:t>PASCAL VOC</a:t>
          </a:r>
          <a:r>
            <a:rPr lang="en-US" sz="900" kern="1200"/>
            <a:t>: collection of images and annotations that are use for object detection, segmentation and classification.</a:t>
          </a:r>
        </a:p>
        <a:p>
          <a:pPr marL="57150" lvl="1" indent="-57150" algn="l" defTabSz="400050">
            <a:lnSpc>
              <a:spcPct val="90000"/>
            </a:lnSpc>
            <a:spcBef>
              <a:spcPct val="0"/>
            </a:spcBef>
            <a:spcAft>
              <a:spcPct val="15000"/>
            </a:spcAft>
            <a:buChar char="•"/>
          </a:pPr>
          <a:r>
            <a:rPr lang="en-US" sz="900" b="1" kern="1200"/>
            <a:t>Open Images: </a:t>
          </a:r>
          <a:r>
            <a:rPr lang="en-US" sz="900" kern="1200"/>
            <a:t>LArge dataset with millions of annoted images and bounding boxes</a:t>
          </a:r>
        </a:p>
      </dsp:txBody>
      <dsp:txXfrm rot="-5400000">
        <a:off x="616813" y="250055"/>
        <a:ext cx="5197200" cy="521947"/>
      </dsp:txXfrm>
    </dsp:sp>
    <dsp:sp modelId="{A08B6C52-8813-4EAB-9FCA-083666ACA1FA}">
      <dsp:nvSpPr>
        <dsp:cNvPr id="0" name=""/>
        <dsp:cNvSpPr/>
      </dsp:nvSpPr>
      <dsp:spPr>
        <a:xfrm rot="5400000">
          <a:off x="-139582" y="1237514"/>
          <a:ext cx="889875" cy="622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Preprocessing</a:t>
          </a:r>
        </a:p>
        <a:p>
          <a:pPr marL="0" lvl="0" indent="0" algn="ctr" defTabSz="266700">
            <a:lnSpc>
              <a:spcPct val="90000"/>
            </a:lnSpc>
            <a:spcBef>
              <a:spcPct val="0"/>
            </a:spcBef>
            <a:spcAft>
              <a:spcPct val="35000"/>
            </a:spcAft>
            <a:buNone/>
          </a:pPr>
          <a:r>
            <a:rPr lang="en-US" sz="600" kern="1200"/>
            <a:t>Feature Extraction</a:t>
          </a:r>
        </a:p>
      </dsp:txBody>
      <dsp:txXfrm rot="-5400000">
        <a:off x="-6100" y="1415490"/>
        <a:ext cx="622913" cy="266962"/>
      </dsp:txXfrm>
    </dsp:sp>
    <dsp:sp modelId="{F9B834A4-3168-4516-AA2B-3A868CAFF609}">
      <dsp:nvSpPr>
        <dsp:cNvPr id="0" name=""/>
        <dsp:cNvSpPr/>
      </dsp:nvSpPr>
      <dsp:spPr>
        <a:xfrm rot="5400000">
          <a:off x="2879520" y="-1219475"/>
          <a:ext cx="700020" cy="522543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b="1" kern="1200"/>
            <a:t>ResNet</a:t>
          </a:r>
          <a:r>
            <a:rPr lang="en-US" sz="900" kern="1200"/>
            <a:t> is an ANN that allows the model to skip layers, It train network with thousands of layers without affecting performance. Computationally efficient and provide better accuracy</a:t>
          </a:r>
        </a:p>
        <a:p>
          <a:pPr marL="57150" lvl="1" indent="-57150" algn="l" defTabSz="400050">
            <a:lnSpc>
              <a:spcPct val="90000"/>
            </a:lnSpc>
            <a:spcBef>
              <a:spcPct val="0"/>
            </a:spcBef>
            <a:spcAft>
              <a:spcPct val="15000"/>
            </a:spcAft>
            <a:buChar char="•"/>
          </a:pPr>
          <a:r>
            <a:rPr lang="en-US" sz="900" b="1" kern="1200"/>
            <a:t>VGG</a:t>
          </a:r>
          <a:r>
            <a:rPr lang="en-US" sz="900" kern="1200"/>
            <a:t> is a standard Depp CNN with multple layers. VGG is best for large-scale image classification tasks.</a:t>
          </a:r>
        </a:p>
        <a:p>
          <a:pPr marL="57150" lvl="1" indent="-57150" algn="l" defTabSz="400050">
            <a:lnSpc>
              <a:spcPct val="90000"/>
            </a:lnSpc>
            <a:spcBef>
              <a:spcPct val="0"/>
            </a:spcBef>
            <a:spcAft>
              <a:spcPct val="15000"/>
            </a:spcAft>
            <a:buChar char="•"/>
          </a:pPr>
          <a:r>
            <a:rPr lang="en-US" sz="900" b="1" kern="1200"/>
            <a:t>MobileNet</a:t>
          </a:r>
          <a:r>
            <a:rPr lang="en-US" sz="900" kern="1200"/>
            <a:t> is mostly used in small devices like cellphone for image classfiication. It has predefined layers and weight.</a:t>
          </a:r>
        </a:p>
      </dsp:txBody>
      <dsp:txXfrm rot="-5400000">
        <a:off x="616812" y="1077405"/>
        <a:ext cx="5191264" cy="631676"/>
      </dsp:txXfrm>
    </dsp:sp>
    <dsp:sp modelId="{4A356B68-C6BD-4907-A55F-6F2D7D702DC5}">
      <dsp:nvSpPr>
        <dsp:cNvPr id="0" name=""/>
        <dsp:cNvSpPr/>
      </dsp:nvSpPr>
      <dsp:spPr>
        <a:xfrm rot="5400000">
          <a:off x="-401726" y="2419439"/>
          <a:ext cx="1414163" cy="622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Model Training</a:t>
          </a:r>
        </a:p>
      </dsp:txBody>
      <dsp:txXfrm rot="-5400000">
        <a:off x="-6102" y="2335272"/>
        <a:ext cx="622913" cy="791250"/>
      </dsp:txXfrm>
    </dsp:sp>
    <dsp:sp modelId="{CDB8B092-D0A8-410B-8F72-95E67092A6B3}">
      <dsp:nvSpPr>
        <dsp:cNvPr id="0" name=""/>
        <dsp:cNvSpPr/>
      </dsp:nvSpPr>
      <dsp:spPr>
        <a:xfrm rot="5400000">
          <a:off x="2579809" y="-37550"/>
          <a:ext cx="1299441" cy="522543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b="1" kern="1200"/>
            <a:t>R-CNN</a:t>
          </a:r>
          <a:r>
            <a:rPr lang="en-US" sz="900" kern="1200"/>
            <a:t> introduced the idea of region proposals and CNN for object detection, while </a:t>
          </a:r>
          <a:r>
            <a:rPr lang="en-US" sz="900" b="1" kern="1200"/>
            <a:t>fast R-CNN </a:t>
          </a:r>
          <a:r>
            <a:rPr lang="en-US" sz="900" kern="1200"/>
            <a:t>improved the speed by processing the whole image once and make the feature map. However, </a:t>
          </a:r>
          <a:r>
            <a:rPr lang="en-US" sz="900" b="1" kern="1200"/>
            <a:t>Faster R-CNN </a:t>
          </a:r>
          <a:r>
            <a:rPr lang="en-US" sz="900" kern="1200"/>
            <a:t>replaced the selective search algorithm with a Region Proposal Network (RPN) making the entire object detection faster and end- to-end trainable.</a:t>
          </a:r>
        </a:p>
        <a:p>
          <a:pPr marL="57150" lvl="1" indent="-57150" algn="l" defTabSz="400050">
            <a:lnSpc>
              <a:spcPct val="90000"/>
            </a:lnSpc>
            <a:spcBef>
              <a:spcPct val="0"/>
            </a:spcBef>
            <a:spcAft>
              <a:spcPct val="15000"/>
            </a:spcAft>
            <a:buChar char="•"/>
          </a:pPr>
          <a:r>
            <a:rPr lang="en-US" sz="900" b="1" kern="1200"/>
            <a:t>SSD </a:t>
          </a:r>
          <a:r>
            <a:rPr lang="en-US" sz="900" kern="1200"/>
            <a:t>(Single Shot Detector) detects objects in a single network pass without region proposals. It is fast but may miss small objects Fast and is good for real-time applications.</a:t>
          </a:r>
        </a:p>
        <a:p>
          <a:pPr marL="57150" lvl="1" indent="-57150" algn="l" defTabSz="400050">
            <a:lnSpc>
              <a:spcPct val="90000"/>
            </a:lnSpc>
            <a:spcBef>
              <a:spcPct val="0"/>
            </a:spcBef>
            <a:spcAft>
              <a:spcPct val="15000"/>
            </a:spcAft>
            <a:buChar char="•"/>
          </a:pPr>
          <a:r>
            <a:rPr lang="en-US" sz="900" b="1" kern="1200"/>
            <a:t>YOLO</a:t>
          </a:r>
          <a:r>
            <a:rPr lang="en-US" sz="900" kern="1200"/>
            <a:t> prefers a direct bounding box and class probabilities prediction for an image in one pass. It is very fast but may lack in detecting smaller objects.</a:t>
          </a:r>
        </a:p>
        <a:p>
          <a:pPr marL="57150" lvl="1" indent="-57150" algn="l" defTabSz="400050">
            <a:lnSpc>
              <a:spcPct val="90000"/>
            </a:lnSpc>
            <a:spcBef>
              <a:spcPct val="0"/>
            </a:spcBef>
            <a:spcAft>
              <a:spcPct val="15000"/>
            </a:spcAft>
            <a:buChar char="•"/>
          </a:pPr>
          <a:r>
            <a:rPr lang="en-US" sz="900" b="1" kern="1200"/>
            <a:t>EfficientDet</a:t>
          </a:r>
          <a:r>
            <a:rPr lang="en-US" sz="900" kern="1200"/>
            <a:t> optimizes the speed and accuracy and scales well with hardware for object detection</a:t>
          </a:r>
        </a:p>
      </dsp:txBody>
      <dsp:txXfrm rot="-5400000">
        <a:off x="616812" y="1988880"/>
        <a:ext cx="5162003" cy="1172575"/>
      </dsp:txXfrm>
    </dsp:sp>
    <dsp:sp modelId="{BC892FDD-355B-49F3-B953-9D7A39647B71}">
      <dsp:nvSpPr>
        <dsp:cNvPr id="0" name=""/>
        <dsp:cNvSpPr/>
      </dsp:nvSpPr>
      <dsp:spPr>
        <a:xfrm rot="5400000">
          <a:off x="-247541" y="3610956"/>
          <a:ext cx="1105795" cy="622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Loss Function</a:t>
          </a:r>
        </a:p>
      </dsp:txBody>
      <dsp:txXfrm rot="-5400000">
        <a:off x="-6099" y="3680972"/>
        <a:ext cx="622913" cy="482882"/>
      </dsp:txXfrm>
    </dsp:sp>
    <dsp:sp modelId="{CB27288B-227F-4E3E-9C4E-419F3485AA9D}">
      <dsp:nvSpPr>
        <dsp:cNvPr id="0" name=""/>
        <dsp:cNvSpPr/>
      </dsp:nvSpPr>
      <dsp:spPr>
        <a:xfrm rot="5400000">
          <a:off x="2841697" y="1153966"/>
          <a:ext cx="775665" cy="522543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b="1" kern="1200"/>
            <a:t>Loss function </a:t>
          </a:r>
          <a:r>
            <a:rPr lang="en-US" sz="900" kern="1200"/>
            <a:t>play crucial role in model training, it guides the model's learning process by quantifying how far the predicted output is from real result.</a:t>
          </a:r>
        </a:p>
        <a:p>
          <a:pPr marL="57150" lvl="1" indent="-57150" algn="l" defTabSz="400050">
            <a:lnSpc>
              <a:spcPct val="90000"/>
            </a:lnSpc>
            <a:spcBef>
              <a:spcPct val="0"/>
            </a:spcBef>
            <a:spcAft>
              <a:spcPct val="15000"/>
            </a:spcAft>
            <a:buChar char="•"/>
          </a:pPr>
          <a:r>
            <a:rPr lang="en-US" sz="900" b="1" kern="1200"/>
            <a:t>Localization Loss or Bounding Box Regression Loss </a:t>
          </a:r>
          <a:r>
            <a:rPr lang="en-US" sz="900" kern="1200"/>
            <a:t>calculates how well the model predicted the location of the objects.</a:t>
          </a:r>
        </a:p>
        <a:p>
          <a:pPr marL="57150" lvl="1" indent="-57150" algn="l" defTabSz="400050">
            <a:lnSpc>
              <a:spcPct val="90000"/>
            </a:lnSpc>
            <a:spcBef>
              <a:spcPct val="0"/>
            </a:spcBef>
            <a:spcAft>
              <a:spcPct val="15000"/>
            </a:spcAft>
            <a:buChar char="•"/>
          </a:pPr>
          <a:r>
            <a:rPr lang="en-US" sz="900" b="1" kern="1200"/>
            <a:t>Smooth L1 Loss </a:t>
          </a:r>
          <a:r>
            <a:rPr lang="en-US" sz="900" kern="1200"/>
            <a:t>is used in faster R-CNN and SSD for bounding box regression:</a:t>
          </a:r>
        </a:p>
        <a:p>
          <a:pPr marL="57150" lvl="1" indent="-57150" algn="l" defTabSz="400050">
            <a:lnSpc>
              <a:spcPct val="90000"/>
            </a:lnSpc>
            <a:spcBef>
              <a:spcPct val="0"/>
            </a:spcBef>
            <a:spcAft>
              <a:spcPct val="15000"/>
            </a:spcAft>
            <a:buChar char="•"/>
          </a:pPr>
          <a:r>
            <a:rPr lang="en-US" sz="900" b="1" kern="1200"/>
            <a:t>IoU</a:t>
          </a:r>
          <a:r>
            <a:rPr lang="en-US" sz="900" kern="1200"/>
            <a:t> based losses are used in models by directly comparing the overlap between predicted and true values.</a:t>
          </a:r>
        </a:p>
      </dsp:txBody>
      <dsp:txXfrm rot="-5400000">
        <a:off x="616812" y="3416717"/>
        <a:ext cx="5187571" cy="699935"/>
      </dsp:txXfrm>
    </dsp:sp>
    <dsp:sp modelId="{4B42B783-D07A-41DA-8D45-461383512DB3}">
      <dsp:nvSpPr>
        <dsp:cNvPr id="0" name=""/>
        <dsp:cNvSpPr/>
      </dsp:nvSpPr>
      <dsp:spPr>
        <a:xfrm rot="5400000">
          <a:off x="-364204" y="4938525"/>
          <a:ext cx="1339120" cy="622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Evaluation</a:t>
          </a:r>
        </a:p>
        <a:p>
          <a:pPr marL="0" lvl="0" indent="0" algn="ctr" defTabSz="266700">
            <a:lnSpc>
              <a:spcPct val="90000"/>
            </a:lnSpc>
            <a:spcBef>
              <a:spcPct val="0"/>
            </a:spcBef>
            <a:spcAft>
              <a:spcPct val="35000"/>
            </a:spcAft>
            <a:buNone/>
          </a:pPr>
          <a:r>
            <a:rPr lang="en-US" sz="600" kern="1200"/>
            <a:t>Model Testing</a:t>
          </a:r>
        </a:p>
      </dsp:txBody>
      <dsp:txXfrm rot="-5400000">
        <a:off x="-6101" y="4891879"/>
        <a:ext cx="622913" cy="716207"/>
      </dsp:txXfrm>
    </dsp:sp>
    <dsp:sp modelId="{3959D96B-CD30-42AB-A0DF-9F5C1780F873}">
      <dsp:nvSpPr>
        <dsp:cNvPr id="0" name=""/>
        <dsp:cNvSpPr/>
      </dsp:nvSpPr>
      <dsp:spPr>
        <a:xfrm rot="5400000">
          <a:off x="2542125" y="2469333"/>
          <a:ext cx="1374809" cy="5249839"/>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b="1" kern="1200"/>
            <a:t>Intersection over Union (IoU</a:t>
          </a:r>
          <a:r>
            <a:rPr lang="en-US" sz="900" kern="1200"/>
            <a:t>) measures how predicted and ground true bounding boxes overlap. Its Formula is Area od intersection / Area of Union. The higher the value, the better the model is trained.</a:t>
          </a:r>
        </a:p>
        <a:p>
          <a:pPr marL="57150" lvl="1" indent="-57150" algn="l" defTabSz="400050">
            <a:lnSpc>
              <a:spcPct val="90000"/>
            </a:lnSpc>
            <a:spcBef>
              <a:spcPct val="0"/>
            </a:spcBef>
            <a:spcAft>
              <a:spcPct val="15000"/>
            </a:spcAft>
            <a:buChar char="•"/>
          </a:pPr>
          <a:r>
            <a:rPr lang="en-US" sz="900" b="1" kern="1200"/>
            <a:t>mean Average Precision (mAP)  </a:t>
          </a:r>
          <a:r>
            <a:rPr lang="en-US" sz="900" kern="1200"/>
            <a:t>is average precision across all classes and is oftenly the main evaluation metric used for object detection</a:t>
          </a:r>
        </a:p>
        <a:p>
          <a:pPr marL="57150" lvl="1" indent="-57150" algn="l" defTabSz="400050">
            <a:lnSpc>
              <a:spcPct val="90000"/>
            </a:lnSpc>
            <a:spcBef>
              <a:spcPct val="0"/>
            </a:spcBef>
            <a:spcAft>
              <a:spcPct val="15000"/>
            </a:spcAft>
            <a:buChar char="•"/>
          </a:pPr>
          <a:r>
            <a:rPr lang="en-US" sz="900" b="1" kern="1200"/>
            <a:t>Precision/Recall </a:t>
          </a:r>
          <a:r>
            <a:rPr lang="en-US" sz="900" kern="1200"/>
            <a:t>is used to measure the accuracy of the model. Precision is the no. of true positive out of all predicted positives and recall is the no. of true positives out of all actual positives.</a:t>
          </a:r>
        </a:p>
        <a:p>
          <a:pPr marL="57150" lvl="1" indent="-57150" algn="l" defTabSz="400050">
            <a:lnSpc>
              <a:spcPct val="90000"/>
            </a:lnSpc>
            <a:spcBef>
              <a:spcPct val="0"/>
            </a:spcBef>
            <a:spcAft>
              <a:spcPct val="15000"/>
            </a:spcAft>
            <a:buChar char="•"/>
          </a:pPr>
          <a:r>
            <a:rPr lang="en-US" sz="900" b="1" kern="1200"/>
            <a:t>Cofidence Score </a:t>
          </a:r>
          <a:r>
            <a:rPr lang="en-US" sz="900" kern="1200"/>
            <a:t>are central in balancing detection accuracy and precision, directly impacting the model's output quality</a:t>
          </a:r>
        </a:p>
        <a:p>
          <a:pPr marL="57150" lvl="1" indent="-57150" algn="l" defTabSz="400050">
            <a:lnSpc>
              <a:spcPct val="90000"/>
            </a:lnSpc>
            <a:spcBef>
              <a:spcPct val="0"/>
            </a:spcBef>
            <a:spcAft>
              <a:spcPct val="15000"/>
            </a:spcAft>
            <a:buChar char="•"/>
          </a:pPr>
          <a:r>
            <a:rPr lang="en-US" sz="900" b="1" kern="1200"/>
            <a:t>non-Maximum Suppression (nMS) </a:t>
          </a:r>
          <a:r>
            <a:rPr lang="en-US" sz="900" kern="1200"/>
            <a:t>removes rebundunt boxes around the same image and keep only the one with higher confidence score. </a:t>
          </a:r>
        </a:p>
      </dsp:txBody>
      <dsp:txXfrm rot="-5400000">
        <a:off x="604611" y="4473961"/>
        <a:ext cx="5182726" cy="1240583"/>
      </dsp:txXfrm>
    </dsp:sp>
    <dsp:sp modelId="{8879EF11-DAF6-4F74-92FF-878CEA97E517}">
      <dsp:nvSpPr>
        <dsp:cNvPr id="0" name=""/>
        <dsp:cNvSpPr/>
      </dsp:nvSpPr>
      <dsp:spPr>
        <a:xfrm rot="5400000">
          <a:off x="-139582" y="5984560"/>
          <a:ext cx="889875" cy="622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Deployment</a:t>
          </a:r>
        </a:p>
      </dsp:txBody>
      <dsp:txXfrm rot="-5400000">
        <a:off x="-6100" y="6162536"/>
        <a:ext cx="622913" cy="266962"/>
      </dsp:txXfrm>
    </dsp:sp>
    <dsp:sp modelId="{1EE139EE-3941-4B40-A447-BAD7E415B1B2}">
      <dsp:nvSpPr>
        <dsp:cNvPr id="0" name=""/>
        <dsp:cNvSpPr/>
      </dsp:nvSpPr>
      <dsp:spPr>
        <a:xfrm rot="5400000">
          <a:off x="2940321" y="3527570"/>
          <a:ext cx="578419" cy="522543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Deploy the model in real-time systems using libraries like TensorFlow, Keras or OpenCV</a:t>
          </a:r>
        </a:p>
      </dsp:txBody>
      <dsp:txXfrm rot="-5400000">
        <a:off x="616813" y="5879314"/>
        <a:ext cx="5197200" cy="52194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1013A655BD1340A836995C66B93E70" ma:contentTypeVersion="6" ma:contentTypeDescription="Create a new document." ma:contentTypeScope="" ma:versionID="27e84af5c29af99e4dfee5c03aed13ec">
  <xsd:schema xmlns:xsd="http://www.w3.org/2001/XMLSchema" xmlns:xs="http://www.w3.org/2001/XMLSchema" xmlns:p="http://schemas.microsoft.com/office/2006/metadata/properties" xmlns:ns3="570f2bbd-cd45-4b85-bdb5-528c1e9c0070" targetNamespace="http://schemas.microsoft.com/office/2006/metadata/properties" ma:root="true" ma:fieldsID="ff9ed46ac38e6ea43070965929eb2221" ns3:_="">
    <xsd:import namespace="570f2bbd-cd45-4b85-bdb5-528c1e9c0070"/>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0f2bbd-cd45-4b85-bdb5-528c1e9c0070"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70f2bbd-cd45-4b85-bdb5-528c1e9c0070" xsi:nil="true"/>
  </documentManagement>
</p:properties>
</file>

<file path=customXml/itemProps1.xml><?xml version="1.0" encoding="utf-8"?>
<ds:datastoreItem xmlns:ds="http://schemas.openxmlformats.org/officeDocument/2006/customXml" ds:itemID="{A6E4D633-EBAD-4E8D-BAAD-017A1990CD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0f2bbd-cd45-4b85-bdb5-528c1e9c00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77D489-C503-4123-A119-7EEB55E0ADFE}">
  <ds:schemaRefs>
    <ds:schemaRef ds:uri="http://schemas.microsoft.com/sharepoint/v3/contenttype/forms"/>
  </ds:schemaRefs>
</ds:datastoreItem>
</file>

<file path=customXml/itemProps3.xml><?xml version="1.0" encoding="utf-8"?>
<ds:datastoreItem xmlns:ds="http://schemas.openxmlformats.org/officeDocument/2006/customXml" ds:itemID="{78435ABF-F3DB-4CCB-B390-89419F731841}">
  <ds:schemaRefs>
    <ds:schemaRef ds:uri="http://schemas.microsoft.com/office/2006/metadata/properties"/>
    <ds:schemaRef ds:uri="http://schemas.microsoft.com/office/infopath/2007/PartnerControls"/>
    <ds:schemaRef ds:uri="570f2bbd-cd45-4b85-bdb5-528c1e9c0070"/>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691</Words>
  <Characters>3942</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Links>
    <vt:vector size="6" baseType="variant">
      <vt:variant>
        <vt:i4>8192057</vt:i4>
      </vt:variant>
      <vt:variant>
        <vt:i4>0</vt:i4>
      </vt:variant>
      <vt:variant>
        <vt:i4>0</vt:i4>
      </vt:variant>
      <vt:variant>
        <vt:i4>5</vt:i4>
      </vt:variant>
      <vt:variant>
        <vt:lpwstr>https://github.com/AlexeyAB/darknet.gitmake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saima.sano-W216790818</cp:lastModifiedBy>
  <cp:revision>101</cp:revision>
  <dcterms:created xsi:type="dcterms:W3CDTF">2024-10-25T05:12:00Z</dcterms:created>
  <dcterms:modified xsi:type="dcterms:W3CDTF">2024-10-25T04:56:00Z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0x010100BD1013A655BD1340A836995C66B93E70</vt:lpwstr>
  </property>
</Properties>
</file>