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0E3B" w14:textId="4C186C6F" w:rsidR="00420291" w:rsidRPr="00483A50" w:rsidRDefault="00420291" w:rsidP="00483A50">
      <w:pPr>
        <w:spacing w:after="0"/>
      </w:pPr>
      <w:r w:rsidRPr="00483A50">
        <w:t>Saima Sano</w:t>
      </w:r>
    </w:p>
    <w:p w14:paraId="054EA71C" w14:textId="7CE9FA36" w:rsidR="00483A50" w:rsidRPr="00483A50" w:rsidRDefault="00483A50" w:rsidP="00483A50">
      <w:pPr>
        <w:spacing w:after="0"/>
      </w:pPr>
      <w:r w:rsidRPr="00483A50">
        <w:t>ITAI-4370</w:t>
      </w:r>
      <w:r>
        <w:t xml:space="preserve"> </w:t>
      </w:r>
      <w:r w:rsidRPr="00483A50">
        <w:t xml:space="preserve">AI </w:t>
      </w:r>
      <w:r>
        <w:t xml:space="preserve">for </w:t>
      </w:r>
      <w:r w:rsidRPr="00483A50">
        <w:t>5/6G Comm &amp; ORAN </w:t>
      </w:r>
    </w:p>
    <w:p w14:paraId="397A1427" w14:textId="77777777" w:rsidR="00483A50" w:rsidRPr="00483A50" w:rsidRDefault="00483A50" w:rsidP="00483A50">
      <w:pPr>
        <w:spacing w:after="0"/>
      </w:pPr>
      <w:r w:rsidRPr="00483A50">
        <w:t>Professor: Dr. Tawanda Chiyangwa</w:t>
      </w:r>
    </w:p>
    <w:p w14:paraId="5BF67C2C" w14:textId="595F562E" w:rsidR="00420291" w:rsidRPr="00483A50" w:rsidRDefault="00420291" w:rsidP="00483A50">
      <w:pPr>
        <w:spacing w:after="0"/>
      </w:pPr>
      <w:r w:rsidRPr="00483A50">
        <w:t>Summer 2026</w:t>
      </w:r>
    </w:p>
    <w:p w14:paraId="612C527C" w14:textId="77777777" w:rsidR="00420291" w:rsidRDefault="00420291" w:rsidP="00420291">
      <w:pPr>
        <w:rPr>
          <w:b/>
          <w:bCs/>
        </w:rPr>
      </w:pPr>
    </w:p>
    <w:p w14:paraId="01D28D44" w14:textId="3F48A69B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Question 1</w:t>
      </w:r>
    </w:p>
    <w:p w14:paraId="093F3727" w14:textId="77777777" w:rsidR="00D13685" w:rsidRDefault="00D13685" w:rsidP="00420291">
      <w:pPr>
        <w:rPr>
          <w:b/>
          <w:bCs/>
        </w:rPr>
      </w:pPr>
      <w:r w:rsidRPr="00D13685">
        <w:rPr>
          <w:b/>
          <w:bCs/>
        </w:rPr>
        <w:t>Give one example of how AI/ML can improve radio resource management and one example of how it can enhance network reliability in Open RAN.</w:t>
      </w:r>
    </w:p>
    <w:p w14:paraId="6F74E362" w14:textId="77777777" w:rsidR="00190C44" w:rsidRPr="00190C44" w:rsidRDefault="00190C44" w:rsidP="00190C44">
      <w:pPr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AI/ML analyzes network data to make smarter, faster decisions about how radio resources are used.</w:t>
      </w:r>
    </w:p>
    <w:p w14:paraId="724415B8" w14:textId="641AC629" w:rsidR="00190C44" w:rsidRPr="00190C44" w:rsidRDefault="00190C44" w:rsidP="00190C44">
      <w:pPr>
        <w:numPr>
          <w:ilvl w:val="0"/>
          <w:numId w:val="8"/>
        </w:numPr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Radio Resource Management: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AI predicts which users need more bandwidth and automatically adjusts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like a smart traffic light that gives green lights to busier roads.</w:t>
      </w:r>
    </w:p>
    <w:p w14:paraId="39021C12" w14:textId="47922C5A" w:rsidR="00190C44" w:rsidRPr="00190C44" w:rsidRDefault="00190C44" w:rsidP="00190C44">
      <w:pPr>
        <w:numPr>
          <w:ilvl w:val="0"/>
          <w:numId w:val="8"/>
        </w:numPr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Network Reliability: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AI detects weak signals before they fail and reroutes traffic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like a GPS that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gives you an alternate route before you hit the traffic jam on your way.</w:t>
      </w:r>
    </w:p>
    <w:p w14:paraId="7F68B783" w14:textId="77777777" w:rsidR="00420291" w:rsidRDefault="00420291" w:rsidP="00420291"/>
    <w:p w14:paraId="331D3720" w14:textId="77777777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Question 2</w:t>
      </w:r>
    </w:p>
    <w:p w14:paraId="7FE466FD" w14:textId="77777777" w:rsidR="00D13685" w:rsidRDefault="00D13685" w:rsidP="00420291">
      <w:pPr>
        <w:rPr>
          <w:b/>
          <w:bCs/>
        </w:rPr>
      </w:pPr>
      <w:r w:rsidRPr="00D13685">
        <w:rPr>
          <w:b/>
          <w:bCs/>
        </w:rPr>
        <w:t>Describe how self-optimization and self-healing work in Self-Organizing Networks (SON). How does predictive maintenance improve Quality of Service (QoS)?</w:t>
      </w:r>
    </w:p>
    <w:p w14:paraId="195F3396" w14:textId="43125C8D" w:rsidR="00190C44" w:rsidRPr="00190C44" w:rsidRDefault="00190C44" w:rsidP="00190C44">
      <w:pPr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Self-Organizing Networks (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SON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)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lets networks configure, optimize, and repair themselves without human help.</w:t>
      </w:r>
    </w:p>
    <w:p w14:paraId="744AB4BE" w14:textId="586CA0ED" w:rsidR="00190C44" w:rsidRPr="00190C44" w:rsidRDefault="00190C44" w:rsidP="00190C44">
      <w:pPr>
        <w:numPr>
          <w:ilvl w:val="0"/>
          <w:numId w:val="7"/>
        </w:numPr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Self-optimization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tunes settings automatically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,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like a thermostat that </w:t>
      </w:r>
      <w:proofErr w:type="gramStart"/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learns</w:t>
      </w:r>
      <w:proofErr w:type="gramEnd"/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your schedule.</w:t>
      </w:r>
    </w:p>
    <w:p w14:paraId="7104C027" w14:textId="5430DF06" w:rsidR="00190C44" w:rsidRPr="00190C44" w:rsidRDefault="00190C44" w:rsidP="00190C44">
      <w:pPr>
        <w:numPr>
          <w:ilvl w:val="0"/>
          <w:numId w:val="7"/>
        </w:numPr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Self-healing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detects and fixes faults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like your phone switching to 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Wi-Fi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when cell signal drops.</w:t>
      </w:r>
    </w:p>
    <w:p w14:paraId="1991B847" w14:textId="492B2DC3" w:rsidR="00190C44" w:rsidRDefault="00190C44" w:rsidP="00420291">
      <w:pPr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Predictive maintenance catches problems early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, which results less time is spent in downtime and better Quality of Service.</w:t>
      </w: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Like a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dashboard sign of oil changes when car has reached certain miles, so that you can change the oil before the engine breaks down.</w:t>
      </w:r>
    </w:p>
    <w:p w14:paraId="4EE1EA7B" w14:textId="77777777" w:rsidR="00190C44" w:rsidRDefault="00190C44" w:rsidP="00420291">
      <w:pPr>
        <w:rPr>
          <w:b/>
          <w:bCs/>
        </w:rPr>
      </w:pPr>
    </w:p>
    <w:p w14:paraId="764703A9" w14:textId="11378263" w:rsidR="00420291" w:rsidRPr="00420291" w:rsidRDefault="00420291" w:rsidP="00420291">
      <w:r w:rsidRPr="00420291">
        <w:rPr>
          <w:b/>
          <w:bCs/>
        </w:rPr>
        <w:t>Question 3</w:t>
      </w:r>
    </w:p>
    <w:p w14:paraId="6BDC70C7" w14:textId="02DF746A" w:rsidR="00D13685" w:rsidRDefault="00D13685" w:rsidP="00420291">
      <w:pPr>
        <w:rPr>
          <w:b/>
          <w:bCs/>
        </w:rPr>
      </w:pPr>
      <w:r w:rsidRPr="00D13685">
        <w:rPr>
          <w:b/>
          <w:bCs/>
        </w:rPr>
        <w:lastRenderedPageBreak/>
        <w:t>In the Python-based resource allocation simulation lab, what does normalizing user demand achieve? How does this relate to real-world resource scheduling in Open RAN</w:t>
      </w:r>
      <w:r>
        <w:rPr>
          <w:b/>
          <w:bCs/>
        </w:rPr>
        <w:t>.</w:t>
      </w:r>
    </w:p>
    <w:p w14:paraId="46913167" w14:textId="77777777" w:rsidR="00190C44" w:rsidRPr="00190C44" w:rsidRDefault="00190C44" w:rsidP="00190C44">
      <w:pPr>
        <w:pStyle w:val="font-claude-response-body"/>
        <w:rPr>
          <w:rFonts w:ascii="Lato" w:hAnsi="Lato"/>
          <w:color w:val="273540"/>
        </w:rPr>
      </w:pPr>
      <w:r w:rsidRPr="00190C44">
        <w:rPr>
          <w:rFonts w:ascii="Lato" w:hAnsi="Lato"/>
          <w:color w:val="273540"/>
        </w:rPr>
        <w:t>Normalization scales all user demand values into a common range (typically 0 to 1) using this formula:</w:t>
      </w:r>
    </w:p>
    <w:p w14:paraId="4B211AFA" w14:textId="77777777" w:rsidR="00190C44" w:rsidRPr="00190C44" w:rsidRDefault="00190C44" w:rsidP="00190C44">
      <w:pPr>
        <w:pStyle w:val="font-claude-response-body"/>
        <w:rPr>
          <w:rFonts w:ascii="Lato" w:hAnsi="Lato"/>
          <w:color w:val="273540"/>
        </w:rPr>
      </w:pPr>
      <w:r w:rsidRPr="00190C44">
        <w:rPr>
          <w:rFonts w:ascii="Lato" w:hAnsi="Lato"/>
          <w:b/>
          <w:bCs/>
          <w:color w:val="273540"/>
        </w:rPr>
        <w:t>Normalized Value = (Value − Min) / (Max − Min)</w:t>
      </w:r>
    </w:p>
    <w:p w14:paraId="4064CC2B" w14:textId="46162504" w:rsidR="00190C44" w:rsidRDefault="00190C44" w:rsidP="00190C44">
      <w:pPr>
        <w:pStyle w:val="font-claude-response-body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Let us have 3 users with different </w:t>
      </w:r>
      <w:r w:rsidR="00B06304">
        <w:rPr>
          <w:rFonts w:ascii="Lato" w:hAnsi="Lato"/>
          <w:color w:val="273540"/>
        </w:rPr>
        <w:t>demands</w:t>
      </w:r>
      <w:r>
        <w:rPr>
          <w:rFonts w:ascii="Lato" w:hAnsi="Lato"/>
          <w:color w:val="273540"/>
        </w:rPr>
        <w:t xml:space="preserve"> for internet,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18"/>
        <w:gridCol w:w="1649"/>
        <w:gridCol w:w="1447"/>
      </w:tblGrid>
      <w:tr w:rsidR="00B06304" w:rsidRPr="00B06304" w14:paraId="3E7562F0" w14:textId="77777777" w:rsidTr="00B06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2F1D2" w14:textId="77777777" w:rsidR="00B06304" w:rsidRPr="00B06304" w:rsidRDefault="00B06304" w:rsidP="00B06304">
            <w:pPr>
              <w:pStyle w:val="font-claude-response-body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User</w:t>
            </w:r>
          </w:p>
        </w:tc>
        <w:tc>
          <w:tcPr>
            <w:tcW w:w="0" w:type="auto"/>
            <w:hideMark/>
          </w:tcPr>
          <w:p w14:paraId="1433DC49" w14:textId="77777777" w:rsidR="00B06304" w:rsidRPr="00B06304" w:rsidRDefault="00B06304" w:rsidP="00B06304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Raw Demand</w:t>
            </w:r>
          </w:p>
        </w:tc>
        <w:tc>
          <w:tcPr>
            <w:tcW w:w="0" w:type="auto"/>
            <w:hideMark/>
          </w:tcPr>
          <w:p w14:paraId="24968B94" w14:textId="77777777" w:rsidR="00B06304" w:rsidRPr="00B06304" w:rsidRDefault="00B06304" w:rsidP="00B06304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Normalized</w:t>
            </w:r>
          </w:p>
        </w:tc>
      </w:tr>
      <w:tr w:rsidR="00B06304" w:rsidRPr="00B06304" w14:paraId="3D3F1C99" w14:textId="77777777" w:rsidTr="00B06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1778A" w14:textId="77777777" w:rsidR="00B06304" w:rsidRPr="00B06304" w:rsidRDefault="00B06304" w:rsidP="00B06304">
            <w:pPr>
              <w:pStyle w:val="font-claude-response-body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A</w:t>
            </w:r>
          </w:p>
        </w:tc>
        <w:tc>
          <w:tcPr>
            <w:tcW w:w="0" w:type="auto"/>
            <w:hideMark/>
          </w:tcPr>
          <w:p w14:paraId="0E33C79F" w14:textId="77777777" w:rsidR="00B06304" w:rsidRPr="00B06304" w:rsidRDefault="00B06304" w:rsidP="00B06304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10 Mbps</w:t>
            </w:r>
          </w:p>
        </w:tc>
        <w:tc>
          <w:tcPr>
            <w:tcW w:w="0" w:type="auto"/>
            <w:hideMark/>
          </w:tcPr>
          <w:p w14:paraId="737DD41C" w14:textId="77777777" w:rsidR="00B06304" w:rsidRPr="00B06304" w:rsidRDefault="00B06304" w:rsidP="00B06304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0.0</w:t>
            </w:r>
          </w:p>
        </w:tc>
      </w:tr>
      <w:tr w:rsidR="00B06304" w:rsidRPr="00B06304" w14:paraId="26FB3C58" w14:textId="77777777" w:rsidTr="00B06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FF1C" w14:textId="77777777" w:rsidR="00B06304" w:rsidRPr="00B06304" w:rsidRDefault="00B06304" w:rsidP="00B06304">
            <w:pPr>
              <w:pStyle w:val="font-claude-response-body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B</w:t>
            </w:r>
          </w:p>
        </w:tc>
        <w:tc>
          <w:tcPr>
            <w:tcW w:w="0" w:type="auto"/>
            <w:hideMark/>
          </w:tcPr>
          <w:p w14:paraId="5A9FB3BB" w14:textId="77777777" w:rsidR="00B06304" w:rsidRPr="00B06304" w:rsidRDefault="00B06304" w:rsidP="00B06304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550 Mbps</w:t>
            </w:r>
          </w:p>
        </w:tc>
        <w:tc>
          <w:tcPr>
            <w:tcW w:w="0" w:type="auto"/>
            <w:hideMark/>
          </w:tcPr>
          <w:p w14:paraId="3BBEEF9D" w14:textId="77777777" w:rsidR="00B06304" w:rsidRPr="00B06304" w:rsidRDefault="00B06304" w:rsidP="00B06304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0.54</w:t>
            </w:r>
          </w:p>
        </w:tc>
      </w:tr>
      <w:tr w:rsidR="00B06304" w:rsidRPr="00B06304" w14:paraId="5E47D945" w14:textId="77777777" w:rsidTr="00B06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6BB70" w14:textId="77777777" w:rsidR="00B06304" w:rsidRPr="00B06304" w:rsidRDefault="00B06304" w:rsidP="00B06304">
            <w:pPr>
              <w:pStyle w:val="font-claude-response-body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C</w:t>
            </w:r>
          </w:p>
        </w:tc>
        <w:tc>
          <w:tcPr>
            <w:tcW w:w="0" w:type="auto"/>
            <w:hideMark/>
          </w:tcPr>
          <w:p w14:paraId="27916565" w14:textId="77777777" w:rsidR="00B06304" w:rsidRPr="00B06304" w:rsidRDefault="00B06304" w:rsidP="00B06304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1000 Mbps</w:t>
            </w:r>
          </w:p>
        </w:tc>
        <w:tc>
          <w:tcPr>
            <w:tcW w:w="0" w:type="auto"/>
            <w:hideMark/>
          </w:tcPr>
          <w:p w14:paraId="0FEBA5E4" w14:textId="77777777" w:rsidR="00B06304" w:rsidRPr="00B06304" w:rsidRDefault="00B06304" w:rsidP="00B06304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hAnsi="Lato"/>
                <w:color w:val="273540"/>
              </w:rPr>
            </w:pPr>
            <w:r w:rsidRPr="00B06304">
              <w:rPr>
                <w:rFonts w:ascii="Lato" w:hAnsi="Lato"/>
                <w:color w:val="273540"/>
              </w:rPr>
              <w:t>1.0</w:t>
            </w:r>
          </w:p>
        </w:tc>
      </w:tr>
    </w:tbl>
    <w:p w14:paraId="2061C5F4" w14:textId="77777777" w:rsidR="00B06304" w:rsidRPr="00B06304" w:rsidRDefault="00B06304" w:rsidP="00B06304">
      <w:pPr>
        <w:pStyle w:val="font-claude-response-body"/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Without normalization, the algorithm sees a huge gap between users and may:</w:t>
      </w:r>
    </w:p>
    <w:p w14:paraId="61F3E021" w14:textId="77777777" w:rsidR="00B06304" w:rsidRPr="00B06304" w:rsidRDefault="00B06304" w:rsidP="00B06304">
      <w:pPr>
        <w:pStyle w:val="font-claude-response-body"/>
        <w:numPr>
          <w:ilvl w:val="0"/>
          <w:numId w:val="9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Allocate almost everything to User C</w:t>
      </w:r>
    </w:p>
    <w:p w14:paraId="63EA3E8F" w14:textId="77777777" w:rsidR="00B06304" w:rsidRPr="00B06304" w:rsidRDefault="00B06304" w:rsidP="00B06304">
      <w:pPr>
        <w:pStyle w:val="font-claude-response-body"/>
        <w:numPr>
          <w:ilvl w:val="0"/>
          <w:numId w:val="9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Nearly ignore User A</w:t>
      </w:r>
    </w:p>
    <w:p w14:paraId="2C6ED55C" w14:textId="77777777" w:rsidR="00B06304" w:rsidRPr="00B06304" w:rsidRDefault="00B06304" w:rsidP="00B06304">
      <w:pPr>
        <w:pStyle w:val="font-claude-response-body"/>
        <w:numPr>
          <w:ilvl w:val="0"/>
          <w:numId w:val="9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Produce unstable or biased results</w:t>
      </w:r>
    </w:p>
    <w:p w14:paraId="32FBE2FE" w14:textId="77777777" w:rsidR="00B06304" w:rsidRPr="00B06304" w:rsidRDefault="00B06304" w:rsidP="00B06304">
      <w:pPr>
        <w:pStyle w:val="font-claude-response-body"/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With normalization, the algorithm works with proportional, clean values and can:</w:t>
      </w:r>
    </w:p>
    <w:p w14:paraId="04400970" w14:textId="77777777" w:rsidR="00B06304" w:rsidRPr="00B06304" w:rsidRDefault="00B06304" w:rsidP="00B06304">
      <w:pPr>
        <w:pStyle w:val="font-claude-response-body"/>
        <w:numPr>
          <w:ilvl w:val="0"/>
          <w:numId w:val="10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Compare users fairly</w:t>
      </w:r>
    </w:p>
    <w:p w14:paraId="27B6B507" w14:textId="77777777" w:rsidR="00B06304" w:rsidRPr="00B06304" w:rsidRDefault="00B06304" w:rsidP="00B06304">
      <w:pPr>
        <w:pStyle w:val="font-claude-response-body"/>
        <w:numPr>
          <w:ilvl w:val="0"/>
          <w:numId w:val="10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Allocate resources proportionally based on relative need</w:t>
      </w:r>
    </w:p>
    <w:p w14:paraId="274B8EE2" w14:textId="22C24E71" w:rsidR="00B06304" w:rsidRPr="00B06304" w:rsidRDefault="00B06304" w:rsidP="00B06304">
      <w:pPr>
        <w:pStyle w:val="font-claude-response-body"/>
        <w:numPr>
          <w:ilvl w:val="0"/>
          <w:numId w:val="10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Converge faster</w:t>
      </w:r>
      <w:r>
        <w:rPr>
          <w:rFonts w:ascii="Lato" w:hAnsi="Lato"/>
          <w:color w:val="273540"/>
        </w:rPr>
        <w:t>,</w:t>
      </w:r>
      <w:r w:rsidRPr="00B06304">
        <w:rPr>
          <w:rFonts w:ascii="Lato" w:hAnsi="Lato"/>
          <w:color w:val="273540"/>
        </w:rPr>
        <w:t xml:space="preserve"> math operations stay in a small, stable range</w:t>
      </w:r>
    </w:p>
    <w:p w14:paraId="749044A2" w14:textId="77777777" w:rsidR="00B06304" w:rsidRPr="00B06304" w:rsidRDefault="00190C44" w:rsidP="00B06304">
      <w:pPr>
        <w:pStyle w:val="font-claude-response-body"/>
        <w:rPr>
          <w:rFonts w:ascii="Lato" w:hAnsi="Lato"/>
          <w:color w:val="273540"/>
        </w:rPr>
      </w:pPr>
      <w:r w:rsidRPr="00190C44">
        <w:rPr>
          <w:rFonts w:ascii="Lato" w:hAnsi="Lato"/>
          <w:color w:val="273540"/>
        </w:rPr>
        <w:t xml:space="preserve">In real Open RAN, </w:t>
      </w:r>
      <w:r w:rsidRPr="00190C44">
        <w:rPr>
          <w:rFonts w:ascii="Lato" w:hAnsi="Lato"/>
          <w:color w:val="273540"/>
        </w:rPr>
        <w:t>these</w:t>
      </w:r>
      <w:r w:rsidRPr="00190C44">
        <w:rPr>
          <w:rFonts w:ascii="Lato" w:hAnsi="Lato"/>
          <w:color w:val="273540"/>
        </w:rPr>
        <w:t xml:space="preserve"> maps to </w:t>
      </w:r>
      <w:r w:rsidRPr="00B06304">
        <w:rPr>
          <w:rFonts w:ascii="Lato" w:hAnsi="Lato"/>
          <w:color w:val="273540"/>
        </w:rPr>
        <w:t>fair scheduling</w:t>
      </w:r>
      <w:r w:rsidRPr="00190C44">
        <w:rPr>
          <w:rFonts w:ascii="Lato" w:hAnsi="Lato"/>
          <w:color w:val="273540"/>
        </w:rPr>
        <w:t xml:space="preserve"> so no single user hogs all the bandwidth.</w:t>
      </w:r>
      <w:r w:rsidR="00B06304">
        <w:rPr>
          <w:rFonts w:ascii="Lato" w:hAnsi="Lato"/>
          <w:color w:val="273540"/>
        </w:rPr>
        <w:t xml:space="preserve"> </w:t>
      </w:r>
      <w:r w:rsidR="00B06304" w:rsidRPr="00B06304">
        <w:rPr>
          <w:rFonts w:ascii="Lato" w:hAnsi="Lato"/>
          <w:color w:val="273540"/>
        </w:rPr>
        <w:t>Imagine a teacher distributing colored pencils to students:</w:t>
      </w:r>
    </w:p>
    <w:p w14:paraId="5DA5E9E5" w14:textId="77777777" w:rsidR="00B06304" w:rsidRPr="00B06304" w:rsidRDefault="00B06304" w:rsidP="00B06304">
      <w:pPr>
        <w:pStyle w:val="font-claude-response-body"/>
        <w:numPr>
          <w:ilvl w:val="0"/>
          <w:numId w:val="11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Without normalization: The loudest kid asking for 50 pencils gets most of them. The quiet kid asking for 5 gets almost none.</w:t>
      </w:r>
    </w:p>
    <w:p w14:paraId="410AD786" w14:textId="77777777" w:rsidR="00B06304" w:rsidRPr="00B06304" w:rsidRDefault="00B06304" w:rsidP="00B06304">
      <w:pPr>
        <w:pStyle w:val="font-claude-response-body"/>
        <w:numPr>
          <w:ilvl w:val="0"/>
          <w:numId w:val="11"/>
        </w:numPr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With normalization: The teacher looks at what fraction of total need each student represents and divides accordingly — everyone gets a fair, proportional share.</w:t>
      </w:r>
    </w:p>
    <w:p w14:paraId="57FB07A5" w14:textId="77777777" w:rsidR="00B06304" w:rsidRDefault="00B06304" w:rsidP="00B06304">
      <w:pPr>
        <w:pStyle w:val="font-claude-response-body"/>
        <w:rPr>
          <w:rFonts w:ascii="Lato" w:hAnsi="Lato"/>
          <w:color w:val="273540"/>
        </w:rPr>
      </w:pPr>
      <w:r w:rsidRPr="00B06304">
        <w:rPr>
          <w:rFonts w:ascii="Lato" w:hAnsi="Lato"/>
          <w:color w:val="273540"/>
        </w:rPr>
        <w:t>In Open RAN, the "teacher" is the RIC scheduler, the "pencils" are radio resource blocks (PRBs), and the "students" are connected devices.</w:t>
      </w:r>
    </w:p>
    <w:p w14:paraId="281D0D7D" w14:textId="77777777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Question 4</w:t>
      </w:r>
    </w:p>
    <w:p w14:paraId="50A72393" w14:textId="77777777" w:rsidR="00D13685" w:rsidRDefault="00D13685" w:rsidP="00420291">
      <w:pPr>
        <w:rPr>
          <w:b/>
          <w:bCs/>
        </w:rPr>
      </w:pPr>
      <w:r w:rsidRPr="00D13685">
        <w:rPr>
          <w:b/>
          <w:bCs/>
        </w:rPr>
        <w:t>Explain two key differences between traditional RAN and Open RAN architectures. How does Open RAN promote vendor interoperability?</w:t>
      </w:r>
    </w:p>
    <w:p w14:paraId="69A177D2" w14:textId="77777777" w:rsidR="00190C44" w:rsidRPr="00190C44" w:rsidRDefault="00190C44" w:rsidP="00190C44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Traditional RAN uses locked, single-vendor hardware. Open RAN uses open standards so any vendor's parts can work together.</w:t>
      </w:r>
    </w:p>
    <w:tbl>
      <w:tblPr>
        <w:tblStyle w:val="GridTable4-Accent1"/>
        <w:tblW w:w="8952" w:type="dxa"/>
        <w:tblLook w:val="04A0" w:firstRow="1" w:lastRow="0" w:firstColumn="1" w:lastColumn="0" w:noHBand="0" w:noVBand="1"/>
      </w:tblPr>
      <w:tblGrid>
        <w:gridCol w:w="1605"/>
        <w:gridCol w:w="3147"/>
        <w:gridCol w:w="4200"/>
      </w:tblGrid>
      <w:tr w:rsidR="00190C44" w:rsidRPr="00190C44" w14:paraId="317CC296" w14:textId="77777777" w:rsidTr="00190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EAB06" w14:textId="77777777" w:rsidR="00190C44" w:rsidRPr="00190C44" w:rsidRDefault="00190C44" w:rsidP="00190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740011" w14:textId="77777777" w:rsidR="00190C44" w:rsidRPr="00190C44" w:rsidRDefault="00190C44" w:rsidP="00190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Traditional RAN</w:t>
            </w:r>
          </w:p>
        </w:tc>
        <w:tc>
          <w:tcPr>
            <w:tcW w:w="0" w:type="auto"/>
            <w:hideMark/>
          </w:tcPr>
          <w:p w14:paraId="7D333B74" w14:textId="77777777" w:rsidR="00190C44" w:rsidRPr="00190C44" w:rsidRDefault="00190C44" w:rsidP="00190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RAN</w:t>
            </w:r>
          </w:p>
        </w:tc>
      </w:tr>
      <w:tr w:rsidR="00190C44" w:rsidRPr="00190C44" w14:paraId="38982314" w14:textId="77777777" w:rsidTr="00190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1B3A9" w14:textId="77777777" w:rsidR="00190C44" w:rsidRPr="00190C44" w:rsidRDefault="00190C44" w:rsidP="00190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</w:t>
            </w:r>
          </w:p>
        </w:tc>
        <w:tc>
          <w:tcPr>
            <w:tcW w:w="0" w:type="auto"/>
            <w:hideMark/>
          </w:tcPr>
          <w:p w14:paraId="65961297" w14:textId="77777777" w:rsidR="00190C44" w:rsidRPr="00190C44" w:rsidRDefault="00190C44" w:rsidP="00190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Proprietary, one vendor</w:t>
            </w:r>
          </w:p>
        </w:tc>
        <w:tc>
          <w:tcPr>
            <w:tcW w:w="0" w:type="auto"/>
            <w:hideMark/>
          </w:tcPr>
          <w:p w14:paraId="49540D89" w14:textId="77777777" w:rsidR="00190C44" w:rsidRPr="00190C44" w:rsidRDefault="00190C44" w:rsidP="00190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Open, mix-and-match vendors</w:t>
            </w:r>
          </w:p>
        </w:tc>
      </w:tr>
      <w:tr w:rsidR="00190C44" w:rsidRPr="00190C44" w14:paraId="35B5DCC1" w14:textId="77777777" w:rsidTr="00190C44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675BB" w14:textId="77777777" w:rsidR="00190C44" w:rsidRPr="00190C44" w:rsidRDefault="00190C44" w:rsidP="00190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Interfaces</w:t>
            </w:r>
          </w:p>
        </w:tc>
        <w:tc>
          <w:tcPr>
            <w:tcW w:w="0" w:type="auto"/>
            <w:hideMark/>
          </w:tcPr>
          <w:p w14:paraId="245F5B01" w14:textId="77777777" w:rsidR="00190C44" w:rsidRPr="00190C44" w:rsidRDefault="00190C44" w:rsidP="00190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Closed/locked</w:t>
            </w:r>
          </w:p>
        </w:tc>
        <w:tc>
          <w:tcPr>
            <w:tcW w:w="0" w:type="auto"/>
            <w:hideMark/>
          </w:tcPr>
          <w:p w14:paraId="7933078E" w14:textId="77777777" w:rsidR="00190C44" w:rsidRPr="00190C44" w:rsidRDefault="00190C44" w:rsidP="00190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0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 (O-RAN Alliance)</w:t>
            </w:r>
          </w:p>
        </w:tc>
      </w:tr>
    </w:tbl>
    <w:p w14:paraId="1CE2AFDB" w14:textId="77777777" w:rsidR="00190C44" w:rsidRPr="00190C44" w:rsidRDefault="00190C44" w:rsidP="00190C44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Think of Traditional RAN like a proprietary gaming console — only that brand's games work. Open RAN is like a PC — anyone can make parts that fit.</w:t>
      </w:r>
    </w:p>
    <w:p w14:paraId="7DA92855" w14:textId="5A96D7A1" w:rsidR="00483A50" w:rsidRDefault="00190C44" w:rsidP="00B06304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90C44">
        <w:rPr>
          <w:rFonts w:ascii="Lato" w:eastAsia="Times New Roman" w:hAnsi="Lato" w:cs="Times New Roman"/>
          <w:color w:val="273540"/>
          <w:kern w:val="0"/>
          <w14:ligatures w14:val="none"/>
        </w:rPr>
        <w:t>Interoperability is achieved through open interfaces (like O1, E2, A1) that act as a universal language all vendors must speak.</w:t>
      </w:r>
    </w:p>
    <w:p w14:paraId="5B52433D" w14:textId="77777777" w:rsidR="00B06304" w:rsidRDefault="00B06304" w:rsidP="00B06304">
      <w:pPr>
        <w:spacing w:before="100" w:beforeAutospacing="1" w:after="100" w:afterAutospacing="1" w:line="240" w:lineRule="auto"/>
      </w:pPr>
    </w:p>
    <w:p w14:paraId="6590FD14" w14:textId="77777777" w:rsidR="00483A50" w:rsidRPr="00483A50" w:rsidRDefault="00483A50" w:rsidP="00483A5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 w:rsidRPr="00483A50">
        <w:rPr>
          <w:rStyle w:val="Strong"/>
          <w:rFonts w:ascii="Lato" w:hAnsi="Lato"/>
          <w:color w:val="273540"/>
        </w:rPr>
        <w:t>Question 5</w:t>
      </w:r>
    </w:p>
    <w:p w14:paraId="0649E69A" w14:textId="1E2EE1FD" w:rsidR="00483A50" w:rsidRDefault="00D13685" w:rsidP="00483A5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 w:rsidRPr="00D13685">
        <w:rPr>
          <w:rFonts w:ascii="Lato" w:hAnsi="Lato"/>
          <w:b/>
          <w:bCs/>
          <w:color w:val="273540"/>
        </w:rPr>
        <w:t xml:space="preserve">Distinguish between the roles of </w:t>
      </w:r>
      <w:r w:rsidRPr="00D13685">
        <w:rPr>
          <w:rFonts w:ascii="Lato" w:hAnsi="Lato"/>
          <w:b/>
          <w:bCs/>
          <w:color w:val="273540"/>
        </w:rPr>
        <w:t>Near</w:t>
      </w:r>
      <w:r w:rsidRPr="00D13685">
        <w:rPr>
          <w:rFonts w:ascii="Lato" w:hAnsi="Lato"/>
          <w:b/>
          <w:bCs/>
          <w:color w:val="273540"/>
        </w:rPr>
        <w:t>-RT RIC and Non-RT RIC. Provide an example function for each.</w:t>
      </w:r>
    </w:p>
    <w:p w14:paraId="51AE9A3A" w14:textId="6383F999" w:rsidR="00D13685" w:rsidRPr="00B277DE" w:rsidRDefault="00B277DE" w:rsidP="00483A5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 w:rsidRPr="00B277DE">
        <w:rPr>
          <w:rFonts w:ascii="Lato" w:hAnsi="Lato"/>
          <w:color w:val="273540"/>
        </w:rPr>
        <w:t>Near-RT RIC and Non-RT RIC</w:t>
      </w:r>
      <w:r w:rsidRPr="00B277DE">
        <w:rPr>
          <w:rFonts w:ascii="Lato" w:hAnsi="Lato"/>
          <w:color w:val="273540"/>
        </w:rPr>
        <w:t xml:space="preserve"> </w:t>
      </w:r>
      <w:r w:rsidR="00D13685" w:rsidRPr="00B277DE">
        <w:rPr>
          <w:rFonts w:ascii="Lato" w:hAnsi="Lato"/>
          <w:color w:val="273540"/>
        </w:rPr>
        <w:t>are controllers in Open RAN that use AI to manage the network, but at different speeds.</w:t>
      </w:r>
      <w:r w:rsidR="00D13685" w:rsidRPr="00B277DE">
        <w:rPr>
          <w:rFonts w:ascii="Lato" w:hAnsi="Lato"/>
          <w:color w:val="273540"/>
        </w:rPr>
        <w:t xml:space="preserve"> </w:t>
      </w:r>
      <w:r w:rsidR="00D13685" w:rsidRPr="00B277DE">
        <w:rPr>
          <w:rFonts w:ascii="Lato" w:hAnsi="Lato"/>
          <w:color w:val="273540"/>
        </w:rPr>
        <w:t xml:space="preserve">Think of </w:t>
      </w:r>
      <w:r w:rsidR="00D13685" w:rsidRPr="00B277DE">
        <w:rPr>
          <w:rFonts w:ascii="Lato" w:hAnsi="Lato"/>
          <w:color w:val="273540"/>
        </w:rPr>
        <w:t>non-RT RIC</w:t>
      </w:r>
      <w:r w:rsidR="00D13685" w:rsidRPr="00B277DE">
        <w:rPr>
          <w:rFonts w:ascii="Lato" w:hAnsi="Lato"/>
          <w:color w:val="273540"/>
        </w:rPr>
        <w:t xml:space="preserve"> as the coach making the game plan, and Near-RT RIC as the player making split-second decisions on the field.</w:t>
      </w:r>
    </w:p>
    <w:p w14:paraId="13B52EEA" w14:textId="77777777" w:rsidR="00D13685" w:rsidRPr="00483A50" w:rsidRDefault="00D13685" w:rsidP="00483A5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62"/>
        <w:gridCol w:w="3396"/>
        <w:gridCol w:w="4792"/>
      </w:tblGrid>
      <w:tr w:rsidR="00D13685" w:rsidRPr="00483A50" w14:paraId="4610A0C5" w14:textId="77777777" w:rsidTr="00483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7CBC1" w14:textId="582AECA2" w:rsidR="00D13685" w:rsidRPr="00483A50" w:rsidRDefault="00D13685" w:rsidP="00483A5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608C39" w14:textId="3C312525" w:rsidR="00D13685" w:rsidRPr="00483A50" w:rsidRDefault="00D13685" w:rsidP="00483A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Non-RT RIC</w:t>
            </w:r>
          </w:p>
        </w:tc>
        <w:tc>
          <w:tcPr>
            <w:tcW w:w="0" w:type="auto"/>
            <w:hideMark/>
          </w:tcPr>
          <w:p w14:paraId="60F029C4" w14:textId="7B5D9710" w:rsidR="00D13685" w:rsidRPr="00483A50" w:rsidRDefault="00D13685" w:rsidP="00483A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Near-RT RIC</w:t>
            </w:r>
          </w:p>
        </w:tc>
      </w:tr>
      <w:tr w:rsidR="00D13685" w:rsidRPr="00483A50" w14:paraId="4763BC72" w14:textId="77777777" w:rsidTr="00483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474B2" w14:textId="1B3CD092" w:rsidR="00D13685" w:rsidRPr="00483A50" w:rsidRDefault="00D13685" w:rsidP="00483A50">
            <w:pPr>
              <w:spacing w:after="160" w:line="278" w:lineRule="auto"/>
            </w:pPr>
            <w:r w:rsidRPr="00483A50">
              <w:t>S</w:t>
            </w:r>
            <w:r>
              <w:t>peed</w:t>
            </w:r>
          </w:p>
        </w:tc>
        <w:tc>
          <w:tcPr>
            <w:tcW w:w="0" w:type="auto"/>
            <w:hideMark/>
          </w:tcPr>
          <w:p w14:paraId="6B2D7CF2" w14:textId="41D04037" w:rsidR="00D13685" w:rsidRPr="00483A50" w:rsidRDefault="00D13685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685">
              <w:t>Slow (&gt;1 second)</w:t>
            </w:r>
          </w:p>
        </w:tc>
        <w:tc>
          <w:tcPr>
            <w:tcW w:w="0" w:type="auto"/>
            <w:hideMark/>
          </w:tcPr>
          <w:p w14:paraId="4B1F372A" w14:textId="261A64DD" w:rsidR="00D13685" w:rsidRPr="00483A50" w:rsidRDefault="00D13685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685">
              <w:t>Fast (10ms–1s)</w:t>
            </w:r>
          </w:p>
        </w:tc>
      </w:tr>
      <w:tr w:rsidR="00D13685" w:rsidRPr="00483A50" w14:paraId="3597F47B" w14:textId="77777777" w:rsidTr="00483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143B8" w14:textId="1B28ADA3" w:rsidR="00D13685" w:rsidRPr="00483A50" w:rsidRDefault="00D13685" w:rsidP="00483A50">
            <w:pPr>
              <w:spacing w:after="160" w:line="278" w:lineRule="auto"/>
            </w:pPr>
            <w:r>
              <w:t>Role</w:t>
            </w:r>
          </w:p>
        </w:tc>
        <w:tc>
          <w:tcPr>
            <w:tcW w:w="0" w:type="auto"/>
            <w:hideMark/>
          </w:tcPr>
          <w:p w14:paraId="5ACFCFAC" w14:textId="7B2FC1A2" w:rsidR="00D13685" w:rsidRPr="00483A50" w:rsidRDefault="00D13685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685">
              <w:t>Big-picture planning</w:t>
            </w:r>
          </w:p>
        </w:tc>
        <w:tc>
          <w:tcPr>
            <w:tcW w:w="0" w:type="auto"/>
            <w:hideMark/>
          </w:tcPr>
          <w:p w14:paraId="715ECD8D" w14:textId="26C31E2F" w:rsidR="00D13685" w:rsidRPr="00483A50" w:rsidRDefault="00D13685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685">
              <w:t>Real-time adjustments</w:t>
            </w:r>
          </w:p>
        </w:tc>
      </w:tr>
      <w:tr w:rsidR="00D13685" w:rsidRPr="00483A50" w14:paraId="66A8F885" w14:textId="77777777" w:rsidTr="00483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ADCF1" w14:textId="14F3776B" w:rsidR="00D13685" w:rsidRPr="00483A50" w:rsidRDefault="00D13685" w:rsidP="00483A50">
            <w:pPr>
              <w:spacing w:after="160" w:line="278" w:lineRule="auto"/>
            </w:pPr>
            <w:r>
              <w:t>Example</w:t>
            </w:r>
          </w:p>
        </w:tc>
        <w:tc>
          <w:tcPr>
            <w:tcW w:w="0" w:type="auto"/>
            <w:hideMark/>
          </w:tcPr>
          <w:p w14:paraId="674ABD40" w14:textId="47F4BF92" w:rsidR="00D13685" w:rsidRPr="00483A50" w:rsidRDefault="00D13685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685">
              <w:t>Train AI model for traffic patterns</w:t>
            </w:r>
          </w:p>
        </w:tc>
        <w:tc>
          <w:tcPr>
            <w:tcW w:w="0" w:type="auto"/>
            <w:hideMark/>
          </w:tcPr>
          <w:p w14:paraId="394B26D4" w14:textId="67927AA9" w:rsidR="00D13685" w:rsidRPr="00483A50" w:rsidRDefault="00D13685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685">
              <w:t>Instantly shift bandwidth to a crowded stadium</w:t>
            </w:r>
          </w:p>
        </w:tc>
      </w:tr>
    </w:tbl>
    <w:p w14:paraId="2E4281E0" w14:textId="34CB72B3" w:rsidR="00483A50" w:rsidRPr="00420291" w:rsidRDefault="00483A50" w:rsidP="00483A50"/>
    <w:sectPr w:rsidR="00483A50" w:rsidRPr="00420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714"/>
    <w:multiLevelType w:val="multilevel"/>
    <w:tmpl w:val="365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D2ADE"/>
    <w:multiLevelType w:val="multilevel"/>
    <w:tmpl w:val="76D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07C4A"/>
    <w:multiLevelType w:val="multilevel"/>
    <w:tmpl w:val="ECF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A77AE"/>
    <w:multiLevelType w:val="multilevel"/>
    <w:tmpl w:val="4DF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A7E31"/>
    <w:multiLevelType w:val="hybridMultilevel"/>
    <w:tmpl w:val="C5BE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B0CBB"/>
    <w:multiLevelType w:val="multilevel"/>
    <w:tmpl w:val="0F6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E6DC2"/>
    <w:multiLevelType w:val="multilevel"/>
    <w:tmpl w:val="E0D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5155B"/>
    <w:multiLevelType w:val="multilevel"/>
    <w:tmpl w:val="E2D8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34182"/>
    <w:multiLevelType w:val="hybridMultilevel"/>
    <w:tmpl w:val="BFC4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A31697"/>
    <w:multiLevelType w:val="hybridMultilevel"/>
    <w:tmpl w:val="9B581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65591"/>
    <w:multiLevelType w:val="multilevel"/>
    <w:tmpl w:val="C78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60155">
    <w:abstractNumId w:val="0"/>
  </w:num>
  <w:num w:numId="2" w16cid:durableId="933127296">
    <w:abstractNumId w:val="3"/>
  </w:num>
  <w:num w:numId="3" w16cid:durableId="516775833">
    <w:abstractNumId w:val="1"/>
  </w:num>
  <w:num w:numId="4" w16cid:durableId="1545167938">
    <w:abstractNumId w:val="9"/>
  </w:num>
  <w:num w:numId="5" w16cid:durableId="491412779">
    <w:abstractNumId w:val="8"/>
  </w:num>
  <w:num w:numId="6" w16cid:durableId="1972445211">
    <w:abstractNumId w:val="4"/>
  </w:num>
  <w:num w:numId="7" w16cid:durableId="452135159">
    <w:abstractNumId w:val="10"/>
  </w:num>
  <w:num w:numId="8" w16cid:durableId="53704485">
    <w:abstractNumId w:val="6"/>
  </w:num>
  <w:num w:numId="9" w16cid:durableId="549192505">
    <w:abstractNumId w:val="7"/>
  </w:num>
  <w:num w:numId="10" w16cid:durableId="2013414752">
    <w:abstractNumId w:val="5"/>
  </w:num>
  <w:num w:numId="11" w16cid:durableId="1195852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91"/>
    <w:rsid w:val="00190C44"/>
    <w:rsid w:val="00420291"/>
    <w:rsid w:val="00483A50"/>
    <w:rsid w:val="007E6CB5"/>
    <w:rsid w:val="00B06304"/>
    <w:rsid w:val="00B277DE"/>
    <w:rsid w:val="00D13685"/>
    <w:rsid w:val="00DD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56D1"/>
  <w15:chartTrackingRefBased/>
  <w15:docId w15:val="{50A81799-7415-49E4-A419-32F05032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2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3A50"/>
    <w:rPr>
      <w:b/>
      <w:bCs/>
    </w:rPr>
  </w:style>
  <w:style w:type="table" w:styleId="GridTable4-Accent1">
    <w:name w:val="Grid Table 4 Accent 1"/>
    <w:basedOn w:val="TableNormal"/>
    <w:uiPriority w:val="49"/>
    <w:rsid w:val="00483A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font-claude-response-body">
    <w:name w:val="font-claude-response-body"/>
    <w:basedOn w:val="Normal"/>
    <w:rsid w:val="00190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saima.sano-W216790818</dc:creator>
  <cp:keywords/>
  <dc:description/>
  <cp:lastModifiedBy>saima.sano-W216790818</cp:lastModifiedBy>
  <cp:revision>2</cp:revision>
  <dcterms:created xsi:type="dcterms:W3CDTF">2026-06-23T01:00:00Z</dcterms:created>
  <dcterms:modified xsi:type="dcterms:W3CDTF">2026-06-23T01:00:00Z</dcterms:modified>
</cp:coreProperties>
</file>