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13.odttf" ContentType="application/vnd.openxmlformats-officedocument.obfuscatedFont"/>
  <Override PartName="/word/fonts/font8.odttf" ContentType="application/vnd.openxmlformats-officedocument.obfuscatedFont"/>
  <Override PartName="/word/fonts/font12.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ottom w:val="single" w:sz="18" w:space="4" w:color="1F3A5F"/>
        </w:pBdr>
        <w:shd w:val="clear" w:color="auto" w:fill="EAF0F8"/>
        <w:spacing w:before="200" w:after="240"/>
        <w:jc w:val="center"/>
        <w:rPr/>
      </w:pPr>
      <w:bookmarkStart w:id="0" w:name="_7f65w7tq1ozf"/>
      <w:bookmarkEnd w:id="0"/>
      <w:r>
        <w:rPr>
          <w:b/>
          <w:bCs/>
          <w:color w:val="1F3A5F"/>
          <w:sz w:val="48"/>
        </w:rPr>
        <w:t>Commands</w:t>
      </w:r>
    </w:p>
    <w:p>
      <w:pPr>
        <w:pStyle w:val="normal1"/>
        <w:rPr/>
      </w:pPr>
      <w:r>
        <w:rPr/>
      </w:r>
    </w:p>
    <w:p>
      <w:pPr>
        <w:pStyle w:val="normal1"/>
        <w:rPr/>
      </w:pPr>
      <w:r>
        <w:rPr/>
      </w:r>
    </w:p>
    <w:tbl>
      <w:tblPr>
        <w:tblStyle w:val="Table1"/>
        <w:tblW w:w="10000" w:type="dxa"/>
        <w:jc w:val="start"/>
        <w:tblInd w:w="0" w:type="dxa"/>
        <w:tblLayout w:type="fixed"/>
        <w:tblCellMar>
          <w:top w:w="0" w:type="dxa"/>
          <w:start w:w="108" w:type="dxa"/>
          <w:bottom w:w="0" w:type="dxa"/>
          <w:end w:w="108" w:type="dxa"/>
        </w:tblCellMar>
        <w:tblLook w:val="0600"/>
      </w:tblPr>
      <w:tblGrid>
        <w:gridCol w:w="4000"/>
        <w:gridCol w:w="6000"/>
      </w:tblGrid>
      <w:tr>
        <w:trPr>
          <w:tblHeader w:val="true"/>
        </w:trPr>
        <w:tc>
          <w:tcPr>
            <w:tcW w:w="4000" w:type="dxa"/>
            <w:tcBorders>
              <w:top w:val="single" w:sz="8" w:space="0" w:color="000000"/>
              <w:start w:val="single" w:sz="8" w:space="0" w:color="000000"/>
              <w:bottom w:val="single" w:sz="8" w:space="0" w:color="000000"/>
              <w:end w:val="single" w:sz="8" w:space="0" w:color="000000"/>
            </w:tcBorders>
          </w:tcPr>
          <w:p>
            <w:pPr>
              <w:pStyle w:val="normal1"/>
              <w:rPr/>
            </w:pPr>
            <w:r>
              <w:rPr>
                <w:b/>
                <w:bCs/>
              </w:rPr>
              <w:t>Service</w:t>
            </w:r>
          </w:p>
        </w:tc>
        <w:tc>
          <w:tcPr>
            <w:tcW w:w="6000" w:type="dxa"/>
            <w:tcBorders>
              <w:top w:val="single" w:sz="8" w:space="0" w:color="000000"/>
              <w:start w:val="single" w:sz="8" w:space="0" w:color="000000"/>
              <w:bottom w:val="single" w:sz="8" w:space="0" w:color="000000"/>
              <w:end w:val="single" w:sz="8" w:space="0" w:color="000000"/>
            </w:tcBorders>
          </w:tcPr>
          <w:p>
            <w:pPr>
              <w:pStyle w:val="normal1"/>
              <w:rPr/>
            </w:pPr>
            <w:r>
              <w:rPr>
                <w:b/>
                <w:bCs/>
              </w:rPr>
              <w:t>URL / Access Details</w:t>
            </w:r>
          </w:p>
        </w:tc>
      </w:tr>
      <w:tr>
        <w:trPr/>
        <w:tc>
          <w:tcPr>
            <w:tcW w:w="4000" w:type="dxa"/>
            <w:tcBorders>
              <w:top w:val="single" w:sz="8" w:space="0" w:color="000000"/>
              <w:start w:val="single" w:sz="8" w:space="0" w:color="000000"/>
              <w:bottom w:val="single" w:sz="8" w:space="0" w:color="000000"/>
              <w:end w:val="single" w:sz="8" w:space="0" w:color="000000"/>
            </w:tcBorders>
          </w:tcPr>
          <w:p>
            <w:pPr>
              <w:pStyle w:val="normal1"/>
              <w:rPr/>
            </w:pPr>
            <w:r>
              <w:rPr/>
              <w:t>Grafana</w:t>
            </w:r>
          </w:p>
        </w:tc>
        <w:tc>
          <w:tcPr>
            <w:tcW w:w="6000" w:type="dxa"/>
            <w:tcBorders>
              <w:top w:val="single" w:sz="8" w:space="0" w:color="000000"/>
              <w:start w:val="single" w:sz="8" w:space="0" w:color="000000"/>
              <w:bottom w:val="single" w:sz="8" w:space="0" w:color="000000"/>
              <w:end w:val="single" w:sz="8" w:space="0" w:color="000000"/>
            </w:tcBorders>
          </w:tcPr>
          <w:p>
            <w:pPr>
              <w:pStyle w:val="normal1"/>
              <w:rPr/>
            </w:pPr>
            <w:hyperlink r:id="rId2">
              <w:r>
                <w:rPr>
                  <w:rStyle w:val="Style3"/>
                  <w:color w:val="1155CC"/>
                  <w:u w:val="single"/>
                </w:rPr>
                <w:t>http://localhost:3000</w:t>
              </w:r>
            </w:hyperlink>
            <w:r>
              <w:rPr/>
              <w:t xml:space="preserve"> (admin / admin)</w:t>
            </w:r>
          </w:p>
        </w:tc>
      </w:tr>
      <w:tr>
        <w:trPr/>
        <w:tc>
          <w:tcPr>
            <w:tcW w:w="4000" w:type="dxa"/>
            <w:tcBorders>
              <w:top w:val="single" w:sz="8" w:space="0" w:color="000000"/>
              <w:start w:val="single" w:sz="8" w:space="0" w:color="000000"/>
              <w:bottom w:val="single" w:sz="8" w:space="0" w:color="000000"/>
              <w:end w:val="single" w:sz="8" w:space="0" w:color="000000"/>
            </w:tcBorders>
          </w:tcPr>
          <w:p>
            <w:pPr>
              <w:pStyle w:val="normal1"/>
              <w:rPr/>
            </w:pPr>
            <w:r>
              <w:rPr/>
              <w:t>Prometheus</w:t>
            </w:r>
          </w:p>
        </w:tc>
        <w:tc>
          <w:tcPr>
            <w:tcW w:w="6000" w:type="dxa"/>
            <w:tcBorders>
              <w:top w:val="single" w:sz="8" w:space="0" w:color="000000"/>
              <w:start w:val="single" w:sz="8" w:space="0" w:color="000000"/>
              <w:bottom w:val="single" w:sz="8" w:space="0" w:color="000000"/>
              <w:end w:val="single" w:sz="8" w:space="0" w:color="000000"/>
            </w:tcBorders>
          </w:tcPr>
          <w:p>
            <w:pPr>
              <w:pStyle w:val="normal1"/>
              <w:rPr/>
            </w:pPr>
            <w:hyperlink r:id="rId3">
              <w:r>
                <w:rPr>
                  <w:rStyle w:val="Style3"/>
                  <w:color w:val="1155CC"/>
                  <w:u w:val="single"/>
                </w:rPr>
                <w:t>http://localhost:9090</w:t>
              </w:r>
            </w:hyperlink>
          </w:p>
        </w:tc>
      </w:tr>
      <w:tr>
        <w:trPr/>
        <w:tc>
          <w:tcPr>
            <w:tcW w:w="4000" w:type="dxa"/>
            <w:tcBorders>
              <w:top w:val="single" w:sz="8" w:space="0" w:color="000000"/>
              <w:start w:val="single" w:sz="8" w:space="0" w:color="000000"/>
              <w:bottom w:val="single" w:sz="8" w:space="0" w:color="000000"/>
              <w:end w:val="single" w:sz="8" w:space="0" w:color="000000"/>
            </w:tcBorders>
          </w:tcPr>
          <w:p>
            <w:pPr>
              <w:pStyle w:val="normal1"/>
              <w:rPr/>
            </w:pPr>
            <w:r>
              <w:rPr/>
              <w:t>Alertmanager</w:t>
            </w:r>
          </w:p>
        </w:tc>
        <w:tc>
          <w:tcPr>
            <w:tcW w:w="6000" w:type="dxa"/>
            <w:tcBorders>
              <w:top w:val="single" w:sz="8" w:space="0" w:color="000000"/>
              <w:start w:val="single" w:sz="8" w:space="0" w:color="000000"/>
              <w:bottom w:val="single" w:sz="8" w:space="0" w:color="000000"/>
              <w:end w:val="single" w:sz="8" w:space="0" w:color="000000"/>
            </w:tcBorders>
          </w:tcPr>
          <w:p>
            <w:pPr>
              <w:pStyle w:val="normal1"/>
              <w:rPr/>
            </w:pPr>
            <w:hyperlink r:id="rId4">
              <w:r>
                <w:rPr>
                  <w:rStyle w:val="Style3"/>
                  <w:color w:val="1155CC"/>
                  <w:u w:val="single"/>
                </w:rPr>
                <w:t>http://localhost:9093</w:t>
              </w:r>
            </w:hyperlink>
          </w:p>
        </w:tc>
      </w:tr>
      <w:tr>
        <w:trPr/>
        <w:tc>
          <w:tcPr>
            <w:tcW w:w="4000" w:type="dxa"/>
            <w:tcBorders>
              <w:top w:val="single" w:sz="8" w:space="0" w:color="000000"/>
              <w:start w:val="single" w:sz="8" w:space="0" w:color="000000"/>
              <w:bottom w:val="single" w:sz="8" w:space="0" w:color="000000"/>
              <w:end w:val="single" w:sz="8" w:space="0" w:color="000000"/>
            </w:tcBorders>
          </w:tcPr>
          <w:p>
            <w:pPr>
              <w:pStyle w:val="normal1"/>
              <w:rPr/>
            </w:pPr>
            <w:r>
              <w:rPr/>
              <w:t>SNMP Exporter</w:t>
            </w:r>
          </w:p>
        </w:tc>
        <w:tc>
          <w:tcPr>
            <w:tcW w:w="6000" w:type="dxa"/>
            <w:tcBorders>
              <w:top w:val="single" w:sz="8" w:space="0" w:color="000000"/>
              <w:start w:val="single" w:sz="8" w:space="0" w:color="000000"/>
              <w:bottom w:val="single" w:sz="8" w:space="0" w:color="000000"/>
              <w:end w:val="single" w:sz="8" w:space="0" w:color="000000"/>
            </w:tcBorders>
          </w:tcPr>
          <w:p>
            <w:pPr>
              <w:pStyle w:val="normal1"/>
              <w:rPr/>
            </w:pPr>
            <w:hyperlink r:id="rId5">
              <w:r>
                <w:rPr>
                  <w:rStyle w:val="Style3"/>
                  <w:color w:val="1155CC"/>
                  <w:u w:val="single"/>
                </w:rPr>
                <w:t>http://localhost:9116</w:t>
              </w:r>
            </w:hyperlink>
          </w:p>
        </w:tc>
      </w:tr>
      <w:tr>
        <w:trPr/>
        <w:tc>
          <w:tcPr>
            <w:tcW w:w="4000" w:type="dxa"/>
            <w:tcBorders>
              <w:top w:val="single" w:sz="8" w:space="0" w:color="000000"/>
              <w:start w:val="single" w:sz="8" w:space="0" w:color="000000"/>
              <w:bottom w:val="single" w:sz="8" w:space="0" w:color="000000"/>
              <w:end w:val="single" w:sz="8" w:space="0" w:color="000000"/>
            </w:tcBorders>
          </w:tcPr>
          <w:p>
            <w:pPr>
              <w:pStyle w:val="normal1"/>
              <w:rPr/>
            </w:pPr>
            <w:r>
              <w:rPr/>
              <w:t>Promtail Metrics</w:t>
            </w:r>
          </w:p>
        </w:tc>
        <w:tc>
          <w:tcPr>
            <w:tcW w:w="6000" w:type="dxa"/>
            <w:tcBorders>
              <w:top w:val="single" w:sz="8" w:space="0" w:color="000000"/>
              <w:start w:val="single" w:sz="8" w:space="0" w:color="000000"/>
              <w:bottom w:val="single" w:sz="8" w:space="0" w:color="000000"/>
              <w:end w:val="single" w:sz="8" w:space="0" w:color="000000"/>
            </w:tcBorders>
          </w:tcPr>
          <w:p>
            <w:pPr>
              <w:pStyle w:val="normal1"/>
              <w:rPr/>
            </w:pPr>
            <w:hyperlink r:id="rId6">
              <w:r>
                <w:rPr>
                  <w:rStyle w:val="Style3"/>
                  <w:color w:val="1155CC"/>
                  <w:u w:val="single"/>
                </w:rPr>
                <w:t>http://localhost:9080/metrics</w:t>
              </w:r>
            </w:hyperlink>
          </w:p>
        </w:tc>
      </w:tr>
      <w:tr>
        <w:trPr/>
        <w:tc>
          <w:tcPr>
            <w:tcW w:w="4000" w:type="dxa"/>
            <w:tcBorders>
              <w:top w:val="single" w:sz="8" w:space="0" w:color="000000"/>
              <w:start w:val="single" w:sz="8" w:space="0" w:color="000000"/>
              <w:bottom w:val="single" w:sz="8" w:space="0" w:color="000000"/>
              <w:end w:val="single" w:sz="8" w:space="0" w:color="000000"/>
            </w:tcBorders>
          </w:tcPr>
          <w:p>
            <w:pPr>
              <w:pStyle w:val="normal1"/>
              <w:rPr/>
            </w:pPr>
            <w:r>
              <w:rPr/>
              <w:t>Loki Engine</w:t>
            </w:r>
          </w:p>
        </w:tc>
        <w:tc>
          <w:tcPr>
            <w:tcW w:w="6000" w:type="dxa"/>
            <w:tcBorders>
              <w:top w:val="single" w:sz="8" w:space="0" w:color="000000"/>
              <w:start w:val="single" w:sz="8" w:space="0" w:color="000000"/>
              <w:bottom w:val="single" w:sz="8" w:space="0" w:color="000000"/>
              <w:end w:val="single" w:sz="8" w:space="0" w:color="000000"/>
            </w:tcBorders>
          </w:tcPr>
          <w:p>
            <w:pPr>
              <w:pStyle w:val="normal1"/>
              <w:rPr/>
            </w:pPr>
            <w:hyperlink r:id="rId7">
              <w:r>
                <w:rPr>
                  <w:rStyle w:val="Style3"/>
                  <w:color w:val="1155CC"/>
                  <w:u w:val="single"/>
                </w:rPr>
                <w:t>http://localhost:3100/ready</w:t>
              </w:r>
            </w:hyperlink>
          </w:p>
        </w:tc>
      </w:tr>
      <w:tr>
        <w:trPr/>
        <w:tc>
          <w:tcPr>
            <w:tcW w:w="4000" w:type="dxa"/>
            <w:tcBorders>
              <w:top w:val="single" w:sz="8" w:space="0" w:color="000000"/>
              <w:start w:val="single" w:sz="8" w:space="0" w:color="000000"/>
              <w:bottom w:val="single" w:sz="8" w:space="0" w:color="000000"/>
              <w:end w:val="single" w:sz="8" w:space="0" w:color="000000"/>
            </w:tcBorders>
          </w:tcPr>
          <w:p>
            <w:pPr>
              <w:pStyle w:val="normal1"/>
              <w:rPr/>
            </w:pPr>
            <w:r>
              <w:rPr/>
              <w:t>Netbox</w:t>
            </w:r>
          </w:p>
        </w:tc>
        <w:tc>
          <w:tcPr>
            <w:tcW w:w="6000" w:type="dxa"/>
            <w:tcBorders>
              <w:top w:val="single" w:sz="8" w:space="0" w:color="000000"/>
              <w:start w:val="single" w:sz="8" w:space="0" w:color="000000"/>
              <w:bottom w:val="single" w:sz="8" w:space="0" w:color="000000"/>
              <w:end w:val="single" w:sz="8" w:space="0" w:color="000000"/>
            </w:tcBorders>
          </w:tcPr>
          <w:p>
            <w:pPr>
              <w:pStyle w:val="normal1"/>
              <w:rPr/>
            </w:pPr>
            <w:r>
              <w:rPr/>
              <w:t>http://localhost:8080</w:t>
            </w:r>
          </w:p>
        </w:tc>
      </w:tr>
      <w:tr>
        <w:trPr/>
        <w:tc>
          <w:tcPr>
            <w:tcW w:w="4000" w:type="dxa"/>
            <w:tcBorders>
              <w:top w:val="single" w:sz="8" w:space="0" w:color="000000"/>
              <w:start w:val="single" w:sz="8" w:space="0" w:color="000000"/>
              <w:bottom w:val="single" w:sz="8" w:space="0" w:color="000000"/>
              <w:end w:val="single" w:sz="8" w:space="0" w:color="000000"/>
            </w:tcBorders>
          </w:tcPr>
          <w:p>
            <w:pPr>
              <w:pStyle w:val="normal1"/>
              <w:rPr/>
            </w:pPr>
            <w:r>
              <w:rPr/>
              <w:t>Service now</w:t>
            </w:r>
          </w:p>
        </w:tc>
        <w:tc>
          <w:tcPr>
            <w:tcW w:w="6000" w:type="dxa"/>
            <w:tcBorders>
              <w:top w:val="single" w:sz="8" w:space="0" w:color="000000"/>
              <w:start w:val="single" w:sz="8" w:space="0" w:color="000000"/>
              <w:bottom w:val="single" w:sz="8" w:space="0" w:color="000000"/>
              <w:end w:val="single" w:sz="8" w:space="0" w:color="000000"/>
            </w:tcBorders>
          </w:tcPr>
          <w:p>
            <w:pPr>
              <w:pStyle w:val="normal1"/>
              <w:rPr/>
            </w:pPr>
            <w:r>
              <w:rPr/>
              <w:t>https://dev388799.service-now.com/now/nav/ui/classic/params/target/incident.do%3Fsys_id%3D2f88f00b3b4b0b503d68cdd643e45a25%26sysparm_view%3Dess%26sysparm_record_target%3Dincident%26sysparm_record_row%3D2%26sysparm_record_rows%3D2%26sysparm_record_list%3Dcaller_id%253Djavascript%253Ags.getUserID%2528%2529%255Eactive%253Dtrue%255Euniversal_requestISEMPTY%255EORDERBYnumber%26sysparm_view%3Dess[admin/Sai@184893]</w:t>
            </w:r>
          </w:p>
        </w:tc>
      </w:tr>
    </w:tbl>
    <w:p>
      <w:pPr>
        <w:pStyle w:val="normal1"/>
        <w:rPr/>
      </w:pPr>
      <w:r>
        <w:rPr/>
      </w:r>
    </w:p>
    <w:p>
      <w:pPr>
        <w:pStyle w:val="normal1"/>
        <w:ind w:hanging="0" w:start="0"/>
        <w:rPr/>
      </w:pPr>
      <w:r>
        <w:rPr/>
        <w:t>1.</w:t>
      </w:r>
      <w:hyperlink r:id="rId8">
        <w:r>
          <w:rPr>
            <w:rStyle w:val="Style3"/>
            <w:color w:val="1155CC"/>
            <w:u w:val="single"/>
          </w:rPr>
          <w:t>To</w:t>
        </w:r>
      </w:hyperlink>
      <w:r>
        <w:rPr/>
        <w:t xml:space="preserve"> Start Netbox:-</w:t>
      </w:r>
    </w:p>
    <w:p>
      <w:pPr>
        <w:pStyle w:val="normal1"/>
        <w:rPr/>
      </w:pPr>
      <w:r>
        <w:rPr/>
        <w:t xml:space="preserve">  </w:t>
      </w:r>
      <w:r>
        <w:rPr/>
        <w:t>cd ~/vscode/nac/1switch/1switch/netbox</w:t>
      </w:r>
    </w:p>
    <w:p>
      <w:pPr>
        <w:pStyle w:val="normal1"/>
        <w:rPr/>
      </w:pPr>
      <w:r>
        <w:rPr/>
        <w:t xml:space="preserve">  </w:t>
      </w:r>
      <w:r>
        <w:rPr/>
        <w:t>docker compose up -d</w:t>
      </w:r>
    </w:p>
    <w:p>
      <w:pPr>
        <w:pStyle w:val="normal1"/>
        <w:rPr/>
      </w:pPr>
      <w:r>
        <w:rPr/>
      </w:r>
    </w:p>
    <w:p>
      <w:pPr>
        <w:pStyle w:val="normal1"/>
        <w:rPr/>
      </w:pPr>
      <w:r>
        <w:rPr/>
      </w:r>
    </w:p>
    <w:p>
      <w:pPr>
        <w:pStyle w:val="normal1"/>
        <w:rPr/>
      </w:pPr>
      <w:r>
        <w:rPr/>
        <w:t>2. To Start Observability:-</w:t>
      </w:r>
    </w:p>
    <w:p>
      <w:pPr>
        <w:pStyle w:val="normal1"/>
        <w:rPr>
          <w:b/>
          <w:bCs/>
          <w:sz w:val="50"/>
          <w:szCs w:val="50"/>
        </w:rPr>
      </w:pPr>
      <w:r>
        <w:rPr/>
        <w:t>cd "/home/saimohan/vscode/nac/NETWORK AUTOMATION PLATFORM/enterprise_real_sot/observability"</w:t>
        <w:br/>
        <w:t>docker compose up -d</w:t>
      </w:r>
    </w:p>
    <w:p>
      <w:pPr>
        <w:pStyle w:val="normal1"/>
        <w:rPr>
          <w:b/>
          <w:bCs/>
          <w:sz w:val="50"/>
          <w:szCs w:val="50"/>
        </w:rPr>
      </w:pPr>
      <w:r>
        <w:rPr/>
      </w:r>
      <w:bookmarkStart w:id="1" w:name="_twsc4af0k8do"/>
      <w:bookmarkStart w:id="2" w:name="_twsc4af0k8do"/>
      <w:bookmarkEnd w:id="2"/>
    </w:p>
    <w:p>
      <w:pPr>
        <w:pStyle w:val="normal1"/>
        <w:rPr/>
      </w:pPr>
      <w:r>
        <w:rPr/>
        <w:t>On device:- for montioring</w:t>
      </w:r>
    </w:p>
    <w:p>
      <w:pPr>
        <w:pStyle w:val="normal1"/>
        <w:rPr/>
      </w:pPr>
      <w:r>
        <w:rPr/>
        <w:t>configure terminal</w:t>
      </w:r>
    </w:p>
    <w:p>
      <w:pPr>
        <w:pStyle w:val="normal1"/>
        <w:rPr/>
      </w:pPr>
      <w:r>
        <w:rPr/>
        <w:t>logging origin-id string sw2_gns3</w:t>
      </w:r>
    </w:p>
    <w:p>
      <w:pPr>
        <w:pStyle w:val="normal1"/>
        <w:rPr/>
      </w:pPr>
      <w:r>
        <w:rPr/>
        <w:t>logging trap debugging</w:t>
      </w:r>
    </w:p>
    <w:p>
      <w:pPr>
        <w:pStyle w:val="normal1"/>
        <w:rPr/>
      </w:pPr>
      <w:r>
        <w:rPr/>
        <w:t>logging host 10.10.10.1 transport udp port 1514</w:t>
      </w:r>
    </w:p>
    <w:p>
      <w:pPr>
        <w:pStyle w:val="normal1"/>
        <w:rPr/>
      </w:pPr>
      <w:r>
        <w:rPr/>
        <w:t>logging host 10.10.10.1 transport tcp port 1515</w:t>
      </w:r>
    </w:p>
    <w:p>
      <w:pPr>
        <w:pStyle w:val="normal1"/>
        <w:rPr/>
      </w:pPr>
      <w:r>
        <w:rPr/>
        <w:t>logging host 192.168.1.48 transport udp port 1514</w:t>
      </w:r>
    </w:p>
    <w:p>
      <w:pPr>
        <w:pStyle w:val="normal1"/>
        <w:rPr/>
      </w:pPr>
      <w:r>
        <w:rPr/>
        <w:t>logging host 192.168.1.48 transport tcp port 1515</w:t>
      </w:r>
    </w:p>
    <w:p>
      <w:pPr>
        <w:pStyle w:val="normal1"/>
        <w:rPr/>
      </w:pPr>
      <w:r>
        <w:rPr/>
        <w:t>end</w:t>
      </w:r>
    </w:p>
    <w:p>
      <w:pPr>
        <w:pStyle w:val="normal1"/>
        <w:rPr/>
      </w:pPr>
      <w:r>
        <w:rPr/>
        <w:t>write memory</w:t>
      </w:r>
    </w:p>
    <w:p>
      <w:pPr>
        <w:pStyle w:val="normal1"/>
        <w:rPr/>
      </w:pPr>
      <w:r>
        <w:rPr/>
      </w:r>
    </w:p>
    <w:p>
      <w:pPr>
        <w:pStyle w:val="Heading1"/>
        <w:spacing w:lineRule="auto" w:line="276" w:before="0" w:after="283"/>
        <w:rPr>
          <w:sz w:val="22"/>
          <w:szCs w:val="22"/>
        </w:rPr>
      </w:pPr>
      <w:r>
        <w:rPr>
          <w:sz w:val="22"/>
          <w:szCs w:val="22"/>
        </w:rPr>
        <w:t>If you intentionally want to shut down GNS3 devices</w:t>
      </w:r>
    </w:p>
    <w:p>
      <w:pPr>
        <w:pStyle w:val="Heading3"/>
        <w:spacing w:lineRule="auto" w:line="276" w:before="0" w:after="283"/>
        <w:rPr>
          <w:b/>
          <w:bCs/>
          <w:color w:val="auto"/>
          <w:sz w:val="22"/>
          <w:szCs w:val="22"/>
        </w:rPr>
      </w:pPr>
      <w:r>
        <w:rPr>
          <w:b/>
          <w:bCs/>
          <w:color w:val="auto"/>
          <w:sz w:val="22"/>
          <w:szCs w:val="22"/>
        </w:rPr>
        <w:t>Step 1 — Enable Maintenance Mode</w:t>
      </w:r>
    </w:p>
    <w:p>
      <w:pPr>
        <w:pStyle w:val="BodyText"/>
        <w:suppressAutoHyphens w:val="true"/>
        <w:rPr/>
      </w:pPr>
      <w:r>
        <w:rPr/>
        <w:t>From your project root, run:</w:t>
      </w:r>
    </w:p>
    <w:p>
      <w:pPr>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720" w:top="1440" w:footer="720" w:bottom="1440"/>
          <w:pgNumType w:start="1" w:fmt="decimal"/>
          <w:formProt w:val="false"/>
          <w:textDirection w:val="lrTb"/>
          <w:docGrid w:type="default" w:linePitch="100" w:charSpace="0"/>
        </w:sectPr>
      </w:pPr>
    </w:p>
    <w:p>
      <w:pPr>
        <w:pStyle w:val="PreformattedText"/>
        <w:suppressAutoHyphens w:val="true"/>
        <w:spacing w:before="0" w:after="283"/>
        <w:ind w:hanging="0" w:start="0" w:end="0"/>
        <w:rPr>
          <w:rFonts w:ascii="Arial" w:hAnsi="Arial" w:eastAsia="Arial" w:cs="Arial"/>
          <w:sz w:val="22"/>
          <w:szCs w:val="22"/>
        </w:rPr>
      </w:pPr>
      <w:r>
        <w:rPr>
          <w:rStyle w:val="SourceText"/>
          <w:rFonts w:ascii="Arial" w:hAnsi="Arial"/>
          <w:sz w:val="22"/>
          <w:szCs w:val="22"/>
        </w:rPr>
        <w:t>python3 maintenance_mode.py enable --reason "Planned GNS3 shutdown" --duration 8h</w:t>
      </w:r>
    </w:p>
    <w:p>
      <w:pPr>
        <w:sectPr>
          <w:type w:val="continuous"/>
          <w:pgSz w:w="12240" w:h="15840"/>
          <w:pgMar w:left="1440" w:right="1440" w:gutter="0" w:header="720" w:top="1440" w:footer="720" w:bottom="1440"/>
          <w:formProt w:val="false"/>
          <w:textDirection w:val="lrTb"/>
          <w:docGrid w:type="default" w:linePitch="100" w:charSpace="0"/>
        </w:sectPr>
      </w:pPr>
    </w:p>
    <w:p>
      <w:pPr>
        <w:pStyle w:val="Heading3"/>
        <w:spacing w:lineRule="auto" w:line="276" w:before="0" w:after="283"/>
        <w:rPr>
          <w:b/>
          <w:bCs/>
          <w:color w:val="auto"/>
          <w:sz w:val="22"/>
          <w:szCs w:val="22"/>
        </w:rPr>
      </w:pPr>
      <w:r>
        <w:rPr>
          <w:b/>
          <w:bCs/>
          <w:color w:val="auto"/>
          <w:sz w:val="22"/>
          <w:szCs w:val="22"/>
        </w:rPr>
        <w:t>Step 2 — Check it</w:t>
      </w:r>
    </w:p>
    <w:p>
      <w:pPr>
        <w:sectPr>
          <w:type w:val="continuous"/>
          <w:pgSz w:w="12240" w:h="15840"/>
          <w:pgMar w:left="1440" w:right="1440" w:gutter="0" w:header="720" w:top="1440" w:footer="720" w:bottom="1440"/>
          <w:formProt w:val="false"/>
          <w:textDirection w:val="lrTb"/>
          <w:docGrid w:type="default" w:linePitch="100" w:charSpace="0"/>
        </w:sectPr>
      </w:pPr>
    </w:p>
    <w:p>
      <w:pPr>
        <w:pStyle w:val="PreformattedText"/>
        <w:suppressAutoHyphens w:val="true"/>
        <w:spacing w:before="0" w:after="283"/>
        <w:ind w:hanging="0" w:start="0" w:end="0"/>
        <w:rPr>
          <w:rFonts w:ascii="Arial" w:hAnsi="Arial" w:eastAsia="Arial" w:cs="Arial"/>
          <w:sz w:val="22"/>
          <w:szCs w:val="22"/>
        </w:rPr>
      </w:pPr>
      <w:bookmarkStart w:id="3" w:name="code-block-viewer"/>
      <w:bookmarkEnd w:id="3"/>
      <w:r>
        <w:rPr>
          <w:rStyle w:val="SourceText"/>
          <w:rFonts w:ascii="Arial" w:hAnsi="Arial"/>
          <w:sz w:val="22"/>
          <w:szCs w:val="22"/>
        </w:rPr>
        <w:t>python3 maintenance_mode.py status</w:t>
      </w:r>
    </w:p>
    <w:p>
      <w:pPr>
        <w:sectPr>
          <w:type w:val="continuous"/>
          <w:pgSz w:w="12240" w:h="15840"/>
          <w:pgMar w:left="1440" w:right="1440" w:gutter="0" w:header="720" w:top="1440" w:footer="720" w:bottom="1440"/>
          <w:formProt w:val="false"/>
          <w:textDirection w:val="lrTb"/>
          <w:docGrid w:type="default" w:linePitch="100" w:charSpace="0"/>
        </w:sectPr>
      </w:pPr>
    </w:p>
    <w:p>
      <w:pPr>
        <w:pStyle w:val="BodyText"/>
        <w:suppressAutoHyphens w:val="true"/>
        <w:rPr/>
      </w:pPr>
      <w:r>
        <w:rPr/>
        <w:t xml:space="preserve">It should show </w:t>
      </w:r>
      <w:r>
        <w:rPr>
          <w:rStyle w:val="Strong"/>
        </w:rPr>
        <w:t>Maintenance Mode: ENABLED</w:t>
      </w:r>
      <w:r>
        <w:rPr/>
        <w:t>.</w:t>
      </w:r>
    </w:p>
    <w:p>
      <w:pPr>
        <w:pStyle w:val="Heading3"/>
        <w:spacing w:lineRule="auto" w:line="276" w:before="0" w:after="283"/>
        <w:rPr>
          <w:b/>
          <w:bCs/>
          <w:color w:val="auto"/>
          <w:sz w:val="22"/>
          <w:szCs w:val="22"/>
        </w:rPr>
      </w:pPr>
      <w:r>
        <w:rPr>
          <w:b/>
          <w:bCs/>
          <w:color w:val="auto"/>
          <w:sz w:val="22"/>
          <w:szCs w:val="22"/>
        </w:rPr>
        <w:t>Step 3 — Now safely shut down GNS3/laptop</w:t>
      </w:r>
    </w:p>
    <w:p>
      <w:pPr>
        <w:pStyle w:val="BodyText"/>
        <w:suppressAutoHyphens w:val="true"/>
        <w:rPr/>
      </w:pPr>
      <w:r>
        <w:rPr/>
        <w:t>No unnecessary ServiceNow tickets should be created.</w:t>
      </w:r>
    </w:p>
    <w:p>
      <w:pPr>
        <w:pStyle w:val="normal1"/>
        <w:rPr/>
      </w:pPr>
      <w:r>
        <w:rPr/>
      </w:r>
    </w:p>
    <w:p>
      <w:pPr>
        <w:pStyle w:val="normal1"/>
        <w:rPr/>
      </w:pPr>
      <w:r>
        <w:rPr/>
      </w:r>
    </w:p>
    <w:p>
      <w:pPr>
        <w:pStyle w:val="normal1"/>
        <w:rPr>
          <w:b/>
          <w:bCs/>
        </w:rPr>
      </w:pPr>
      <w:r>
        <w:rPr>
          <w:b/>
          <w:bCs/>
        </w:rPr>
        <w:t>Step 4: if I want to start the devices by disabling the maintaince mode</w:t>
      </w:r>
    </w:p>
    <w:p>
      <w:pPr>
        <w:pStyle w:val="BodyText"/>
        <w:suppressAutoHyphens w:val="true"/>
        <w:rPr/>
      </w:pPr>
      <w:r>
        <w:rPr/>
        <w:t>After devices boot and stabilize:</w:t>
      </w:r>
    </w:p>
    <w:p>
      <w:pPr>
        <w:sectPr>
          <w:type w:val="continuous"/>
          <w:pgSz w:w="12240" w:h="15840"/>
          <w:pgMar w:left="1440" w:right="1440" w:gutter="0" w:header="720" w:top="1440" w:footer="720" w:bottom="1440"/>
          <w:formProt w:val="false"/>
          <w:textDirection w:val="lrTb"/>
          <w:docGrid w:type="default" w:linePitch="100" w:charSpace="0"/>
        </w:sectPr>
      </w:pPr>
    </w:p>
    <w:p>
      <w:pPr>
        <w:pStyle w:val="PreformattedText"/>
        <w:suppressAutoHyphens w:val="true"/>
        <w:spacing w:before="0" w:after="283"/>
        <w:ind w:hanging="0" w:start="0" w:end="0"/>
        <w:rPr>
          <w:rFonts w:ascii="Arial" w:hAnsi="Arial" w:eastAsia="Arial" w:cs="Arial"/>
          <w:sz w:val="22"/>
          <w:szCs w:val="22"/>
        </w:rPr>
      </w:pPr>
      <w:bookmarkStart w:id="4" w:name="code-block-viewer_Copy_1"/>
      <w:bookmarkEnd w:id="4"/>
      <w:r>
        <w:rPr>
          <w:rStyle w:val="SourceText"/>
          <w:rFonts w:ascii="Arial" w:hAnsi="Arial"/>
          <w:sz w:val="22"/>
          <w:szCs w:val="22"/>
        </w:rPr>
        <w:t>python3 maintenance_mode.py disable</w:t>
      </w:r>
    </w:p>
    <w:p>
      <w:pPr>
        <w:sectPr>
          <w:type w:val="continuous"/>
          <w:pgSz w:w="12240" w:h="15840"/>
          <w:pgMar w:left="1440" w:right="1440" w:gutter="0" w:header="720" w:top="1440" w:footer="720" w:bottom="1440"/>
          <w:formProt w:val="false"/>
          <w:textDirection w:val="lrTb"/>
          <w:docGrid w:type="default" w:linePitch="100" w:charSpace="0"/>
        </w:sectPr>
      </w:pPr>
    </w:p>
    <w:p>
      <w:pPr>
        <w:pStyle w:val="normal1"/>
        <w:rPr/>
      </w:pPr>
      <w:r>
        <w:rPr/>
      </w:r>
      <w:r>
        <w:br w:type="page"/>
      </w:r>
    </w:p>
    <w:p>
      <w:pPr>
        <w:pStyle w:val="Heading1"/>
        <w:pBdr>
          <w:bottom w:val="single" w:sz="18" w:space="4" w:color="1F3A5F"/>
        </w:pBdr>
        <w:shd w:val="clear" w:color="auto" w:fill="EAF0F8"/>
        <w:spacing w:before="0" w:after="240"/>
        <w:ind w:firstLine="720" w:start="2160"/>
        <w:jc w:val="start"/>
        <w:rPr/>
      </w:pPr>
      <w:bookmarkStart w:id="5" w:name="_x9c30lx2czil"/>
      <w:bookmarkEnd w:id="5"/>
      <w:r>
        <w:rPr>
          <w:b/>
          <w:bCs/>
          <w:color w:val="1F3A5F"/>
          <w:sz w:val="48"/>
        </w:rPr>
        <w:t>Device Migration</w:t>
      </w:r>
    </w:p>
    <w:p>
      <w:pPr>
        <w:pStyle w:val="normal1"/>
        <w:rPr>
          <w:b/>
          <w:bCs/>
          <w:color w:val="1B1B1F"/>
          <w:sz w:val="24"/>
          <w:szCs w:val="24"/>
        </w:rPr>
      </w:pPr>
      <w:r>
        <w:rPr>
          <w:b/>
          <w:bCs/>
          <w:color w:val="1B1B1F"/>
          <w:sz w:val="24"/>
          <w:szCs w:val="24"/>
        </w:rPr>
      </w:r>
    </w:p>
    <w:p>
      <w:pPr>
        <w:pStyle w:val="Heading2"/>
        <w:rPr/>
      </w:pPr>
      <w:bookmarkStart w:id="6" w:name="_b39j84q8iqvs"/>
      <w:bookmarkEnd w:id="6"/>
      <w:r>
        <w:rPr>
          <w:b/>
          <w:bCs/>
          <w:color w:val="000000"/>
        </w:rPr>
        <w:t>1. End-to-End Migration Flow (Step-by-Step)</w:t>
      </w:r>
    </w:p>
    <w:p>
      <w:pPr>
        <w:pStyle w:val="Heading3"/>
        <w:numPr>
          <w:ilvl w:val="0"/>
          <w:numId w:val="30"/>
        </w:numPr>
        <w:ind w:hanging="360" w:start="720"/>
        <w:rPr/>
      </w:pPr>
      <w:bookmarkStart w:id="7" w:name="_stwjilicxc1"/>
      <w:bookmarkEnd w:id="7"/>
      <w:r>
        <w:rPr>
          <w:b/>
          <w:bCs/>
          <w:color w:val="000000"/>
        </w:rPr>
        <w:t>OLD DEVICE (sw-access-01)</w:t>
      </w:r>
    </w:p>
    <w:p>
      <w:pPr>
        <w:pStyle w:val="normal1"/>
        <w:rPr>
          <w:sz w:val="26"/>
          <w:szCs w:val="26"/>
        </w:rPr>
      </w:pPr>
      <w:r>
        <w:rPr>
          <w:color w:val="1B1B1F"/>
          <w:sz w:val="24"/>
          <w:szCs w:val="24"/>
        </w:rPr>
        <w:t xml:space="preserve">   </w:t>
      </w:r>
      <w:r>
        <w:rPr>
          <w:color w:val="1B1B1F"/>
          <w:sz w:val="24"/>
          <w:szCs w:val="24"/>
        </w:rPr>
        <w:t>-</w:t>
      </w:r>
      <w:r>
        <w:rPr>
          <w:color w:val="1B1B1F"/>
          <w:sz w:val="28"/>
          <w:szCs w:val="28"/>
        </w:rPr>
        <w:t xml:space="preserve"> </w:t>
      </w:r>
      <w:r>
        <w:rPr>
          <w:b/>
          <w:bCs/>
          <w:color w:val="1B1B1F"/>
          <w:sz w:val="28"/>
          <w:szCs w:val="28"/>
        </w:rPr>
        <w:t>What it does</w:t>
      </w:r>
      <w:r>
        <w:rPr>
          <w:color w:val="1B1B1F"/>
          <w:sz w:val="28"/>
          <w:szCs w:val="28"/>
        </w:rPr>
        <w:t>: Represents the existing live physical Cisco switch containing legacy operational configurations.</w:t>
      </w:r>
    </w:p>
    <w:p>
      <w:pPr>
        <w:pStyle w:val="normal1"/>
        <w:rPr>
          <w:sz w:val="26"/>
          <w:szCs w:val="26"/>
        </w:rPr>
      </w:pPr>
      <w:r>
        <w:rPr>
          <w:color w:val="1B1B1F"/>
          <w:sz w:val="28"/>
          <w:szCs w:val="28"/>
        </w:rPr>
        <w:t xml:space="preserve">   </w:t>
      </w:r>
      <w:r>
        <w:rPr>
          <w:color w:val="1B1B1F"/>
          <w:sz w:val="28"/>
          <w:szCs w:val="28"/>
        </w:rPr>
        <w:t xml:space="preserve">- </w:t>
      </w:r>
      <w:r>
        <w:rPr>
          <w:b/>
          <w:bCs/>
          <w:color w:val="1B1B1F"/>
          <w:sz w:val="28"/>
          <w:szCs w:val="28"/>
        </w:rPr>
        <w:t>Why it is needed</w:t>
      </w:r>
      <w:r>
        <w:rPr>
          <w:color w:val="1B1B1F"/>
          <w:sz w:val="28"/>
          <w:szCs w:val="28"/>
        </w:rPr>
        <w:t>: Serves as the raw configuration authority to be migrated to the new hardware platform.</w:t>
      </w:r>
    </w:p>
    <w:p>
      <w:pPr>
        <w:pStyle w:val="normal1"/>
        <w:rPr>
          <w:b/>
          <w:bCs/>
          <w:color w:val="1B1B1F"/>
          <w:sz w:val="28"/>
          <w:szCs w:val="28"/>
        </w:rPr>
      </w:pPr>
      <w:r>
        <w:rPr>
          <w:b/>
          <w:bCs/>
          <w:color w:val="1B1B1F"/>
          <w:sz w:val="28"/>
          <w:szCs w:val="28"/>
        </w:rPr>
      </w:r>
    </w:p>
    <w:p>
      <w:pPr>
        <w:pStyle w:val="Heading2"/>
        <w:numPr>
          <w:ilvl w:val="0"/>
          <w:numId w:val="30"/>
        </w:numPr>
        <w:ind w:hanging="360" w:start="720"/>
        <w:rPr>
          <w:sz w:val="28"/>
          <w:szCs w:val="28"/>
        </w:rPr>
      </w:pPr>
      <w:bookmarkStart w:id="8" w:name="_xw2ha91ezxa9"/>
      <w:bookmarkEnd w:id="8"/>
      <w:r>
        <w:rPr>
          <w:b/>
          <w:bCs/>
          <w:szCs w:val="28"/>
        </w:rPr>
        <w:t>SSH Fetch / Read-Only (collector.py)</w:t>
      </w:r>
    </w:p>
    <w:p>
      <w:pPr>
        <w:pStyle w:val="normal1"/>
        <w:rPr>
          <w:sz w:val="26"/>
          <w:szCs w:val="26"/>
        </w:rPr>
      </w:pPr>
      <w:r>
        <w:rPr>
          <w:color w:val="1B1B1F"/>
          <w:sz w:val="28"/>
          <w:szCs w:val="28"/>
        </w:rPr>
        <w:t xml:space="preserve">   </w:t>
      </w:r>
      <w:r>
        <w:rPr>
          <w:color w:val="1B1B1F"/>
          <w:sz w:val="28"/>
          <w:szCs w:val="28"/>
        </w:rPr>
        <w:t xml:space="preserve">- </w:t>
      </w:r>
      <w:r>
        <w:rPr>
          <w:b/>
          <w:bCs/>
          <w:color w:val="1B1B1F"/>
          <w:sz w:val="28"/>
          <w:szCs w:val="28"/>
        </w:rPr>
        <w:t>What it does</w:t>
      </w:r>
      <w:r>
        <w:rPr>
          <w:color w:val="1B1B1F"/>
          <w:sz w:val="28"/>
          <w:szCs w:val="28"/>
        </w:rPr>
        <w:t>: Establishes a read-only SSH session to run non-disruptive show commands.</w:t>
      </w:r>
    </w:p>
    <w:p>
      <w:pPr>
        <w:pStyle w:val="normal1"/>
        <w:rPr/>
      </w:pPr>
      <w:r>
        <w:rPr>
          <w:color w:val="1B1B1F"/>
          <w:sz w:val="28"/>
          <w:szCs w:val="28"/>
        </w:rPr>
        <w:t xml:space="preserve">   </w:t>
      </w:r>
      <w:r>
        <w:rPr>
          <w:color w:val="1B1B1F"/>
          <w:sz w:val="28"/>
          <w:szCs w:val="28"/>
        </w:rPr>
        <w:t xml:space="preserve">- </w:t>
      </w:r>
      <w:r>
        <w:rPr>
          <w:b/>
          <w:bCs/>
          <w:color w:val="1B1B1F"/>
          <w:sz w:val="28"/>
          <w:szCs w:val="28"/>
        </w:rPr>
        <w:t>Why it is needed</w:t>
      </w:r>
      <w:r>
        <w:rPr>
          <w:color w:val="1B1B1F"/>
          <w:sz w:val="28"/>
          <w:szCs w:val="28"/>
        </w:rPr>
        <w:t>: Safely extracts live running configurations without risking physical network outages</w:t>
      </w:r>
      <w:r>
        <w:rPr>
          <w:color w:val="1B1B1F"/>
          <w:sz w:val="24"/>
          <w:szCs w:val="24"/>
        </w:rPr>
        <w:t>.</w:t>
      </w:r>
    </w:p>
    <w:p>
      <w:pPr>
        <w:pStyle w:val="normal1"/>
        <w:rPr>
          <w:b/>
          <w:bCs/>
          <w:color w:val="1B1B1F"/>
          <w:sz w:val="24"/>
          <w:szCs w:val="24"/>
        </w:rPr>
      </w:pPr>
      <w:r>
        <w:rPr>
          <w:b/>
          <w:bCs/>
          <w:color w:val="1B1B1F"/>
          <w:sz w:val="24"/>
          <w:szCs w:val="24"/>
        </w:rPr>
      </w:r>
    </w:p>
    <w:p>
      <w:pPr>
        <w:pStyle w:val="Heading2"/>
        <w:numPr>
          <w:ilvl w:val="0"/>
          <w:numId w:val="30"/>
        </w:numPr>
        <w:ind w:hanging="360" w:start="720"/>
        <w:rPr>
          <w:sz w:val="28"/>
          <w:szCs w:val="28"/>
        </w:rPr>
      </w:pPr>
      <w:bookmarkStart w:id="9" w:name="_rxwzj3cjdll4"/>
      <w:bookmarkEnd w:id="9"/>
      <w:r>
        <w:rPr>
          <w:b/>
          <w:bCs/>
          <w:szCs w:val="28"/>
        </w:rPr>
        <w:t>Parse / Normalize (parser_engine.py)</w:t>
      </w:r>
    </w:p>
    <w:p>
      <w:pPr>
        <w:pStyle w:val="normal1"/>
        <w:rPr>
          <w:sz w:val="26"/>
          <w:szCs w:val="26"/>
        </w:rPr>
      </w:pPr>
      <w:r>
        <w:rPr>
          <w:color w:val="1B1B1F"/>
          <w:sz w:val="24"/>
          <w:szCs w:val="24"/>
        </w:rPr>
        <w:t xml:space="preserve">  </w:t>
      </w:r>
      <w:r>
        <w:rPr>
          <w:color w:val="1B1B1F"/>
          <w:sz w:val="28"/>
          <w:szCs w:val="28"/>
        </w:rPr>
        <w:t xml:space="preserve"> </w:t>
      </w:r>
      <w:r>
        <w:rPr>
          <w:color w:val="1B1B1F"/>
          <w:sz w:val="28"/>
          <w:szCs w:val="28"/>
        </w:rPr>
        <w:t xml:space="preserve">- </w:t>
      </w:r>
      <w:r>
        <w:rPr>
          <w:b/>
          <w:bCs/>
          <w:color w:val="1B1B1F"/>
          <w:sz w:val="28"/>
          <w:szCs w:val="28"/>
        </w:rPr>
        <w:t>What it does</w:t>
      </w:r>
      <w:r>
        <w:rPr>
          <w:color w:val="1B1B1F"/>
          <w:sz w:val="28"/>
          <w:szCs w:val="28"/>
        </w:rPr>
        <w:t>: Converts unstructured CLI command text into structured Python dictionaries and lists.</w:t>
      </w:r>
    </w:p>
    <w:p>
      <w:pPr>
        <w:pStyle w:val="normal1"/>
        <w:rPr>
          <w:sz w:val="26"/>
          <w:szCs w:val="26"/>
        </w:rPr>
      </w:pPr>
      <w:r>
        <w:rPr>
          <w:color w:val="1B1B1F"/>
          <w:sz w:val="28"/>
          <w:szCs w:val="28"/>
        </w:rPr>
        <w:t xml:space="preserve">   </w:t>
      </w:r>
      <w:r>
        <w:rPr>
          <w:color w:val="1B1B1F"/>
          <w:sz w:val="28"/>
          <w:szCs w:val="28"/>
        </w:rPr>
        <w:t xml:space="preserve">- </w:t>
      </w:r>
      <w:r>
        <w:rPr>
          <w:b/>
          <w:bCs/>
          <w:color w:val="1B1B1F"/>
          <w:sz w:val="28"/>
          <w:szCs w:val="28"/>
        </w:rPr>
        <w:t>Why it is needed</w:t>
      </w:r>
      <w:r>
        <w:rPr>
          <w:color w:val="1B1B1F"/>
          <w:sz w:val="28"/>
          <w:szCs w:val="28"/>
        </w:rPr>
        <w:t>: Transforms vendor CLI strings into machine-readable data structures for programmatic mapping.</w:t>
      </w:r>
    </w:p>
    <w:p>
      <w:pPr>
        <w:pStyle w:val="normal1"/>
        <w:rPr>
          <w:b/>
          <w:bCs/>
          <w:color w:val="1B1B1F"/>
          <w:sz w:val="24"/>
          <w:szCs w:val="24"/>
        </w:rPr>
      </w:pPr>
      <w:r>
        <w:rPr>
          <w:b/>
          <w:bCs/>
          <w:color w:val="1B1B1F"/>
          <w:sz w:val="24"/>
          <w:szCs w:val="24"/>
        </w:rPr>
      </w:r>
    </w:p>
    <w:p>
      <w:pPr>
        <w:pStyle w:val="Heading2"/>
        <w:numPr>
          <w:ilvl w:val="0"/>
          <w:numId w:val="30"/>
        </w:numPr>
        <w:ind w:hanging="360" w:start="720"/>
        <w:rPr>
          <w:sz w:val="28"/>
          <w:szCs w:val="28"/>
        </w:rPr>
      </w:pPr>
      <w:bookmarkStart w:id="10" w:name="_jewswx7yl0oz"/>
      <w:bookmarkEnd w:id="10"/>
      <w:r>
        <w:rPr>
          <w:b/>
          <w:bCs/>
          <w:szCs w:val="28"/>
        </w:rPr>
        <w:t>Interface Mapping (interface_mapper.py)</w:t>
      </w:r>
    </w:p>
    <w:p>
      <w:pPr>
        <w:pStyle w:val="normal1"/>
        <w:ind w:start="720"/>
        <w:rPr>
          <w:sz w:val="26"/>
          <w:szCs w:val="26"/>
        </w:rPr>
      </w:pPr>
      <w:r>
        <w:rPr>
          <w:sz w:val="22"/>
          <w:szCs w:val="22"/>
        </w:rPr>
        <w:t xml:space="preserve"> </w:t>
      </w:r>
      <w:r>
        <w:rPr>
          <w:sz w:val="26"/>
          <w:szCs w:val="26"/>
        </w:rPr>
        <w:t xml:space="preserve">  </w:t>
      </w:r>
      <w:r>
        <w:rPr>
          <w:sz w:val="26"/>
          <w:szCs w:val="26"/>
        </w:rPr>
        <w:t xml:space="preserve">- </w:t>
      </w:r>
      <w:r>
        <w:rPr>
          <w:b/>
          <w:bCs/>
          <w:sz w:val="26"/>
          <w:szCs w:val="26"/>
        </w:rPr>
        <w:t>What it does</w:t>
      </w:r>
      <w:r>
        <w:rPr>
          <w:sz w:val="26"/>
          <w:szCs w:val="26"/>
        </w:rPr>
        <w:t>: Maps source port names (Gi3/0/1) to target hardware interface names (Gi1/0/1).</w:t>
      </w:r>
    </w:p>
    <w:p>
      <w:pPr>
        <w:pStyle w:val="normal1"/>
        <w:rPr>
          <w:sz w:val="26"/>
          <w:szCs w:val="26"/>
        </w:rPr>
      </w:pPr>
      <w:r>
        <w:rPr>
          <w:color w:val="1B1B1F"/>
          <w:sz w:val="28"/>
          <w:szCs w:val="28"/>
        </w:rPr>
        <w:t xml:space="preserve">   </w:t>
      </w:r>
      <w:r>
        <w:rPr>
          <w:color w:val="1B1B1F"/>
          <w:sz w:val="28"/>
          <w:szCs w:val="28"/>
        </w:rPr>
        <w:t xml:space="preserve">- </w:t>
      </w:r>
      <w:r>
        <w:rPr>
          <w:b/>
          <w:bCs/>
          <w:color w:val="1B1B1F"/>
          <w:sz w:val="28"/>
          <w:szCs w:val="28"/>
        </w:rPr>
        <w:t>Why it is needed</w:t>
      </w:r>
      <w:r>
        <w:rPr>
          <w:color w:val="1B1B1F"/>
          <w:sz w:val="28"/>
          <w:szCs w:val="28"/>
        </w:rPr>
        <w:t>: Resolves physical port density and naming differences between old and new switch models.</w:t>
      </w:r>
    </w:p>
    <w:p>
      <w:pPr>
        <w:pStyle w:val="normal1"/>
        <w:rPr>
          <w:b/>
          <w:bCs/>
          <w:color w:val="1B1B1F"/>
          <w:sz w:val="24"/>
          <w:szCs w:val="24"/>
        </w:rPr>
      </w:pPr>
      <w:r>
        <w:rPr>
          <w:b/>
          <w:bCs/>
          <w:color w:val="1B1B1F"/>
          <w:sz w:val="24"/>
          <w:szCs w:val="24"/>
        </w:rPr>
      </w:r>
    </w:p>
    <w:p>
      <w:pPr>
        <w:pStyle w:val="Heading2"/>
        <w:numPr>
          <w:ilvl w:val="0"/>
          <w:numId w:val="30"/>
        </w:numPr>
        <w:ind w:hanging="360" w:start="720"/>
        <w:rPr>
          <w:sz w:val="28"/>
          <w:szCs w:val="28"/>
        </w:rPr>
      </w:pPr>
      <w:bookmarkStart w:id="11" w:name="_e5yaslq3lpnx"/>
      <w:bookmarkEnd w:id="11"/>
      <w:r>
        <w:rPr>
          <w:b/>
          <w:bCs/>
          <w:szCs w:val="28"/>
        </w:rPr>
        <w:t>Classify / Analyze Data (populator.py + sot_classification_policy.yaml)</w:t>
      </w:r>
    </w:p>
    <w:p>
      <w:pPr>
        <w:pStyle w:val="normal1"/>
        <w:rPr>
          <w:sz w:val="26"/>
          <w:szCs w:val="26"/>
        </w:rPr>
      </w:pPr>
      <w:r>
        <w:rPr>
          <w:color w:val="1B1B1F"/>
          <w:sz w:val="24"/>
          <w:szCs w:val="24"/>
        </w:rPr>
        <w:t xml:space="preserve">   </w:t>
      </w:r>
      <w:r>
        <w:rPr>
          <w:color w:val="1B1B1F"/>
          <w:sz w:val="24"/>
          <w:szCs w:val="24"/>
        </w:rPr>
        <w:t>-</w:t>
      </w:r>
      <w:r>
        <w:rPr>
          <w:color w:val="1B1B1F"/>
          <w:sz w:val="28"/>
          <w:szCs w:val="28"/>
        </w:rPr>
        <w:t xml:space="preserve"> </w:t>
      </w:r>
      <w:r>
        <w:rPr>
          <w:b/>
          <w:bCs/>
          <w:color w:val="1B1B1F"/>
          <w:sz w:val="28"/>
          <w:szCs w:val="28"/>
        </w:rPr>
        <w:t>What it does</w:t>
      </w:r>
      <w:r>
        <w:rPr>
          <w:color w:val="1B1B1F"/>
          <w:sz w:val="28"/>
          <w:szCs w:val="28"/>
        </w:rPr>
        <w:t>: Categorizes parsed data into Global Context, Device Local Context, DCIM Attributes, or Excluded items.</w:t>
      </w:r>
    </w:p>
    <w:p>
      <w:pPr>
        <w:pStyle w:val="normal1"/>
        <w:rPr>
          <w:sz w:val="26"/>
          <w:szCs w:val="26"/>
        </w:rPr>
      </w:pPr>
      <w:r>
        <w:rPr>
          <w:color w:val="1B1B1F"/>
          <w:sz w:val="28"/>
          <w:szCs w:val="28"/>
        </w:rPr>
        <w:t xml:space="preserve">   </w:t>
      </w:r>
      <w:r>
        <w:rPr>
          <w:color w:val="1B1B1F"/>
          <w:sz w:val="28"/>
          <w:szCs w:val="28"/>
        </w:rPr>
        <w:t xml:space="preserve">- </w:t>
      </w:r>
      <w:r>
        <w:rPr>
          <w:b/>
          <w:bCs/>
          <w:color w:val="1B1B1F"/>
          <w:sz w:val="28"/>
          <w:szCs w:val="28"/>
        </w:rPr>
        <w:t>Why it is needed</w:t>
      </w:r>
      <w:r>
        <w:rPr>
          <w:color w:val="1B1B1F"/>
          <w:sz w:val="28"/>
          <w:szCs w:val="28"/>
        </w:rPr>
        <w:t>: Ensures operational parameters are correctly stored in their designated NetBox data scopes.</w:t>
      </w:r>
    </w:p>
    <w:p>
      <w:pPr>
        <w:pStyle w:val="normal1"/>
        <w:rPr>
          <w:b/>
          <w:bCs/>
          <w:color w:val="1B1B1F"/>
          <w:sz w:val="24"/>
          <w:szCs w:val="24"/>
        </w:rPr>
      </w:pPr>
      <w:r>
        <w:rPr>
          <w:b/>
          <w:bCs/>
          <w:color w:val="1B1B1F"/>
          <w:sz w:val="24"/>
          <w:szCs w:val="24"/>
        </w:rPr>
      </w:r>
    </w:p>
    <w:p>
      <w:pPr>
        <w:pStyle w:val="Heading2"/>
        <w:numPr>
          <w:ilvl w:val="0"/>
          <w:numId w:val="30"/>
        </w:numPr>
        <w:ind w:hanging="360" w:start="720"/>
        <w:rPr>
          <w:sz w:val="28"/>
          <w:szCs w:val="28"/>
        </w:rPr>
      </w:pPr>
      <w:bookmarkStart w:id="12" w:name="_9qq2nep68sjc"/>
      <w:bookmarkEnd w:id="12"/>
      <w:r>
        <w:rPr>
          <w:b/>
          <w:bCs/>
          <w:szCs w:val="28"/>
        </w:rPr>
        <w:t>Generate Staging Artifacts (artifact_manager.py)</w:t>
      </w:r>
    </w:p>
    <w:p>
      <w:pPr>
        <w:pStyle w:val="normal1"/>
        <w:rPr>
          <w:sz w:val="26"/>
          <w:szCs w:val="26"/>
        </w:rPr>
      </w:pPr>
      <w:r>
        <w:rPr>
          <w:color w:val="1B1B1F"/>
          <w:sz w:val="24"/>
          <w:szCs w:val="24"/>
        </w:rPr>
        <w:t xml:space="preserve">  </w:t>
      </w:r>
      <w:r>
        <w:rPr>
          <w:color w:val="1B1B1F"/>
          <w:sz w:val="28"/>
          <w:szCs w:val="28"/>
        </w:rPr>
        <w:t xml:space="preserve"> </w:t>
      </w:r>
      <w:r>
        <w:rPr>
          <w:color w:val="1B1B1F"/>
          <w:sz w:val="28"/>
          <w:szCs w:val="28"/>
        </w:rPr>
        <w:t xml:space="preserve">- </w:t>
      </w:r>
      <w:r>
        <w:rPr>
          <w:b/>
          <w:bCs/>
          <w:color w:val="1B1B1F"/>
          <w:sz w:val="28"/>
          <w:szCs w:val="28"/>
        </w:rPr>
        <w:t>What it does</w:t>
      </w:r>
      <w:r>
        <w:rPr>
          <w:color w:val="1B1B1F"/>
          <w:sz w:val="28"/>
          <w:szCs w:val="28"/>
        </w:rPr>
        <w:t>: Exports structured JSON files detailing proposed changes, review reports, and backup snapshots.</w:t>
      </w:r>
    </w:p>
    <w:p>
      <w:pPr>
        <w:pStyle w:val="normal1"/>
        <w:rPr>
          <w:sz w:val="26"/>
          <w:szCs w:val="26"/>
        </w:rPr>
      </w:pPr>
      <w:r>
        <w:rPr>
          <w:color w:val="1B1B1F"/>
          <w:sz w:val="28"/>
          <w:szCs w:val="28"/>
        </w:rPr>
        <w:t xml:space="preserve">   </w:t>
      </w:r>
      <w:r>
        <w:rPr>
          <w:color w:val="1B1B1F"/>
          <w:sz w:val="28"/>
          <w:szCs w:val="28"/>
        </w:rPr>
        <w:t xml:space="preserve">- </w:t>
      </w:r>
      <w:r>
        <w:rPr>
          <w:b/>
          <w:bCs/>
          <w:color w:val="1B1B1F"/>
          <w:sz w:val="28"/>
          <w:szCs w:val="28"/>
        </w:rPr>
        <w:t>Why it is needed</w:t>
      </w:r>
      <w:r>
        <w:rPr>
          <w:color w:val="1B1B1F"/>
          <w:sz w:val="28"/>
          <w:szCs w:val="28"/>
        </w:rPr>
        <w:t>: Provides persistent, decoupled files for machine processing and offline human inspection.</w:t>
      </w:r>
    </w:p>
    <w:p>
      <w:pPr>
        <w:pStyle w:val="normal1"/>
        <w:rPr>
          <w:b/>
          <w:bCs/>
          <w:color w:val="1B1B1F"/>
          <w:sz w:val="24"/>
          <w:szCs w:val="24"/>
        </w:rPr>
      </w:pPr>
      <w:r>
        <w:rPr>
          <w:b/>
          <w:bCs/>
          <w:color w:val="1B1B1F"/>
          <w:sz w:val="24"/>
          <w:szCs w:val="24"/>
        </w:rPr>
      </w:r>
    </w:p>
    <w:p>
      <w:pPr>
        <w:pStyle w:val="Heading2"/>
        <w:numPr>
          <w:ilvl w:val="0"/>
          <w:numId w:val="30"/>
        </w:numPr>
        <w:ind w:hanging="360" w:start="720"/>
        <w:rPr>
          <w:sz w:val="28"/>
          <w:szCs w:val="28"/>
        </w:rPr>
      </w:pPr>
      <w:bookmarkStart w:id="13" w:name="_yo3qh5w1qpdt"/>
      <w:bookmarkEnd w:id="13"/>
      <w:r>
        <w:rPr>
          <w:b/>
          <w:bCs/>
          <w:szCs w:val="28"/>
        </w:rPr>
        <w:t>Human Review / Audit (review_report.json)</w:t>
      </w:r>
    </w:p>
    <w:p>
      <w:pPr>
        <w:pStyle w:val="normal1"/>
        <w:rPr>
          <w:sz w:val="26"/>
          <w:szCs w:val="26"/>
        </w:rPr>
      </w:pPr>
      <w:r>
        <w:rPr>
          <w:color w:val="1B1B1F"/>
          <w:sz w:val="24"/>
          <w:szCs w:val="24"/>
        </w:rPr>
        <w:t xml:space="preserve">   </w:t>
      </w:r>
      <w:r>
        <w:rPr>
          <w:color w:val="1B1B1F"/>
          <w:sz w:val="28"/>
          <w:szCs w:val="28"/>
        </w:rPr>
        <w:t xml:space="preserve">- </w:t>
      </w:r>
      <w:r>
        <w:rPr>
          <w:b/>
          <w:bCs/>
          <w:color w:val="1B1B1F"/>
          <w:sz w:val="28"/>
          <w:szCs w:val="28"/>
        </w:rPr>
        <w:t>What it does</w:t>
      </w:r>
      <w:r>
        <w:rPr>
          <w:color w:val="1B1B1F"/>
          <w:sz w:val="28"/>
          <w:szCs w:val="28"/>
        </w:rPr>
        <w:t>: Allows network architects to inspect proposed changes, protected IP guardrails, and exclusions.</w:t>
      </w:r>
    </w:p>
    <w:p>
      <w:pPr>
        <w:pStyle w:val="normal1"/>
        <w:rPr>
          <w:sz w:val="26"/>
          <w:szCs w:val="26"/>
        </w:rPr>
      </w:pPr>
      <w:r>
        <w:rPr>
          <w:color w:val="1B1B1F"/>
          <w:sz w:val="28"/>
          <w:szCs w:val="28"/>
        </w:rPr>
        <w:t xml:space="preserve">   </w:t>
      </w:r>
      <w:r>
        <w:rPr>
          <w:color w:val="1B1B1F"/>
          <w:sz w:val="28"/>
          <w:szCs w:val="28"/>
        </w:rPr>
        <w:t xml:space="preserve">- </w:t>
      </w:r>
      <w:r>
        <w:rPr>
          <w:b/>
          <w:bCs/>
          <w:color w:val="1B1B1F"/>
          <w:sz w:val="28"/>
          <w:szCs w:val="28"/>
        </w:rPr>
        <w:t>Why it is needed</w:t>
      </w:r>
      <w:r>
        <w:rPr>
          <w:color w:val="1B1B1F"/>
          <w:sz w:val="28"/>
          <w:szCs w:val="28"/>
        </w:rPr>
        <w:t>: Guarantees human sign-off before any REST API mutations are committed to NetBox.</w:t>
      </w:r>
    </w:p>
    <w:p>
      <w:pPr>
        <w:pStyle w:val="Heading2"/>
        <w:numPr>
          <w:ilvl w:val="0"/>
          <w:numId w:val="30"/>
        </w:numPr>
        <w:ind w:hanging="360" w:start="720"/>
        <w:rPr>
          <w:sz w:val="28"/>
          <w:szCs w:val="28"/>
        </w:rPr>
      </w:pPr>
      <w:bookmarkStart w:id="14" w:name="_8lvokdc6w4g4"/>
      <w:bookmarkEnd w:id="14"/>
      <w:r>
        <w:rPr>
          <w:b/>
          <w:bCs/>
          <w:szCs w:val="28"/>
        </w:rPr>
        <w:t>Dry-Run Diff Generation (--populate-netbox --dry-run)</w:t>
      </w:r>
    </w:p>
    <w:p>
      <w:pPr>
        <w:pStyle w:val="normal1"/>
        <w:rPr>
          <w:sz w:val="24"/>
          <w:szCs w:val="24"/>
        </w:rPr>
      </w:pPr>
      <w:r>
        <w:rPr>
          <w:color w:val="1B1B1F"/>
          <w:sz w:val="24"/>
          <w:szCs w:val="24"/>
        </w:rPr>
        <w:t xml:space="preserve">   </w:t>
      </w:r>
      <w:r>
        <w:rPr>
          <w:color w:val="1B1B1F"/>
          <w:sz w:val="26"/>
          <w:szCs w:val="26"/>
        </w:rPr>
        <w:t xml:space="preserve">- </w:t>
      </w:r>
      <w:r>
        <w:rPr>
          <w:b/>
          <w:bCs/>
          <w:color w:val="1B1B1F"/>
          <w:sz w:val="26"/>
          <w:szCs w:val="26"/>
        </w:rPr>
        <w:t>What it does</w:t>
      </w:r>
      <w:r>
        <w:rPr>
          <w:color w:val="1B1B1F"/>
          <w:sz w:val="26"/>
          <w:szCs w:val="26"/>
        </w:rPr>
        <w:t>: Queries NetBox to build exact REST API PATCH payloads without making database changes.</w:t>
      </w:r>
    </w:p>
    <w:p>
      <w:pPr>
        <w:pStyle w:val="normal1"/>
        <w:rPr>
          <w:sz w:val="24"/>
          <w:szCs w:val="24"/>
        </w:rPr>
      </w:pPr>
      <w:r>
        <w:rPr>
          <w:color w:val="1B1B1F"/>
          <w:sz w:val="26"/>
          <w:szCs w:val="26"/>
        </w:rPr>
        <w:t xml:space="preserve">   </w:t>
      </w:r>
      <w:r>
        <w:rPr>
          <w:color w:val="1B1B1F"/>
          <w:sz w:val="26"/>
          <w:szCs w:val="26"/>
        </w:rPr>
        <w:t xml:space="preserve">- </w:t>
      </w:r>
      <w:r>
        <w:rPr>
          <w:b/>
          <w:bCs/>
          <w:color w:val="1B1B1F"/>
          <w:sz w:val="26"/>
          <w:szCs w:val="26"/>
        </w:rPr>
        <w:t>Why it is needed</w:t>
      </w:r>
      <w:r>
        <w:rPr>
          <w:color w:val="1B1B1F"/>
          <w:sz w:val="26"/>
          <w:szCs w:val="26"/>
        </w:rPr>
        <w:t>: Pre-validates NetBox payload syntax, endpoint IDs, and management IP guardrails safely.</w:t>
      </w:r>
    </w:p>
    <w:p>
      <w:pPr>
        <w:pStyle w:val="normal1"/>
        <w:rPr>
          <w:b/>
          <w:bCs/>
          <w:color w:val="1B1B1F"/>
          <w:sz w:val="24"/>
          <w:szCs w:val="24"/>
        </w:rPr>
      </w:pPr>
      <w:r>
        <w:rPr>
          <w:b/>
          <w:bCs/>
          <w:color w:val="1B1B1F"/>
          <w:sz w:val="24"/>
          <w:szCs w:val="24"/>
        </w:rPr>
      </w:r>
    </w:p>
    <w:p>
      <w:pPr>
        <w:pStyle w:val="Heading2"/>
        <w:numPr>
          <w:ilvl w:val="0"/>
          <w:numId w:val="30"/>
        </w:numPr>
        <w:ind w:hanging="360" w:start="720"/>
        <w:rPr>
          <w:sz w:val="28"/>
          <w:szCs w:val="28"/>
        </w:rPr>
      </w:pPr>
      <w:bookmarkStart w:id="15" w:name="_1x24b4vt8hll"/>
      <w:bookmarkEnd w:id="15"/>
      <w:r>
        <w:rPr>
          <w:b/>
          <w:bCs/>
          <w:szCs w:val="28"/>
        </w:rPr>
        <w:t>NetBox Commit / SOT Population (--populate-netbox --commit)</w:t>
      </w:r>
    </w:p>
    <w:p>
      <w:pPr>
        <w:pStyle w:val="normal1"/>
        <w:rPr>
          <w:sz w:val="26"/>
          <w:szCs w:val="26"/>
        </w:rPr>
      </w:pPr>
      <w:r>
        <w:rPr>
          <w:color w:val="1B1B1F"/>
          <w:sz w:val="24"/>
          <w:szCs w:val="24"/>
        </w:rPr>
        <w:t xml:space="preserve"> </w:t>
      </w:r>
      <w:r>
        <w:rPr>
          <w:color w:val="1B1B1F"/>
          <w:sz w:val="28"/>
          <w:szCs w:val="28"/>
        </w:rPr>
        <w:t xml:space="preserve">  </w:t>
      </w:r>
      <w:r>
        <w:rPr>
          <w:color w:val="1B1B1F"/>
          <w:sz w:val="28"/>
          <w:szCs w:val="28"/>
        </w:rPr>
        <w:t xml:space="preserve">- </w:t>
      </w:r>
      <w:r>
        <w:rPr>
          <w:b/>
          <w:bCs/>
          <w:color w:val="1B1B1F"/>
          <w:sz w:val="28"/>
          <w:szCs w:val="28"/>
        </w:rPr>
        <w:t>What it does</w:t>
      </w:r>
      <w:r>
        <w:rPr>
          <w:color w:val="1B1B1F"/>
          <w:sz w:val="28"/>
          <w:szCs w:val="28"/>
        </w:rPr>
        <w:t>: Executes HTTP REST PATCH calls to update NetBox interface attributes and device local context.</w:t>
      </w:r>
    </w:p>
    <w:p>
      <w:pPr>
        <w:pStyle w:val="normal1"/>
        <w:rPr>
          <w:sz w:val="26"/>
          <w:szCs w:val="26"/>
        </w:rPr>
      </w:pPr>
      <w:r>
        <w:rPr>
          <w:color w:val="1B1B1F"/>
          <w:sz w:val="28"/>
          <w:szCs w:val="28"/>
        </w:rPr>
        <w:t xml:space="preserve">   </w:t>
      </w:r>
      <w:r>
        <w:rPr>
          <w:color w:val="1B1B1F"/>
          <w:sz w:val="28"/>
          <w:szCs w:val="28"/>
        </w:rPr>
        <w:t xml:space="preserve">- </w:t>
      </w:r>
      <w:r>
        <w:rPr>
          <w:b/>
          <w:bCs/>
          <w:color w:val="1B1B1F"/>
          <w:sz w:val="28"/>
          <w:szCs w:val="28"/>
        </w:rPr>
        <w:t>Why it is needed</w:t>
      </w:r>
      <w:r>
        <w:rPr>
          <w:color w:val="1B1B1F"/>
          <w:sz w:val="28"/>
          <w:szCs w:val="28"/>
        </w:rPr>
        <w:t>: Formally establishes the new switch's desired state inside NetBox as the runtime Source of Truth.</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r>
    </w:p>
    <w:p>
      <w:pPr>
        <w:pStyle w:val="Heading2"/>
        <w:rPr/>
      </w:pPr>
      <w:bookmarkStart w:id="16" w:name="_9ynnh6ihuo6t"/>
      <w:bookmarkEnd w:id="16"/>
      <w:r>
        <w:rPr>
          <w:b/>
          <w:bCs/>
          <w:color w:val="000000"/>
        </w:rPr>
        <w:t>2. Artifact Directory File Breakdown (artifacts/migration/&lt;source&gt;_to_&lt;target&gt;/)</w:t>
      </w:r>
    </w:p>
    <w:p>
      <w:pPr>
        <w:pStyle w:val="normal1"/>
        <w:rPr/>
      </w:pPr>
      <w:r>
        <w:rPr/>
      </w:r>
    </w:p>
    <w:tbl>
      <w:tblPr>
        <w:tblStyle w:val="Table2"/>
        <w:tblW w:w="9600" w:type="dxa"/>
        <w:jc w:val="start"/>
        <w:tblInd w:w="0" w:type="dxa"/>
        <w:tblLayout w:type="fixed"/>
        <w:tblCellMar>
          <w:top w:w="0" w:type="dxa"/>
          <w:start w:w="108" w:type="dxa"/>
          <w:bottom w:w="0" w:type="dxa"/>
          <w:end w:w="108" w:type="dxa"/>
        </w:tblCellMar>
        <w:tblLook w:val="0600"/>
      </w:tblPr>
      <w:tblGrid>
        <w:gridCol w:w="2400"/>
        <w:gridCol w:w="4800"/>
        <w:gridCol w:w="2400"/>
      </w:tblGrid>
      <w:tr>
        <w:trPr>
          <w:tblHeader w:val="true"/>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File Name</w:t>
            </w:r>
          </w:p>
        </w:tc>
        <w:tc>
          <w:tcPr>
            <w:tcW w:w="48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Purpose (Max 2 Lines)</w:t>
            </w:r>
          </w:p>
        </w:tc>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Category / Necessity</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staged_migration_intent.json</w:t>
            </w:r>
          </w:p>
        </w:tc>
        <w:tc>
          <w:tcPr>
            <w:tcW w:w="4800" w:type="dxa"/>
            <w:tcBorders>
              <w:top w:val="single" w:sz="8" w:space="0" w:color="000000"/>
              <w:start w:val="single" w:sz="8" w:space="0" w:color="000000"/>
              <w:bottom w:val="single" w:sz="8" w:space="0" w:color="000000"/>
              <w:end w:val="single" w:sz="8" w:space="0" w:color="000000"/>
            </w:tcBorders>
          </w:tcPr>
          <w:p>
            <w:pPr>
              <w:pStyle w:val="normal1"/>
              <w:rPr/>
            </w:pPr>
            <w:r>
              <w:rPr>
                <w:color w:val="CCCCCC"/>
                <w:sz w:val="20"/>
                <w:szCs w:val="20"/>
                <w:shd w:fill="252526" w:val="clear"/>
              </w:rPr>
              <w:t xml:space="preserve">What the </w:t>
            </w:r>
            <w:r>
              <w:rPr>
                <w:b/>
                <w:bCs/>
                <w:color w:val="CCCCCC"/>
                <w:sz w:val="20"/>
                <w:szCs w:val="20"/>
                <w:shd w:fill="252526" w:val="clear"/>
              </w:rPr>
              <w:t>NEW</w:t>
            </w:r>
            <w:r>
              <w:rPr>
                <w:color w:val="CCCCCC"/>
                <w:sz w:val="20"/>
                <w:szCs w:val="20"/>
                <w:shd w:fill="252526" w:val="clear"/>
              </w:rPr>
              <w:t xml:space="preserve"> switch SHOULD get in NetBox (after renaming ports and filtering out legacy IPs).</w:t>
            </w:r>
          </w:p>
        </w:tc>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REQUIRED</w:t>
            </w:r>
            <w:r>
              <w:rPr>
                <w:color w:val="1B1B1F"/>
                <w:sz w:val="24"/>
                <w:szCs w:val="24"/>
              </w:rPr>
              <w:t xml:space="preserve"> (Machine input for dry-run &amp; commit)</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interface_mapping.json</w:t>
            </w:r>
          </w:p>
        </w:tc>
        <w:tc>
          <w:tcPr>
            <w:tcW w:w="4800" w:type="dxa"/>
            <w:tcBorders>
              <w:top w:val="single" w:sz="8" w:space="0" w:color="000000"/>
              <w:start w:val="single" w:sz="8" w:space="0" w:color="000000"/>
              <w:bottom w:val="single" w:sz="8" w:space="0" w:color="000000"/>
              <w:end w:val="single" w:sz="8" w:space="0" w:color="000000"/>
            </w:tcBorders>
          </w:tcPr>
          <w:p>
            <w:pPr>
              <w:pStyle w:val="normal1"/>
              <w:rPr/>
            </w:pPr>
            <w:r>
              <w:rPr>
                <w:color w:val="1B1B1F"/>
                <w:sz w:val="24"/>
                <w:szCs w:val="24"/>
              </w:rPr>
              <w:t>Documents port-by-port mapping matrix between source and target switch interfaces.</w:t>
            </w:r>
          </w:p>
        </w:tc>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REQUIRED</w:t>
            </w:r>
            <w:r>
              <w:rPr>
                <w:color w:val="1B1B1F"/>
                <w:sz w:val="24"/>
                <w:szCs w:val="24"/>
              </w:rPr>
              <w:t xml:space="preserve"> (Machine input for interface transformation)</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migration_dataset.json</w:t>
            </w:r>
          </w:p>
        </w:tc>
        <w:tc>
          <w:tcPr>
            <w:tcW w:w="4800" w:type="dxa"/>
            <w:tcBorders>
              <w:top w:val="single" w:sz="8" w:space="0" w:color="000000"/>
              <w:start w:val="single" w:sz="8" w:space="0" w:color="000000"/>
              <w:bottom w:val="single" w:sz="8" w:space="0" w:color="000000"/>
              <w:end w:val="single" w:sz="8" w:space="0" w:color="000000"/>
            </w:tcBorders>
          </w:tcPr>
          <w:p>
            <w:pPr>
              <w:pStyle w:val="normal1"/>
              <w:rPr/>
            </w:pPr>
            <w:r>
              <w:rPr>
                <w:color w:val="CCCCCC"/>
                <w:sz w:val="20"/>
                <w:szCs w:val="20"/>
                <w:shd w:fill="252526" w:val="clear"/>
              </w:rPr>
              <w:t xml:space="preserve">What the </w:t>
            </w:r>
            <w:r>
              <w:rPr>
                <w:b/>
                <w:bCs/>
                <w:color w:val="CCCCCC"/>
                <w:sz w:val="20"/>
                <w:szCs w:val="20"/>
                <w:shd w:fill="252526" w:val="clear"/>
              </w:rPr>
              <w:t>OLD</w:t>
            </w:r>
            <w:r>
              <w:rPr>
                <w:color w:val="CCCCCC"/>
                <w:sz w:val="20"/>
                <w:szCs w:val="20"/>
                <w:shd w:fill="252526" w:val="clear"/>
              </w:rPr>
              <w:t xml:space="preserve"> switch had.</w:t>
            </w:r>
          </w:p>
        </w:tc>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REQUIRED</w:t>
            </w:r>
            <w:r>
              <w:rPr>
                <w:color w:val="1B1B1F"/>
                <w:sz w:val="24"/>
                <w:szCs w:val="24"/>
              </w:rPr>
              <w:t xml:space="preserve"> (Core machine dataset input)</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dry_run_netbox_payloads.json</w:t>
            </w:r>
          </w:p>
        </w:tc>
        <w:tc>
          <w:tcPr>
            <w:tcW w:w="4800" w:type="dxa"/>
            <w:tcBorders>
              <w:top w:val="single" w:sz="8" w:space="0" w:color="000000"/>
              <w:start w:val="single" w:sz="8" w:space="0" w:color="000000"/>
              <w:bottom w:val="single" w:sz="8" w:space="0" w:color="000000"/>
              <w:end w:val="single" w:sz="8" w:space="0" w:color="000000"/>
            </w:tcBorders>
          </w:tcPr>
          <w:p>
            <w:pPr>
              <w:pStyle w:val="normal1"/>
              <w:rPr/>
            </w:pPr>
            <w:r>
              <w:rPr>
                <w:color w:val="1B1B1F"/>
                <w:sz w:val="24"/>
                <w:szCs w:val="24"/>
              </w:rPr>
              <w:t>Pre-computed HTTP REST PATCH payloads mapped to target NetBox object IDs.</w:t>
            </w:r>
          </w:p>
        </w:tc>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AUDIT / DEBUG</w:t>
            </w:r>
            <w:r>
              <w:rPr>
                <w:color w:val="1B1B1F"/>
                <w:sz w:val="24"/>
                <w:szCs w:val="24"/>
              </w:rPr>
              <w:t xml:space="preserve"> (Payload verification diff)</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commit_result.json</w:t>
            </w:r>
          </w:p>
        </w:tc>
        <w:tc>
          <w:tcPr>
            <w:tcW w:w="4800" w:type="dxa"/>
            <w:tcBorders>
              <w:top w:val="single" w:sz="8" w:space="0" w:color="000000"/>
              <w:start w:val="single" w:sz="8" w:space="0" w:color="000000"/>
              <w:bottom w:val="single" w:sz="8" w:space="0" w:color="000000"/>
              <w:end w:val="single" w:sz="8" w:space="0" w:color="000000"/>
            </w:tcBorders>
          </w:tcPr>
          <w:p>
            <w:pPr>
              <w:pStyle w:val="normal1"/>
              <w:rPr/>
            </w:pPr>
            <w:r>
              <w:rPr>
                <w:color w:val="1B1B1F"/>
                <w:sz w:val="24"/>
                <w:szCs w:val="24"/>
              </w:rPr>
              <w:t>Execution report logging HTTP status codes, timestamp, and updated NetBox object count.</w:t>
            </w:r>
          </w:p>
        </w:tc>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AUDIT / DEBUG</w:t>
            </w:r>
            <w:r>
              <w:rPr>
                <w:color w:val="1B1B1F"/>
                <w:sz w:val="24"/>
                <w:szCs w:val="24"/>
              </w:rPr>
              <w:t xml:space="preserve"> (Post-commit log)</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summary.json</w:t>
            </w:r>
          </w:p>
        </w:tc>
        <w:tc>
          <w:tcPr>
            <w:tcW w:w="4800" w:type="dxa"/>
            <w:tcBorders>
              <w:top w:val="single" w:sz="8" w:space="0" w:color="000000"/>
              <w:start w:val="single" w:sz="8" w:space="0" w:color="000000"/>
              <w:bottom w:val="single" w:sz="8" w:space="0" w:color="000000"/>
              <w:end w:val="single" w:sz="8" w:space="0" w:color="000000"/>
            </w:tcBorders>
          </w:tcPr>
          <w:p>
            <w:pPr>
              <w:pStyle w:val="normal1"/>
              <w:rPr/>
            </w:pPr>
            <w:r>
              <w:rPr>
                <w:color w:val="1B1B1F"/>
                <w:sz w:val="24"/>
                <w:szCs w:val="24"/>
              </w:rPr>
              <w:t>High-level summary of execution status, duration, and mapped port counts.</w:t>
            </w:r>
          </w:p>
        </w:tc>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AUDIT / DEBUG</w:t>
            </w:r>
            <w:r>
              <w:rPr>
                <w:color w:val="1B1B1F"/>
                <w:sz w:val="24"/>
                <w:szCs w:val="24"/>
              </w:rPr>
              <w:t xml:space="preserve"> (Batch overview log)</w:t>
            </w:r>
          </w:p>
        </w:tc>
      </w:tr>
    </w:tbl>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r>
    </w:p>
    <w:p>
      <w:pPr>
        <w:pStyle w:val="Heading2"/>
        <w:rPr>
          <w:b/>
          <w:bCs/>
          <w:sz w:val="36"/>
          <w:szCs w:val="36"/>
        </w:rPr>
      </w:pPr>
      <w:r>
        <w:rPr>
          <w:b/>
          <w:bCs/>
          <w:sz w:val="36"/>
          <w:szCs w:val="36"/>
        </w:rPr>
      </w:r>
      <w:bookmarkStart w:id="17" w:name="_icub8ckj48av"/>
      <w:bookmarkStart w:id="18" w:name="_icub8ckj48av"/>
      <w:bookmarkEnd w:id="18"/>
    </w:p>
    <w:p>
      <w:pPr>
        <w:pStyle w:val="Heading2"/>
        <w:rPr/>
      </w:pPr>
      <w:bookmarkStart w:id="19" w:name="_flnhlzwvbs5f"/>
      <w:bookmarkEnd w:id="19"/>
      <w:r>
        <w:rPr>
          <w:b/>
          <w:bCs/>
          <w:color w:val="000000"/>
        </w:rPr>
        <w:t>3. End-to-End Data Flow</w:t>
      </w:r>
    </w:p>
    <w:p>
      <w:pPr>
        <w:pStyle w:val="normal1"/>
        <w:rPr/>
      </w:pPr>
      <w:r>
        <w:rPr/>
      </w:r>
    </w:p>
    <w:tbl>
      <w:tblPr>
        <w:tblStyle w:val="Table3"/>
        <w:tblW w:w="10800" w:type="dxa"/>
        <w:jc w:val="center"/>
        <w:tblInd w:w="0" w:type="dxa"/>
        <w:tblLayout w:type="fixed"/>
        <w:tblCellMar>
          <w:top w:w="0" w:type="dxa"/>
          <w:start w:w="108" w:type="dxa"/>
          <w:bottom w:w="0" w:type="dxa"/>
          <w:end w:w="108" w:type="dxa"/>
        </w:tblCellMar>
        <w:tblLook w:val="0600"/>
      </w:tblPr>
      <w:tblGrid>
        <w:gridCol w:w="1196"/>
        <w:gridCol w:w="3200"/>
        <w:gridCol w:w="6404"/>
      </w:tblGrid>
      <w:tr>
        <w:trPr>
          <w:tblHeader w:val="true"/>
        </w:trPr>
        <w:tc>
          <w:tcPr>
            <w:tcW w:w="1196"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Step</w:t>
            </w:r>
          </w:p>
        </w:tc>
        <w:tc>
          <w:tcPr>
            <w:tcW w:w="3200"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Component</w:t>
            </w:r>
          </w:p>
        </w:tc>
        <w:tc>
          <w:tcPr>
            <w:tcW w:w="6404"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Primary Action/Purpose</w:t>
            </w:r>
          </w:p>
        </w:tc>
      </w:tr>
      <w:tr>
        <w:trPr/>
        <w:tc>
          <w:tcPr>
            <w:tcW w:w="1196" w:type="dxa"/>
            <w:tcBorders>
              <w:top w:val="single" w:sz="8" w:space="0" w:color="000000"/>
              <w:start w:val="single" w:sz="8" w:space="0" w:color="000000"/>
              <w:bottom w:val="single" w:sz="8" w:space="0" w:color="000000"/>
              <w:end w:val="single" w:sz="8" w:space="0" w:color="000000"/>
            </w:tcBorders>
          </w:tcPr>
          <w:p>
            <w:pPr>
              <w:pStyle w:val="normal1"/>
              <w:jc w:val="center"/>
              <w:rPr/>
            </w:pPr>
            <w:r>
              <w:rPr/>
              <w:t>1</w:t>
            </w:r>
          </w:p>
        </w:tc>
        <w:tc>
          <w:tcPr>
            <w:tcW w:w="3200" w:type="dxa"/>
            <w:tcBorders>
              <w:top w:val="single" w:sz="8" w:space="0" w:color="000000"/>
              <w:start w:val="single" w:sz="8" w:space="0" w:color="000000"/>
              <w:bottom w:val="single" w:sz="8" w:space="0" w:color="000000"/>
              <w:end w:val="single" w:sz="8" w:space="0" w:color="000000"/>
            </w:tcBorders>
          </w:tcPr>
          <w:p>
            <w:pPr>
              <w:pStyle w:val="normal1"/>
              <w:rPr/>
            </w:pPr>
            <w:r>
              <w:rPr>
                <w:b/>
                <w:bCs/>
              </w:rPr>
              <w:t>Manifest YAML</w:t>
            </w:r>
          </w:p>
        </w:tc>
        <w:tc>
          <w:tcPr>
            <w:tcW w:w="6404" w:type="dxa"/>
            <w:tcBorders>
              <w:top w:val="single" w:sz="8" w:space="0" w:color="000000"/>
              <w:start w:val="single" w:sz="8" w:space="0" w:color="000000"/>
              <w:bottom w:val="single" w:sz="8" w:space="0" w:color="000000"/>
              <w:end w:val="single" w:sz="8" w:space="0" w:color="000000"/>
            </w:tcBorders>
          </w:tcPr>
          <w:p>
            <w:pPr>
              <w:pStyle w:val="normal1"/>
              <w:rPr/>
            </w:pPr>
            <w:r>
              <w:rPr/>
              <w:t>Defines the source-to-target migration pairs and management IP metadata.</w:t>
            </w:r>
          </w:p>
        </w:tc>
      </w:tr>
      <w:tr>
        <w:trPr/>
        <w:tc>
          <w:tcPr>
            <w:tcW w:w="1196" w:type="dxa"/>
            <w:tcBorders>
              <w:top w:val="single" w:sz="8" w:space="0" w:color="000000"/>
              <w:start w:val="single" w:sz="8" w:space="0" w:color="000000"/>
              <w:bottom w:val="single" w:sz="8" w:space="0" w:color="000000"/>
              <w:end w:val="single" w:sz="8" w:space="0" w:color="000000"/>
            </w:tcBorders>
          </w:tcPr>
          <w:p>
            <w:pPr>
              <w:pStyle w:val="normal1"/>
              <w:jc w:val="center"/>
              <w:rPr/>
            </w:pPr>
            <w:r>
              <w:rPr/>
              <w:t>2</w:t>
            </w:r>
          </w:p>
        </w:tc>
        <w:tc>
          <w:tcPr>
            <w:tcW w:w="3200" w:type="dxa"/>
            <w:tcBorders>
              <w:top w:val="single" w:sz="8" w:space="0" w:color="000000"/>
              <w:start w:val="single" w:sz="8" w:space="0" w:color="000000"/>
              <w:bottom w:val="single" w:sz="8" w:space="0" w:color="000000"/>
              <w:end w:val="single" w:sz="8" w:space="0" w:color="000000"/>
            </w:tcBorders>
          </w:tcPr>
          <w:p>
            <w:pPr>
              <w:pStyle w:val="normal1"/>
              <w:rPr/>
            </w:pPr>
            <w:r>
              <w:rPr>
                <w:b/>
                <w:bCs/>
              </w:rPr>
              <w:t>manifest_loader.py</w:t>
            </w:r>
          </w:p>
        </w:tc>
        <w:tc>
          <w:tcPr>
            <w:tcW w:w="6404" w:type="dxa"/>
            <w:tcBorders>
              <w:top w:val="single" w:sz="8" w:space="0" w:color="000000"/>
              <w:start w:val="single" w:sz="8" w:space="0" w:color="000000"/>
              <w:bottom w:val="single" w:sz="8" w:space="0" w:color="000000"/>
              <w:end w:val="single" w:sz="8" w:space="0" w:color="000000"/>
            </w:tcBorders>
          </w:tcPr>
          <w:p>
            <w:pPr>
              <w:pStyle w:val="normal1"/>
              <w:rPr/>
            </w:pPr>
            <w:r>
              <w:rPr/>
              <w:t>Parses the YAML manifest and validates input configurations for processing.</w:t>
            </w:r>
          </w:p>
        </w:tc>
      </w:tr>
      <w:tr>
        <w:trPr/>
        <w:tc>
          <w:tcPr>
            <w:tcW w:w="1196" w:type="dxa"/>
            <w:tcBorders>
              <w:top w:val="single" w:sz="8" w:space="0" w:color="000000"/>
              <w:start w:val="single" w:sz="8" w:space="0" w:color="000000"/>
              <w:bottom w:val="single" w:sz="8" w:space="0" w:color="000000"/>
              <w:end w:val="single" w:sz="8" w:space="0" w:color="000000"/>
            </w:tcBorders>
          </w:tcPr>
          <w:p>
            <w:pPr>
              <w:pStyle w:val="normal1"/>
              <w:jc w:val="center"/>
              <w:rPr/>
            </w:pPr>
            <w:r>
              <w:rPr/>
              <w:t>3</w:t>
            </w:r>
          </w:p>
        </w:tc>
        <w:tc>
          <w:tcPr>
            <w:tcW w:w="3200" w:type="dxa"/>
            <w:tcBorders>
              <w:top w:val="single" w:sz="8" w:space="0" w:color="000000"/>
              <w:start w:val="single" w:sz="8" w:space="0" w:color="000000"/>
              <w:bottom w:val="single" w:sz="8" w:space="0" w:color="000000"/>
              <w:end w:val="single" w:sz="8" w:space="0" w:color="000000"/>
            </w:tcBorders>
          </w:tcPr>
          <w:p>
            <w:pPr>
              <w:pStyle w:val="normal1"/>
              <w:rPr/>
            </w:pPr>
            <w:r>
              <w:rPr>
                <w:b/>
                <w:bCs/>
              </w:rPr>
              <w:t>collector.py</w:t>
            </w:r>
          </w:p>
        </w:tc>
        <w:tc>
          <w:tcPr>
            <w:tcW w:w="6404" w:type="dxa"/>
            <w:tcBorders>
              <w:top w:val="single" w:sz="8" w:space="0" w:color="000000"/>
              <w:start w:val="single" w:sz="8" w:space="0" w:color="000000"/>
              <w:bottom w:val="single" w:sz="8" w:space="0" w:color="000000"/>
              <w:end w:val="single" w:sz="8" w:space="0" w:color="000000"/>
            </w:tcBorders>
          </w:tcPr>
          <w:p>
            <w:pPr>
              <w:pStyle w:val="normal1"/>
              <w:rPr/>
            </w:pPr>
            <w:r>
              <w:rPr/>
              <w:t>Establishes SSH sessions to legacy devices to fetch raw 'show' command outputs.</w:t>
            </w:r>
          </w:p>
        </w:tc>
      </w:tr>
      <w:tr>
        <w:trPr/>
        <w:tc>
          <w:tcPr>
            <w:tcW w:w="1196" w:type="dxa"/>
            <w:tcBorders>
              <w:top w:val="single" w:sz="8" w:space="0" w:color="000000"/>
              <w:start w:val="single" w:sz="8" w:space="0" w:color="000000"/>
              <w:bottom w:val="single" w:sz="8" w:space="0" w:color="000000"/>
              <w:end w:val="single" w:sz="8" w:space="0" w:color="000000"/>
            </w:tcBorders>
          </w:tcPr>
          <w:p>
            <w:pPr>
              <w:pStyle w:val="normal1"/>
              <w:jc w:val="center"/>
              <w:rPr/>
            </w:pPr>
            <w:r>
              <w:rPr/>
              <w:t>4</w:t>
            </w:r>
          </w:p>
        </w:tc>
        <w:tc>
          <w:tcPr>
            <w:tcW w:w="3200" w:type="dxa"/>
            <w:tcBorders>
              <w:top w:val="single" w:sz="8" w:space="0" w:color="000000"/>
              <w:start w:val="single" w:sz="8" w:space="0" w:color="000000"/>
              <w:bottom w:val="single" w:sz="8" w:space="0" w:color="000000"/>
              <w:end w:val="single" w:sz="8" w:space="0" w:color="000000"/>
            </w:tcBorders>
          </w:tcPr>
          <w:p>
            <w:pPr>
              <w:pStyle w:val="normal1"/>
              <w:rPr/>
            </w:pPr>
            <w:r>
              <w:rPr>
                <w:b/>
                <w:bCs/>
              </w:rPr>
              <w:t>parser_engine.py</w:t>
            </w:r>
          </w:p>
        </w:tc>
        <w:tc>
          <w:tcPr>
            <w:tcW w:w="6404" w:type="dxa"/>
            <w:tcBorders>
              <w:top w:val="single" w:sz="8" w:space="0" w:color="000000"/>
              <w:start w:val="single" w:sz="8" w:space="0" w:color="000000"/>
              <w:bottom w:val="single" w:sz="8" w:space="0" w:color="000000"/>
              <w:end w:val="single" w:sz="8" w:space="0" w:color="000000"/>
            </w:tcBorders>
          </w:tcPr>
          <w:p>
            <w:pPr>
              <w:pStyle w:val="normal1"/>
              <w:rPr/>
            </w:pPr>
            <w:r>
              <w:rPr/>
              <w:t>Converts unstructured CLI text into structured JSON data models.</w:t>
            </w:r>
          </w:p>
        </w:tc>
      </w:tr>
      <w:tr>
        <w:trPr/>
        <w:tc>
          <w:tcPr>
            <w:tcW w:w="1196" w:type="dxa"/>
            <w:tcBorders>
              <w:top w:val="single" w:sz="8" w:space="0" w:color="000000"/>
              <w:start w:val="single" w:sz="8" w:space="0" w:color="000000"/>
              <w:bottom w:val="single" w:sz="8" w:space="0" w:color="000000"/>
              <w:end w:val="single" w:sz="8" w:space="0" w:color="000000"/>
            </w:tcBorders>
          </w:tcPr>
          <w:p>
            <w:pPr>
              <w:pStyle w:val="normal1"/>
              <w:jc w:val="center"/>
              <w:rPr/>
            </w:pPr>
            <w:r>
              <w:rPr/>
              <w:t>5</w:t>
            </w:r>
          </w:p>
        </w:tc>
        <w:tc>
          <w:tcPr>
            <w:tcW w:w="3200" w:type="dxa"/>
            <w:tcBorders>
              <w:top w:val="single" w:sz="8" w:space="0" w:color="000000"/>
              <w:start w:val="single" w:sz="8" w:space="0" w:color="000000"/>
              <w:bottom w:val="single" w:sz="8" w:space="0" w:color="000000"/>
              <w:end w:val="single" w:sz="8" w:space="0" w:color="000000"/>
            </w:tcBorders>
          </w:tcPr>
          <w:p>
            <w:pPr>
              <w:pStyle w:val="normal1"/>
              <w:rPr/>
            </w:pPr>
            <w:r>
              <w:rPr>
                <w:b/>
                <w:bCs/>
              </w:rPr>
              <w:t>interface_mapper.py</w:t>
            </w:r>
          </w:p>
        </w:tc>
        <w:tc>
          <w:tcPr>
            <w:tcW w:w="6404" w:type="dxa"/>
            <w:tcBorders>
              <w:top w:val="single" w:sz="8" w:space="0" w:color="000000"/>
              <w:start w:val="single" w:sz="8" w:space="0" w:color="000000"/>
              <w:bottom w:val="single" w:sz="8" w:space="0" w:color="000000"/>
              <w:end w:val="single" w:sz="8" w:space="0" w:color="000000"/>
            </w:tcBorders>
          </w:tcPr>
          <w:p>
            <w:pPr>
              <w:pStyle w:val="normal1"/>
              <w:rPr/>
            </w:pPr>
            <w:r>
              <w:rPr/>
              <w:t>Transforms legacy port identifiers to new hardware interface naming conventions.</w:t>
            </w:r>
          </w:p>
        </w:tc>
      </w:tr>
      <w:tr>
        <w:trPr/>
        <w:tc>
          <w:tcPr>
            <w:tcW w:w="1196" w:type="dxa"/>
            <w:tcBorders>
              <w:top w:val="single" w:sz="8" w:space="0" w:color="000000"/>
              <w:start w:val="single" w:sz="8" w:space="0" w:color="000000"/>
              <w:bottom w:val="single" w:sz="8" w:space="0" w:color="000000"/>
              <w:end w:val="single" w:sz="8" w:space="0" w:color="000000"/>
            </w:tcBorders>
          </w:tcPr>
          <w:p>
            <w:pPr>
              <w:pStyle w:val="normal1"/>
              <w:jc w:val="center"/>
              <w:rPr/>
            </w:pPr>
            <w:r>
              <w:rPr/>
              <w:t>6</w:t>
            </w:r>
          </w:p>
        </w:tc>
        <w:tc>
          <w:tcPr>
            <w:tcW w:w="3200" w:type="dxa"/>
            <w:tcBorders>
              <w:top w:val="single" w:sz="8" w:space="0" w:color="000000"/>
              <w:start w:val="single" w:sz="8" w:space="0" w:color="000000"/>
              <w:bottom w:val="single" w:sz="8" w:space="0" w:color="000000"/>
              <w:end w:val="single" w:sz="8" w:space="0" w:color="000000"/>
            </w:tcBorders>
          </w:tcPr>
          <w:p>
            <w:pPr>
              <w:pStyle w:val="normal1"/>
              <w:rPr/>
            </w:pPr>
            <w:r>
              <w:rPr>
                <w:b/>
                <w:bCs/>
              </w:rPr>
              <w:t>populator.py</w:t>
            </w:r>
          </w:p>
        </w:tc>
        <w:tc>
          <w:tcPr>
            <w:tcW w:w="6404" w:type="dxa"/>
            <w:tcBorders>
              <w:top w:val="single" w:sz="8" w:space="0" w:color="000000"/>
              <w:start w:val="single" w:sz="8" w:space="0" w:color="000000"/>
              <w:bottom w:val="single" w:sz="8" w:space="0" w:color="000000"/>
              <w:end w:val="single" w:sz="8" w:space="0" w:color="000000"/>
            </w:tcBorders>
          </w:tcPr>
          <w:p>
            <w:pPr>
              <w:pStyle w:val="normal1"/>
              <w:rPr/>
            </w:pPr>
            <w:r>
              <w:rPr/>
              <w:t>Applies classification policies and generates final NetBox REST API payloads.</w:t>
            </w:r>
          </w:p>
        </w:tc>
      </w:tr>
      <w:tr>
        <w:trPr/>
        <w:tc>
          <w:tcPr>
            <w:tcW w:w="1196" w:type="dxa"/>
            <w:tcBorders>
              <w:top w:val="single" w:sz="8" w:space="0" w:color="000000"/>
              <w:start w:val="single" w:sz="8" w:space="0" w:color="000000"/>
              <w:bottom w:val="single" w:sz="8" w:space="0" w:color="000000"/>
              <w:end w:val="single" w:sz="8" w:space="0" w:color="000000"/>
            </w:tcBorders>
          </w:tcPr>
          <w:p>
            <w:pPr>
              <w:pStyle w:val="normal1"/>
              <w:jc w:val="center"/>
              <w:rPr/>
            </w:pPr>
            <w:r>
              <w:rPr/>
              <w:t>7</w:t>
            </w:r>
          </w:p>
        </w:tc>
        <w:tc>
          <w:tcPr>
            <w:tcW w:w="3200" w:type="dxa"/>
            <w:tcBorders>
              <w:top w:val="single" w:sz="8" w:space="0" w:color="000000"/>
              <w:start w:val="single" w:sz="8" w:space="0" w:color="000000"/>
              <w:bottom w:val="single" w:sz="8" w:space="0" w:color="000000"/>
              <w:end w:val="single" w:sz="8" w:space="0" w:color="000000"/>
            </w:tcBorders>
          </w:tcPr>
          <w:p>
            <w:pPr>
              <w:pStyle w:val="normal1"/>
              <w:rPr/>
            </w:pPr>
            <w:r>
              <w:rPr>
                <w:b/>
                <w:bCs/>
              </w:rPr>
              <w:t>artifact_manager.py</w:t>
            </w:r>
          </w:p>
        </w:tc>
        <w:tc>
          <w:tcPr>
            <w:tcW w:w="6404" w:type="dxa"/>
            <w:tcBorders>
              <w:top w:val="single" w:sz="8" w:space="0" w:color="000000"/>
              <w:start w:val="single" w:sz="8" w:space="0" w:color="000000"/>
              <w:bottom w:val="single" w:sz="8" w:space="0" w:color="000000"/>
              <w:end w:val="single" w:sz="8" w:space="0" w:color="000000"/>
            </w:tcBorders>
          </w:tcPr>
          <w:p>
            <w:pPr>
              <w:pStyle w:val="normal1"/>
              <w:rPr/>
            </w:pPr>
            <w:r>
              <w:rPr/>
              <w:t>Exports structured JSON staging files for machine processing and human review.</w:t>
            </w:r>
          </w:p>
        </w:tc>
      </w:tr>
      <w:tr>
        <w:trPr/>
        <w:tc>
          <w:tcPr>
            <w:tcW w:w="1196" w:type="dxa"/>
            <w:tcBorders>
              <w:top w:val="single" w:sz="8" w:space="0" w:color="000000"/>
              <w:start w:val="single" w:sz="8" w:space="0" w:color="000000"/>
              <w:bottom w:val="single" w:sz="8" w:space="0" w:color="000000"/>
              <w:end w:val="single" w:sz="8" w:space="0" w:color="000000"/>
            </w:tcBorders>
          </w:tcPr>
          <w:p>
            <w:pPr>
              <w:pStyle w:val="normal1"/>
              <w:jc w:val="center"/>
              <w:rPr/>
            </w:pPr>
            <w:r>
              <w:rPr/>
              <w:t>8</w:t>
            </w:r>
          </w:p>
        </w:tc>
        <w:tc>
          <w:tcPr>
            <w:tcW w:w="3200" w:type="dxa"/>
            <w:tcBorders>
              <w:top w:val="single" w:sz="8" w:space="0" w:color="000000"/>
              <w:start w:val="single" w:sz="8" w:space="0" w:color="000000"/>
              <w:bottom w:val="single" w:sz="8" w:space="0" w:color="000000"/>
              <w:end w:val="single" w:sz="8" w:space="0" w:color="000000"/>
            </w:tcBorders>
          </w:tcPr>
          <w:p>
            <w:pPr>
              <w:pStyle w:val="normal1"/>
              <w:rPr/>
            </w:pPr>
            <w:r>
              <w:rPr>
                <w:b/>
                <w:bCs/>
              </w:rPr>
              <w:t>NetBox REST API</w:t>
            </w:r>
          </w:p>
        </w:tc>
        <w:tc>
          <w:tcPr>
            <w:tcW w:w="6404" w:type="dxa"/>
            <w:tcBorders>
              <w:top w:val="single" w:sz="8" w:space="0" w:color="000000"/>
              <w:start w:val="single" w:sz="8" w:space="0" w:color="000000"/>
              <w:bottom w:val="single" w:sz="8" w:space="0" w:color="000000"/>
              <w:end w:val="single" w:sz="8" w:space="0" w:color="000000"/>
            </w:tcBorders>
          </w:tcPr>
          <w:p>
            <w:pPr>
              <w:pStyle w:val="normal1"/>
              <w:rPr/>
            </w:pPr>
            <w:r>
              <w:rPr/>
              <w:t>Executes PATCH calls to update the runtime Source of Truth with the new desired state.</w:t>
            </w:r>
          </w:p>
        </w:tc>
      </w:tr>
    </w:tbl>
    <w:p>
      <w:pPr>
        <w:pStyle w:val="normal1"/>
        <w:rPr/>
      </w:pPr>
      <w:r>
        <w:rPr/>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r>
    </w:p>
    <w:p>
      <w:pPr>
        <w:pStyle w:val="Heading2"/>
        <w:rPr/>
      </w:pPr>
      <w:bookmarkStart w:id="20" w:name="_dy2lcv6pculk"/>
      <w:bookmarkEnd w:id="20"/>
      <w:r>
        <w:rPr>
          <w:b/>
          <w:bCs/>
          <w:color w:val="000000"/>
        </w:rPr>
        <w:t>4. File-by-File Use Case Breakdown</w:t>
      </w:r>
    </w:p>
    <w:p>
      <w:pPr>
        <w:pStyle w:val="Heading2"/>
        <w:rPr>
          <w:sz w:val="28"/>
          <w:szCs w:val="28"/>
        </w:rPr>
      </w:pPr>
      <w:bookmarkStart w:id="21" w:name="_hcpl5zncy70a"/>
      <w:bookmarkEnd w:id="21"/>
      <w:r>
        <w:rPr>
          <w:b/>
          <w:bCs/>
          <w:szCs w:val="28"/>
        </w:rPr>
        <w:t>1. cli.py</w:t>
      </w:r>
    </w:p>
    <w:p>
      <w:pPr>
        <w:pStyle w:val="normal1"/>
        <w:rPr>
          <w:color w:val="1B1B1F"/>
          <w:sz w:val="24"/>
          <w:szCs w:val="24"/>
        </w:rPr>
      </w:pPr>
      <w:r>
        <w:rPr>
          <w:b/>
          <w:bCs/>
          <w:color w:val="1B1B1F"/>
          <w:sz w:val="24"/>
          <w:szCs w:val="24"/>
        </w:rPr>
        <w:t xml:space="preserve">  </w:t>
      </w:r>
      <w:r>
        <w:rPr>
          <w:color w:val="1B1B1F"/>
          <w:sz w:val="24"/>
          <w:szCs w:val="24"/>
        </w:rPr>
        <w:t xml:space="preserve"> </w:t>
      </w:r>
      <w:r>
        <w:rPr>
          <w:color w:val="1B1B1F"/>
          <w:sz w:val="24"/>
          <w:szCs w:val="24"/>
        </w:rPr>
        <w:t>- **Use Case**: Command-line entry point that parses user flags (`--manifest`, `--discovery-only`, `--populate-netbox`, `--dry-run`, `--commit`) to start the migration process.</w:t>
      </w:r>
    </w:p>
    <w:p>
      <w:pPr>
        <w:pStyle w:val="normal1"/>
        <w:rPr>
          <w:b/>
          <w:bCs/>
          <w:color w:val="1B1B1F"/>
          <w:sz w:val="24"/>
          <w:szCs w:val="24"/>
        </w:rPr>
      </w:pPr>
      <w:r>
        <w:rPr>
          <w:b/>
          <w:bCs/>
          <w:color w:val="1B1B1F"/>
          <w:sz w:val="24"/>
          <w:szCs w:val="24"/>
        </w:rPr>
      </w:r>
    </w:p>
    <w:p>
      <w:pPr>
        <w:pStyle w:val="Heading2"/>
        <w:rPr>
          <w:sz w:val="28"/>
          <w:szCs w:val="28"/>
        </w:rPr>
      </w:pPr>
      <w:bookmarkStart w:id="22" w:name="_tkq1qhqgn5w6"/>
      <w:bookmarkEnd w:id="22"/>
      <w:r>
        <w:rPr>
          <w:b/>
          <w:bCs/>
          <w:szCs w:val="28"/>
        </w:rPr>
        <w:t>2. main.py</w:t>
      </w:r>
    </w:p>
    <w:p>
      <w:pPr>
        <w:pStyle w:val="normal1"/>
        <w:rPr>
          <w:color w:val="1B1B1F"/>
          <w:sz w:val="24"/>
          <w:szCs w:val="24"/>
        </w:rPr>
      </w:pPr>
      <w:r>
        <w:rPr>
          <w:b/>
          <w:bCs/>
          <w:color w:val="1B1B1F"/>
          <w:sz w:val="24"/>
          <w:szCs w:val="24"/>
        </w:rPr>
        <w:t xml:space="preserve">  </w:t>
      </w:r>
      <w:r>
        <w:rPr>
          <w:color w:val="1B1B1F"/>
          <w:sz w:val="24"/>
          <w:szCs w:val="24"/>
        </w:rPr>
        <w:t xml:space="preserve"> </w:t>
      </w:r>
      <w:r>
        <w:rPr>
          <w:color w:val="1B1B1F"/>
          <w:sz w:val="24"/>
          <w:szCs w:val="24"/>
        </w:rPr>
        <w:t>- **Use Case**: Core orchestrator that executes the 11-step migration sequence for every source-to-target device pair defined in the manifest.</w:t>
      </w:r>
    </w:p>
    <w:p>
      <w:pPr>
        <w:pStyle w:val="normal1"/>
        <w:rPr>
          <w:color w:val="1B1B1F"/>
          <w:sz w:val="24"/>
          <w:szCs w:val="24"/>
        </w:rPr>
      </w:pPr>
      <w:r>
        <w:rPr>
          <w:color w:val="1B1B1F"/>
          <w:sz w:val="24"/>
          <w:szCs w:val="24"/>
        </w:rPr>
      </w:r>
    </w:p>
    <w:p>
      <w:pPr>
        <w:pStyle w:val="Heading2"/>
        <w:rPr>
          <w:sz w:val="28"/>
          <w:szCs w:val="28"/>
        </w:rPr>
      </w:pPr>
      <w:bookmarkStart w:id="23" w:name="_yfmqcrs5nif1"/>
      <w:bookmarkEnd w:id="23"/>
      <w:r>
        <w:rPr>
          <w:b/>
          <w:bCs/>
          <w:szCs w:val="28"/>
        </w:rPr>
        <w:t>3. manifest_loader.py</w:t>
      </w:r>
    </w:p>
    <w:p>
      <w:pPr>
        <w:pStyle w:val="normal1"/>
        <w:rPr>
          <w:color w:val="1B1B1F"/>
          <w:sz w:val="24"/>
          <w:szCs w:val="24"/>
        </w:rPr>
      </w:pPr>
      <w:r>
        <w:rPr>
          <w:b/>
          <w:bCs/>
          <w:color w:val="1B1B1F"/>
          <w:sz w:val="24"/>
          <w:szCs w:val="24"/>
        </w:rPr>
        <w:t xml:space="preserve">   </w:t>
      </w:r>
      <w:r>
        <w:rPr>
          <w:color w:val="1B1B1F"/>
          <w:sz w:val="24"/>
          <w:szCs w:val="24"/>
        </w:rPr>
        <w:t>- **Use Case**: Reads migration YAML manifest files (e.g. `config/migration/hyderabad_access_switches.yaml`), resolves management IPs, and validates source/target pair configurations.</w:t>
      </w:r>
    </w:p>
    <w:p>
      <w:pPr>
        <w:pStyle w:val="normal1"/>
        <w:rPr>
          <w:color w:val="1B1B1F"/>
          <w:sz w:val="24"/>
          <w:szCs w:val="24"/>
        </w:rPr>
      </w:pPr>
      <w:r>
        <w:rPr>
          <w:color w:val="1B1B1F"/>
          <w:sz w:val="24"/>
          <w:szCs w:val="24"/>
        </w:rPr>
      </w:r>
    </w:p>
    <w:p>
      <w:pPr>
        <w:pStyle w:val="Heading2"/>
        <w:rPr>
          <w:sz w:val="28"/>
          <w:szCs w:val="28"/>
        </w:rPr>
      </w:pPr>
      <w:bookmarkStart w:id="24" w:name="_dthhh99hyd30"/>
      <w:bookmarkEnd w:id="24"/>
      <w:r>
        <w:rPr>
          <w:b/>
          <w:bCs/>
          <w:szCs w:val="28"/>
        </w:rPr>
        <w:t>4. collector.py</w:t>
      </w:r>
    </w:p>
    <w:p>
      <w:pPr>
        <w:pStyle w:val="normal1"/>
        <w:rPr>
          <w:b/>
          <w:bCs/>
          <w:color w:val="1B1B1F"/>
          <w:sz w:val="24"/>
          <w:szCs w:val="24"/>
        </w:rPr>
      </w:pPr>
      <w:r>
        <w:rPr>
          <w:b/>
          <w:bCs/>
          <w:color w:val="1B1B1F"/>
          <w:sz w:val="24"/>
          <w:szCs w:val="24"/>
        </w:rPr>
        <w:t xml:space="preserve">  </w:t>
      </w:r>
      <w:r>
        <w:rPr>
          <w:color w:val="1B1B1F"/>
          <w:sz w:val="24"/>
          <w:szCs w:val="24"/>
        </w:rPr>
        <w:t xml:space="preserve"> </w:t>
      </w:r>
      <w:r>
        <w:rPr>
          <w:color w:val="1B1B1F"/>
          <w:sz w:val="24"/>
          <w:szCs w:val="24"/>
        </w:rPr>
        <w:t>- **Use Case**: Connects to the old physical switch (`sw-access-01`) via read-only SSH to execute `show` commands and extract raw running configuration text.</w:t>
      </w:r>
    </w:p>
    <w:p>
      <w:pPr>
        <w:pStyle w:val="Heading2"/>
        <w:rPr>
          <w:sz w:val="28"/>
          <w:szCs w:val="28"/>
        </w:rPr>
      </w:pPr>
      <w:bookmarkStart w:id="25" w:name="_w8h717o089ma"/>
      <w:bookmarkEnd w:id="25"/>
      <w:r>
        <w:rPr>
          <w:b/>
          <w:bCs/>
          <w:szCs w:val="28"/>
        </w:rPr>
        <w:t>5. parser_engine.py</w:t>
      </w:r>
    </w:p>
    <w:p>
      <w:pPr>
        <w:pStyle w:val="normal1"/>
        <w:rPr>
          <w:b/>
          <w:bCs/>
          <w:color w:val="1B1B1F"/>
          <w:sz w:val="24"/>
          <w:szCs w:val="24"/>
        </w:rPr>
      </w:pPr>
      <w:r>
        <w:rPr>
          <w:b/>
          <w:bCs/>
          <w:color w:val="1B1B1F"/>
          <w:sz w:val="24"/>
          <w:szCs w:val="24"/>
        </w:rPr>
        <w:t xml:space="preserve">  </w:t>
      </w:r>
      <w:r>
        <w:rPr>
          <w:color w:val="1B1B1F"/>
          <w:sz w:val="24"/>
          <w:szCs w:val="24"/>
        </w:rPr>
        <w:t xml:space="preserve"> </w:t>
      </w:r>
      <w:r>
        <w:rPr>
          <w:color w:val="1B1B1F"/>
          <w:sz w:val="24"/>
          <w:szCs w:val="24"/>
        </w:rPr>
        <w:t>- **Use Case**: Takes raw CLI text outputs from `collector.py` and parses them into structured JSON (VLANs, interfaces, port-security, DHCP snooping, global protocols).</w:t>
      </w:r>
    </w:p>
    <w:p>
      <w:pPr>
        <w:pStyle w:val="Heading2"/>
        <w:rPr>
          <w:sz w:val="28"/>
          <w:szCs w:val="28"/>
        </w:rPr>
      </w:pPr>
      <w:bookmarkStart w:id="26" w:name="_fgqvf5j268et"/>
      <w:bookmarkEnd w:id="26"/>
      <w:r>
        <w:rPr>
          <w:b/>
          <w:bCs/>
          <w:szCs w:val="28"/>
        </w:rPr>
        <w:t>6. interface_mapper.py</w:t>
      </w:r>
    </w:p>
    <w:p>
      <w:pPr>
        <w:pStyle w:val="normal1"/>
        <w:rPr>
          <w:color w:val="1B1B1F"/>
          <w:sz w:val="24"/>
          <w:szCs w:val="24"/>
        </w:rPr>
      </w:pPr>
      <w:r>
        <w:rPr>
          <w:b/>
          <w:bCs/>
          <w:color w:val="1B1B1F"/>
          <w:sz w:val="24"/>
          <w:szCs w:val="24"/>
        </w:rPr>
        <w:t xml:space="preserve">  </w:t>
      </w:r>
      <w:r>
        <w:rPr>
          <w:color w:val="1B1B1F"/>
          <w:sz w:val="24"/>
          <w:szCs w:val="24"/>
        </w:rPr>
        <w:t xml:space="preserve"> </w:t>
      </w:r>
      <w:r>
        <w:rPr>
          <w:color w:val="1B1B1F"/>
          <w:sz w:val="24"/>
          <w:szCs w:val="24"/>
        </w:rPr>
        <w:t>- **Use Case**: Translates source switch port names (e.g. `GigabitEthernet3/0/1`) to target switch hardware port names (e.g. `GigabitEthernet1/0/1`).</w:t>
      </w:r>
    </w:p>
    <w:p>
      <w:pPr>
        <w:pStyle w:val="normal1"/>
        <w:rPr>
          <w:b/>
          <w:bCs/>
          <w:color w:val="1B1B1F"/>
          <w:sz w:val="24"/>
          <w:szCs w:val="24"/>
        </w:rPr>
      </w:pPr>
      <w:r>
        <w:rPr>
          <w:b/>
          <w:bCs/>
          <w:color w:val="1B1B1F"/>
          <w:sz w:val="24"/>
          <w:szCs w:val="24"/>
        </w:rPr>
      </w:r>
    </w:p>
    <w:p>
      <w:pPr>
        <w:pStyle w:val="Heading2"/>
        <w:rPr>
          <w:sz w:val="28"/>
          <w:szCs w:val="28"/>
        </w:rPr>
      </w:pPr>
      <w:bookmarkStart w:id="27" w:name="_kjwsddg701j"/>
      <w:bookmarkEnd w:id="27"/>
      <w:r>
        <w:rPr>
          <w:b/>
          <w:bCs/>
          <w:szCs w:val="28"/>
        </w:rPr>
        <w:t>7. populator.py</w:t>
      </w:r>
    </w:p>
    <w:p>
      <w:pPr>
        <w:pStyle w:val="normal1"/>
        <w:rPr>
          <w:color w:val="1B1B1F"/>
          <w:sz w:val="24"/>
          <w:szCs w:val="24"/>
        </w:rPr>
      </w:pPr>
      <w:r>
        <w:rPr>
          <w:b/>
          <w:bCs/>
          <w:color w:val="1B1B1F"/>
          <w:sz w:val="24"/>
          <w:szCs w:val="24"/>
        </w:rPr>
        <w:t xml:space="preserve">  </w:t>
      </w:r>
      <w:r>
        <w:rPr>
          <w:color w:val="1B1B1F"/>
          <w:sz w:val="24"/>
          <w:szCs w:val="24"/>
        </w:rPr>
        <w:t xml:space="preserve"> </w:t>
      </w:r>
      <w:r>
        <w:rPr>
          <w:color w:val="1B1B1F"/>
          <w:sz w:val="24"/>
          <w:szCs w:val="24"/>
        </w:rPr>
        <w:t>- **Use Case**: Applies declarative SOT classification policy (`sot_classification_policy.yaml`), builds target staged intent, generates dry-run diff payloads, and commits `PATCH` updates to NetBox.</w:t>
      </w:r>
    </w:p>
    <w:p>
      <w:pPr>
        <w:pStyle w:val="normal1"/>
        <w:rPr>
          <w:b/>
          <w:bCs/>
          <w:color w:val="1B1B1F"/>
          <w:sz w:val="24"/>
          <w:szCs w:val="24"/>
        </w:rPr>
      </w:pPr>
      <w:r>
        <w:rPr>
          <w:b/>
          <w:bCs/>
          <w:color w:val="1B1B1F"/>
          <w:sz w:val="24"/>
          <w:szCs w:val="24"/>
        </w:rPr>
      </w:r>
    </w:p>
    <w:p>
      <w:pPr>
        <w:pStyle w:val="Heading2"/>
        <w:rPr>
          <w:sz w:val="28"/>
          <w:szCs w:val="28"/>
        </w:rPr>
      </w:pPr>
      <w:bookmarkStart w:id="28" w:name="_aktmc8ochtss"/>
      <w:bookmarkEnd w:id="28"/>
      <w:r>
        <w:rPr>
          <w:b/>
          <w:bCs/>
          <w:szCs w:val="28"/>
        </w:rPr>
        <w:t>8. artifact_manager.py</w:t>
      </w:r>
    </w:p>
    <w:p>
      <w:pPr>
        <w:pStyle w:val="normal1"/>
        <w:rPr>
          <w:color w:val="1B1B1F"/>
          <w:sz w:val="24"/>
          <w:szCs w:val="24"/>
        </w:rPr>
      </w:pPr>
      <w:r>
        <w:rPr>
          <w:b/>
          <w:bCs/>
          <w:color w:val="1B1B1F"/>
          <w:sz w:val="24"/>
          <w:szCs w:val="24"/>
        </w:rPr>
        <w:t xml:space="preserve">  </w:t>
      </w:r>
      <w:r>
        <w:rPr>
          <w:color w:val="1B1B1F"/>
          <w:sz w:val="24"/>
          <w:szCs w:val="24"/>
        </w:rPr>
        <w:t xml:space="preserve"> </w:t>
      </w:r>
      <w:r>
        <w:rPr>
          <w:color w:val="1B1B1F"/>
          <w:sz w:val="24"/>
          <w:szCs w:val="24"/>
        </w:rPr>
        <w:t>- **Use Case**: Manages creation of pair artifact folders (`artifacts/migration/&lt;source&gt;_to_&lt;target&gt;/`) and exports JSON files (`migration_dataset.json`, `staged_migration_intent.json`, `dry_run_netbox_payloads.json`, `commit_result.json`).</w:t>
      </w:r>
    </w:p>
    <w:p>
      <w:pPr>
        <w:pStyle w:val="normal1"/>
        <w:rPr>
          <w:b/>
          <w:bCs/>
          <w:color w:val="1B1B1F"/>
          <w:sz w:val="24"/>
          <w:szCs w:val="24"/>
        </w:rPr>
      </w:pPr>
      <w:r>
        <w:rPr>
          <w:b/>
          <w:bCs/>
          <w:color w:val="1B1B1F"/>
          <w:sz w:val="24"/>
          <w:szCs w:val="24"/>
        </w:rPr>
      </w:r>
    </w:p>
    <w:p>
      <w:pPr>
        <w:pStyle w:val="Heading2"/>
        <w:rPr>
          <w:sz w:val="28"/>
          <w:szCs w:val="28"/>
        </w:rPr>
      </w:pPr>
      <w:bookmarkStart w:id="29" w:name="_ml7iutg3d0dd"/>
      <w:bookmarkEnd w:id="29"/>
      <w:r>
        <w:rPr>
          <w:b/>
          <w:bCs/>
          <w:szCs w:val="28"/>
        </w:rPr>
        <w:t>9. logger.py</w:t>
      </w:r>
    </w:p>
    <w:p>
      <w:pPr>
        <w:pStyle w:val="normal1"/>
        <w:rPr>
          <w:color w:val="1B1B1F"/>
          <w:sz w:val="24"/>
          <w:szCs w:val="24"/>
        </w:rPr>
      </w:pPr>
      <w:r>
        <w:rPr>
          <w:color w:val="1B1B1F"/>
          <w:sz w:val="24"/>
          <w:szCs w:val="24"/>
        </w:rPr>
        <w:t xml:space="preserve">   </w:t>
      </w:r>
      <w:r>
        <w:rPr>
          <w:color w:val="1B1B1F"/>
          <w:sz w:val="24"/>
          <w:szCs w:val="24"/>
        </w:rPr>
        <w:t>- **Use Case**: Provides standard colorized logging for tracing execution progress and error messages across all migration modules.</w:t>
      </w:r>
    </w:p>
    <w:p>
      <w:pPr>
        <w:pStyle w:val="normal1"/>
        <w:rPr>
          <w:b/>
          <w:bCs/>
          <w:color w:val="1B1B1F"/>
          <w:sz w:val="24"/>
          <w:szCs w:val="24"/>
        </w:rPr>
      </w:pPr>
      <w:r>
        <w:rPr>
          <w:b/>
          <w:bCs/>
          <w:color w:val="1B1B1F"/>
          <w:sz w:val="24"/>
          <w:szCs w:val="24"/>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rPr/>
      </w:pPr>
      <w:bookmarkStart w:id="30" w:name="_1jtyn0ae1edi"/>
      <w:bookmarkEnd w:id="30"/>
      <w:r>
        <w:rPr>
          <w:b/>
          <w:bCs/>
          <w:color w:val="000000"/>
        </w:rPr>
        <w:t>5. Step-by-Step Execution Commands</w:t>
      </w:r>
    </w:p>
    <w:p>
      <w:pPr>
        <w:pStyle w:val="normal1"/>
        <w:rPr>
          <w:b/>
          <w:bCs/>
          <w:color w:val="1B1B1F"/>
          <w:sz w:val="24"/>
          <w:szCs w:val="24"/>
        </w:rPr>
      </w:pPr>
      <w:r>
        <w:rPr>
          <w:b/>
          <w:bCs/>
          <w:color w:val="1B1B1F"/>
          <w:sz w:val="24"/>
          <w:szCs w:val="24"/>
        </w:rPr>
      </w:r>
    </w:p>
    <w:p>
      <w:pPr>
        <w:pStyle w:val="normal1"/>
        <w:shd w:val="clear" w:fill="F3F3F3"/>
        <w:rPr/>
      </w:pPr>
      <w:r>
        <w:rPr>
          <w:b/>
          <w:bCs/>
          <w:i/>
          <w:iCs/>
        </w:rPr>
        <w:t>Run these commands in order from the repository root:</w:t>
      </w:r>
    </w:p>
    <w:p>
      <w:pPr>
        <w:pStyle w:val="normal1"/>
        <w:rPr>
          <w:b/>
          <w:bCs/>
          <w:color w:val="1B1B1F"/>
          <w:sz w:val="24"/>
          <w:szCs w:val="24"/>
        </w:rPr>
      </w:pPr>
      <w:r>
        <w:rPr>
          <w:b/>
          <w:bCs/>
          <w:color w:val="1B1B1F"/>
          <w:sz w:val="24"/>
          <w:szCs w:val="24"/>
        </w:rPr>
      </w:r>
    </w:p>
    <w:p>
      <w:pPr>
        <w:pStyle w:val="normal1"/>
        <w:spacing w:lineRule="auto" w:line="240" w:before="0" w:after="80"/>
        <w:rPr/>
      </w:pPr>
      <w:r>
        <w:rPr>
          <w:b/>
          <w:bCs/>
        </w:rPr>
        <w:t>Step 1: Execute Read-Only Discovery &amp; Parsing</w:t>
      </w:r>
    </w:p>
    <w:p>
      <w:pPr>
        <w:pStyle w:val="normal1"/>
        <w:rPr/>
      </w:pPr>
      <w:r>
        <w:rPr>
          <w:b/>
          <w:bCs/>
          <w:sz w:val="22"/>
          <w:szCs w:val="22"/>
        </w:rPr>
        <w:t>bash</w:t>
      </w:r>
    </w:p>
    <w:p>
      <w:pPr>
        <w:pStyle w:val="normal1"/>
        <w:rPr>
          <w:b/>
          <w:bCs/>
          <w:color w:val="1B1B1F"/>
          <w:sz w:val="24"/>
          <w:szCs w:val="24"/>
        </w:rPr>
      </w:pPr>
      <w:r>
        <w:rPr>
          <w:b/>
          <w:bCs/>
          <w:color w:val="1B1B1F"/>
          <w:sz w:val="24"/>
          <w:szCs w:val="24"/>
        </w:rPr>
        <w:t>python3 -m device_migration.cli --manifest config/migration/hyderabad_access_switches.yaml --discovery-only</w:t>
      </w:r>
    </w:p>
    <w:p>
      <w:pPr>
        <w:pStyle w:val="normal1"/>
        <w:shd w:val="clear" w:fill="F3F3F3"/>
        <w:rPr/>
      </w:pPr>
      <w:r>
        <w:rPr/>
      </w:r>
    </w:p>
    <w:p>
      <w:pPr>
        <w:pStyle w:val="normal1"/>
        <w:rPr>
          <w:b/>
          <w:bCs/>
          <w:color w:val="1B1B1F"/>
          <w:sz w:val="24"/>
          <w:szCs w:val="24"/>
        </w:rPr>
      </w:pPr>
      <w:r>
        <w:rPr>
          <w:b/>
          <w:bCs/>
          <w:color w:val="1B1B1F"/>
          <w:sz w:val="24"/>
          <w:szCs w:val="24"/>
        </w:rPr>
      </w:r>
    </w:p>
    <w:p>
      <w:pPr>
        <w:pStyle w:val="normal1"/>
        <w:spacing w:lineRule="auto" w:line="240" w:before="240" w:after="80"/>
        <w:rPr/>
      </w:pPr>
      <w:r>
        <w:rPr>
          <w:b/>
          <w:bCs/>
        </w:rPr>
        <w:t>Step 2: Evaluate Policy &amp; Generate Staged Intent</w:t>
      </w:r>
    </w:p>
    <w:p>
      <w:pPr>
        <w:pStyle w:val="normal1"/>
        <w:rPr/>
      </w:pPr>
      <w:r>
        <w:rPr>
          <w:b/>
          <w:bCs/>
          <w:sz w:val="22"/>
          <w:szCs w:val="22"/>
        </w:rPr>
        <w:t>bash</w:t>
      </w:r>
    </w:p>
    <w:p>
      <w:pPr>
        <w:pStyle w:val="normal1"/>
        <w:rPr>
          <w:b/>
          <w:bCs/>
          <w:color w:val="1B1B1F"/>
          <w:sz w:val="24"/>
          <w:szCs w:val="24"/>
        </w:rPr>
      </w:pPr>
      <w:r>
        <w:rPr>
          <w:b/>
          <w:bCs/>
          <w:color w:val="1B1B1F"/>
          <w:sz w:val="24"/>
          <w:szCs w:val="24"/>
        </w:rPr>
        <w:t>python3 -m device_migration.cli --manifest config/migration/hyderabad_access_switches.yaml --stage-intent</w:t>
      </w:r>
    </w:p>
    <w:p>
      <w:pPr>
        <w:pStyle w:val="normal1"/>
        <w:shd w:val="clear" w:fill="F3F3F3"/>
        <w:rPr/>
      </w:pPr>
      <w:r>
        <w:rPr/>
      </w:r>
    </w:p>
    <w:p>
      <w:pPr>
        <w:pStyle w:val="normal1"/>
        <w:rPr>
          <w:b/>
          <w:bCs/>
          <w:color w:val="1B1B1F"/>
          <w:sz w:val="24"/>
          <w:szCs w:val="24"/>
        </w:rPr>
      </w:pPr>
      <w:r>
        <w:rPr>
          <w:b/>
          <w:bCs/>
          <w:color w:val="1B1B1F"/>
          <w:sz w:val="24"/>
          <w:szCs w:val="24"/>
        </w:rPr>
      </w:r>
    </w:p>
    <w:p>
      <w:pPr>
        <w:pStyle w:val="normal1"/>
        <w:spacing w:lineRule="auto" w:line="240" w:before="240" w:after="80"/>
        <w:rPr/>
      </w:pPr>
      <w:r>
        <w:rPr>
          <w:b/>
          <w:bCs/>
        </w:rPr>
        <w:t>Step 3: Human Review / Audit Phase</w:t>
      </w:r>
    </w:p>
    <w:p>
      <w:pPr>
        <w:pStyle w:val="normal1"/>
        <w:ind w:start="360"/>
        <w:rPr/>
      </w:pPr>
      <w:r>
        <w:rPr>
          <w:sz w:val="24"/>
          <w:szCs w:val="24"/>
        </w:rPr>
        <w:t>Where to review: artifacts/migration/sw-access-01_to_sw-access-07/</w:t>
      </w:r>
    </w:p>
    <w:p>
      <w:pPr>
        <w:pStyle w:val="normal1"/>
        <w:ind w:start="360"/>
        <w:rPr/>
      </w:pPr>
      <w:r>
        <w:rPr>
          <w:sz w:val="24"/>
          <w:szCs w:val="24"/>
        </w:rPr>
        <w:t>What to review: Open review_report.json in VS Code to confirm:</w:t>
      </w:r>
    </w:p>
    <w:p>
      <w:pPr>
        <w:pStyle w:val="normal1"/>
        <w:ind w:start="720"/>
        <w:rPr>
          <w:sz w:val="24"/>
          <w:szCs w:val="24"/>
        </w:rPr>
      </w:pPr>
      <w:r>
        <w:rPr>
          <w:sz w:val="24"/>
          <w:szCs w:val="24"/>
        </w:rPr>
        <w:t>- protected_inventory: Target management IP 192.168.1.2/24 is preserved.</w:t>
      </w:r>
    </w:p>
    <w:p>
      <w:pPr>
        <w:pStyle w:val="normal1"/>
        <w:ind w:start="720"/>
        <w:rPr>
          <w:sz w:val="24"/>
          <w:szCs w:val="24"/>
        </w:rPr>
      </w:pPr>
      <w:r>
        <w:rPr>
          <w:sz w:val="24"/>
          <w:szCs w:val="24"/>
        </w:rPr>
        <w:t>- dcim_interfaces_sample_audit: VLAN IDs and descriptions are correctly mapped.</w:t>
      </w:r>
    </w:p>
    <w:p>
      <w:pPr>
        <w:pStyle w:val="normal1"/>
        <w:ind w:start="720"/>
        <w:rPr>
          <w:sz w:val="24"/>
          <w:szCs w:val="24"/>
        </w:rPr>
      </w:pPr>
      <w:r>
        <w:rPr>
          <w:sz w:val="24"/>
          <w:szCs w:val="24"/>
        </w:rPr>
        <w:t>- excluded_items_audit: Source IP 192.168.1.20 is excluded.</w:t>
      </w:r>
    </w:p>
    <w:p>
      <w:pPr>
        <w:pStyle w:val="normal1"/>
        <w:rPr>
          <w:b/>
          <w:bCs/>
          <w:color w:val="1B1B1F"/>
          <w:sz w:val="24"/>
          <w:szCs w:val="24"/>
        </w:rPr>
      </w:pPr>
      <w:r>
        <w:rPr>
          <w:b/>
          <w:bCs/>
          <w:color w:val="1B1B1F"/>
          <w:sz w:val="24"/>
          <w:szCs w:val="24"/>
        </w:rPr>
      </w:r>
    </w:p>
    <w:p>
      <w:pPr>
        <w:pStyle w:val="normal1"/>
        <w:spacing w:lineRule="auto" w:line="240" w:before="240" w:after="80"/>
        <w:rPr/>
      </w:pPr>
      <w:r>
        <w:rPr>
          <w:b/>
          <w:bCs/>
        </w:rPr>
        <w:t>Step 4: Execute NetBox Dry-Run Verification</w:t>
      </w:r>
    </w:p>
    <w:p>
      <w:pPr>
        <w:pStyle w:val="normal1"/>
        <w:rPr/>
      </w:pPr>
      <w:r>
        <w:rPr>
          <w:b/>
          <w:bCs/>
          <w:sz w:val="22"/>
          <w:szCs w:val="22"/>
        </w:rPr>
        <w:t>bash</w:t>
      </w:r>
    </w:p>
    <w:p>
      <w:pPr>
        <w:pStyle w:val="normal1"/>
        <w:shd w:val="clear" w:fill="F3F3F3"/>
        <w:rPr/>
      </w:pPr>
      <w:r>
        <w:rPr>
          <w:b/>
          <w:bCs/>
          <w:color w:val="1B1B1F"/>
          <w:sz w:val="24"/>
          <w:szCs w:val="24"/>
        </w:rPr>
        <w:t>python3 -m device_migration.cli --manifest config/migration/hyderabad_access_switches.yaml --populate-netbox --dry-run</w:t>
      </w:r>
    </w:p>
    <w:p>
      <w:pPr>
        <w:pStyle w:val="normal1"/>
        <w:ind w:start="360"/>
        <w:rPr>
          <w:sz w:val="22"/>
          <w:szCs w:val="22"/>
        </w:rPr>
      </w:pPr>
      <w:r>
        <w:rPr>
          <w:sz w:val="22"/>
          <w:szCs w:val="22"/>
        </w:rPr>
        <w:t>- Open dry_run_netbox_payloads.json to verify HTTP PATCH endpoint IDs.</w:t>
      </w:r>
    </w:p>
    <w:p>
      <w:pPr>
        <w:pStyle w:val="normal1"/>
        <w:shd w:val="clear" w:fill="F3F3F3"/>
        <w:rPr/>
      </w:pPr>
      <w:r>
        <w:rPr/>
      </w:r>
    </w:p>
    <w:p>
      <w:pPr>
        <w:pStyle w:val="normal1"/>
        <w:spacing w:lineRule="auto" w:line="240" w:before="240" w:after="80"/>
        <w:rPr/>
      </w:pPr>
      <w:r>
        <w:rPr>
          <w:b/>
          <w:bCs/>
        </w:rPr>
        <w:t>Step 5: Execute NetBox Commit</w:t>
      </w:r>
    </w:p>
    <w:p>
      <w:pPr>
        <w:pStyle w:val="normal1"/>
        <w:rPr/>
      </w:pPr>
      <w:r>
        <w:rPr>
          <w:b/>
          <w:bCs/>
          <w:sz w:val="22"/>
          <w:szCs w:val="22"/>
        </w:rPr>
        <w:t>bash</w:t>
      </w:r>
    </w:p>
    <w:p>
      <w:pPr>
        <w:pStyle w:val="normal1"/>
        <w:shd w:val="clear" w:fill="F3F3F3"/>
        <w:rPr/>
      </w:pPr>
      <w:r>
        <w:rPr>
          <w:b/>
          <w:bCs/>
          <w:color w:val="1B1B1F"/>
          <w:sz w:val="24"/>
          <w:szCs w:val="24"/>
        </w:rPr>
        <w:t>python3 -m device_migration.cli --manifest config/migration/hyderabad_access_switches.yaml --populate-netbox --commit</w:t>
      </w:r>
    </w:p>
    <w:p>
      <w:pPr>
        <w:pStyle w:val="normal1"/>
        <w:shd w:val="clear" w:fill="F3F3F3"/>
        <w:rPr/>
      </w:pPr>
      <w:r>
        <w:rPr/>
      </w:r>
    </w:p>
    <w:p>
      <w:pPr>
        <w:pStyle w:val="normal1"/>
        <w:rPr>
          <w:b/>
          <w:bCs/>
          <w:color w:val="1B1B1F"/>
          <w:sz w:val="24"/>
          <w:szCs w:val="24"/>
        </w:rPr>
      </w:pPr>
      <w:r>
        <w:rPr>
          <w:b/>
          <w:bCs/>
          <w:color w:val="1B1B1F"/>
          <w:sz w:val="24"/>
          <w:szCs w:val="24"/>
        </w:rPr>
      </w:r>
    </w:p>
    <w:p>
      <w:pPr>
        <w:pStyle w:val="Heading2"/>
        <w:rPr/>
      </w:pPr>
      <w:bookmarkStart w:id="31" w:name="_tb740d882rug"/>
      <w:bookmarkEnd w:id="31"/>
      <w:r>
        <w:rPr>
          <w:b/>
          <w:bCs/>
          <w:color w:val="000000"/>
        </w:rPr>
        <w:t>6. Execution &amp; Safety Rules Summary</w:t>
      </w:r>
    </w:p>
    <w:p>
      <w:pPr>
        <w:pStyle w:val="normal1"/>
        <w:rPr/>
      </w:pPr>
      <w:r>
        <w:rPr/>
      </w:r>
    </w:p>
    <w:tbl>
      <w:tblPr>
        <w:tblStyle w:val="Table4"/>
        <w:tblW w:w="9600" w:type="dxa"/>
        <w:jc w:val="start"/>
        <w:tblInd w:w="0" w:type="dxa"/>
        <w:tblLayout w:type="fixed"/>
        <w:tblCellMar>
          <w:top w:w="0" w:type="dxa"/>
          <w:start w:w="108" w:type="dxa"/>
          <w:bottom w:w="0" w:type="dxa"/>
          <w:end w:w="108" w:type="dxa"/>
        </w:tblCellMar>
        <w:tblLook w:val="0600"/>
      </w:tblPr>
      <w:tblGrid>
        <w:gridCol w:w="3200"/>
        <w:gridCol w:w="1300"/>
        <w:gridCol w:w="5100"/>
      </w:tblGrid>
      <w:tr>
        <w:trPr>
          <w:tblHeader w:val="true"/>
        </w:trPr>
        <w:tc>
          <w:tcPr>
            <w:tcW w:w="32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Safety Question</w:t>
            </w:r>
          </w:p>
        </w:tc>
        <w:tc>
          <w:tcPr>
            <w:tcW w:w="130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color w:val="1B1B1F"/>
                <w:sz w:val="24"/>
                <w:szCs w:val="24"/>
              </w:rPr>
              <w:t>Answer</w:t>
            </w:r>
          </w:p>
        </w:tc>
        <w:tc>
          <w:tcPr>
            <w:tcW w:w="51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Details</w:t>
            </w:r>
          </w:p>
        </w:tc>
      </w:tr>
      <w:tr>
        <w:trPr/>
        <w:tc>
          <w:tcPr>
            <w:tcW w:w="32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Does --dry-run modify NetBox?</w:t>
            </w:r>
          </w:p>
        </w:tc>
        <w:tc>
          <w:tcPr>
            <w:tcW w:w="130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color w:val="1B1B1F"/>
                <w:sz w:val="24"/>
                <w:szCs w:val="24"/>
              </w:rPr>
              <w:t>NO</w:t>
            </w:r>
          </w:p>
        </w:tc>
        <w:tc>
          <w:tcPr>
            <w:tcW w:w="5100" w:type="dxa"/>
            <w:tcBorders>
              <w:top w:val="single" w:sz="8" w:space="0" w:color="000000"/>
              <w:start w:val="single" w:sz="8" w:space="0" w:color="000000"/>
              <w:bottom w:val="single" w:sz="8" w:space="0" w:color="000000"/>
              <w:end w:val="single" w:sz="8" w:space="0" w:color="000000"/>
            </w:tcBorders>
          </w:tcPr>
          <w:p>
            <w:pPr>
              <w:pStyle w:val="normal1"/>
              <w:rPr/>
            </w:pPr>
            <w:r>
              <w:rPr>
                <w:color w:val="1B1B1F"/>
                <w:sz w:val="24"/>
                <w:szCs w:val="24"/>
              </w:rPr>
              <w:t>Issues only read-only GET HTTP queries to build diff payloads.</w:t>
            </w:r>
          </w:p>
        </w:tc>
      </w:tr>
      <w:tr>
        <w:trPr/>
        <w:tc>
          <w:tcPr>
            <w:tcW w:w="32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Does --commit directly modify NetBox?</w:t>
            </w:r>
          </w:p>
        </w:tc>
        <w:tc>
          <w:tcPr>
            <w:tcW w:w="130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color w:val="1B1B1F"/>
                <w:sz w:val="24"/>
                <w:szCs w:val="24"/>
              </w:rPr>
              <w:t>YES</w:t>
            </w:r>
          </w:p>
        </w:tc>
        <w:tc>
          <w:tcPr>
            <w:tcW w:w="5100" w:type="dxa"/>
            <w:tcBorders>
              <w:top w:val="single" w:sz="8" w:space="0" w:color="000000"/>
              <w:start w:val="single" w:sz="8" w:space="0" w:color="000000"/>
              <w:bottom w:val="single" w:sz="8" w:space="0" w:color="000000"/>
              <w:end w:val="single" w:sz="8" w:space="0" w:color="000000"/>
            </w:tcBorders>
          </w:tcPr>
          <w:p>
            <w:pPr>
              <w:pStyle w:val="normal1"/>
              <w:rPr/>
            </w:pPr>
            <w:r>
              <w:rPr>
                <w:color w:val="1B1B1F"/>
                <w:sz w:val="24"/>
                <w:szCs w:val="24"/>
              </w:rPr>
              <w:t>Sends HTTP PATCH requests to NetBox REST API endpoints.</w:t>
            </w:r>
          </w:p>
        </w:tc>
      </w:tr>
      <w:tr>
        <w:trPr/>
        <w:tc>
          <w:tcPr>
            <w:tcW w:w="32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What exactly gets modified during commit?</w:t>
            </w:r>
          </w:p>
        </w:tc>
        <w:tc>
          <w:tcPr>
            <w:tcW w:w="130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color w:val="1B1B1F"/>
                <w:sz w:val="24"/>
                <w:szCs w:val="24"/>
              </w:rPr>
              <w:t>NETBOX SOT</w:t>
            </w:r>
          </w:p>
        </w:tc>
        <w:tc>
          <w:tcPr>
            <w:tcW w:w="5100" w:type="dxa"/>
            <w:tcBorders>
              <w:top w:val="single" w:sz="8" w:space="0" w:color="000000"/>
              <w:start w:val="single" w:sz="8" w:space="0" w:color="000000"/>
              <w:bottom w:val="single" w:sz="8" w:space="0" w:color="000000"/>
              <w:end w:val="single" w:sz="8" w:space="0" w:color="000000"/>
            </w:tcBorders>
          </w:tcPr>
          <w:p>
            <w:pPr>
              <w:pStyle w:val="normal1"/>
              <w:rPr/>
            </w:pPr>
            <w:r>
              <w:rPr>
                <w:color w:val="1B1B1F"/>
                <w:sz w:val="24"/>
                <w:szCs w:val="24"/>
              </w:rPr>
              <w:t>NetBox DCIM interface attributes (mode, description, untagged_vlan, custom_fields) and device.local_context_data.</w:t>
            </w:r>
          </w:p>
        </w:tc>
      </w:tr>
      <w:tr>
        <w:trPr/>
        <w:tc>
          <w:tcPr>
            <w:tcW w:w="32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Does --commit modify the physical switch?</w:t>
            </w:r>
          </w:p>
        </w:tc>
        <w:tc>
          <w:tcPr>
            <w:tcW w:w="130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color w:val="1B1B1F"/>
                <w:sz w:val="24"/>
                <w:szCs w:val="24"/>
              </w:rPr>
              <w:t>NO</w:t>
            </w:r>
          </w:p>
        </w:tc>
        <w:tc>
          <w:tcPr>
            <w:tcW w:w="5100" w:type="dxa"/>
            <w:tcBorders>
              <w:top w:val="single" w:sz="8" w:space="0" w:color="000000"/>
              <w:start w:val="single" w:sz="8" w:space="0" w:color="000000"/>
              <w:bottom w:val="single" w:sz="8" w:space="0" w:color="000000"/>
              <w:end w:val="single" w:sz="8" w:space="0" w:color="000000"/>
            </w:tcBorders>
          </w:tcPr>
          <w:p>
            <w:pPr>
              <w:pStyle w:val="normal1"/>
              <w:rPr/>
            </w:pPr>
            <w:r>
              <w:rPr>
                <w:color w:val="1B1B1F"/>
                <w:sz w:val="24"/>
                <w:szCs w:val="24"/>
              </w:rPr>
              <w:t>Zero SSH configuration commands are sent to source or target switches.</w:t>
            </w:r>
          </w:p>
        </w:tc>
      </w:tr>
    </w:tbl>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Heading3"/>
        <w:spacing w:lineRule="auto" w:line="240" w:before="280" w:after="80"/>
        <w:ind w:hanging="0" w:start="0"/>
        <w:rPr>
          <w:b/>
          <w:bCs/>
          <w:sz w:val="32"/>
          <w:szCs w:val="32"/>
        </w:rPr>
      </w:pPr>
      <w:bookmarkStart w:id="32" w:name="_m9tw33bcf83k"/>
      <w:bookmarkEnd w:id="32"/>
      <w:r>
        <w:rPr>
          <w:b/>
          <w:bCs/>
          <w:szCs w:val="32"/>
        </w:rPr>
        <w:t xml:space="preserve"> </w:t>
      </w:r>
    </w:p>
    <w:p>
      <w:pPr>
        <w:pStyle w:val="Heading3"/>
        <w:spacing w:lineRule="auto" w:line="240" w:before="280" w:after="80"/>
        <w:ind w:hanging="0" w:start="0"/>
        <w:rPr>
          <w:b/>
          <w:bCs/>
          <w:sz w:val="32"/>
          <w:szCs w:val="32"/>
        </w:rPr>
      </w:pPr>
      <w:bookmarkStart w:id="33" w:name="_ew1xuhrj44nc"/>
      <w:bookmarkEnd w:id="33"/>
      <w:r>
        <w:rPr>
          <w:b/>
          <w:bCs/>
          <w:szCs w:val="32"/>
        </w:rPr>
        <w:t>Declarative Configuration Files (</w:t>
      </w:r>
      <w:r>
        <w:rPr>
          <w:rFonts w:eastAsia="Courier New" w:cs="Courier New" w:ascii="Courier New" w:hAnsi="Courier New"/>
          <w:b/>
          <w:bCs/>
          <w:szCs w:val="27"/>
        </w:rPr>
        <w:t>config/migration/</w:t>
      </w:r>
      <w:r>
        <w:rPr>
          <w:b/>
          <w:bCs/>
          <w:szCs w:val="32"/>
        </w:rPr>
        <w:t>)</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680"/>
        <w:gridCol w:w="4680"/>
      </w:tblGrid>
      <w:tr>
        <w:trPr>
          <w:tblHeader w:val="true"/>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Config File</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Purpose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t>config/migration/hyderabad_access_switches.yaml</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t>Production migration manifest for physical switches in the Hyderabad site. Defines default mapping rules, management SVI protection, regex transformations, and explicit source-to-target migration pairs (sw-access-01  sw-access-07).</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t>config/migration/gns3_staging_discovery.yaml</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t>Staging manifest for GNS3 virtual lab discovery. Defines IP endpoints (10.10.10.2/24, 10.10.20.2/24) and site parameters for automated dynamic discovery.</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t>config/migration/sot_classification_policy.yaml</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t>Enterprise SOT Classification Policy. Declares how parsed switch parameters are routed into NetBox schema scopes (Global Context, Device Local Context, DCIM Interface Attributes, IPAM VLANs, and Protected/Excluded Rules).</w:t>
            </w:r>
          </w:p>
        </w:tc>
      </w:tr>
    </w:tbl>
    <w:p>
      <w:pPr>
        <w:pStyle w:val="normal1"/>
        <w:rPr>
          <w:b/>
          <w:bCs/>
          <w:color w:val="1B1B1F"/>
          <w:sz w:val="24"/>
          <w:szCs w:val="24"/>
          <w:highlight w:val="white"/>
        </w:rPr>
      </w:pPr>
      <w:r>
        <w:rPr>
          <w:b/>
          <w:bCs/>
          <w:color w:val="1B1B1F"/>
          <w:sz w:val="24"/>
          <w:szCs w:val="24"/>
          <w:highlight w:val="white"/>
        </w:rPr>
      </w:r>
    </w:p>
    <w:p>
      <w:pPr>
        <w:pStyle w:val="normal1"/>
        <w:rPr/>
      </w:pPr>
      <w:r>
        <w:rPr/>
      </w:r>
      <w:r>
        <w:br w:type="page"/>
      </w:r>
    </w:p>
    <w:p>
      <w:pPr>
        <w:pStyle w:val="Heading1"/>
        <w:pBdr>
          <w:bottom w:val="single" w:sz="18" w:space="4" w:color="1F3A5F"/>
        </w:pBdr>
        <w:shd w:val="clear" w:color="auto" w:fill="EAF0F8"/>
        <w:spacing w:before="0" w:after="240"/>
        <w:jc w:val="center"/>
        <w:rPr/>
      </w:pPr>
      <w:bookmarkStart w:id="34" w:name="_eki5cgkz2l45"/>
      <w:bookmarkEnd w:id="34"/>
      <w:r>
        <w:rPr>
          <w:b/>
          <w:bCs/>
          <w:color w:val="1F3A5F"/>
          <w:sz w:val="48"/>
        </w:rPr>
        <w:t>Pre-Deployment</w:t>
      </w:r>
    </w:p>
    <w:p>
      <w:pPr>
        <w:pStyle w:val="normal1"/>
        <w:rPr/>
      </w:pPr>
      <w:r>
        <w:rPr/>
      </w:r>
    </w:p>
    <w:p>
      <w:pPr>
        <w:pStyle w:val="normal1"/>
        <w:pBdr>
          <w:left w:val="single" w:sz="16" w:space="6" w:color="9AA7B8"/>
        </w:pBdr>
        <w:shd w:val="clear" w:color="auto" w:fill="F4F6F9"/>
        <w:spacing w:before="80" w:after="0"/>
        <w:rPr/>
      </w:pPr>
      <w:r>
        <w:rPr>
          <w:rFonts w:eastAsia="Consolas" w:cs="Consolas" w:ascii="Consolas" w:hAnsi="Consolas"/>
          <w:sz w:val="20"/>
        </w:rPr>
        <w:t>NetBox data valid? → Config valid? → PASS → Deploy</w:t>
      </w:r>
    </w:p>
    <w:p>
      <w:pPr>
        <w:pStyle w:val="normal1"/>
        <w:pBdr>
          <w:left w:val="single" w:sz="16" w:space="6" w:color="9AA7B8"/>
        </w:pBdr>
        <w:shd w:val="clear" w:color="auto" w:fill="F4F6F9"/>
        <w:spacing w:before="0" w:after="0"/>
        <w:rPr/>
      </w:pPr>
      <w:r>
        <w:rPr>
          <w:rFonts w:eastAsia="Consolas" w:cs="Consolas" w:ascii="Consolas" w:hAnsi="Consolas"/>
          <w:sz w:val="20"/>
        </w:rPr>
        <w:t xml:space="preserve">        ↓ </w:t>
      </w:r>
      <w:r>
        <w:rPr>
          <w:rFonts w:eastAsia="Consolas" w:cs="Consolas" w:ascii="Consolas" w:hAnsi="Consolas"/>
          <w:sz w:val="20"/>
        </w:rPr>
        <w:t>NO</w:t>
      </w:r>
    </w:p>
    <w:p>
      <w:pPr>
        <w:pStyle w:val="normal1"/>
        <w:pBdr>
          <w:left w:val="single" w:sz="16" w:space="6" w:color="9AA7B8"/>
        </w:pBdr>
        <w:shd w:val="clear" w:color="auto" w:fill="F4F6F9"/>
        <w:spacing w:before="0" w:after="80"/>
        <w:rPr/>
      </w:pPr>
      <w:r>
        <w:rPr>
          <w:rFonts w:eastAsia="Consolas" w:cs="Consolas" w:ascii="Consolas" w:hAnsi="Consolas"/>
          <w:sz w:val="20"/>
        </w:rPr>
        <w:t xml:space="preserve">      </w:t>
      </w:r>
      <w:r>
        <w:rPr>
          <w:rFonts w:eastAsia="Consolas" w:cs="Consolas" w:ascii="Consolas" w:hAnsi="Consolas"/>
          <w:sz w:val="20"/>
        </w:rPr>
        <w:t>FAIL → Gatekeeper stops that device</w:t>
      </w:r>
    </w:p>
    <w:p>
      <w:pPr>
        <w:pStyle w:val="normal1"/>
        <w:rPr>
          <w:sz w:val="24"/>
          <w:szCs w:val="24"/>
        </w:rPr>
      </w:pPr>
      <w:r>
        <w:rPr>
          <w:sz w:val="24"/>
          <w:szCs w:val="24"/>
        </w:rPr>
      </w:r>
    </w:p>
    <w:p>
      <w:pPr>
        <w:pStyle w:val="normal1"/>
        <w:rPr/>
      </w:pPr>
      <w:r>
        <w:rPr/>
      </w:r>
    </w:p>
    <w:p>
      <w:pPr>
        <w:pStyle w:val="Heading2"/>
        <w:rPr/>
      </w:pPr>
      <w:bookmarkStart w:id="35" w:name="_lalqud9j75q3"/>
      <w:bookmarkEnd w:id="35"/>
      <w:r>
        <w:rPr>
          <w:b/>
          <w:bCs/>
          <w:color w:val="000000"/>
        </w:rPr>
        <w:t>1. File-by-File Breakdown</w:t>
      </w:r>
    </w:p>
    <w:p>
      <w:pPr>
        <w:pStyle w:val="normal1"/>
        <w:rPr/>
      </w:pPr>
      <w:r>
        <w:rPr/>
      </w:r>
    </w:p>
    <w:tbl>
      <w:tblPr>
        <w:tblStyle w:val="Table5"/>
        <w:tblW w:w="10800" w:type="dxa"/>
        <w:jc w:val="center"/>
        <w:tblInd w:w="0" w:type="dxa"/>
        <w:tblLayout w:type="fixed"/>
        <w:tblCellMar>
          <w:top w:w="0" w:type="dxa"/>
          <w:start w:w="108" w:type="dxa"/>
          <w:bottom w:w="0" w:type="dxa"/>
          <w:end w:w="108" w:type="dxa"/>
        </w:tblCellMar>
        <w:tblLook w:val="0600"/>
      </w:tblPr>
      <w:tblGrid>
        <w:gridCol w:w="3920"/>
        <w:gridCol w:w="6880"/>
      </w:tblGrid>
      <w:tr>
        <w:trPr>
          <w:tblHeader w:val="true"/>
        </w:trPr>
        <w:tc>
          <w:tcPr>
            <w:tcW w:w="3920"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File / Component</w:t>
            </w:r>
          </w:p>
        </w:tc>
        <w:tc>
          <w:tcPr>
            <w:tcW w:w="6880"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Description &amp; Purpose</w:t>
            </w:r>
          </w:p>
        </w:tc>
      </w:tr>
      <w:tr>
        <w:trPr/>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b/>
                <w:bCs/>
              </w:rPr>
              <w:t>registry.py</w:t>
            </w:r>
          </w:p>
        </w:tc>
        <w:tc>
          <w:tcPr>
            <w:tcW w:w="6880" w:type="dxa"/>
            <w:tcBorders>
              <w:top w:val="single" w:sz="8" w:space="0" w:color="000000"/>
              <w:start w:val="single" w:sz="8" w:space="0" w:color="000000"/>
              <w:bottom w:val="single" w:sz="8" w:space="0" w:color="000000"/>
              <w:end w:val="single" w:sz="8" w:space="0" w:color="000000"/>
            </w:tcBorders>
          </w:tcPr>
          <w:p>
            <w:pPr>
              <w:pStyle w:val="normal1"/>
              <w:rPr/>
            </w:pPr>
            <w:r>
              <w:rPr/>
              <w:t>Scans the validators/ directory and dynamically loads active protocol validator plugins (e.g., PortSecurityValidator). Automatically discovers all protocol inspectors without requiring hardcoded imports.</w:t>
            </w:r>
          </w:p>
        </w:tc>
      </w:tr>
      <w:tr>
        <w:trPr/>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b/>
                <w:bCs/>
              </w:rPr>
              <w:t>base_validator.py</w:t>
            </w:r>
          </w:p>
        </w:tc>
        <w:tc>
          <w:tcPr>
            <w:tcW w:w="6880" w:type="dxa"/>
            <w:tcBorders>
              <w:top w:val="single" w:sz="8" w:space="0" w:color="000000"/>
              <w:start w:val="single" w:sz="8" w:space="0" w:color="000000"/>
              <w:bottom w:val="single" w:sz="8" w:space="0" w:color="000000"/>
              <w:end w:val="single" w:sz="8" w:space="0" w:color="000000"/>
            </w:tcBorders>
          </w:tcPr>
          <w:p>
            <w:pPr>
              <w:pStyle w:val="normal1"/>
              <w:rPr/>
            </w:pPr>
            <w:r>
              <w:rPr/>
              <w:t>Defines the abstract base class BasePreDeploymentValidator. Enforces a standard interface (supports_device, is_configured, priority, validate) for all protocol inspectors.</w:t>
            </w:r>
          </w:p>
        </w:tc>
      </w:tr>
      <w:tr>
        <w:trPr/>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b/>
                <w:bCs/>
              </w:rPr>
              <w:t>orchestrator.py</w:t>
            </w:r>
          </w:p>
        </w:tc>
        <w:tc>
          <w:tcPr>
            <w:tcW w:w="6880" w:type="dxa"/>
            <w:tcBorders>
              <w:top w:val="single" w:sz="8" w:space="0" w:color="000000"/>
              <w:start w:val="single" w:sz="8" w:space="0" w:color="000000"/>
              <w:bottom w:val="single" w:sz="8" w:space="0" w:color="000000"/>
              <w:end w:val="single" w:sz="8" w:space="0" w:color="000000"/>
            </w:tcBorders>
          </w:tcPr>
          <w:p>
            <w:pPr>
              <w:pStyle w:val="normal1"/>
              <w:rPr/>
            </w:pPr>
            <w:r>
              <w:rPr/>
              <w:t>Coordinates generic structural checks and runs applicable protocol plugins in priority order. Aggregates outcomes into a final verdict (is_valid) to decide whether deployment proceeds.</w:t>
            </w:r>
          </w:p>
        </w:tc>
      </w:tr>
      <w:tr>
        <w:trPr/>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b/>
                <w:bCs/>
              </w:rPr>
              <w:t>report.py</w:t>
            </w:r>
          </w:p>
        </w:tc>
        <w:tc>
          <w:tcPr>
            <w:tcW w:w="6880" w:type="dxa"/>
            <w:tcBorders>
              <w:top w:val="single" w:sz="8" w:space="0" w:color="000000"/>
              <w:start w:val="single" w:sz="8" w:space="0" w:color="000000"/>
              <w:bottom w:val="single" w:sz="8" w:space="0" w:color="000000"/>
              <w:end w:val="single" w:sz="8" w:space="0" w:color="000000"/>
            </w:tcBorders>
          </w:tcPr>
          <w:p>
            <w:pPr>
              <w:pStyle w:val="normal1"/>
              <w:rPr/>
            </w:pPr>
            <w:r>
              <w:rPr/>
              <w:t>Defines data structures (ValidationCheckResult and PreDeploymentValidationReport) to standardize reporting, severity levels, and error messages.</w:t>
            </w:r>
          </w:p>
        </w:tc>
      </w:tr>
      <w:tr>
        <w:trPr/>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b/>
                <w:bCs/>
              </w:rPr>
              <w:t>port_security.py</w:t>
            </w:r>
          </w:p>
        </w:tc>
        <w:tc>
          <w:tcPr>
            <w:tcW w:w="6880" w:type="dxa"/>
            <w:tcBorders>
              <w:top w:val="single" w:sz="8" w:space="0" w:color="000000"/>
              <w:start w:val="single" w:sz="8" w:space="0" w:color="000000"/>
              <w:bottom w:val="single" w:sz="8" w:space="0" w:color="000000"/>
              <w:end w:val="single" w:sz="8" w:space="0" w:color="000000"/>
            </w:tcBorders>
          </w:tcPr>
          <w:p>
            <w:pPr>
              <w:pStyle w:val="normal1"/>
              <w:rPr/>
            </w:pPr>
            <w:r>
              <w:rPr/>
              <w:t>Inspects Cisco IOS configuration for Port Security compliance. Catches syntax errors and invalid parameters before pushing configs to live switches.</w:t>
            </w:r>
          </w:p>
        </w:tc>
      </w:tr>
    </w:tbl>
    <w:p>
      <w:pPr>
        <w:pStyle w:val="Heading2"/>
        <w:rPr/>
      </w:pPr>
      <w:bookmarkStart w:id="36" w:name="_ywezyxqhxsse"/>
      <w:bookmarkEnd w:id="36"/>
      <w:r>
        <w:rPr>
          <w:b/>
          <w:bCs/>
          <w:color w:val="000000"/>
        </w:rPr>
        <w:t>2. Command Execution</w:t>
      </w:r>
    </w:p>
    <w:p>
      <w:pPr>
        <w:pStyle w:val="normal1"/>
        <w:rPr/>
      </w:pPr>
      <w:r>
        <w:rPr/>
        <w:t>To run pre-deployment validation on target switches, execute these commands from the project root:</w:t>
      </w:r>
    </w:p>
    <w:p>
      <w:pPr>
        <w:pStyle w:val="normal1"/>
        <w:rPr/>
      </w:pPr>
      <w:r>
        <w:rPr>
          <w:b/>
          <w:bCs/>
        </w:rPr>
        <w:t>A. Dry-Run Validation (Pre-Deployment Safety Simulation)</w:t>
      </w:r>
    </w:p>
    <w:p>
      <w:pPr>
        <w:pStyle w:val="normal1"/>
        <w:rPr/>
      </w:pPr>
      <w:r>
        <w:rPr/>
      </w:r>
    </w:p>
    <w:p>
      <w:pPr>
        <w:pStyle w:val="normal1"/>
        <w:rPr>
          <w:rFonts w:ascii="Roboto Mono" w:hAnsi="Roboto Mono" w:eastAsia="Roboto Mono" w:cs="Roboto Mono"/>
          <w:color w:val="37474F"/>
        </w:rPr>
      </w:pPr>
      <w:r>
        <w:rPr>
          <w:color w:val="37474F"/>
        </w:rPr>
        <w:t></w:t>
      </w:r>
      <w:r>
        <w:rPr>
          <w:rFonts w:eastAsia="Roboto Mono" w:cs="Roboto Mono" w:ascii="Roboto Mono" w:hAnsi="Roboto Mono"/>
          <w:color w:val="37474F"/>
        </w:rPr>
        <w:t>python3 -m deployment.cli --devices sw-access-07 --protocols port_security --dry-run</w:t>
      </w:r>
    </w:p>
    <w:p>
      <w:pPr>
        <w:pStyle w:val="normal1"/>
        <w:rPr/>
      </w:pPr>
      <w:r>
        <w:rPr>
          <w:color w:val="37474F"/>
        </w:rPr>
        <w:t></w:t>
      </w:r>
      <w:r>
        <w:rPr>
          <w:b/>
          <w:bCs/>
        </w:rPr>
        <w:t>B. Validate All Protocols for a Specific Device</w:t>
      </w:r>
    </w:p>
    <w:p>
      <w:pPr>
        <w:pStyle w:val="normal1"/>
        <w:rPr/>
      </w:pPr>
      <w:r>
        <w:rPr/>
      </w:r>
    </w:p>
    <w:p>
      <w:pPr>
        <w:pStyle w:val="normal1"/>
        <w:rPr>
          <w:rFonts w:ascii="Roboto Mono" w:hAnsi="Roboto Mono" w:eastAsia="Roboto Mono" w:cs="Roboto Mono"/>
          <w:color w:val="37474F"/>
        </w:rPr>
      </w:pPr>
      <w:r>
        <w:rPr>
          <w:color w:val="37474F"/>
        </w:rPr>
        <w:t></w:t>
      </w:r>
      <w:r>
        <w:rPr>
          <w:rFonts w:eastAsia="Roboto Mono" w:cs="Roboto Mono" w:ascii="Roboto Mono" w:hAnsi="Roboto Mono"/>
          <w:color w:val="37474F"/>
        </w:rPr>
        <w:t>python3 -m deployment.cli --devices sw-access-07 --protocols all --dry-run</w:t>
      </w:r>
    </w:p>
    <w:p>
      <w:pPr>
        <w:pStyle w:val="normal1"/>
        <w:rPr/>
      </w:pPr>
      <w:r>
        <w:rPr>
          <w:color w:val="37474F"/>
        </w:rPr>
        <w:t></w:t>
      </w:r>
      <w:r>
        <w:rPr>
          <w:b/>
          <w:bCs/>
        </w:rPr>
        <w:t>C. Validate Entire Site (e.g., Hyderabad Access Switches)</w:t>
      </w:r>
    </w:p>
    <w:p>
      <w:pPr>
        <w:pStyle w:val="normal1"/>
        <w:rPr/>
      </w:pPr>
      <w:r>
        <w:rPr/>
      </w:r>
    </w:p>
    <w:p>
      <w:pPr>
        <w:pStyle w:val="normal1"/>
        <w:rPr>
          <w:rFonts w:ascii="Roboto Mono" w:hAnsi="Roboto Mono" w:eastAsia="Roboto Mono" w:cs="Roboto Mono"/>
          <w:color w:val="37474F"/>
        </w:rPr>
      </w:pPr>
      <w:r>
        <w:rPr>
          <w:color w:val="37474F"/>
        </w:rPr>
        <w:t></w:t>
      </w:r>
      <w:r>
        <w:rPr>
          <w:rFonts w:eastAsia="Roboto Mono" w:cs="Roboto Mono" w:ascii="Roboto Mono" w:hAnsi="Roboto Mono"/>
          <w:color w:val="37474F"/>
        </w:rPr>
        <w:t>python3 -m deployment.cli --devices site:hyderabad --protocols all --dry-run</w:t>
      </w:r>
    </w:p>
    <w:p>
      <w:pPr>
        <w:pStyle w:val="normal1"/>
        <w:rPr/>
      </w:pPr>
      <w:r>
        <w:rPr>
          <w:color w:val="37474F"/>
        </w:rPr>
        <w:t></w:t>
      </w:r>
    </w:p>
    <w:p>
      <w:pPr>
        <w:pStyle w:val="Heading2"/>
        <w:rPr/>
      </w:pPr>
      <w:bookmarkStart w:id="37" w:name="_xryos4ebf9a8"/>
      <w:bookmarkEnd w:id="37"/>
      <w:r>
        <w:rPr>
          <w:b/>
          <w:bCs/>
          <w:color w:val="000000"/>
        </w:rPr>
        <w:t>Pre-Deployment Flow — Professional Summary</w:t>
      </w:r>
    </w:p>
    <w:p>
      <w:pPr>
        <w:pStyle w:val="Heading3"/>
        <w:rPr/>
      </w:pPr>
      <w:bookmarkStart w:id="38" w:name="_d9ldh58iwbcx"/>
      <w:bookmarkEnd w:id="38"/>
      <w:r>
        <w:rPr>
          <w:b/>
          <w:bCs/>
          <w:color w:val="000000"/>
        </w:rPr>
        <w:t>1. Purpose and Scope</w:t>
      </w:r>
    </w:p>
    <w:p>
      <w:pPr>
        <w:pStyle w:val="normal1"/>
        <w:spacing w:lineRule="auto" w:line="240" w:before="240" w:after="240"/>
        <w:rPr/>
      </w:pPr>
      <w:r>
        <w:rPr/>
        <w:t xml:space="preserve">The </w:t>
      </w:r>
      <w:r>
        <w:rPr>
          <w:b/>
          <w:bCs/>
        </w:rPr>
        <w:t>Pre-Deployment Assessment</w:t>
      </w:r>
      <w:r>
        <w:rPr/>
        <w:t xml:space="preserve"> stage validates the complete proposed configuration before any SSH deployment is allowed. It selects devices from NetBox, builds the required configuration context, generates Cisco CLI, validates the result, and separates approved devices from failed devices.</w:t>
      </w:r>
    </w:p>
    <w:p>
      <w:pPr>
        <w:pStyle w:val="normal1"/>
        <w:pBdr>
          <w:left w:val="single" w:sz="16" w:space="6" w:color="9AA7B8"/>
        </w:pBdr>
        <w:shd w:val="clear" w:color="auto" w:fill="F4F6F9"/>
        <w:spacing w:lineRule="auto" w:line="240" w:before="80" w:after="0"/>
        <w:rPr>
          <w:b/>
          <w:bCs/>
        </w:rPr>
      </w:pPr>
      <w:r>
        <w:rPr>
          <w:rFonts w:eastAsia="Consolas" w:cs="Consolas" w:ascii="Consolas" w:hAnsi="Consolas"/>
          <w:b/>
          <w:bCs/>
          <w:sz w:val="20"/>
        </w:rPr>
        <w:t>Core rule:</w:t>
      </w:r>
    </w:p>
    <w:p>
      <w:pPr>
        <w:pStyle w:val="normal1"/>
        <w:pBdr>
          <w:left w:val="single" w:sz="16" w:space="6" w:color="9AA7B8"/>
        </w:pBdr>
        <w:shd w:val="clear" w:color="auto" w:fill="F4F6F9"/>
        <w:spacing w:before="0" w:after="0"/>
        <w:rPr/>
      </w:pPr>
      <w:r>
        <w:rPr>
          <w:rFonts w:eastAsia="Consolas" w:cs="Consolas" w:ascii="Consolas" w:hAnsi="Consolas"/>
          <w:sz w:val="20"/>
        </w:rPr>
        <w:t>NetBox SoT</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sz w:val="20"/>
        </w:rPr>
        <w:t>Build Context</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sz w:val="20"/>
        </w:rPr>
        <w:t>Generate CLI</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sz w:val="20"/>
        </w:rPr>
        <w:t>Validate</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sz w:val="20"/>
        </w:rPr>
        <w:t>PASS → Deployment Candidate</w:t>
      </w:r>
    </w:p>
    <w:p>
      <w:pPr>
        <w:pStyle w:val="normal1"/>
        <w:pBdr>
          <w:left w:val="single" w:sz="16" w:space="6" w:color="9AA7B8"/>
        </w:pBdr>
        <w:shd w:val="clear" w:color="auto" w:fill="F4F6F9"/>
        <w:spacing w:before="0" w:after="80"/>
        <w:rPr/>
      </w:pPr>
      <w:r>
        <w:rPr>
          <w:rFonts w:eastAsia="Consolas" w:cs="Consolas" w:ascii="Consolas" w:hAnsi="Consolas"/>
          <w:sz w:val="20"/>
        </w:rPr>
        <w:t>FAIL → Block / Skip</w:t>
      </w:r>
    </w:p>
    <w:p>
      <w:pPr>
        <w:pStyle w:val="normal1"/>
        <w:spacing w:lineRule="auto" w:line="240" w:before="240" w:after="240"/>
        <w:rPr/>
      </w:pPr>
      <w:r>
        <w:rPr/>
        <w:t xml:space="preserve">A device with one or more blocking </w:t>
      </w:r>
      <w:r>
        <w:rPr>
          <w:rFonts w:eastAsia="Roboto Mono" w:cs="Roboto Mono" w:ascii="Roboto Mono" w:hAnsi="Roboto Mono"/>
          <w:color w:val="188038"/>
        </w:rPr>
        <w:t>ERROR</w:t>
      </w:r>
      <w:r>
        <w:rPr/>
        <w:t xml:space="preserve"> validation failures does not proceed to deployment. </w:t>
      </w:r>
      <w:r>
        <w:rPr>
          <w:rFonts w:eastAsia="Roboto Mono" w:cs="Roboto Mono" w:ascii="Roboto Mono" w:hAnsi="Roboto Mono"/>
          <w:color w:val="188038"/>
        </w:rPr>
        <w:t>WARNING</w:t>
      </w:r>
      <w:r>
        <w:rPr/>
        <w:t xml:space="preserve"> and </w:t>
      </w:r>
      <w:r>
        <w:rPr>
          <w:rFonts w:eastAsia="Roboto Mono" w:cs="Roboto Mono" w:ascii="Roboto Mono" w:hAnsi="Roboto Mono"/>
          <w:color w:val="188038"/>
        </w:rPr>
        <w:t>INFO</w:t>
      </w:r>
      <w:r>
        <w:rPr/>
        <w:t xml:space="preserve"> results do not automatically block deployment.</w:t>
      </w:r>
    </w:p>
    <w:p>
      <w:pPr>
        <w:pStyle w:val="normal1"/>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b/>
          <w:bCs/>
          <w:sz w:val="34"/>
          <w:szCs w:val="34"/>
        </w:rPr>
      </w:pPr>
      <w:bookmarkStart w:id="39" w:name="_bm4dbq8s3nfy"/>
      <w:bookmarkEnd w:id="39"/>
      <w:r>
        <w:rPr>
          <w:b/>
          <w:bCs/>
          <w:szCs w:val="34"/>
        </w:rPr>
        <w:t>2. Pre-Deployment Processing Flow</w:t>
      </w:r>
    </w:p>
    <w:p>
      <w:pPr>
        <w:pStyle w:val="normal1"/>
        <w:spacing w:lineRule="auto" w:line="240" w:before="240" w:after="240"/>
        <w:rPr/>
      </w:pPr>
      <w:r>
        <w:rPr/>
        <w:t>The process begins with device selection from NetBox. The selected device's management IP, SSH driver, and credentials are then resolved.</w:t>
      </w:r>
    </w:p>
    <w:p>
      <w:pPr>
        <w:pStyle w:val="Heading3"/>
        <w:keepNext w:val="false"/>
        <w:keepLines w:val="false"/>
        <w:spacing w:lineRule="auto" w:line="240" w:before="280" w:after="80"/>
        <w:rPr>
          <w:b/>
          <w:bCs/>
          <w:color w:val="000000"/>
          <w:sz w:val="26"/>
          <w:szCs w:val="26"/>
        </w:rPr>
      </w:pPr>
      <w:bookmarkStart w:id="40" w:name="_jylt3w96y0ur"/>
      <w:bookmarkEnd w:id="40"/>
      <w:r>
        <w:rPr>
          <w:b/>
          <w:bCs/>
          <w:color w:val="000000"/>
          <w:szCs w:val="26"/>
        </w:rPr>
        <w:t>Processing sequence</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680"/>
        <w:gridCol w:w="4680"/>
      </w:tblGrid>
      <w:tr>
        <w:trPr>
          <w:tblHeader w:val="true"/>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Step / Component</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Description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NetBox SOT Synchronization</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t>Required configuration intent is available in NetBox before the assessment begins.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Device Selection</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t>DeviceSelector retrieves devices based on criteria such as site, role, or other filters.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Credential Resolution</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t>CredentialResolver extracts the management IP from primary_ip4 and resolves the SSH connection details.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Context Building</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t>ContextBuilder combines:</w:t>
            </w:r>
          </w:p>
          <w:p>
            <w:pPr>
              <w:pStyle w:val="normal1"/>
              <w:rPr/>
            </w:pPr>
            <w:r>
              <w:rPr/>
              <w:t>- Global configuration context</w:t>
            </w:r>
          </w:p>
          <w:p>
            <w:pPr>
              <w:pStyle w:val="normal1"/>
              <w:rPr/>
            </w:pPr>
            <w:r>
              <w:rPr/>
              <w:t>- Site-level configuration context</w:t>
            </w:r>
          </w:p>
          <w:p>
            <w:pPr>
              <w:pStyle w:val="normal1"/>
              <w:rPr/>
            </w:pPr>
            <w:r>
              <w:rPr/>
              <w:t>- Device-local configuration context</w:t>
            </w:r>
          </w:p>
          <w:p>
            <w:pPr>
              <w:pStyle w:val="normal1"/>
              <w:rPr/>
            </w:pPr>
            <w:r>
              <w:rPr/>
              <w:t>- DCIM/IPAM interface information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CLI Generation</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t>ConfigGenerator dynamically selects applicable protocol plugins and generates the final Cisco CLI configuration.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Pre-Deployment Validation</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t>PreDeploymentValidator checks the generated CLI and configuration intent against generic and protocol-specific validation rules.</w:t>
            </w:r>
          </w:p>
        </w:tc>
      </w:tr>
    </w:tbl>
    <w:p>
      <w:pPr>
        <w:pStyle w:val="normal1"/>
        <w:numPr>
          <w:ilvl w:val="0"/>
          <w:numId w:val="20"/>
        </w:numPr>
        <w:pBdr>
          <w:left w:val="single" w:sz="16" w:space="6" w:color="9AA7B8"/>
        </w:pBdr>
        <w:shd w:val="clear" w:color="auto" w:fill="F4F6F9"/>
        <w:spacing w:lineRule="auto" w:line="240" w:beforeAutospacing="0" w:before="0" w:afterAutospacing="0" w:after="0"/>
        <w:ind w:hanging="360" w:start="720"/>
        <w:rPr/>
      </w:pPr>
      <w:r>
        <w:rPr>
          <w:rFonts w:eastAsia="Consolas" w:cs="Consolas" w:ascii="Consolas" w:hAnsi="Consolas"/>
          <w:b/>
          <w:bCs/>
          <w:sz w:val="20"/>
        </w:rPr>
        <w:t>Candidate Decision</w:t>
      </w:r>
    </w:p>
    <w:p>
      <w:pPr>
        <w:pStyle w:val="normal1"/>
        <w:numPr>
          <w:ilvl w:val="1"/>
          <w:numId w:val="20"/>
        </w:numPr>
        <w:pBdr>
          <w:left w:val="single" w:sz="16" w:space="6" w:color="9AA7B8"/>
        </w:pBdr>
        <w:shd w:val="clear" w:color="auto" w:fill="F4F6F9"/>
        <w:spacing w:lineRule="auto" w:line="240" w:beforeAutospacing="0" w:before="0" w:afterAutospacing="0" w:after="0"/>
        <w:ind w:hanging="360" w:start="1440"/>
        <w:rPr/>
      </w:pPr>
      <w:r>
        <w:rPr>
          <w:rFonts w:eastAsia="Consolas" w:cs="Consolas" w:ascii="Consolas" w:hAnsi="Consolas"/>
          <w:color w:val="188038"/>
          <w:sz w:val="20"/>
        </w:rPr>
        <w:t>is_valid = True</w:t>
      </w:r>
      <w:r>
        <w:rPr>
          <w:rFonts w:eastAsia="Consolas" w:cs="Consolas" w:ascii="Consolas" w:hAnsi="Consolas"/>
          <w:sz w:val="20"/>
        </w:rPr>
        <w:t xml:space="preserve"> → device becomes </w:t>
      </w:r>
      <w:r>
        <w:rPr>
          <w:rFonts w:eastAsia="Consolas" w:cs="Consolas" w:ascii="Consolas" w:hAnsi="Consolas"/>
          <w:color w:val="188038"/>
          <w:sz w:val="20"/>
        </w:rPr>
        <w:t>VALIDATED</w:t>
      </w:r>
    </w:p>
    <w:p>
      <w:pPr>
        <w:pStyle w:val="normal1"/>
        <w:numPr>
          <w:ilvl w:val="1"/>
          <w:numId w:val="20"/>
        </w:numPr>
        <w:pBdr>
          <w:left w:val="single" w:sz="16" w:space="6" w:color="9AA7B8"/>
        </w:pBdr>
        <w:shd w:val="clear" w:color="auto" w:fill="F4F6F9"/>
        <w:spacing w:lineRule="auto" w:line="240" w:beforeAutospacing="0" w:before="0" w:afterAutospacing="0" w:after="0"/>
        <w:ind w:hanging="360" w:start="1440"/>
        <w:rPr/>
      </w:pPr>
      <w:r>
        <w:rPr>
          <w:rFonts w:eastAsia="Consolas" w:cs="Consolas" w:ascii="Consolas" w:hAnsi="Consolas"/>
          <w:color w:val="188038"/>
          <w:sz w:val="20"/>
        </w:rPr>
        <w:t>is_valid = False</w:t>
      </w:r>
      <w:r>
        <w:rPr>
          <w:rFonts w:eastAsia="Consolas" w:cs="Consolas" w:ascii="Consolas" w:hAnsi="Consolas"/>
          <w:sz w:val="20"/>
        </w:rPr>
        <w:t xml:space="preserve"> → device becomes </w:t>
      </w:r>
      <w:r>
        <w:rPr>
          <w:rFonts w:eastAsia="Consolas" w:cs="Consolas" w:ascii="Consolas" w:hAnsi="Consolas"/>
          <w:color w:val="188038"/>
          <w:sz w:val="20"/>
        </w:rPr>
        <w:t>VALIDATION_FAILED</w:t>
      </w:r>
      <w:r>
        <w:rPr>
          <w:rFonts w:eastAsia="Consolas" w:cs="Consolas" w:ascii="Consolas" w:hAnsi="Consolas"/>
          <w:sz w:val="20"/>
        </w:rPr>
        <w:t xml:space="preserve"> and is excluded from deployment</w:t>
      </w:r>
    </w:p>
    <w:p>
      <w:pPr>
        <w:pStyle w:val="normal1"/>
        <w:numPr>
          <w:ilvl w:val="0"/>
          <w:numId w:val="20"/>
        </w:numPr>
        <w:spacing w:lineRule="auto" w:line="240" w:beforeAutospacing="0" w:before="0" w:after="240"/>
        <w:ind w:hanging="360" w:start="720"/>
        <w:rPr/>
      </w:pPr>
      <w:r>
        <w:rPr>
          <w:b/>
          <w:bCs/>
        </w:rPr>
        <w:t>Artifact Generation</w:t>
        <w:br/>
      </w:r>
      <w:r>
        <w:rPr/>
        <w:t>The system stores the batch results and generated configurations for approved devices.</w:t>
      </w:r>
    </w:p>
    <w:p>
      <w:pPr>
        <w:pStyle w:val="normal1"/>
        <w:rPr/>
      </w:pPr>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b/>
          <w:bCs/>
          <w:sz w:val="34"/>
          <w:szCs w:val="34"/>
        </w:rPr>
      </w:pPr>
      <w:bookmarkStart w:id="41" w:name="_hodo5efy93eu"/>
      <w:bookmarkEnd w:id="41"/>
      <w:r>
        <w:rPr>
          <w:b/>
          <w:bCs/>
          <w:szCs w:val="34"/>
        </w:rPr>
        <w:t>3. Validation and Deployment Gatekeeper</w:t>
      </w:r>
    </w:p>
    <w:p>
      <w:pPr>
        <w:pStyle w:val="normal1"/>
        <w:spacing w:lineRule="auto" w:line="240" w:before="240" w:after="240"/>
        <w:rPr/>
      </w:pPr>
      <w:r>
        <w:rPr/>
        <w:t xml:space="preserve">The validation layer checks both the </w:t>
      </w:r>
      <w:r>
        <w:rPr>
          <w:b/>
          <w:bCs/>
        </w:rPr>
        <w:t>NetBox-derived desired configuration</w:t>
      </w:r>
      <w:r>
        <w:rPr/>
        <w:t xml:space="preserve"> and the </w:t>
      </w:r>
      <w:r>
        <w:rPr>
          <w:b/>
          <w:bCs/>
        </w:rPr>
        <w:t>generated Cisco CLI</w:t>
      </w:r>
      <w:r>
        <w:rPr/>
        <w:t xml:space="preserve"> before a device is allowed to enter the SSH deployment stage.</w:t>
      </w:r>
    </w:p>
    <w:p>
      <w:pPr>
        <w:pStyle w:val="normal1"/>
        <w:pBdr>
          <w:left w:val="single" w:sz="16" w:space="6" w:color="9AA7B8"/>
        </w:pBdr>
        <w:shd w:val="clear" w:color="auto" w:fill="F4F6F9"/>
        <w:spacing w:before="80" w:after="0"/>
        <w:jc w:val="center"/>
        <w:rPr/>
      </w:pPr>
      <w:r>
        <w:rPr>
          <w:rFonts w:eastAsia="Consolas" w:cs="Consolas" w:ascii="Consolas" w:hAnsi="Consolas"/>
          <w:b/>
          <w:bCs/>
          <w:sz w:val="20"/>
          <w:szCs w:val="24"/>
        </w:rPr>
        <w:t>Unified NetBox Context</w:t>
      </w:r>
    </w:p>
    <w:p>
      <w:pPr>
        <w:pStyle w:val="normal1"/>
        <w:pBdr>
          <w:left w:val="single" w:sz="16" w:space="6" w:color="9AA7B8"/>
        </w:pBdr>
        <w:shd w:val="clear" w:color="auto" w:fill="F4F6F9"/>
        <w:spacing w:before="0" w:after="0"/>
        <w:jc w:val="center"/>
        <w:rPr/>
      </w:pPr>
      <w:r>
        <w:rPr>
          <w:rFonts w:eastAsia="Consolas" w:cs="Consolas" w:ascii="Consolas" w:hAnsi="Consolas"/>
          <w:sz w:val="20"/>
        </w:rPr>
        <w:t>↓</w:t>
      </w:r>
    </w:p>
    <w:p>
      <w:pPr>
        <w:pStyle w:val="normal1"/>
        <w:pBdr>
          <w:left w:val="single" w:sz="16" w:space="6" w:color="9AA7B8"/>
        </w:pBdr>
        <w:shd w:val="clear" w:color="auto" w:fill="F4F6F9"/>
        <w:spacing w:before="0" w:after="0"/>
        <w:jc w:val="center"/>
        <w:rPr/>
      </w:pPr>
      <w:r>
        <w:rPr>
          <w:rFonts w:eastAsia="Consolas" w:cs="Consolas" w:ascii="Consolas" w:hAnsi="Consolas"/>
          <w:b/>
          <w:bCs/>
          <w:sz w:val="20"/>
          <w:szCs w:val="24"/>
        </w:rPr>
        <w:t>ConfigGenerator</w:t>
      </w:r>
    </w:p>
    <w:p>
      <w:pPr>
        <w:pStyle w:val="normal1"/>
        <w:pBdr>
          <w:left w:val="single" w:sz="16" w:space="6" w:color="9AA7B8"/>
        </w:pBdr>
        <w:shd w:val="clear" w:color="auto" w:fill="F4F6F9"/>
        <w:spacing w:before="0" w:after="0"/>
        <w:jc w:val="center"/>
        <w:rPr/>
      </w:pPr>
      <w:r>
        <w:rPr>
          <w:rFonts w:eastAsia="Consolas" w:cs="Consolas" w:ascii="Consolas" w:hAnsi="Consolas"/>
          <w:sz w:val="20"/>
        </w:rPr>
        <w:t>↓</w:t>
      </w:r>
    </w:p>
    <w:p>
      <w:pPr>
        <w:pStyle w:val="normal1"/>
        <w:pBdr>
          <w:left w:val="single" w:sz="16" w:space="6" w:color="9AA7B8"/>
        </w:pBdr>
        <w:shd w:val="clear" w:color="auto" w:fill="F4F6F9"/>
        <w:spacing w:before="0" w:after="0"/>
        <w:jc w:val="center"/>
        <w:rPr/>
      </w:pPr>
      <w:r>
        <w:rPr>
          <w:rFonts w:eastAsia="Consolas" w:cs="Consolas" w:ascii="Consolas" w:hAnsi="Consolas"/>
          <w:b/>
          <w:bCs/>
          <w:sz w:val="20"/>
          <w:szCs w:val="24"/>
        </w:rPr>
        <w:t>Generated Cisco CLI</w:t>
      </w:r>
    </w:p>
    <w:p>
      <w:pPr>
        <w:pStyle w:val="normal1"/>
        <w:pBdr>
          <w:left w:val="single" w:sz="16" w:space="6" w:color="9AA7B8"/>
        </w:pBdr>
        <w:shd w:val="clear" w:color="auto" w:fill="F4F6F9"/>
        <w:spacing w:before="0" w:after="0"/>
        <w:jc w:val="center"/>
        <w:rPr/>
      </w:pPr>
      <w:r>
        <w:rPr>
          <w:rFonts w:eastAsia="Consolas" w:cs="Consolas" w:ascii="Consolas" w:hAnsi="Consolas"/>
          <w:sz w:val="20"/>
        </w:rPr>
        <w:t>↓</w:t>
      </w:r>
    </w:p>
    <w:p>
      <w:pPr>
        <w:pStyle w:val="normal1"/>
        <w:pBdr>
          <w:left w:val="single" w:sz="16" w:space="6" w:color="9AA7B8"/>
        </w:pBdr>
        <w:shd w:val="clear" w:color="auto" w:fill="F4F6F9"/>
        <w:spacing w:before="0" w:after="0"/>
        <w:jc w:val="center"/>
        <w:rPr/>
      </w:pPr>
      <w:r>
        <w:rPr>
          <w:rFonts w:eastAsia="Consolas" w:cs="Consolas" w:ascii="Consolas" w:hAnsi="Consolas"/>
          <w:b/>
          <w:bCs/>
          <w:sz w:val="20"/>
          <w:szCs w:val="24"/>
        </w:rPr>
        <w:t>PreDeploymentValidator</w:t>
      </w:r>
    </w:p>
    <w:p>
      <w:pPr>
        <w:pStyle w:val="normal1"/>
        <w:pBdr>
          <w:left w:val="single" w:sz="16" w:space="6" w:color="9AA7B8"/>
        </w:pBdr>
        <w:shd w:val="clear" w:color="auto" w:fill="F4F6F9"/>
        <w:spacing w:before="0" w:after="0"/>
        <w:jc w:val="center"/>
        <w:rPr/>
      </w:pPr>
      <w:r>
        <w:rPr>
          <w:rFonts w:eastAsia="Consolas" w:cs="Consolas" w:ascii="Consolas" w:hAnsi="Consolas"/>
          <w:sz w:val="20"/>
        </w:rPr>
        <w:t>↓</w:t>
      </w:r>
    </w:p>
    <w:p>
      <w:pPr>
        <w:pStyle w:val="normal1"/>
        <w:pBdr>
          <w:left w:val="single" w:sz="16" w:space="6" w:color="9AA7B8"/>
        </w:pBdr>
        <w:shd w:val="clear" w:color="auto" w:fill="F4F6F9"/>
        <w:spacing w:before="0" w:after="0"/>
        <w:jc w:val="center"/>
        <w:rPr/>
      </w:pPr>
      <w:r>
        <w:rPr>
          <w:rFonts w:eastAsia="Consolas" w:cs="Consolas" w:ascii="Consolas" w:hAnsi="Consolas"/>
          <w:b/>
          <w:bCs/>
          <w:sz w:val="20"/>
          <w:szCs w:val="24"/>
        </w:rPr>
        <w:t>Any blocking ERROR?</w:t>
      </w:r>
    </w:p>
    <w:p>
      <w:pPr>
        <w:pStyle w:val="normal1"/>
        <w:pBdr>
          <w:left w:val="single" w:sz="16" w:space="6" w:color="9AA7B8"/>
        </w:pBdr>
        <w:shd w:val="clear" w:color="auto" w:fill="F4F6F9"/>
        <w:spacing w:before="0" w:after="0"/>
        <w:jc w:val="center"/>
        <w:rPr/>
      </w:pPr>
      <w:r>
        <w:rPr>
          <w:rFonts w:eastAsia="Consolas" w:cs="Consolas" w:ascii="Consolas" w:hAnsi="Consolas"/>
          <w:sz w:val="20"/>
        </w:rPr>
        <w:t>↙                      ↘</w:t>
      </w:r>
    </w:p>
    <w:p>
      <w:pPr>
        <w:pStyle w:val="normal1"/>
        <w:pBdr>
          <w:left w:val="single" w:sz="16" w:space="6" w:color="9AA7B8"/>
        </w:pBdr>
        <w:shd w:val="clear" w:color="auto" w:fill="F4F6F9"/>
        <w:spacing w:before="0" w:after="0"/>
        <w:jc w:val="center"/>
        <w:rPr/>
      </w:pPr>
      <w:r>
        <w:rPr>
          <w:rFonts w:eastAsia="Consolas" w:cs="Consolas" w:ascii="Consolas" w:hAnsi="Consolas"/>
          <w:b/>
          <w:bCs/>
          <w:color w:val="C00000"/>
          <w:sz w:val="20"/>
        </w:rPr>
        <w:t>YES</w:t>
      </w:r>
      <w:r>
        <w:rPr>
          <w:rFonts w:eastAsia="Consolas" w:cs="Consolas" w:ascii="Consolas" w:hAnsi="Consolas"/>
          <w:sz w:val="20"/>
        </w:rPr>
        <w:t xml:space="preserve">                                </w:t>
      </w:r>
      <w:r>
        <w:rPr>
          <w:rFonts w:eastAsia="Consolas" w:cs="Consolas" w:ascii="Consolas" w:hAnsi="Consolas"/>
          <w:b/>
          <w:bCs/>
          <w:color w:val="38761D"/>
          <w:sz w:val="20"/>
        </w:rPr>
        <w:t>NO</w:t>
      </w:r>
    </w:p>
    <w:p>
      <w:pPr>
        <w:pStyle w:val="normal1"/>
        <w:pBdr>
          <w:left w:val="single" w:sz="16" w:space="6" w:color="9AA7B8"/>
        </w:pBdr>
        <w:shd w:val="clear" w:color="auto" w:fill="F4F6F9"/>
        <w:spacing w:before="0" w:after="0"/>
        <w:jc w:val="center"/>
        <w:rPr/>
      </w:pPr>
      <w:r>
        <w:rPr>
          <w:rFonts w:eastAsia="Consolas" w:cs="Consolas" w:ascii="Consolas" w:hAnsi="Consolas"/>
          <w:sz w:val="20"/>
        </w:rPr>
        <w:t>↓                                  ↓</w:t>
      </w:r>
    </w:p>
    <w:p>
      <w:pPr>
        <w:pStyle w:val="normal1"/>
        <w:pBdr>
          <w:left w:val="single" w:sz="16" w:space="6" w:color="9AA7B8"/>
        </w:pBdr>
        <w:shd w:val="clear" w:color="auto" w:fill="F4F6F9"/>
        <w:spacing w:before="0" w:after="0"/>
        <w:jc w:val="center"/>
        <w:rPr/>
      </w:pPr>
      <w:r>
        <w:rPr>
          <w:rFonts w:eastAsia="Consolas" w:cs="Consolas" w:ascii="Consolas" w:hAnsi="Consolas"/>
          <w:b/>
          <w:bCs/>
          <w:color w:val="C00000"/>
          <w:sz w:val="20"/>
        </w:rPr>
        <w:t>SKIP</w:t>
      </w:r>
      <w:r>
        <w:rPr>
          <w:rFonts w:eastAsia="Consolas" w:cs="Consolas" w:ascii="Consolas" w:hAnsi="Consolas"/>
          <w:sz w:val="20"/>
        </w:rPr>
        <w:t xml:space="preserve">                            </w:t>
      </w:r>
      <w:r>
        <w:rPr>
          <w:rFonts w:eastAsia="Consolas" w:cs="Consolas" w:ascii="Consolas" w:hAnsi="Consolas"/>
          <w:b/>
          <w:bCs/>
          <w:color w:val="38761D"/>
          <w:sz w:val="20"/>
        </w:rPr>
        <w:t>VALIDATED</w:t>
      </w:r>
    </w:p>
    <w:p>
      <w:pPr>
        <w:pStyle w:val="normal1"/>
        <w:pBdr>
          <w:left w:val="single" w:sz="16" w:space="6" w:color="9AA7B8"/>
        </w:pBdr>
        <w:shd w:val="clear" w:color="auto" w:fill="F4F6F9"/>
        <w:spacing w:before="0" w:after="0"/>
        <w:jc w:val="center"/>
        <w:rPr/>
      </w:pPr>
      <w:r>
        <w:rPr>
          <w:rFonts w:eastAsia="Consolas" w:cs="Consolas" w:ascii="Consolas" w:hAnsi="Consolas"/>
          <w:sz w:val="20"/>
        </w:rPr>
        <w:t xml:space="preserve">                                   ↓</w:t>
      </w:r>
    </w:p>
    <w:p>
      <w:pPr>
        <w:pStyle w:val="normal1"/>
        <w:pBdr>
          <w:left w:val="single" w:sz="16" w:space="6" w:color="9AA7B8"/>
        </w:pBdr>
        <w:shd w:val="clear" w:color="auto" w:fill="F4F6F9"/>
        <w:spacing w:before="0" w:after="80"/>
        <w:jc w:val="center"/>
        <w:rPr/>
      </w:pPr>
      <w:r>
        <w:rPr>
          <w:rFonts w:eastAsia="Consolas" w:cs="Consolas" w:ascii="Consolas" w:hAnsi="Consolas"/>
          <w:b/>
          <w:bCs/>
          <w:sz w:val="20"/>
          <w:szCs w:val="24"/>
        </w:rPr>
        <w:t>SSH Deployment</w:t>
      </w:r>
    </w:p>
    <w:p>
      <w:pPr>
        <w:pStyle w:val="Heading3"/>
        <w:keepNext w:val="false"/>
        <w:keepLines w:val="false"/>
        <w:spacing w:lineRule="auto" w:line="240" w:before="280" w:after="80"/>
        <w:rPr>
          <w:b/>
          <w:bCs/>
          <w:color w:val="000000"/>
          <w:sz w:val="26"/>
          <w:szCs w:val="26"/>
        </w:rPr>
      </w:pPr>
      <w:bookmarkStart w:id="42" w:name="_7i4zo6eedktm"/>
      <w:bookmarkEnd w:id="42"/>
      <w:r>
        <w:rPr>
          <w:b/>
          <w:bCs/>
          <w:color w:val="000000"/>
          <w:szCs w:val="26"/>
        </w:rPr>
        <w:t>Validation decision</w:t>
      </w:r>
    </w:p>
    <w:p>
      <w:pPr>
        <w:pStyle w:val="normal1"/>
        <w:rPr/>
      </w:pPr>
      <w:r>
        <w:rPr/>
      </w:r>
    </w:p>
    <w:tbl>
      <w:tblPr>
        <w:tblStyle w:val="Table6"/>
        <w:tblW w:w="10600" w:type="dxa"/>
        <w:jc w:val="center"/>
        <w:tblInd w:w="0" w:type="dxa"/>
        <w:tblLayout w:type="fixed"/>
        <w:tblCellMar>
          <w:top w:w="0" w:type="dxa"/>
          <w:start w:w="108" w:type="dxa"/>
          <w:bottom w:w="0" w:type="dxa"/>
          <w:end w:w="108" w:type="dxa"/>
        </w:tblCellMar>
        <w:tblLook w:val="0600"/>
      </w:tblPr>
      <w:tblGrid>
        <w:gridCol w:w="2996"/>
        <w:gridCol w:w="3602"/>
        <w:gridCol w:w="4002"/>
      </w:tblGrid>
      <w:tr>
        <w:trPr>
          <w:tblHeader w:val="true"/>
        </w:trPr>
        <w:tc>
          <w:tcPr>
            <w:tcW w:w="2996"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Validation Result</w:t>
            </w:r>
          </w:p>
        </w:tc>
        <w:tc>
          <w:tcPr>
            <w:tcW w:w="3602"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Deployment Action</w:t>
            </w:r>
          </w:p>
        </w:tc>
        <w:tc>
          <w:tcPr>
            <w:tcW w:w="4002"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Example Scenario</w:t>
            </w:r>
          </w:p>
        </w:tc>
      </w:tr>
      <w:tr>
        <w:trPr/>
        <w:tc>
          <w:tcPr>
            <w:tcW w:w="2996" w:type="dxa"/>
            <w:tcBorders>
              <w:top w:val="single" w:sz="8" w:space="0" w:color="000000"/>
              <w:start w:val="single" w:sz="8" w:space="0" w:color="000000"/>
              <w:bottom w:val="single" w:sz="8" w:space="0" w:color="000000"/>
              <w:end w:val="single" w:sz="8" w:space="0" w:color="000000"/>
            </w:tcBorders>
          </w:tcPr>
          <w:p>
            <w:pPr>
              <w:pStyle w:val="normal1"/>
              <w:rPr/>
            </w:pPr>
            <w:r>
              <w:rPr>
                <w:rFonts w:eastAsia="Roboto Mono" w:cs="Roboto Mono" w:ascii="Roboto Mono" w:hAnsi="Roboto Mono"/>
                <w:color w:val="188038"/>
              </w:rPr>
              <w:t>INFO</w:t>
            </w:r>
          </w:p>
        </w:tc>
        <w:tc>
          <w:tcPr>
            <w:tcW w:w="3602" w:type="dxa"/>
            <w:tcBorders>
              <w:top w:val="single" w:sz="8" w:space="0" w:color="000000"/>
              <w:start w:val="single" w:sz="8" w:space="0" w:color="000000"/>
              <w:bottom w:val="single" w:sz="8" w:space="0" w:color="000000"/>
              <w:end w:val="single" w:sz="8" w:space="0" w:color="000000"/>
            </w:tcBorders>
          </w:tcPr>
          <w:p>
            <w:pPr>
              <w:pStyle w:val="normal1"/>
              <w:rPr/>
            </w:pPr>
            <w:r>
              <w:rPr/>
              <w:t>Record only</w:t>
            </w:r>
          </w:p>
        </w:tc>
        <w:tc>
          <w:tcPr>
            <w:tcW w:w="4002" w:type="dxa"/>
            <w:tcBorders>
              <w:top w:val="single" w:sz="8" w:space="0" w:color="000000"/>
              <w:start w:val="single" w:sz="8" w:space="0" w:color="000000"/>
              <w:bottom w:val="single" w:sz="8" w:space="0" w:color="000000"/>
              <w:end w:val="single" w:sz="8" w:space="0" w:color="000000"/>
            </w:tcBorders>
          </w:tcPr>
          <w:p>
            <w:pPr>
              <w:pStyle w:val="normal1"/>
              <w:rPr/>
            </w:pPr>
            <w:r>
              <w:rPr/>
              <w:t>Routine log collection</w:t>
            </w:r>
          </w:p>
        </w:tc>
      </w:tr>
      <w:tr>
        <w:trPr/>
        <w:tc>
          <w:tcPr>
            <w:tcW w:w="2996" w:type="dxa"/>
            <w:tcBorders>
              <w:top w:val="single" w:sz="8" w:space="0" w:color="000000"/>
              <w:start w:val="single" w:sz="8" w:space="0" w:color="000000"/>
              <w:bottom w:val="single" w:sz="8" w:space="0" w:color="000000"/>
              <w:end w:val="single" w:sz="8" w:space="0" w:color="000000"/>
            </w:tcBorders>
          </w:tcPr>
          <w:p>
            <w:pPr>
              <w:pStyle w:val="normal1"/>
              <w:rPr/>
            </w:pPr>
            <w:r>
              <w:rPr>
                <w:rFonts w:eastAsia="Roboto Mono" w:cs="Roboto Mono" w:ascii="Roboto Mono" w:hAnsi="Roboto Mono"/>
                <w:color w:val="188038"/>
              </w:rPr>
              <w:t>WARNING</w:t>
            </w:r>
          </w:p>
        </w:tc>
        <w:tc>
          <w:tcPr>
            <w:tcW w:w="3602" w:type="dxa"/>
            <w:tcBorders>
              <w:top w:val="single" w:sz="8" w:space="0" w:color="000000"/>
              <w:start w:val="single" w:sz="8" w:space="0" w:color="000000"/>
              <w:bottom w:val="single" w:sz="8" w:space="0" w:color="000000"/>
              <w:end w:val="single" w:sz="8" w:space="0" w:color="000000"/>
            </w:tcBorders>
          </w:tcPr>
          <w:p>
            <w:pPr>
              <w:pStyle w:val="normal1"/>
              <w:rPr/>
            </w:pPr>
            <w:r>
              <w:rPr/>
              <w:t>Record warning (deployment can continue)</w:t>
            </w:r>
          </w:p>
        </w:tc>
        <w:tc>
          <w:tcPr>
            <w:tcW w:w="4002" w:type="dxa"/>
            <w:tcBorders>
              <w:top w:val="single" w:sz="8" w:space="0" w:color="000000"/>
              <w:start w:val="single" w:sz="8" w:space="0" w:color="000000"/>
              <w:bottom w:val="single" w:sz="8" w:space="0" w:color="000000"/>
              <w:end w:val="single" w:sz="8" w:space="0" w:color="000000"/>
            </w:tcBorders>
          </w:tcPr>
          <w:p>
            <w:pPr>
              <w:pStyle w:val="normal1"/>
              <w:rPr/>
            </w:pPr>
            <w:r>
              <w:rPr/>
              <w:t>Policy recommendation violation</w:t>
            </w:r>
          </w:p>
        </w:tc>
      </w:tr>
      <w:tr>
        <w:trPr/>
        <w:tc>
          <w:tcPr>
            <w:tcW w:w="2996" w:type="dxa"/>
            <w:tcBorders>
              <w:top w:val="single" w:sz="8" w:space="0" w:color="000000"/>
              <w:start w:val="single" w:sz="8" w:space="0" w:color="000000"/>
              <w:bottom w:val="single" w:sz="8" w:space="0" w:color="000000"/>
              <w:end w:val="single" w:sz="8" w:space="0" w:color="000000"/>
            </w:tcBorders>
          </w:tcPr>
          <w:p>
            <w:pPr>
              <w:pStyle w:val="normal1"/>
              <w:rPr/>
            </w:pPr>
            <w:r>
              <w:rPr>
                <w:rFonts w:eastAsia="Roboto Mono" w:cs="Roboto Mono" w:ascii="Roboto Mono" w:hAnsi="Roboto Mono"/>
                <w:color w:val="188038"/>
              </w:rPr>
              <w:t>ERROR</w:t>
            </w:r>
          </w:p>
        </w:tc>
        <w:tc>
          <w:tcPr>
            <w:tcW w:w="3602" w:type="dxa"/>
            <w:tcBorders>
              <w:top w:val="single" w:sz="8" w:space="0" w:color="000000"/>
              <w:start w:val="single" w:sz="8" w:space="0" w:color="000000"/>
              <w:bottom w:val="single" w:sz="8" w:space="0" w:color="000000"/>
              <w:end w:val="single" w:sz="8" w:space="0" w:color="000000"/>
            </w:tcBorders>
          </w:tcPr>
          <w:p>
            <w:pPr>
              <w:pStyle w:val="normal1"/>
              <w:rPr/>
            </w:pPr>
            <w:r>
              <w:rPr/>
              <w:t>Block device from deployment</w:t>
            </w:r>
          </w:p>
        </w:tc>
        <w:tc>
          <w:tcPr>
            <w:tcW w:w="4002" w:type="dxa"/>
            <w:tcBorders>
              <w:top w:val="single" w:sz="8" w:space="0" w:color="000000"/>
              <w:start w:val="single" w:sz="8" w:space="0" w:color="000000"/>
              <w:bottom w:val="single" w:sz="8" w:space="0" w:color="000000"/>
              <w:end w:val="single" w:sz="8" w:space="0" w:color="000000"/>
            </w:tcBorders>
          </w:tcPr>
          <w:p>
            <w:pPr>
              <w:pStyle w:val="normal1"/>
              <w:rPr/>
            </w:pPr>
            <w:r>
              <w:rPr/>
              <w:t>Empty generated CLI or unsupported device limits</w:t>
            </w:r>
          </w:p>
        </w:tc>
      </w:tr>
    </w:tbl>
    <w:p>
      <w:pPr>
        <w:pStyle w:val="normal1"/>
        <w:spacing w:lineRule="auto" w:line="240" w:before="240" w:after="240"/>
        <w:rPr/>
      </w:pPr>
      <w:r>
        <w:rPr/>
        <w:t>The final decision is based on whether the validation report contains any blocking errors. Devices that fail are completely excluded from the deployment candidate list.</w:t>
      </w:r>
    </w:p>
    <w:p>
      <w:pPr>
        <w:pStyle w:val="normal1"/>
        <w:pBdr>
          <w:left w:val="single" w:sz="16" w:space="6" w:color="9AA7B8"/>
        </w:pBdr>
        <w:shd w:val="clear" w:color="auto" w:fill="F4F6F9"/>
        <w:spacing w:lineRule="auto" w:line="240" w:before="80" w:after="0"/>
        <w:rPr>
          <w:b/>
          <w:bCs/>
        </w:rPr>
      </w:pPr>
      <w:r>
        <w:rPr>
          <w:rFonts w:eastAsia="Consolas" w:cs="Consolas" w:ascii="Consolas" w:hAnsi="Consolas"/>
          <w:b/>
          <w:bCs/>
          <w:sz w:val="20"/>
        </w:rPr>
        <w:t>Examples:</w:t>
      </w:r>
    </w:p>
    <w:p>
      <w:pPr>
        <w:pStyle w:val="normal1"/>
        <w:numPr>
          <w:ilvl w:val="0"/>
          <w:numId w:val="22"/>
        </w:numPr>
        <w:pBdr>
          <w:left w:val="single" w:sz="16" w:space="6" w:color="9AA7B8"/>
        </w:pBdr>
        <w:shd w:val="clear" w:color="auto" w:fill="F4F6F9"/>
        <w:spacing w:lineRule="auto" w:line="240" w:before="0" w:afterAutospacing="0" w:after="0"/>
        <w:ind w:hanging="360" w:start="720"/>
        <w:rPr/>
      </w:pPr>
      <w:r>
        <w:rPr>
          <w:rFonts w:eastAsia="Consolas" w:cs="Consolas" w:ascii="Consolas" w:hAnsi="Consolas"/>
          <w:sz w:val="20"/>
        </w:rPr>
        <w:t xml:space="preserve">Empty generated CLI → </w:t>
      </w:r>
      <w:r>
        <w:rPr>
          <w:rFonts w:eastAsia="Consolas" w:cs="Consolas" w:ascii="Consolas" w:hAnsi="Consolas"/>
          <w:color w:val="188038"/>
          <w:sz w:val="20"/>
        </w:rPr>
        <w:t>ERROR</w:t>
      </w:r>
      <w:r>
        <w:rPr>
          <w:rFonts w:eastAsia="Consolas" w:cs="Consolas" w:ascii="Consolas" w:hAnsi="Consolas"/>
          <w:sz w:val="20"/>
        </w:rPr>
        <w:t xml:space="preserve"> → device is blocked.</w:t>
      </w:r>
    </w:p>
    <w:p>
      <w:pPr>
        <w:pStyle w:val="normal1"/>
        <w:numPr>
          <w:ilvl w:val="0"/>
          <w:numId w:val="22"/>
        </w:numPr>
        <w:pBdr>
          <w:left w:val="single" w:sz="16" w:space="6" w:color="9AA7B8"/>
        </w:pBdr>
        <w:shd w:val="clear" w:color="auto" w:fill="F4F6F9"/>
        <w:spacing w:lineRule="auto" w:line="240" w:beforeAutospacing="0" w:before="0" w:afterAutospacing="0" w:after="0"/>
        <w:ind w:hanging="360" w:start="720"/>
        <w:rPr/>
      </w:pPr>
      <w:r>
        <w:rPr>
          <w:rFonts w:eastAsia="Consolas" w:cs="Consolas" w:ascii="Consolas" w:hAnsi="Consolas"/>
          <w:sz w:val="20"/>
        </w:rPr>
        <w:t xml:space="preserve">Port-security value outside supported device limits → </w:t>
      </w:r>
      <w:r>
        <w:rPr>
          <w:rFonts w:eastAsia="Consolas" w:cs="Consolas" w:ascii="Consolas" w:hAnsi="Consolas"/>
          <w:color w:val="188038"/>
          <w:sz w:val="20"/>
        </w:rPr>
        <w:t>ERROR</w:t>
      </w:r>
      <w:r>
        <w:rPr>
          <w:rFonts w:eastAsia="Consolas" w:cs="Consolas" w:ascii="Consolas" w:hAnsi="Consolas"/>
          <w:sz w:val="20"/>
        </w:rPr>
        <w:t xml:space="preserve"> → device is skipped.</w:t>
      </w:r>
    </w:p>
    <w:p>
      <w:pPr>
        <w:pStyle w:val="normal1"/>
        <w:numPr>
          <w:ilvl w:val="0"/>
          <w:numId w:val="22"/>
        </w:numPr>
        <w:pBdr>
          <w:left w:val="single" w:sz="16" w:space="6" w:color="9AA7B8"/>
        </w:pBdr>
        <w:shd w:val="clear" w:color="auto" w:fill="F4F6F9"/>
        <w:spacing w:lineRule="auto" w:line="240" w:beforeAutospacing="0" w:before="0" w:after="80"/>
        <w:ind w:hanging="360" w:start="720"/>
        <w:rPr/>
      </w:pPr>
      <w:r>
        <w:rPr>
          <w:rFonts w:eastAsia="Consolas" w:cs="Consolas" w:ascii="Consolas" w:hAnsi="Consolas"/>
          <w:sz w:val="20"/>
        </w:rPr>
        <w:t xml:space="preserve">Policy recommendation violation → </w:t>
      </w:r>
      <w:r>
        <w:rPr>
          <w:rFonts w:eastAsia="Consolas" w:cs="Consolas" w:ascii="Consolas" w:hAnsi="Consolas"/>
          <w:color w:val="188038"/>
          <w:sz w:val="20"/>
        </w:rPr>
        <w:t>WARNING</w:t>
      </w:r>
      <w:r>
        <w:rPr>
          <w:rFonts w:eastAsia="Consolas" w:cs="Consolas" w:ascii="Consolas" w:hAnsi="Consolas"/>
          <w:sz w:val="20"/>
        </w:rPr>
        <w:t xml:space="preserve"> → reported but not necessarily blocked.</w:t>
      </w:r>
    </w:p>
    <w:p>
      <w:pPr>
        <w:pStyle w:val="normal1"/>
        <w:rPr/>
      </w:pPr>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b/>
          <w:bCs/>
          <w:sz w:val="34"/>
          <w:szCs w:val="34"/>
        </w:rPr>
      </w:pPr>
      <w:bookmarkStart w:id="43" w:name="_awhi2qifvete"/>
      <w:bookmarkEnd w:id="43"/>
      <w:r>
        <w:rPr>
          <w:b/>
          <w:bCs/>
          <w:szCs w:val="34"/>
        </w:rPr>
        <w:t>4. Pre-Deployment Artifacts and Outputs</w:t>
      </w:r>
    </w:p>
    <w:p>
      <w:pPr>
        <w:pStyle w:val="normal1"/>
        <w:pBdr>
          <w:left w:val="single" w:sz="16" w:space="6" w:color="9AA7B8"/>
        </w:pBdr>
        <w:shd w:val="clear" w:color="auto" w:fill="F4F6F9"/>
        <w:spacing w:lineRule="auto" w:line="240" w:before="80" w:after="0"/>
        <w:rPr/>
      </w:pPr>
      <w:r>
        <w:rPr>
          <w:rFonts w:eastAsia="Consolas" w:cs="Consolas" w:ascii="Consolas" w:hAnsi="Consolas"/>
          <w:sz w:val="20"/>
        </w:rPr>
        <w:t>Each execution creates a unique, timestamped directory:</w:t>
      </w:r>
    </w:p>
    <w:p>
      <w:pPr>
        <w:pStyle w:val="normal1"/>
        <w:pBdr>
          <w:left w:val="single" w:sz="16" w:space="6" w:color="9AA7B8"/>
        </w:pBdr>
        <w:shd w:val="clear" w:color="auto" w:fill="F4F6F9"/>
        <w:spacing w:before="0" w:after="0"/>
        <w:rPr/>
      </w:pPr>
      <w:r>
        <w:rPr>
          <w:rFonts w:eastAsia="Consolas" w:cs="Consolas" w:ascii="Consolas" w:hAnsi="Consolas"/>
          <w:sz w:val="20"/>
        </w:rPr>
        <w:t>artifacts/pre_deployment/</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r>
        <w:rPr>
          <w:rFonts w:eastAsia="Consolas" w:cs="Consolas" w:ascii="Consolas" w:hAnsi="Consolas"/>
          <w:sz w:val="20"/>
        </w:rPr>
        <w:t>&lt;YYYYMMDD_HHMMSS&gt;_&lt;batch_name&gt;/</w:t>
      </w:r>
    </w:p>
    <w:p>
      <w:pPr>
        <w:pStyle w:val="normal1"/>
        <w:pBdr>
          <w:left w:val="single" w:sz="16" w:space="6" w:color="9AA7B8"/>
        </w:pBdr>
        <w:shd w:val="clear" w:color="auto" w:fill="F4F6F9"/>
        <w:spacing w:before="0" w:after="0"/>
        <w:rPr/>
      </w:pPr>
      <w:r>
        <w:rPr>
          <w:rFonts w:eastAsia="Consolas" w:cs="Consolas" w:ascii="Consolas" w:hAnsi="Consolas"/>
          <w:sz w:val="20"/>
        </w:rPr>
        <w:t xml:space="preserve">    ├── </w:t>
      </w:r>
      <w:r>
        <w:rPr>
          <w:rFonts w:eastAsia="Consolas" w:cs="Consolas" w:ascii="Consolas" w:hAnsi="Consolas"/>
          <w:sz w:val="20"/>
        </w:rPr>
        <w:t>summary.txt</w:t>
      </w:r>
    </w:p>
    <w:p>
      <w:pPr>
        <w:pStyle w:val="normal1"/>
        <w:pBdr>
          <w:left w:val="single" w:sz="16" w:space="6" w:color="9AA7B8"/>
        </w:pBdr>
        <w:shd w:val="clear" w:color="auto" w:fill="F4F6F9"/>
        <w:spacing w:before="0" w:after="0"/>
        <w:rPr/>
      </w:pPr>
      <w:r>
        <w:rPr>
          <w:rFonts w:eastAsia="Consolas" w:cs="Consolas" w:ascii="Consolas" w:hAnsi="Consolas"/>
          <w:sz w:val="20"/>
        </w:rPr>
        <w:t xml:space="preserve">    ├── </w:t>
      </w:r>
      <w:r>
        <w:rPr>
          <w:rFonts w:eastAsia="Consolas" w:cs="Consolas" w:ascii="Consolas" w:hAnsi="Consolas"/>
          <w:sz w:val="20"/>
        </w:rPr>
        <w:t>sw-access-01.cfg</w:t>
      </w:r>
    </w:p>
    <w:p>
      <w:pPr>
        <w:pStyle w:val="normal1"/>
        <w:pBdr>
          <w:left w:val="single" w:sz="16" w:space="6" w:color="9AA7B8"/>
        </w:pBdr>
        <w:shd w:val="clear" w:color="auto" w:fill="F4F6F9"/>
        <w:spacing w:before="0" w:after="0"/>
        <w:rPr/>
      </w:pPr>
      <w:r>
        <w:rPr>
          <w:rFonts w:eastAsia="Consolas" w:cs="Consolas" w:ascii="Consolas" w:hAnsi="Consolas"/>
          <w:sz w:val="20"/>
        </w:rPr>
        <w:t xml:space="preserve">    ├── </w:t>
      </w:r>
      <w:r>
        <w:rPr>
          <w:rFonts w:eastAsia="Consolas" w:cs="Consolas" w:ascii="Consolas" w:hAnsi="Consolas"/>
          <w:sz w:val="20"/>
        </w:rPr>
        <w:t>sw-access-02.cfg</w:t>
      </w:r>
    </w:p>
    <w:p>
      <w:pPr>
        <w:pStyle w:val="normal1"/>
        <w:pBdr>
          <w:left w:val="single" w:sz="16" w:space="6" w:color="9AA7B8"/>
        </w:pBdr>
        <w:shd w:val="clear" w:color="auto" w:fill="F4F6F9"/>
        <w:spacing w:before="0" w:after="80"/>
        <w:rPr/>
      </w:pPr>
      <w:r>
        <w:rPr>
          <w:rFonts w:eastAsia="Consolas" w:cs="Consolas" w:ascii="Consolas" w:hAnsi="Consolas"/>
          <w:sz w:val="20"/>
        </w:rPr>
        <w:t xml:space="preserve">    └── </w:t>
      </w:r>
      <w:r>
        <w:rPr>
          <w:rFonts w:eastAsia="Consolas" w:cs="Consolas" w:ascii="Consolas" w:hAnsi="Consolas"/>
          <w:sz w:val="20"/>
        </w:rPr>
        <w:t>...</w:t>
      </w:r>
    </w:p>
    <w:p>
      <w:pPr>
        <w:pStyle w:val="normal1"/>
        <w:spacing w:lineRule="auto" w:line="240" w:before="240" w:after="240"/>
        <w:rPr/>
      </w:pPr>
      <w:r>
        <w:rPr/>
        <w:t>The directory is non-overwriting, allowing every assessment run to remain independently traceable.</w:t>
      </w:r>
    </w:p>
    <w:p>
      <w:pPr>
        <w:pStyle w:val="Heading3"/>
        <w:keepNext w:val="false"/>
        <w:keepLines w:val="false"/>
        <w:spacing w:lineRule="auto" w:line="240" w:before="280" w:after="80"/>
        <w:rPr>
          <w:b/>
          <w:bCs/>
          <w:color w:val="000000"/>
          <w:sz w:val="26"/>
          <w:szCs w:val="26"/>
        </w:rPr>
      </w:pPr>
      <w:bookmarkStart w:id="44" w:name="_s1vy7fu652f"/>
      <w:bookmarkEnd w:id="44"/>
      <w:r>
        <w:rPr>
          <w:b/>
          <w:bCs/>
          <w:color w:val="000000"/>
          <w:szCs w:val="26"/>
        </w:rPr>
        <w:t>Generated files</w:t>
      </w:r>
    </w:p>
    <w:p>
      <w:pPr>
        <w:pStyle w:val="normal1"/>
        <w:spacing w:lineRule="auto" w:line="240" w:before="240" w:after="240"/>
        <w:rPr/>
      </w:pPr>
      <w:r>
        <w:rPr>
          <w:rFonts w:eastAsia="Roboto Mono" w:cs="Roboto Mono" w:ascii="Roboto Mono" w:hAnsi="Roboto Mono"/>
          <w:b/>
          <w:bCs/>
          <w:color w:val="188038"/>
        </w:rPr>
        <w:t>&lt;device_name&gt;.cfg</w:t>
        <w:br/>
      </w:r>
      <w:r>
        <w:rPr/>
        <w:t>Created only for devices that pass validation. It contains the exact generated Cisco CLI configuration approved to move toward deployment.</w:t>
      </w:r>
    </w:p>
    <w:p>
      <w:pPr>
        <w:pStyle w:val="normal1"/>
        <w:spacing w:lineRule="auto" w:line="240" w:before="240" w:after="240"/>
        <w:rPr/>
      </w:pPr>
      <w:r>
        <w:rPr>
          <w:rFonts w:eastAsia="Roboto Mono" w:cs="Roboto Mono" w:ascii="Roboto Mono" w:hAnsi="Roboto Mono"/>
          <w:b/>
          <w:bCs/>
          <w:color w:val="188038"/>
        </w:rPr>
        <w:t>summary.txt</w:t>
        <w:br/>
      </w:r>
      <w:r>
        <w:rPr/>
        <w:t>Created for every batch and records total devices assessed, passed devices, failed/skipped devices, deployment candidates, and failure reasons.</w:t>
      </w:r>
    </w:p>
    <w:p>
      <w:pPr>
        <w:pStyle w:val="Heading3"/>
        <w:keepNext w:val="false"/>
        <w:keepLines w:val="false"/>
        <w:spacing w:lineRule="auto" w:line="240" w:before="280" w:after="80"/>
        <w:rPr>
          <w:b/>
          <w:bCs/>
          <w:color w:val="000000"/>
          <w:sz w:val="26"/>
          <w:szCs w:val="26"/>
        </w:rPr>
      </w:pPr>
      <w:bookmarkStart w:id="45" w:name="_eg7etyskceuv"/>
      <w:bookmarkEnd w:id="45"/>
      <w:r>
        <w:rPr>
          <w:b/>
          <w:bCs/>
          <w:color w:val="000000"/>
          <w:szCs w:val="26"/>
        </w:rPr>
        <w:t>Final outcome</w:t>
      </w:r>
    </w:p>
    <w:p>
      <w:pPr>
        <w:pStyle w:val="normal1"/>
        <w:spacing w:lineRule="auto" w:line="240" w:before="240" w:after="240"/>
        <w:rPr/>
      </w:pPr>
      <w:r>
        <w:rPr/>
        <w:t>The actual SSH configuration push is performed only after a device passes the pre-deployment assessment and becomes a deployment candidate. The deployment component then uses the generated configuration to connect through Netmiko and apply the commands to the physical device.</w:t>
      </w:r>
    </w:p>
    <w:p>
      <w:pPr>
        <w:pStyle w:val="normal1"/>
        <w:rPr/>
      </w:pPr>
      <w:r>
        <w:rPr/>
      </w:r>
    </w:p>
    <w:p>
      <w:pPr>
        <w:pStyle w:val="normal1"/>
        <w:rPr/>
      </w:pPr>
      <w:r>
        <w:rPr/>
      </w:r>
    </w:p>
    <w:p>
      <w:pPr>
        <w:pStyle w:val="normal1"/>
        <w:rPr/>
      </w:pPr>
      <w:r>
        <w:rPr/>
      </w:r>
    </w:p>
    <w:p>
      <w:pPr>
        <w:pStyle w:val="normal1"/>
        <w:rPr/>
      </w:pPr>
      <w:r>
        <w:rPr/>
      </w:r>
    </w:p>
    <w:p>
      <w:pPr>
        <w:pStyle w:val="Title"/>
        <w:rPr>
          <w:b/>
          <w:bCs/>
          <w:sz w:val="50"/>
          <w:szCs w:val="50"/>
        </w:rPr>
      </w:pPr>
      <w:bookmarkStart w:id="46" w:name="_v83aadjfe5d0"/>
      <w:bookmarkEnd w:id="46"/>
      <w:r>
        <w:rPr>
          <w:b/>
          <w:bCs/>
          <w:szCs w:val="50"/>
        </w:rPr>
        <w:t xml:space="preserve">                     </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r>
        <w:br w:type="page"/>
      </w:r>
    </w:p>
    <w:p>
      <w:pPr>
        <w:pStyle w:val="Heading1"/>
        <w:pBdr>
          <w:bottom w:val="single" w:sz="18" w:space="4" w:color="1F3A5F"/>
        </w:pBdr>
        <w:shd w:val="clear" w:color="auto" w:fill="EAF0F8"/>
        <w:spacing w:before="0" w:after="240"/>
        <w:jc w:val="center"/>
        <w:rPr/>
      </w:pPr>
      <w:bookmarkStart w:id="47" w:name="_l7f2gt9lov41"/>
      <w:bookmarkEnd w:id="47"/>
      <w:r>
        <w:rPr>
          <w:b/>
          <w:bCs/>
          <w:color w:val="1F3A5F"/>
          <w:sz w:val="48"/>
        </w:rPr>
        <w:t>Deployment</w:t>
      </w:r>
    </w:p>
    <w:p>
      <w:pPr>
        <w:pStyle w:val="normal1"/>
        <w:rPr/>
      </w:pPr>
      <w:r>
        <w:rPr/>
      </w:r>
    </w:p>
    <w:p>
      <w:pPr>
        <w:pStyle w:val="Heading2"/>
        <w:rPr/>
      </w:pPr>
      <w:bookmarkStart w:id="48" w:name="_ngugfivhqqmg"/>
      <w:bookmarkEnd w:id="48"/>
      <w:r>
        <w:rPr>
          <w:b/>
          <w:bCs/>
          <w:color w:val="000000"/>
        </w:rPr>
        <w:t>1. Flow Overview</w:t>
      </w:r>
    </w:p>
    <w:p>
      <w:pPr>
        <w:pStyle w:val="normal1"/>
        <w:rPr/>
      </w:pPr>
      <w:r>
        <w:rPr/>
      </w:r>
    </w:p>
    <w:tbl>
      <w:tblPr>
        <w:tblStyle w:val="Table7"/>
        <w:tblW w:w="10800" w:type="dxa"/>
        <w:jc w:val="center"/>
        <w:tblInd w:w="0" w:type="dxa"/>
        <w:tblLayout w:type="fixed"/>
        <w:tblCellMar>
          <w:top w:w="0" w:type="dxa"/>
          <w:start w:w="108" w:type="dxa"/>
          <w:bottom w:w="0" w:type="dxa"/>
          <w:end w:w="108" w:type="dxa"/>
        </w:tblCellMar>
        <w:tblLook w:val="0600"/>
      </w:tblPr>
      <w:tblGrid>
        <w:gridCol w:w="1180"/>
        <w:gridCol w:w="2740"/>
        <w:gridCol w:w="6880"/>
      </w:tblGrid>
      <w:tr>
        <w:trPr>
          <w:tblHeader w:val="true"/>
        </w:trPr>
        <w:tc>
          <w:tcPr>
            <w:tcW w:w="1180"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Step</w:t>
            </w:r>
          </w:p>
        </w:tc>
        <w:tc>
          <w:tcPr>
            <w:tcW w:w="2740"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Component</w:t>
            </w:r>
          </w:p>
        </w:tc>
        <w:tc>
          <w:tcPr>
            <w:tcW w:w="6880"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Action/Description</w:t>
            </w:r>
          </w:p>
        </w:tc>
      </w:tr>
      <w:tr>
        <w:trPr/>
        <w:tc>
          <w:tcPr>
            <w:tcW w:w="1180" w:type="dxa"/>
            <w:tcBorders>
              <w:top w:val="single" w:sz="8" w:space="0" w:color="000000"/>
              <w:start w:val="single" w:sz="8" w:space="0" w:color="000000"/>
              <w:bottom w:val="single" w:sz="8" w:space="0" w:color="CCCCCC"/>
              <w:end w:val="single" w:sz="8" w:space="0" w:color="000000"/>
            </w:tcBorders>
          </w:tcPr>
          <w:p>
            <w:pPr>
              <w:pStyle w:val="normal1"/>
              <w:jc w:val="center"/>
              <w:rPr/>
            </w:pPr>
            <w:r>
              <w:rPr/>
              <w:t>1</w:t>
            </w:r>
          </w:p>
        </w:tc>
        <w:tc>
          <w:tcPr>
            <w:tcW w:w="2740" w:type="dxa"/>
            <w:tcBorders>
              <w:top w:val="single" w:sz="8" w:space="0" w:color="000000"/>
              <w:start w:val="single" w:sz="8" w:space="0" w:color="000000"/>
              <w:bottom w:val="single" w:sz="8" w:space="0" w:color="CCCCCC"/>
              <w:end w:val="single" w:sz="8" w:space="0" w:color="000000"/>
            </w:tcBorders>
          </w:tcPr>
          <w:p>
            <w:pPr>
              <w:pStyle w:val="normal1"/>
              <w:rPr/>
            </w:pPr>
            <w:r>
              <w:rPr/>
              <w:t>NetBox SOT</w:t>
            </w:r>
          </w:p>
        </w:tc>
        <w:tc>
          <w:tcPr>
            <w:tcW w:w="6880" w:type="dxa"/>
            <w:tcBorders>
              <w:top w:val="single" w:sz="8" w:space="0" w:color="000000"/>
              <w:start w:val="single" w:sz="8" w:space="0" w:color="000000"/>
              <w:bottom w:val="single" w:sz="8" w:space="0" w:color="CCCCCC"/>
              <w:end w:val="single" w:sz="8" w:space="0" w:color="000000"/>
            </w:tcBorders>
          </w:tcPr>
          <w:p>
            <w:pPr>
              <w:pStyle w:val="normal1"/>
              <w:rPr/>
            </w:pPr>
            <w:r>
              <w:rPr/>
              <w:t>Source of Truth containing inventory and intended state for sw-access-07.</w:t>
            </w:r>
          </w:p>
        </w:tc>
      </w:tr>
      <w:tr>
        <w:trPr/>
        <w:tc>
          <w:tcPr>
            <w:tcW w:w="1180" w:type="dxa"/>
            <w:tcBorders>
              <w:top w:val="single" w:sz="8" w:space="0" w:color="000000"/>
              <w:start w:val="single" w:sz="8" w:space="0" w:color="000000"/>
              <w:bottom w:val="single" w:sz="8" w:space="0" w:color="CCCCCC"/>
              <w:end w:val="single" w:sz="8" w:space="0" w:color="000000"/>
            </w:tcBorders>
          </w:tcPr>
          <w:p>
            <w:pPr>
              <w:pStyle w:val="normal1"/>
              <w:jc w:val="center"/>
              <w:rPr/>
            </w:pPr>
            <w:r>
              <w:rPr/>
              <w:t>2</w:t>
            </w:r>
          </w:p>
        </w:tc>
        <w:tc>
          <w:tcPr>
            <w:tcW w:w="2740" w:type="dxa"/>
            <w:tcBorders>
              <w:top w:val="single" w:sz="8" w:space="0" w:color="000000"/>
              <w:start w:val="single" w:sz="8" w:space="0" w:color="000000"/>
              <w:bottom w:val="single" w:sz="8" w:space="0" w:color="CCCCCC"/>
              <w:end w:val="single" w:sz="8" w:space="0" w:color="000000"/>
            </w:tcBorders>
          </w:tcPr>
          <w:p>
            <w:pPr>
              <w:pStyle w:val="normal1"/>
              <w:rPr/>
            </w:pPr>
            <w:r>
              <w:rPr/>
              <w:t>ContextBuilder</w:t>
            </w:r>
          </w:p>
        </w:tc>
        <w:tc>
          <w:tcPr>
            <w:tcW w:w="6880" w:type="dxa"/>
            <w:tcBorders>
              <w:top w:val="single" w:sz="8" w:space="0" w:color="000000"/>
              <w:start w:val="single" w:sz="8" w:space="0" w:color="000000"/>
              <w:bottom w:val="single" w:sz="8" w:space="0" w:color="CCCCCC"/>
              <w:end w:val="single" w:sz="8" w:space="0" w:color="000000"/>
            </w:tcBorders>
          </w:tcPr>
          <w:p>
            <w:pPr>
              <w:pStyle w:val="normal1"/>
              <w:rPr/>
            </w:pPr>
            <w:r>
              <w:rPr/>
              <w:t>Aggregates Global, Local, and Interface context into a unified dictionary.</w:t>
            </w:r>
          </w:p>
        </w:tc>
      </w:tr>
      <w:tr>
        <w:trPr/>
        <w:tc>
          <w:tcPr>
            <w:tcW w:w="1180" w:type="dxa"/>
            <w:tcBorders>
              <w:top w:val="single" w:sz="8" w:space="0" w:color="000000"/>
              <w:start w:val="single" w:sz="8" w:space="0" w:color="000000"/>
              <w:bottom w:val="single" w:sz="8" w:space="0" w:color="CCCCCC"/>
              <w:end w:val="single" w:sz="8" w:space="0" w:color="000000"/>
            </w:tcBorders>
          </w:tcPr>
          <w:p>
            <w:pPr>
              <w:pStyle w:val="normal1"/>
              <w:jc w:val="center"/>
              <w:rPr/>
            </w:pPr>
            <w:r>
              <w:rPr/>
              <w:t>3</w:t>
            </w:r>
          </w:p>
        </w:tc>
        <w:tc>
          <w:tcPr>
            <w:tcW w:w="2740" w:type="dxa"/>
            <w:tcBorders>
              <w:top w:val="single" w:sz="8" w:space="0" w:color="000000"/>
              <w:start w:val="single" w:sz="8" w:space="0" w:color="000000"/>
              <w:bottom w:val="single" w:sz="8" w:space="0" w:color="CCCCCC"/>
              <w:end w:val="single" w:sz="8" w:space="0" w:color="000000"/>
            </w:tcBorders>
          </w:tcPr>
          <w:p>
            <w:pPr>
              <w:pStyle w:val="normal1"/>
              <w:rPr/>
            </w:pPr>
            <w:r>
              <w:rPr/>
              <w:t>ConfigGenerator</w:t>
            </w:r>
          </w:p>
        </w:tc>
        <w:tc>
          <w:tcPr>
            <w:tcW w:w="6880" w:type="dxa"/>
            <w:tcBorders>
              <w:top w:val="single" w:sz="8" w:space="0" w:color="000000"/>
              <w:start w:val="single" w:sz="8" w:space="0" w:color="000000"/>
              <w:bottom w:val="single" w:sz="8" w:space="0" w:color="CCCCCC"/>
              <w:end w:val="single" w:sz="8" w:space="0" w:color="000000"/>
            </w:tcBorders>
          </w:tcPr>
          <w:p>
            <w:pPr>
              <w:pStyle w:val="normal1"/>
              <w:rPr/>
            </w:pPr>
            <w:r>
              <w:rPr/>
              <w:t>Renders Cisco IOS CLI commands using context data via Protocol Plugins.</w:t>
            </w:r>
          </w:p>
        </w:tc>
      </w:tr>
      <w:tr>
        <w:trPr/>
        <w:tc>
          <w:tcPr>
            <w:tcW w:w="1180" w:type="dxa"/>
            <w:tcBorders>
              <w:top w:val="single" w:sz="8" w:space="0" w:color="000000"/>
              <w:start w:val="single" w:sz="8" w:space="0" w:color="000000"/>
              <w:bottom w:val="single" w:sz="8" w:space="0" w:color="000000"/>
              <w:end w:val="single" w:sz="8" w:space="0" w:color="000000"/>
            </w:tcBorders>
          </w:tcPr>
          <w:p>
            <w:pPr>
              <w:pStyle w:val="normal1"/>
              <w:jc w:val="center"/>
              <w:rPr/>
            </w:pPr>
            <w:r>
              <w:rPr/>
              <w:t>4</w:t>
            </w:r>
          </w:p>
        </w:tc>
        <w:tc>
          <w:tcPr>
            <w:tcW w:w="2740" w:type="dxa"/>
            <w:tcBorders>
              <w:top w:val="single" w:sz="8" w:space="0" w:color="000000"/>
              <w:start w:val="single" w:sz="8" w:space="0" w:color="000000"/>
              <w:bottom w:val="single" w:sz="8" w:space="0" w:color="000000"/>
              <w:end w:val="single" w:sz="8" w:space="0" w:color="000000"/>
            </w:tcBorders>
          </w:tcPr>
          <w:p>
            <w:pPr>
              <w:pStyle w:val="normal1"/>
              <w:rPr/>
            </w:pPr>
            <w:r>
              <w:rPr/>
              <w:t>DeviceConnector</w:t>
            </w:r>
          </w:p>
        </w:tc>
        <w:tc>
          <w:tcPr>
            <w:tcW w:w="6880" w:type="dxa"/>
            <w:tcBorders>
              <w:top w:val="single" w:sz="8" w:space="0" w:color="000000"/>
              <w:start w:val="single" w:sz="8" w:space="0" w:color="000000"/>
              <w:bottom w:val="single" w:sz="8" w:space="0" w:color="000000"/>
              <w:end w:val="single" w:sz="8" w:space="0" w:color="000000"/>
            </w:tcBorders>
          </w:tcPr>
          <w:p>
            <w:pPr>
              <w:pStyle w:val="normal1"/>
              <w:rPr/>
            </w:pPr>
            <w:r>
              <w:rPr/>
              <w:t>Pushes the generated CLI commands to the physical switch via SSH.</w:t>
            </w:r>
          </w:p>
        </w:tc>
      </w:tr>
    </w:tbl>
    <w:p>
      <w:pPr>
        <w:pStyle w:val="normal1"/>
        <w:rPr/>
      </w:pPr>
      <w:r>
        <w:rPr/>
      </w:r>
    </w:p>
    <w:p>
      <w:pPr>
        <w:pStyle w:val="Heading2"/>
        <w:rPr/>
      </w:pPr>
      <w:bookmarkStart w:id="49" w:name="_v3y7ozwwjefz"/>
      <w:bookmarkEnd w:id="49"/>
      <w:r>
        <w:rPr>
          <w:b/>
          <w:bCs/>
          <w:color w:val="000000"/>
        </w:rPr>
        <w:t>2. File-by-File Breakdown (deployment/)</w:t>
      </w:r>
    </w:p>
    <w:p>
      <w:pPr>
        <w:pStyle w:val="Heading3"/>
        <w:rPr/>
      </w:pPr>
      <w:bookmarkStart w:id="50" w:name="_rc10xlkzey47"/>
      <w:bookmarkEnd w:id="50"/>
      <w:r>
        <w:rPr>
          <w:b/>
          <w:bCs/>
        </w:rPr>
        <w:t>Core Pipeline Modules</w:t>
      </w:r>
    </w:p>
    <w:p>
      <w:pPr>
        <w:pStyle w:val="normal1"/>
        <w:rPr/>
      </w:pPr>
      <w:r>
        <w:rPr/>
      </w:r>
    </w:p>
    <w:tbl>
      <w:tblPr>
        <w:tblStyle w:val="Table8"/>
        <w:tblW w:w="10780" w:type="dxa"/>
        <w:jc w:val="center"/>
        <w:tblInd w:w="0" w:type="dxa"/>
        <w:tblLayout w:type="fixed"/>
        <w:tblCellMar>
          <w:top w:w="0" w:type="dxa"/>
          <w:start w:w="108" w:type="dxa"/>
          <w:bottom w:w="0" w:type="dxa"/>
          <w:end w:w="108" w:type="dxa"/>
        </w:tblCellMar>
        <w:tblLook w:val="0600"/>
      </w:tblPr>
      <w:tblGrid>
        <w:gridCol w:w="2936"/>
        <w:gridCol w:w="3924"/>
        <w:gridCol w:w="3920"/>
      </w:tblGrid>
      <w:tr>
        <w:trPr>
          <w:tblHeader w:val="true"/>
        </w:trPr>
        <w:tc>
          <w:tcPr>
            <w:tcW w:w="293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Module Name</w:t>
            </w:r>
          </w:p>
        </w:tc>
        <w:tc>
          <w:tcPr>
            <w:tcW w:w="392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What it does</w:t>
            </w:r>
          </w:p>
        </w:tc>
        <w:tc>
          <w:tcPr>
            <w:tcW w:w="392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Why it is needed</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netbox_client.py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Low-level REST API client handling HTTP session pooling, auth headers, and paginated queries.</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Provides reliable REST API access to NetBox (http://localhost:8000/api/).</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device_selector.py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Queries NetBox DCIM to find target devices matching specified names, sites, or roles.</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Dynamically resolves target switch metadata and inventory records.</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credentials.py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Resolves SSH connection profiles (host IP, port, username, password, enable secret).</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Manages device access credentials securely without hardcoding passwords.</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context_builder.py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Merges Global Context + Site Context + Device Local Context + DCIM Interfaces for a device.</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Builds the single unified Desired State dictionary consumed by configuration generators.</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config_generator.py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Calls protocol plugins (deployment/protocols/) to generate Cisco IOS CLI configuration blocks.</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Translates abstract NetBox SOT intent into executable Cisco switch commands.</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device_connector.py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Manages Netmiko/SSH sessions to connect to switches and push CLI configuration commands.</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Executes remote configuration changes safely on physical network switches.</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artifact_manager.py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Saves generated CLI configurations, deployment logs, and diff files to artifacts/deployment/.</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Maintains full audit history of all configurations generated and deployed.</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cli.py / main.py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Main CLI entrypoint and orchestrator connecting context building, generation, and deployment.</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Provides unified command-line control for dry-run rendering and live switch deployment.</w:t>
            </w:r>
          </w:p>
        </w:tc>
      </w:tr>
    </w:tbl>
    <w:p>
      <w:pPr>
        <w:pStyle w:val="normal1"/>
        <w:rPr/>
      </w:pPr>
      <w:r>
        <w:rPr/>
      </w:r>
    </w:p>
    <w:p>
      <w:pPr>
        <w:pStyle w:val="normal1"/>
        <w:rPr/>
      </w:pPr>
      <w:r>
        <w:rPr/>
        <w:t>---</w:t>
      </w:r>
    </w:p>
    <w:p>
      <w:pPr>
        <w:pStyle w:val="Heading3"/>
        <w:rPr>
          <w:b/>
          <w:bCs/>
        </w:rPr>
      </w:pPr>
      <w:r>
        <w:rPr>
          <w:b/>
          <w:bCs/>
        </w:rPr>
      </w:r>
      <w:bookmarkStart w:id="51" w:name="_uwdqqcau4c0o"/>
      <w:bookmarkStart w:id="52" w:name="_uwdqqcau4c0o"/>
      <w:bookmarkEnd w:id="52"/>
    </w:p>
    <w:p>
      <w:pPr>
        <w:pStyle w:val="Heading3"/>
        <w:rPr/>
      </w:pPr>
      <w:bookmarkStart w:id="53" w:name="_a5bzeb8rr1k1"/>
      <w:bookmarkEnd w:id="53"/>
      <w:r>
        <w:rPr>
          <w:b/>
          <w:bCs/>
        </w:rPr>
        <w:t>Protocol Generator Plugins (deployment/protocols/)</w:t>
      </w:r>
    </w:p>
    <w:p>
      <w:pPr>
        <w:pStyle w:val="normal1"/>
        <w:rPr/>
      </w:pPr>
      <w:r>
        <w:rPr/>
      </w:r>
    </w:p>
    <w:tbl>
      <w:tblPr>
        <w:tblStyle w:val="Table9"/>
        <w:tblW w:w="10780" w:type="dxa"/>
        <w:jc w:val="center"/>
        <w:tblInd w:w="0" w:type="dxa"/>
        <w:tblLayout w:type="fixed"/>
        <w:tblCellMar>
          <w:top w:w="0" w:type="dxa"/>
          <w:start w:w="108" w:type="dxa"/>
          <w:bottom w:w="0" w:type="dxa"/>
          <w:end w:w="108" w:type="dxa"/>
        </w:tblCellMar>
        <w:tblLook w:val="0600"/>
      </w:tblPr>
      <w:tblGrid>
        <w:gridCol w:w="2936"/>
        <w:gridCol w:w="3924"/>
        <w:gridCol w:w="3920"/>
      </w:tblGrid>
      <w:tr>
        <w:trPr>
          <w:tblHeader w:val="true"/>
        </w:trPr>
        <w:tc>
          <w:tcPr>
            <w:tcW w:w="2936"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Plugin File</w:t>
            </w:r>
          </w:p>
        </w:tc>
        <w:tc>
          <w:tcPr>
            <w:tcW w:w="3924"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Configuration Target</w:t>
            </w:r>
          </w:p>
        </w:tc>
        <w:tc>
          <w:tcPr>
            <w:tcW w:w="392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rPr>
              <w:t>Generated Cisco IOS CLI Commands</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vlan.py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Layer 2 VLANs</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vlan &lt;id&gt;, name &lt;name&gt;</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interface_base.py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Interfaces</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interface &lt;name&gt;, description, switchport mode, switchport access vlan</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port_security.py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Switchport Security</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switchport port-security, switchport port-security maximum &lt;N&gt;, violation &lt;mode&gt;</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dhcp_snooping.py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DHCP Snooping</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ip dhcp snooping, ip dhcp snooping vlan &lt;vids&gt;, ip dhcp snooping trust</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aaa.py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Authentication</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aaa new-model, aaa authentication login default group radius</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dns.py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Domain Lookup</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ip domain-name enterprise.corp, ip name-server &lt;ip&gt;</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ntp.py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Time Synchronization</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ntp server &lt;ip&gt;</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snmp.py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Network Monitoring</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snmp-server community &lt;string&gt; RO</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syslog.py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System Logging</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logging host &lt;ip&gt;</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stp.py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Spanning Tree</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spanning-tree mode rapid-pvst</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vtp.py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VLAN Trunking Protocol</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vtp mode transparent</w:t>
            </w:r>
          </w:p>
        </w:tc>
      </w:tr>
      <w:tr>
        <w:trPr/>
        <w:tc>
          <w:tcPr>
            <w:tcW w:w="2936" w:type="dxa"/>
            <w:tcBorders>
              <w:top w:val="single" w:sz="8" w:space="0" w:color="000000"/>
              <w:start w:val="single" w:sz="8" w:space="0" w:color="000000"/>
              <w:bottom w:val="single" w:sz="8" w:space="0" w:color="000000"/>
              <w:end w:val="single" w:sz="8" w:space="0" w:color="000000"/>
            </w:tcBorders>
          </w:tcPr>
          <w:p>
            <w:pPr>
              <w:pStyle w:val="normal1"/>
              <w:rPr/>
            </w:pPr>
            <w:r>
              <w:rPr/>
              <w:t>ipv6.py</w:t>
            </w:r>
          </w:p>
        </w:tc>
        <w:tc>
          <w:tcPr>
            <w:tcW w:w="3924" w:type="dxa"/>
            <w:tcBorders>
              <w:top w:val="single" w:sz="8" w:space="0" w:color="000000"/>
              <w:start w:val="single" w:sz="8" w:space="0" w:color="000000"/>
              <w:bottom w:val="single" w:sz="8" w:space="0" w:color="000000"/>
              <w:end w:val="single" w:sz="8" w:space="0" w:color="000000"/>
            </w:tcBorders>
          </w:tcPr>
          <w:p>
            <w:pPr>
              <w:pStyle w:val="normal1"/>
              <w:rPr/>
            </w:pPr>
            <w:r>
              <w:rPr/>
              <w:t>IPv6 Routing</w:t>
            </w:r>
          </w:p>
        </w:tc>
        <w:tc>
          <w:tcPr>
            <w:tcW w:w="3920" w:type="dxa"/>
            <w:tcBorders>
              <w:top w:val="single" w:sz="8" w:space="0" w:color="000000"/>
              <w:start w:val="single" w:sz="8" w:space="0" w:color="000000"/>
              <w:bottom w:val="single" w:sz="8" w:space="0" w:color="000000"/>
              <w:end w:val="single" w:sz="8" w:space="0" w:color="000000"/>
            </w:tcBorders>
          </w:tcPr>
          <w:p>
            <w:pPr>
              <w:pStyle w:val="normal1"/>
              <w:rPr/>
            </w:pPr>
            <w:r>
              <w:rPr/>
              <w:t>ipv6 unicast-routing</w:t>
            </w:r>
          </w:p>
        </w:tc>
      </w:tr>
    </w:tbl>
    <w:p>
      <w:pPr>
        <w:pStyle w:val="normal1"/>
        <w:rPr/>
      </w:pPr>
      <w:r>
        <w:rPr/>
        <w:t>Each file translates NetBox SOT context into specific Cisco IOS CLI commands:</w:t>
      </w:r>
    </w:p>
    <w:p>
      <w:pPr>
        <w:pStyle w:val="normal1"/>
        <w:rPr/>
      </w:pPr>
      <w:r>
        <w:rPr/>
      </w:r>
    </w:p>
    <w:p>
      <w:pPr>
        <w:pStyle w:val="normal1"/>
        <w:rPr/>
      </w:pPr>
      <w:r>
        <w:rPr/>
        <w:t>---</w:t>
      </w:r>
    </w:p>
    <w:p>
      <w:pPr>
        <w:pStyle w:val="normal1"/>
        <w:rPr/>
      </w:pPr>
      <w:r>
        <w:rPr/>
      </w:r>
    </w:p>
    <w:p>
      <w:pPr>
        <w:pStyle w:val="Heading2"/>
        <w:rPr/>
      </w:pPr>
      <w:bookmarkStart w:id="54" w:name="_y85d4ijz512"/>
      <w:bookmarkEnd w:id="54"/>
      <w:r>
        <w:rPr>
          <w:b/>
          <w:bCs/>
          <w:color w:val="000000"/>
        </w:rPr>
        <w:t>3. Deployment Execution Commands</w:t>
      </w:r>
    </w:p>
    <w:p>
      <w:pPr>
        <w:pStyle w:val="normal1"/>
        <w:rPr/>
      </w:pPr>
      <w:r>
        <w:rPr/>
      </w:r>
    </w:p>
    <w:p>
      <w:pPr>
        <w:pStyle w:val="normal1"/>
        <w:rPr>
          <w:b/>
          <w:bCs/>
          <w:sz w:val="24"/>
          <w:szCs w:val="24"/>
        </w:rPr>
      </w:pPr>
      <w:r>
        <w:rPr>
          <w:b/>
          <w:bCs/>
          <w:sz w:val="24"/>
          <w:szCs w:val="24"/>
        </w:rPr>
        <w:t>Step 1: Render Dry-Run Configuration</w:t>
      </w:r>
    </w:p>
    <w:p>
      <w:pPr>
        <w:pStyle w:val="normal1"/>
        <w:rPr>
          <w:b/>
          <w:bCs/>
          <w:sz w:val="24"/>
          <w:szCs w:val="24"/>
        </w:rPr>
      </w:pPr>
      <w:r>
        <w:rPr>
          <w:b/>
          <w:bCs/>
          <w:sz w:val="24"/>
          <w:szCs w:val="24"/>
        </w:rPr>
      </w:r>
    </w:p>
    <w:p>
      <w:pPr>
        <w:pStyle w:val="normal1"/>
        <w:rPr/>
      </w:pPr>
      <w:r>
        <w:rPr/>
        <w:t>Command:-</w:t>
      </w:r>
    </w:p>
    <w:p>
      <w:pPr>
        <w:pStyle w:val="normal1"/>
        <w:shd w:val="clear" w:fill="F3F3F3"/>
        <w:rPr>
          <w:sz w:val="28"/>
          <w:szCs w:val="28"/>
        </w:rPr>
      </w:pPr>
      <w:r>
        <w:rPr>
          <w:rFonts w:eastAsia="Courier New" w:cs="Courier New" w:ascii="Courier New" w:hAnsi="Courier New"/>
          <w:sz w:val="28"/>
          <w:szCs w:val="28"/>
        </w:rPr>
        <w:t>python3 -m deployment.cli --device sw-access-07 --dry-run</w:t>
      </w:r>
    </w:p>
    <w:p>
      <w:pPr>
        <w:pStyle w:val="normal1"/>
        <w:rPr/>
      </w:pPr>
      <w:r>
        <w:rPr/>
        <w:t>What it does: Fetches NetBox state, generates artifacts/deployment/sw-access-07_config.txt, and displays generated CLI commands.</w:t>
      </w:r>
    </w:p>
    <w:p>
      <w:pPr>
        <w:pStyle w:val="normal1"/>
        <w:rPr/>
      </w:pPr>
      <w:r>
        <w:rPr/>
      </w:r>
    </w:p>
    <w:p>
      <w:pPr>
        <w:pStyle w:val="normal1"/>
        <w:rPr>
          <w:b/>
          <w:bCs/>
          <w:sz w:val="24"/>
          <w:szCs w:val="24"/>
        </w:rPr>
      </w:pPr>
      <w:r>
        <w:rPr>
          <w:b/>
          <w:bCs/>
          <w:sz w:val="24"/>
          <w:szCs w:val="24"/>
        </w:rPr>
        <w:t>Step 2: Push Configuration to Physical Switch</w:t>
      </w:r>
    </w:p>
    <w:p>
      <w:pPr>
        <w:pStyle w:val="normal1"/>
        <w:rPr>
          <w:b/>
          <w:bCs/>
          <w:sz w:val="24"/>
          <w:szCs w:val="24"/>
        </w:rPr>
      </w:pPr>
      <w:r>
        <w:rPr>
          <w:b/>
          <w:bCs/>
          <w:sz w:val="24"/>
          <w:szCs w:val="24"/>
        </w:rPr>
      </w:r>
    </w:p>
    <w:p>
      <w:pPr>
        <w:pStyle w:val="normal1"/>
        <w:rPr/>
      </w:pPr>
      <w:r>
        <w:rPr/>
        <w:t>Command:-</w:t>
      </w:r>
    </w:p>
    <w:p>
      <w:pPr>
        <w:pStyle w:val="normal1"/>
        <w:shd w:val="clear" w:fill="F3F3F3"/>
        <w:rPr>
          <w:sz w:val="28"/>
          <w:szCs w:val="28"/>
        </w:rPr>
      </w:pPr>
      <w:r>
        <w:rPr>
          <w:rFonts w:eastAsia="Courier New" w:cs="Courier New" w:ascii="Courier New" w:hAnsi="Courier New"/>
          <w:sz w:val="28"/>
          <w:szCs w:val="28"/>
        </w:rPr>
        <w:t>python3 -m deployment.cli --device sw-access-07 --commit</w:t>
      </w:r>
    </w:p>
    <w:p>
      <w:pPr>
        <w:pStyle w:val="normal1"/>
        <w:rPr/>
      </w:pPr>
      <w:r>
        <w:rPr/>
        <w:t>What it does: Connects to sw-access-07 via SSH (192.168.1.2), enters config mode, applies generated commands, and saves configuration (write memory).</w:t>
      </w:r>
    </w:p>
    <w:p>
      <w:pPr>
        <w:pStyle w:val="normal1"/>
        <w:rPr/>
      </w:pPr>
      <w:r>
        <w:rPr/>
      </w:r>
    </w:p>
    <w:p>
      <w:pPr>
        <w:pStyle w:val="normal1"/>
        <w:rPr>
          <w:color w:val="1B1B1F"/>
          <w:sz w:val="24"/>
          <w:szCs w:val="24"/>
        </w:rPr>
      </w:pPr>
      <w:r>
        <w:rPr>
          <w:color w:val="1B1B1F"/>
          <w:sz w:val="24"/>
          <w:szCs w:val="24"/>
        </w:rPr>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Deployment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DeviceConnector</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Backup</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Selective changes</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SSH deployment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Failure handling</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Rollback</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Post-Deployment Validation</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Existing ComplianceOrchestrator</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COMPLIANT / DRIFT / FAILED</w:t>
      </w:r>
    </w:p>
    <w:p>
      <w:pPr>
        <w:pStyle w:val="normal1"/>
        <w:rPr>
          <w:color w:val="1B1B1F"/>
          <w:sz w:val="24"/>
          <w:szCs w:val="24"/>
        </w:rPr>
      </w:pPr>
      <w:r>
        <w:rPr>
          <w:color w:val="1B1B1F"/>
          <w:sz w:val="24"/>
          <w:szCs w:val="24"/>
        </w:rPr>
      </w:r>
    </w:p>
    <w:p>
      <w:pPr>
        <w:pStyle w:val="normal1"/>
        <w:rPr>
          <w:b/>
          <w:bCs/>
          <w:color w:val="1B1B1F"/>
          <w:sz w:val="24"/>
          <w:szCs w:val="24"/>
          <w:highlight w:val="white"/>
        </w:rPr>
      </w:pPr>
      <w:r>
        <w:rPr>
          <w:b/>
          <w:bCs/>
          <w:color w:val="1B1B1F"/>
          <w:sz w:val="24"/>
          <w:szCs w:val="24"/>
          <w:highlight w:val="white"/>
        </w:rPr>
      </w:r>
    </w:p>
    <w:p>
      <w:pPr>
        <w:pStyle w:val="normal1"/>
        <w:rPr/>
      </w:pPr>
      <w:r>
        <w:rPr/>
      </w:r>
    </w:p>
    <w:p>
      <w:pPr>
        <w:pStyle w:val="normal1"/>
        <w:rPr/>
      </w:pPr>
      <w:r>
        <w:rPr/>
      </w:r>
    </w:p>
    <w:p>
      <w:pPr>
        <w:pStyle w:val="Title"/>
        <w:rPr>
          <w:b/>
          <w:bCs/>
          <w:sz w:val="46"/>
          <w:szCs w:val="46"/>
        </w:rPr>
      </w:pPr>
      <w:bookmarkStart w:id="55" w:name="_pidsf9ilui1"/>
      <w:bookmarkEnd w:id="55"/>
      <w:r>
        <w:rPr>
          <w:b/>
          <w:bCs/>
          <w:szCs w:val="46"/>
        </w:rPr>
        <w:t xml:space="preserve"> </w:t>
      </w:r>
    </w:p>
    <w:p>
      <w:pPr>
        <w:pStyle w:val="normal1"/>
        <w:rPr/>
      </w:pPr>
      <w:r>
        <w:rPr/>
      </w:r>
    </w:p>
    <w:p>
      <w:pPr>
        <w:pStyle w:val="normal1"/>
        <w:rPr/>
      </w:pPr>
      <w:r>
        <w:rPr/>
      </w:r>
    </w:p>
    <w:p>
      <w:pPr>
        <w:pStyle w:val="normal1"/>
        <w:rPr/>
      </w:pPr>
      <w:r>
        <w:rPr/>
      </w:r>
    </w:p>
    <w:p>
      <w:pPr>
        <w:pStyle w:val="Heading1"/>
        <w:pBdr>
          <w:bottom w:val="single" w:sz="18" w:space="4" w:color="1F3A5F"/>
        </w:pBdr>
        <w:shd w:val="clear" w:color="auto" w:fill="EAF0F8"/>
        <w:spacing w:before="200" w:after="240"/>
        <w:ind w:hanging="0" w:start="0"/>
        <w:jc w:val="start"/>
        <w:rPr/>
      </w:pPr>
      <w:bookmarkStart w:id="56" w:name="_e2p875vwya1o"/>
      <w:bookmarkEnd w:id="56"/>
      <w:r>
        <w:rPr>
          <w:b/>
          <w:bCs/>
          <w:color w:val="1F3A5F"/>
          <w:sz w:val="48"/>
        </w:rPr>
        <w:tab/>
        <w:tab/>
        <w:tab/>
        <w:tab/>
        <w:t>Post-Deployment</w:t>
      </w:r>
    </w:p>
    <w:p>
      <w:pPr>
        <w:pStyle w:val="Heading2"/>
        <w:rPr/>
      </w:pPr>
      <w:bookmarkStart w:id="57" w:name="_fk5k4ykwhe9h"/>
      <w:bookmarkEnd w:id="57"/>
      <w:r>
        <w:rPr>
          <w:b/>
          <w:bCs/>
          <w:color w:val="000000"/>
        </w:rPr>
        <w:t>1. Flow Overview</w:t>
      </w:r>
    </w:p>
    <w:p>
      <w:pPr>
        <w:pStyle w:val="normal1"/>
        <w:rPr/>
      </w:pPr>
      <w:r>
        <w:rPr/>
      </w:r>
    </w:p>
    <w:tbl>
      <w:tblPr>
        <w:tblStyle w:val="Table10"/>
        <w:tblW w:w="9000" w:type="dxa"/>
        <w:jc w:val="center"/>
        <w:tblInd w:w="0" w:type="dxa"/>
        <w:tblLayout w:type="fixed"/>
        <w:tblCellMar>
          <w:top w:w="0" w:type="dxa"/>
          <w:start w:w="108" w:type="dxa"/>
          <w:bottom w:w="0" w:type="dxa"/>
          <w:end w:w="108" w:type="dxa"/>
        </w:tblCellMar>
        <w:tblLook w:val="0600"/>
      </w:tblPr>
      <w:tblGrid>
        <w:gridCol w:w="4500"/>
        <w:gridCol w:w="4500"/>
      </w:tblGrid>
      <w:tr>
        <w:trPr/>
        <w:tc>
          <w:tcPr>
            <w:tcW w:w="450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sz w:val="24"/>
                <w:szCs w:val="24"/>
              </w:rPr>
              <w:t>NetBox SOT (sw-access-07)</w:t>
            </w:r>
          </w:p>
          <w:p>
            <w:pPr>
              <w:pStyle w:val="normal1"/>
              <w:rPr/>
            </w:pPr>
            <w:r>
              <w:rPr>
                <w:i/>
                <w:iCs/>
                <w:sz w:val="24"/>
                <w:szCs w:val="24"/>
              </w:rPr>
              <w:t>(Desired State Intent)</w:t>
            </w:r>
          </w:p>
        </w:tc>
        <w:tc>
          <w:tcPr>
            <w:tcW w:w="450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sz w:val="24"/>
                <w:szCs w:val="24"/>
              </w:rPr>
              <w:t>Physical Switch (sw-access-07)</w:t>
            </w:r>
          </w:p>
          <w:p>
            <w:pPr>
              <w:pStyle w:val="normal1"/>
              <w:rPr/>
            </w:pPr>
            <w:r>
              <w:rPr>
                <w:i/>
                <w:iCs/>
                <w:sz w:val="24"/>
                <w:szCs w:val="24"/>
              </w:rPr>
              <w:t>(Actual State via SSH)</w:t>
            </w:r>
          </w:p>
        </w:tc>
      </w:tr>
      <w:tr>
        <w:trPr/>
        <w:tc>
          <w:tcPr>
            <w:tcW w:w="450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sz w:val="24"/>
                <w:szCs w:val="24"/>
              </w:rPr>
              <w:t>ContextBuilder</w:t>
            </w:r>
          </w:p>
        </w:tc>
        <w:tc>
          <w:tcPr>
            <w:tcW w:w="4500" w:type="dxa"/>
            <w:tcBorders>
              <w:top w:val="single" w:sz="8" w:space="0" w:color="000000"/>
              <w:start w:val="single" w:sz="8" w:space="0" w:color="000000"/>
              <w:bottom w:val="single" w:sz="8" w:space="0" w:color="000000"/>
              <w:end w:val="single" w:sz="8" w:space="0" w:color="000000"/>
            </w:tcBorders>
          </w:tcPr>
          <w:p>
            <w:pPr>
              <w:pStyle w:val="normal1"/>
              <w:jc w:val="center"/>
              <w:rPr/>
            </w:pPr>
            <w:r>
              <w:rPr>
                <w:b/>
                <w:bCs/>
                <w:sz w:val="24"/>
                <w:szCs w:val="24"/>
              </w:rPr>
              <w:t>SSHCollector</w:t>
            </w:r>
          </w:p>
          <w:p>
            <w:pPr>
              <w:pStyle w:val="normal1"/>
              <w:rPr/>
            </w:pPr>
            <w:r>
              <w:rPr>
                <w:i/>
                <w:iCs/>
                <w:sz w:val="24"/>
                <w:szCs w:val="24"/>
              </w:rPr>
              <w:t>(Parses show commands)</w:t>
            </w:r>
          </w:p>
        </w:tc>
      </w:tr>
      <w:tr>
        <w:trPr/>
        <w:tc>
          <w:tcPr>
            <w:tcW w:w="9000" w:type="dxa"/>
            <w:gridSpan w:val="2"/>
            <w:tcBorders>
              <w:top w:val="single" w:sz="8" w:space="0" w:color="000000"/>
              <w:start w:val="single" w:sz="8" w:space="0" w:color="000000"/>
              <w:bottom w:val="single" w:sz="8" w:space="0" w:color="000000"/>
              <w:end w:val="single" w:sz="8" w:space="0" w:color="000000"/>
            </w:tcBorders>
            <w:vAlign w:val="center"/>
          </w:tcPr>
          <w:p>
            <w:pPr>
              <w:pStyle w:val="normal1"/>
              <w:jc w:val="center"/>
              <w:rPr/>
            </w:pPr>
            <w:r>
              <w:rPr>
                <w:b/>
                <w:bCs/>
                <w:sz w:val="24"/>
                <w:szCs w:val="24"/>
              </w:rPr>
              <w:t>Compliance Engine (Comparator)</w:t>
            </w:r>
          </w:p>
        </w:tc>
      </w:tr>
      <w:tr>
        <w:trPr/>
        <w:tc>
          <w:tcPr>
            <w:tcW w:w="9000" w:type="dxa"/>
            <w:gridSpan w:val="2"/>
            <w:tcBorders>
              <w:top w:val="single" w:sz="8" w:space="0" w:color="000000"/>
              <w:start w:val="single" w:sz="8" w:space="0" w:color="000000"/>
              <w:bottom w:val="single" w:sz="8" w:space="0" w:color="000000"/>
              <w:end w:val="single" w:sz="8" w:space="0" w:color="000000"/>
            </w:tcBorders>
            <w:vAlign w:val="center"/>
          </w:tcPr>
          <w:p>
            <w:pPr>
              <w:pStyle w:val="normal1"/>
              <w:jc w:val="center"/>
              <w:rPr/>
            </w:pPr>
            <w:r>
              <w:rPr>
                <w:b/>
                <w:bCs/>
                <w:sz w:val="24"/>
                <w:szCs w:val="24"/>
              </w:rPr>
              <w:t>Compliance Report (COMPLIANT / DRIFTED)</w:t>
            </w:r>
          </w:p>
        </w:tc>
      </w:tr>
    </w:tbl>
    <w:p>
      <w:pPr>
        <w:pStyle w:val="normal1"/>
        <w:rPr/>
      </w:pPr>
      <w:r>
        <w:rPr/>
      </w:r>
    </w:p>
    <w:p>
      <w:pPr>
        <w:pStyle w:val="normal1"/>
        <w:rPr/>
      </w:pPr>
      <w:r>
        <w:rPr/>
      </w:r>
    </w:p>
    <w:p>
      <w:pPr>
        <w:pStyle w:val="Heading2"/>
        <w:rPr/>
      </w:pPr>
      <w:bookmarkStart w:id="58" w:name="_pray8k6bs2p"/>
      <w:bookmarkEnd w:id="58"/>
      <w:r>
        <w:rPr>
          <w:b/>
          <w:bCs/>
          <w:color w:val="000000"/>
        </w:rPr>
        <w:t>2. Core Engine Files Breakdown (post_deployment_validation/)</w:t>
      </w:r>
    </w:p>
    <w:p>
      <w:pPr>
        <w:pStyle w:val="normal1"/>
        <w:rPr/>
      </w:pPr>
      <w:r>
        <w:rPr>
          <w:b/>
          <w:bCs/>
          <w:sz w:val="24"/>
          <w:szCs w:val="24"/>
        </w:rPr>
        <w:t>1. main.py</w:t>
      </w:r>
    </w:p>
    <w:p>
      <w:pPr>
        <w:pStyle w:val="normal1"/>
        <w:rPr/>
      </w:pPr>
      <w:r>
        <w:rPr>
          <w:b/>
          <w:bCs/>
          <w:sz w:val="24"/>
          <w:szCs w:val="24"/>
        </w:rPr>
        <w:t>What it does</w:t>
      </w:r>
      <w:r>
        <w:rPr>
          <w:sz w:val="24"/>
          <w:szCs w:val="24"/>
        </w:rPr>
        <w:t>: Main orchestrator that fetches NetBox desired state, triggers SSH collection from physical switches, and runs compliance resource plugins.</w:t>
      </w:r>
    </w:p>
    <w:p>
      <w:pPr>
        <w:pStyle w:val="normal1"/>
        <w:rPr/>
      </w:pPr>
      <w:r>
        <w:rPr>
          <w:b/>
          <w:bCs/>
          <w:sz w:val="24"/>
          <w:szCs w:val="24"/>
        </w:rPr>
        <w:t>Why it is needed</w:t>
      </w:r>
      <w:r>
        <w:rPr>
          <w:sz w:val="24"/>
          <w:szCs w:val="24"/>
        </w:rPr>
        <w:t>: Manages the end-to-end post-deployment compliance verification workflow across all protocol domains.</w:t>
      </w:r>
    </w:p>
    <w:p>
      <w:pPr>
        <w:pStyle w:val="normal1"/>
        <w:rPr/>
      </w:pPr>
      <w:r>
        <w:rPr/>
      </w:r>
    </w:p>
    <w:p>
      <w:pPr>
        <w:pStyle w:val="normal1"/>
        <w:rPr/>
      </w:pPr>
      <w:r>
        <w:rPr>
          <w:b/>
          <w:bCs/>
          <w:sz w:val="24"/>
          <w:szCs w:val="24"/>
        </w:rPr>
        <w:t>2. cli.py</w:t>
      </w:r>
    </w:p>
    <w:p>
      <w:pPr>
        <w:pStyle w:val="normal1"/>
        <w:rPr/>
      </w:pPr>
      <w:r>
        <w:rPr>
          <w:b/>
          <w:bCs/>
          <w:sz w:val="24"/>
          <w:szCs w:val="24"/>
        </w:rPr>
        <w:t>What it does</w:t>
      </w:r>
      <w:r>
        <w:rPr>
          <w:sz w:val="24"/>
          <w:szCs w:val="24"/>
        </w:rPr>
        <w:t>: Command-line interface allowing users to run compliance checks for specific devices, sites, or roles.</w:t>
      </w:r>
    </w:p>
    <w:p>
      <w:pPr>
        <w:pStyle w:val="normal1"/>
        <w:rPr/>
      </w:pPr>
      <w:r>
        <w:rPr>
          <w:b/>
          <w:bCs/>
          <w:sz w:val="24"/>
          <w:szCs w:val="24"/>
        </w:rPr>
        <w:t>Why it is needed</w:t>
      </w:r>
      <w:r>
        <w:rPr>
          <w:sz w:val="24"/>
          <w:szCs w:val="24"/>
        </w:rPr>
        <w:t>: Provides execution control, argument parsing (--device, --site, --output-dir), and exit codes.</w:t>
      </w:r>
    </w:p>
    <w:p>
      <w:pPr>
        <w:pStyle w:val="normal1"/>
        <w:rPr/>
      </w:pPr>
      <w:r>
        <w:rPr/>
      </w:r>
    </w:p>
    <w:p>
      <w:pPr>
        <w:pStyle w:val="normal1"/>
        <w:rPr/>
      </w:pPr>
      <w:r>
        <w:rPr>
          <w:b/>
          <w:bCs/>
          <w:sz w:val="24"/>
          <w:szCs w:val="24"/>
        </w:rPr>
        <w:t>3. comparator.py</w:t>
      </w:r>
    </w:p>
    <w:p>
      <w:pPr>
        <w:pStyle w:val="normal1"/>
        <w:rPr/>
      </w:pPr>
      <w:r>
        <w:rPr>
          <w:b/>
          <w:bCs/>
          <w:sz w:val="24"/>
          <w:szCs w:val="24"/>
        </w:rPr>
        <w:t>What it does</w:t>
      </w:r>
      <w:r>
        <w:rPr>
          <w:sz w:val="24"/>
          <w:szCs w:val="24"/>
        </w:rPr>
        <w:t>: Performs deep dictionary/list equality comparisons between NetBox desired state and switch actual state.</w:t>
      </w:r>
    </w:p>
    <w:p>
      <w:pPr>
        <w:pStyle w:val="normal1"/>
        <w:rPr/>
      </w:pPr>
      <w:r>
        <w:rPr>
          <w:b/>
          <w:bCs/>
          <w:sz w:val="24"/>
          <w:szCs w:val="24"/>
        </w:rPr>
        <w:t>Why it is needed</w:t>
      </w:r>
      <w:r>
        <w:rPr>
          <w:sz w:val="24"/>
          <w:szCs w:val="24"/>
        </w:rPr>
        <w:t>: Identifies exact field-level configuration drifts (e.g. missing VLANs, mode mismatches, parameter drift).</w:t>
      </w:r>
    </w:p>
    <w:p>
      <w:pPr>
        <w:pStyle w:val="normal1"/>
        <w:rPr/>
      </w:pPr>
      <w:r>
        <w:rPr/>
      </w:r>
    </w:p>
    <w:p>
      <w:pPr>
        <w:pStyle w:val="normal1"/>
        <w:rPr/>
      </w:pPr>
      <w:r>
        <w:rPr>
          <w:b/>
          <w:bCs/>
          <w:sz w:val="24"/>
          <w:szCs w:val="24"/>
        </w:rPr>
        <w:t>4. report.py</w:t>
      </w:r>
    </w:p>
    <w:p>
      <w:pPr>
        <w:pStyle w:val="normal1"/>
        <w:rPr/>
      </w:pPr>
      <w:r>
        <w:rPr>
          <w:b/>
          <w:bCs/>
          <w:sz w:val="24"/>
          <w:szCs w:val="24"/>
        </w:rPr>
        <w:t>What it does</w:t>
      </w:r>
      <w:r>
        <w:rPr>
          <w:sz w:val="24"/>
          <w:szCs w:val="24"/>
        </w:rPr>
        <w:t>: Formats compliance evaluation results into console tables and structured JSON compliance reports.</w:t>
      </w:r>
    </w:p>
    <w:p>
      <w:pPr>
        <w:pStyle w:val="normal1"/>
        <w:rPr/>
      </w:pPr>
      <w:r>
        <w:rPr>
          <w:b/>
          <w:bCs/>
          <w:sz w:val="24"/>
          <w:szCs w:val="24"/>
        </w:rPr>
        <w:t>Why it is needed</w:t>
      </w:r>
      <w:r>
        <w:rPr>
          <w:sz w:val="24"/>
          <w:szCs w:val="24"/>
        </w:rPr>
        <w:t>: Gives network engineers clear visibility into compliant vs. drifted resources for audit sign-off.</w:t>
      </w:r>
    </w:p>
    <w:p>
      <w:pPr>
        <w:pStyle w:val="normal1"/>
        <w:rPr/>
      </w:pPr>
      <w:r>
        <w:rPr/>
      </w:r>
    </w:p>
    <w:p>
      <w:pPr>
        <w:pStyle w:val="normal1"/>
        <w:rPr/>
      </w:pPr>
      <w:r>
        <w:rPr>
          <w:b/>
          <w:bCs/>
          <w:sz w:val="24"/>
          <w:szCs w:val="24"/>
        </w:rPr>
        <w:t>5. artifact_manager.py</w:t>
      </w:r>
    </w:p>
    <w:p>
      <w:pPr>
        <w:pStyle w:val="normal1"/>
        <w:rPr/>
      </w:pPr>
      <w:r>
        <w:rPr>
          <w:b/>
          <w:bCs/>
          <w:sz w:val="24"/>
          <w:szCs w:val="24"/>
        </w:rPr>
        <w:t>What it does</w:t>
      </w:r>
      <w:r>
        <w:rPr>
          <w:sz w:val="24"/>
          <w:szCs w:val="24"/>
        </w:rPr>
        <w:t>: Saves compliance audit reports and diff logs under artifacts/post_deployment_validation/.</w:t>
      </w:r>
    </w:p>
    <w:p>
      <w:pPr>
        <w:pStyle w:val="normal1"/>
        <w:rPr/>
      </w:pPr>
      <w:r>
        <w:rPr>
          <w:b/>
          <w:bCs/>
          <w:sz w:val="24"/>
          <w:szCs w:val="24"/>
        </w:rPr>
        <w:t>Why it is needed</w:t>
      </w:r>
      <w:r>
        <w:rPr>
          <w:sz w:val="24"/>
          <w:szCs w:val="24"/>
        </w:rPr>
        <w:t>: Preserves audit trails of post-deployment verification for enterprise governance.</w:t>
      </w:r>
    </w:p>
    <w:p>
      <w:pPr>
        <w:pStyle w:val="normal1"/>
        <w:rPr/>
      </w:pPr>
      <w:r>
        <w:rPr/>
      </w:r>
    </w:p>
    <w:p>
      <w:pPr>
        <w:pStyle w:val="normal1"/>
        <w:rPr/>
      </w:pPr>
      <w:r>
        <w:rPr>
          <w:b/>
          <w:bCs/>
          <w:sz w:val="24"/>
          <w:szCs w:val="24"/>
        </w:rPr>
        <w:t>6. logger.py</w:t>
      </w:r>
    </w:p>
    <w:p>
      <w:pPr>
        <w:pStyle w:val="normal1"/>
        <w:rPr/>
      </w:pPr>
      <w:r>
        <w:rPr>
          <w:b/>
          <w:bCs/>
          <w:sz w:val="24"/>
          <w:szCs w:val="24"/>
        </w:rPr>
        <w:t>What it does</w:t>
      </w:r>
      <w:r>
        <w:rPr>
          <w:sz w:val="24"/>
          <w:szCs w:val="24"/>
        </w:rPr>
        <w:t>: Provides structured, colorized logging across the post-deployment validation suite.</w:t>
      </w:r>
    </w:p>
    <w:p>
      <w:pPr>
        <w:pStyle w:val="normal1"/>
        <w:rPr/>
      </w:pPr>
      <w:r>
        <w:rPr>
          <w:b/>
          <w:bCs/>
          <w:sz w:val="24"/>
          <w:szCs w:val="24"/>
        </w:rPr>
        <w:t>Why it is needed</w:t>
      </w:r>
      <w:r>
        <w:rPr>
          <w:sz w:val="24"/>
          <w:szCs w:val="24"/>
        </w:rPr>
        <w:t>: Standardizes operational logs during compliance runs.</w:t>
      </w:r>
    </w:p>
    <w:p>
      <w:pPr>
        <w:pStyle w:val="normal1"/>
        <w:rPr/>
      </w:pPr>
      <w:r>
        <w:rPr/>
      </w:r>
    </w:p>
    <w:p>
      <w:pPr>
        <w:pStyle w:val="Heading2"/>
        <w:rPr/>
      </w:pPr>
      <w:bookmarkStart w:id="59" w:name="_igrwmi8ck5bk"/>
      <w:bookmarkEnd w:id="59"/>
      <w:r>
        <w:rPr>
          <w:b/>
          <w:bCs/>
          <w:color w:val="000000"/>
        </w:rPr>
        <w:t>3. SSH Collection Modules (collectors/)</w:t>
      </w:r>
    </w:p>
    <w:p>
      <w:pPr>
        <w:pStyle w:val="normal1"/>
        <w:rPr/>
      </w:pPr>
      <w:r>
        <w:rPr>
          <w:b/>
          <w:bCs/>
          <w:sz w:val="24"/>
          <w:szCs w:val="24"/>
        </w:rPr>
        <w:t>1. base_collector.py</w:t>
      </w:r>
    </w:p>
    <w:p>
      <w:pPr>
        <w:pStyle w:val="normal1"/>
        <w:rPr/>
      </w:pPr>
      <w:r>
        <w:rPr>
          <w:b/>
          <w:bCs/>
          <w:sz w:val="24"/>
          <w:szCs w:val="24"/>
        </w:rPr>
        <w:t>What it does</w:t>
      </w:r>
      <w:r>
        <w:rPr>
          <w:sz w:val="24"/>
          <w:szCs w:val="24"/>
        </w:rPr>
        <w:t>: Defines the abstract base collector interface (collect()) for switch operational state retrieval.</w:t>
      </w:r>
    </w:p>
    <w:p>
      <w:pPr>
        <w:pStyle w:val="normal1"/>
        <w:rPr/>
      </w:pPr>
      <w:r>
        <w:rPr>
          <w:b/>
          <w:bCs/>
          <w:sz w:val="24"/>
          <w:szCs w:val="24"/>
        </w:rPr>
        <w:t>Why it is needed</w:t>
      </w:r>
      <w:r>
        <w:rPr>
          <w:sz w:val="24"/>
          <w:szCs w:val="24"/>
        </w:rPr>
        <w:t>: Enforces consistent interaction patterns for switch state gathering.</w:t>
      </w:r>
    </w:p>
    <w:p>
      <w:pPr>
        <w:pStyle w:val="normal1"/>
        <w:rPr/>
      </w:pPr>
      <w:r>
        <w:rPr/>
      </w:r>
    </w:p>
    <w:p>
      <w:pPr>
        <w:pStyle w:val="normal1"/>
        <w:rPr/>
      </w:pPr>
      <w:r>
        <w:rPr>
          <w:b/>
          <w:bCs/>
          <w:sz w:val="24"/>
          <w:szCs w:val="24"/>
        </w:rPr>
        <w:t>2. ssh_collector.py</w:t>
      </w:r>
    </w:p>
    <w:p>
      <w:pPr>
        <w:pStyle w:val="normal1"/>
        <w:rPr/>
      </w:pPr>
      <w:r>
        <w:rPr>
          <w:b/>
          <w:bCs/>
          <w:sz w:val="24"/>
          <w:szCs w:val="24"/>
        </w:rPr>
        <w:t>What it does</w:t>
      </w:r>
      <w:r>
        <w:rPr>
          <w:sz w:val="24"/>
          <w:szCs w:val="24"/>
        </w:rPr>
        <w:t>: Connects to live switches via SSH and executes read-only show commands to parse actual operational state.</w:t>
      </w:r>
    </w:p>
    <w:p>
      <w:pPr>
        <w:pStyle w:val="normal1"/>
        <w:rPr/>
      </w:pPr>
      <w:r>
        <w:rPr>
          <w:b/>
          <w:bCs/>
          <w:sz w:val="24"/>
          <w:szCs w:val="24"/>
        </w:rPr>
        <w:t>Why it is needed</w:t>
      </w:r>
      <w:r>
        <w:rPr>
          <w:sz w:val="24"/>
          <w:szCs w:val="24"/>
        </w:rPr>
        <w:t>: Fetches live switch state without making configuration changes on physical devices.</w:t>
      </w:r>
    </w:p>
    <w:p>
      <w:pPr>
        <w:pStyle w:val="normal1"/>
        <w:rPr/>
      </w:pPr>
      <w:r>
        <w:rPr/>
      </w:r>
    </w:p>
    <w:p>
      <w:pPr>
        <w:pStyle w:val="normal1"/>
        <w:rPr/>
      </w:pPr>
      <w:r>
        <w:rPr>
          <w:b/>
          <w:bCs/>
          <w:sz w:val="24"/>
          <w:szCs w:val="24"/>
        </w:rPr>
        <w:t>3. factory.py</w:t>
      </w:r>
    </w:p>
    <w:p>
      <w:pPr>
        <w:pStyle w:val="normal1"/>
        <w:rPr/>
      </w:pPr>
      <w:r>
        <w:rPr>
          <w:b/>
          <w:bCs/>
          <w:sz w:val="24"/>
          <w:szCs w:val="24"/>
        </w:rPr>
        <w:t>What it does</w:t>
      </w:r>
      <w:r>
        <w:rPr>
          <w:sz w:val="24"/>
          <w:szCs w:val="24"/>
        </w:rPr>
        <w:t>: Factory pattern instantiation that returns the appropriate collector instance based on device connection metadata.</w:t>
      </w:r>
    </w:p>
    <w:p>
      <w:pPr>
        <w:pStyle w:val="normal1"/>
        <w:rPr/>
      </w:pPr>
      <w:r>
        <w:rPr>
          <w:b/>
          <w:bCs/>
          <w:sz w:val="24"/>
          <w:szCs w:val="24"/>
        </w:rPr>
        <w:t>Why it is needed</w:t>
      </w:r>
      <w:r>
        <w:rPr>
          <w:sz w:val="24"/>
          <w:szCs w:val="24"/>
        </w:rPr>
        <w:t>: Decouples collector creation from the compliance orchestrator.</w:t>
      </w:r>
    </w:p>
    <w:p>
      <w:pPr>
        <w:pStyle w:val="normal1"/>
        <w:rPr/>
      </w:pPr>
      <w:r>
        <w:rPr/>
      </w:r>
    </w:p>
    <w:p>
      <w:pPr>
        <w:pStyle w:val="Heading2"/>
        <w:rPr/>
      </w:pPr>
      <w:bookmarkStart w:id="60" w:name="_ywi7mt8kkguk"/>
      <w:bookmarkEnd w:id="60"/>
      <w:r>
        <w:rPr>
          <w:b/>
          <w:bCs/>
          <w:color w:val="000000"/>
        </w:rPr>
        <w:t>4. Resource Compliance Plugins (resources/)</w:t>
      </w:r>
    </w:p>
    <w:p>
      <w:pPr>
        <w:pStyle w:val="normal1"/>
        <w:rPr/>
      </w:pPr>
      <w:r>
        <w:rPr>
          <w:sz w:val="24"/>
          <w:szCs w:val="24"/>
        </w:rPr>
        <w:t>Each plugin compares NetBox SOT intent against live parsed switch state for a specific protocol domain:</w:t>
      </w:r>
    </w:p>
    <w:p>
      <w:pPr>
        <w:pStyle w:val="normal1"/>
        <w:rPr/>
      </w:pPr>
      <w:r>
        <w:rPr/>
      </w:r>
    </w:p>
    <w:tbl>
      <w:tblPr>
        <w:tblStyle w:val="Table11"/>
        <w:tblW w:w="9000" w:type="dxa"/>
        <w:jc w:val="center"/>
        <w:tblInd w:w="0" w:type="dxa"/>
        <w:tblLayout w:type="fixed"/>
        <w:tblCellMar>
          <w:top w:w="0" w:type="dxa"/>
          <w:start w:w="108" w:type="dxa"/>
          <w:bottom w:w="0" w:type="dxa"/>
          <w:end w:w="108" w:type="dxa"/>
        </w:tblCellMar>
        <w:tblLook w:val="0600"/>
      </w:tblPr>
      <w:tblGrid>
        <w:gridCol w:w="2400"/>
        <w:gridCol w:w="2397"/>
        <w:gridCol w:w="4203"/>
      </w:tblGrid>
      <w:tr>
        <w:trPr>
          <w:tblHeader w:val="true"/>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Resource Plugin File</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Compliance Evaluation Domain</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NetBox Intent vs. Live Switch Verification</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base_resource.py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Plugin Architecture Base</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Defines abstract compare() method for all resource plugins.</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registry.py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Plugin Auto-Discovery</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Dynamically registers and loads all compliance resource plugins.</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vlan.py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VLAN Parity</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Verifies all VLAN IDs, names, and states exist on switch (show vlan brief).</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interface_base.py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Switchport Alignment</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Validates port mode (access/trunk), untagged/tagged VLANs, and descriptions.</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port_security.py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Port Security Compliance</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Checks max MACs, violation actions (restrict/shutdown), and aging parameters.</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dhcp_snooping.py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DHCP Snooping Verification</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Validates global snooping status, enabled VLANs, and trusted interface lists.</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aaa.py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AAA Security Parity</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Verifies AAA authentication lists and server group settings.</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dns.py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DNS Domain Compliance</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Validates domain name and name-server IP settings (show hosts).</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ntp.py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NTP Sync Verification</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Verifies NTP server associations and synchronization status (show ntp status).</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snmp.py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SNMP Monitoring Parity</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Checks SNMP community strings, contact info, and location (show snmp).</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syslog.py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Logging Host Alignment</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Verifies remote syslog logging server IP addresses (show logging).</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stp.py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Spanning Tree Parity</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Validates STP mode (rapid-pvst/mst) and bridge parameters.</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vtp.py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VTP Domain Alignment</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Verifies VTP mode (transparent) and domain settings.</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ipv6.py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IPv6 Routing Status</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Verifies IPv6 unicast-routing state on the switch.</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cdp.py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CDP Neighbor Status</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Validates Cisco Discovery Protocol operational state.</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lldp.py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LLDP Neighbor Status</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Validates Link Layer Discovery Protocol operational state.</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sz w:val="24"/>
                <w:szCs w:val="24"/>
              </w:rPr>
              <w:t>etherchannel.py</w:t>
            </w:r>
          </w:p>
        </w:tc>
        <w:tc>
          <w:tcPr>
            <w:tcW w:w="2397"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Port Channel Compliance</w:t>
            </w:r>
          </w:p>
        </w:tc>
        <w:tc>
          <w:tcPr>
            <w:tcW w:w="4203" w:type="dxa"/>
            <w:tcBorders>
              <w:top w:val="single" w:sz="8" w:space="0" w:color="000000"/>
              <w:start w:val="single" w:sz="8" w:space="0" w:color="000000"/>
              <w:bottom w:val="single" w:sz="8" w:space="0" w:color="000000"/>
              <w:end w:val="single" w:sz="8" w:space="0" w:color="000000"/>
            </w:tcBorders>
          </w:tcPr>
          <w:p>
            <w:pPr>
              <w:pStyle w:val="normal1"/>
              <w:rPr/>
            </w:pPr>
            <w:r>
              <w:rPr>
                <w:sz w:val="24"/>
                <w:szCs w:val="24"/>
              </w:rPr>
              <w:t>Verifies EtherChannel member interfaces and protocol modes.</w:t>
            </w:r>
          </w:p>
        </w:tc>
      </w:tr>
    </w:tbl>
    <w:p>
      <w:pPr>
        <w:pStyle w:val="normal1"/>
        <w:rPr/>
      </w:pPr>
      <w:r>
        <w:rPr/>
      </w:r>
    </w:p>
    <w:p>
      <w:pPr>
        <w:pStyle w:val="Heading2"/>
        <w:rPr/>
      </w:pPr>
      <w:bookmarkStart w:id="61" w:name="_mj0e5q2silwk"/>
      <w:bookmarkEnd w:id="61"/>
      <w:r>
        <w:rPr>
          <w:b/>
          <w:bCs/>
          <w:color w:val="000000"/>
        </w:rPr>
        <w:t>5. Post-Deployment Validation Execution Command</w:t>
      </w:r>
    </w:p>
    <w:p>
      <w:pPr>
        <w:pStyle w:val="normal1"/>
        <w:rPr>
          <w:sz w:val="24"/>
          <w:szCs w:val="24"/>
        </w:rPr>
      </w:pPr>
      <w:r>
        <w:rPr>
          <w:sz w:val="24"/>
          <w:szCs w:val="24"/>
        </w:rPr>
        <w:t>Run this command from the repository root after deploying configurations to sw-access-07:</w:t>
      </w:r>
    </w:p>
    <w:p>
      <w:pPr>
        <w:pStyle w:val="normal1"/>
        <w:rPr/>
      </w:pPr>
      <w:r>
        <w:rPr/>
      </w:r>
    </w:p>
    <w:p>
      <w:pPr>
        <w:pStyle w:val="normal1"/>
        <w:rPr>
          <w:rFonts w:ascii="Roboto Mono" w:hAnsi="Roboto Mono" w:eastAsia="Roboto Mono" w:cs="Roboto Mono"/>
          <w:color w:val="37474F"/>
        </w:rPr>
      </w:pPr>
      <w:r>
        <w:rPr>
          <w:color w:val="37474F"/>
        </w:rPr>
        <w:t></w:t>
      </w:r>
    </w:p>
    <w:p>
      <w:pPr>
        <w:pStyle w:val="normal1"/>
        <w:rPr>
          <w:rFonts w:ascii="Roboto Mono" w:hAnsi="Roboto Mono" w:eastAsia="Roboto Mono" w:cs="Roboto Mono"/>
          <w:color w:val="37474F"/>
        </w:rPr>
      </w:pPr>
      <w:r>
        <w:rPr>
          <w:rFonts w:eastAsia="Roboto Mono" w:cs="Roboto Mono" w:ascii="Roboto Mono" w:hAnsi="Roboto Mono"/>
          <w:color w:val="37474F"/>
        </w:rPr>
        <w:t>python3 -m post_deployment_validation.cli --device sw-access-07</w:t>
      </w:r>
    </w:p>
    <w:p>
      <w:pPr>
        <w:pStyle w:val="normal1"/>
        <w:rPr>
          <w:rFonts w:ascii="Roboto Mono" w:hAnsi="Roboto Mono" w:eastAsia="Roboto Mono" w:cs="Roboto Mono"/>
          <w:color w:val="37474F"/>
        </w:rPr>
      </w:pPr>
      <w:r>
        <w:rPr>
          <w:rFonts w:eastAsia="Roboto Mono" w:cs="Roboto Mono" w:ascii="Roboto Mono" w:hAnsi="Roboto Mono"/>
          <w:color w:val="37474F"/>
        </w:rPr>
      </w:r>
    </w:p>
    <w:p>
      <w:pPr>
        <w:pStyle w:val="normal1"/>
        <w:rPr/>
      </w:pPr>
      <w:r>
        <w:rPr>
          <w:color w:val="37474F"/>
        </w:rPr>
        <w:t></w:t>
      </w:r>
    </w:p>
    <w:p>
      <w:pPr>
        <w:pStyle w:val="normal1"/>
        <w:rPr/>
      </w:pPr>
      <w:r>
        <w:rPr>
          <w:b/>
          <w:bCs/>
          <w:sz w:val="24"/>
          <w:szCs w:val="24"/>
        </w:rPr>
        <w:t>Output Artifact</w:t>
      </w:r>
      <w:r>
        <w:rPr>
          <w:sz w:val="24"/>
          <w:szCs w:val="24"/>
        </w:rPr>
        <w:t>: artifacts/post_deployment_validation/sw-access-07_post_validation.json</w:t>
      </w:r>
    </w:p>
    <w:p>
      <w:pPr>
        <w:pStyle w:val="normal1"/>
        <w:rPr/>
      </w:pPr>
      <w:r>
        <w:rPr/>
      </w:r>
      <w:r>
        <w:br w:type="page"/>
      </w:r>
    </w:p>
    <w:p>
      <w:pPr>
        <w:pStyle w:val="Title"/>
        <w:pBdr>
          <w:bottom w:val="single" w:sz="18" w:space="4" w:color="1F3A5F"/>
        </w:pBdr>
        <w:shd w:val="clear" w:color="auto" w:fill="EAF0F8"/>
        <w:spacing w:before="0" w:after="240"/>
        <w:ind w:firstLine="720" w:start="720"/>
        <w:rPr>
          <w:b/>
          <w:bCs/>
        </w:rPr>
      </w:pPr>
      <w:bookmarkStart w:id="62" w:name="_9933n513jq88"/>
      <w:bookmarkEnd w:id="62"/>
      <w:r>
        <w:rPr>
          <w:b/>
          <w:bCs/>
          <w:color w:val="1F3A5F"/>
          <w:sz w:val="48"/>
        </w:rPr>
        <w:t>N/W Automation Platform</w:t>
      </w:r>
    </w:p>
    <w:p>
      <w:pPr>
        <w:pStyle w:val="Subtitle"/>
        <w:jc w:val="center"/>
        <w:rPr>
          <w:b/>
          <w:bCs/>
          <w:color w:val="000000"/>
          <w:sz w:val="32"/>
          <w:szCs w:val="32"/>
          <w:shd w:fill="EFEFEF" w:val="clear"/>
        </w:rPr>
      </w:pPr>
      <w:r>
        <w:rPr>
          <w:b/>
          <w:bCs/>
          <w:color w:val="000000"/>
          <w:sz w:val="32"/>
          <w:szCs w:val="32"/>
          <w:shd w:fill="EFEFEF" w:val="clear"/>
        </w:rPr>
      </w:r>
      <w:bookmarkStart w:id="63" w:name="_5b6w66oi617m"/>
      <w:bookmarkStart w:id="64" w:name="_5b6w66oi617m"/>
      <w:bookmarkEnd w:id="64"/>
    </w:p>
    <w:p>
      <w:pPr>
        <w:pStyle w:val="Subtitle"/>
        <w:jc w:val="start"/>
        <w:rPr>
          <w:b/>
          <w:bCs/>
          <w:color w:val="000000"/>
          <w:sz w:val="32"/>
          <w:szCs w:val="32"/>
          <w:shd w:fill="EFEFEF" w:val="clear"/>
        </w:rPr>
      </w:pPr>
      <w:bookmarkStart w:id="65" w:name="_fkob8ssh9dwb"/>
      <w:bookmarkEnd w:id="65"/>
      <w:r>
        <w:rPr>
          <w:b/>
          <w:bCs/>
          <w:color w:val="000000"/>
          <w:szCs w:val="32"/>
          <w:shd w:fill="EFEFEF" w:val="clear"/>
        </w:rPr>
        <w:t xml:space="preserve">    </w:t>
      </w:r>
      <w:r>
        <w:rPr>
          <w:b/>
          <w:bCs/>
          <w:color w:val="000000"/>
          <w:szCs w:val="32"/>
          <w:shd w:fill="EFEFEF" w:val="clear"/>
        </w:rPr>
        <w:t>/////GNS3 to NetBox Onboarding Flow/////</w:t>
      </w:r>
    </w:p>
    <w:p>
      <w:pPr>
        <w:pStyle w:val="Heading2"/>
        <w:rPr/>
      </w:pPr>
      <w:bookmarkStart w:id="66" w:name="_f2h1hb12aihl"/>
      <w:bookmarkEnd w:id="66"/>
      <w:r>
        <w:rPr>
          <w:b/>
          <w:bCs/>
          <w:color w:val="000000"/>
        </w:rPr>
        <w:t>1. Create and Configure GNS3 Topology</w:t>
      </w:r>
    </w:p>
    <w:p>
      <w:pPr>
        <w:pStyle w:val="normal1"/>
        <w:spacing w:lineRule="auto" w:line="240" w:before="240" w:after="240"/>
        <w:rPr>
          <w:color w:val="1B1B1F"/>
          <w:sz w:val="24"/>
          <w:szCs w:val="24"/>
        </w:rPr>
      </w:pPr>
      <w:r>
        <w:rPr>
          <w:color w:val="1B1B1F"/>
          <w:sz w:val="24"/>
          <w:szCs w:val="24"/>
        </w:rPr>
        <w:t>The lab topology was created in GNS3 with:</w:t>
      </w:r>
    </w:p>
    <w:p>
      <w:pPr>
        <w:pStyle w:val="normal1"/>
        <w:numPr>
          <w:ilvl w:val="0"/>
          <w:numId w:val="19"/>
        </w:numPr>
        <w:spacing w:lineRule="auto" w:line="240" w:before="240" w:afterAutospacing="0" w:after="0"/>
        <w:ind w:hanging="360" w:start="720"/>
        <w:rPr>
          <w:b/>
          <w:bCs/>
          <w:color w:val="1B1B1F"/>
          <w:sz w:val="24"/>
          <w:szCs w:val="24"/>
          <w:highlight w:val="white"/>
        </w:rPr>
      </w:pPr>
      <w:r>
        <w:rPr>
          <w:rFonts w:eastAsia="Roboto Mono" w:cs="Roboto Mono" w:ascii="Roboto Mono" w:hAnsi="Roboto Mono"/>
          <w:color w:val="188038"/>
          <w:sz w:val="24"/>
          <w:szCs w:val="24"/>
        </w:rPr>
        <w:t>R1_gns3</w:t>
      </w:r>
      <w:r>
        <w:rPr>
          <w:color w:val="1B1B1F"/>
          <w:sz w:val="24"/>
          <w:szCs w:val="24"/>
        </w:rPr>
        <w:t xml:space="preserve"> – Cisco 7206VXR</w:t>
      </w:r>
    </w:p>
    <w:p>
      <w:pPr>
        <w:pStyle w:val="normal1"/>
        <w:numPr>
          <w:ilvl w:val="0"/>
          <w:numId w:val="19"/>
        </w:numPr>
        <w:spacing w:lineRule="auto" w:line="240" w:beforeAutospacing="0" w:before="0" w:afterAutospacing="0" w:after="0"/>
        <w:ind w:hanging="360" w:start="720"/>
        <w:rPr>
          <w:b/>
          <w:bCs/>
          <w:color w:val="1B1B1F"/>
          <w:sz w:val="24"/>
          <w:szCs w:val="24"/>
          <w:highlight w:val="white"/>
        </w:rPr>
      </w:pPr>
      <w:r>
        <w:rPr>
          <w:rFonts w:eastAsia="Roboto Mono" w:cs="Roboto Mono" w:ascii="Roboto Mono" w:hAnsi="Roboto Mono"/>
          <w:color w:val="188038"/>
          <w:sz w:val="24"/>
          <w:szCs w:val="24"/>
        </w:rPr>
        <w:t>SW1_gns3</w:t>
      </w:r>
      <w:r>
        <w:rPr>
          <w:color w:val="1B1B1F"/>
          <w:sz w:val="24"/>
          <w:szCs w:val="24"/>
        </w:rPr>
        <w:t xml:space="preserve"> – Cisco IOSvL2</w:t>
      </w:r>
    </w:p>
    <w:p>
      <w:pPr>
        <w:pStyle w:val="normal1"/>
        <w:numPr>
          <w:ilvl w:val="0"/>
          <w:numId w:val="19"/>
        </w:numPr>
        <w:spacing w:lineRule="auto" w:line="240" w:beforeAutospacing="0" w:before="0" w:after="240"/>
        <w:ind w:hanging="360" w:start="720"/>
        <w:rPr>
          <w:b/>
          <w:bCs/>
          <w:color w:val="1B1B1F"/>
          <w:sz w:val="24"/>
          <w:szCs w:val="24"/>
          <w:highlight w:val="white"/>
        </w:rPr>
      </w:pPr>
      <w:r>
        <w:rPr>
          <w:rFonts w:eastAsia="Roboto Mono" w:cs="Roboto Mono" w:ascii="Roboto Mono" w:hAnsi="Roboto Mono"/>
          <w:color w:val="188038"/>
          <w:sz w:val="24"/>
          <w:szCs w:val="24"/>
        </w:rPr>
        <w:t>SW2_gns3</w:t>
      </w:r>
      <w:r>
        <w:rPr>
          <w:color w:val="1B1B1F"/>
          <w:sz w:val="24"/>
          <w:szCs w:val="24"/>
        </w:rPr>
        <w:t xml:space="preserve"> – Cisco IOSvL2</w:t>
      </w:r>
    </w:p>
    <w:p>
      <w:pPr>
        <w:pStyle w:val="normal1"/>
        <w:spacing w:lineRule="auto" w:line="240" w:before="240" w:after="240"/>
        <w:rPr>
          <w:color w:val="1B1B1F"/>
          <w:sz w:val="24"/>
          <w:szCs w:val="24"/>
        </w:rPr>
      </w:pPr>
      <w:r>
        <w:rPr>
          <w:color w:val="1B1B1F"/>
          <w:sz w:val="24"/>
          <w:szCs w:val="24"/>
        </w:rPr>
        <w:t>Basic connectivity and management IP addresses were configured so the automation system could connect to the devices.</w:t>
      </w:r>
    </w:p>
    <w:p>
      <w:pPr>
        <w:pStyle w:val="normal1"/>
        <w:rPr/>
      </w:pPr>
      <w:r>
        <w:rPr/>
        <w:drawing>
          <wp:inline distT="0" distB="0" distL="0" distR="0">
            <wp:extent cx="5715000" cy="3153410"/>
            <wp:effectExtent l="0" t="0" r="0" b="0"/>
            <wp:docPr id="4" name="image3.jpg" descr="A professional network topology diagram showing a Cisco 7206VXR router (R1_gns3) connected to two Cisco IOSvL2 switches (SW1_gns3, SW2_gns3), presented on a clean, light-grey professional background with subtle gri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g" descr="A professional network topology diagram showing a Cisco 7206VXR router (R1_gns3) connected to two Cisco IOSvL2 switches (SW1_gns3, SW2_gns3), presented on a clean, light-grey professional background with subtle grid lines."/>
                    <pic:cNvPicPr>
                      <a:picLocks noChangeAspect="1" noChangeArrowheads="1"/>
                    </pic:cNvPicPr>
                  </pic:nvPicPr>
                  <pic:blipFill>
                    <a:blip r:embed="rId15"/>
                    <a:stretch>
                      <a:fillRect/>
                    </a:stretch>
                  </pic:blipFill>
                  <pic:spPr bwMode="auto">
                    <a:xfrm>
                      <a:off x="0" y="0"/>
                      <a:ext cx="5715000" cy="3153410"/>
                    </a:xfrm>
                    <a:prstGeom prst="rect">
                      <a:avLst/>
                    </a:prstGeom>
                    <a:noFill/>
                  </pic:spPr>
                </pic:pic>
              </a:graphicData>
            </a:graphic>
          </wp:inline>
        </w:drawing>
      </w:r>
    </w:p>
    <w:p>
      <w:pPr>
        <w:pStyle w:val="normal1"/>
        <w:rPr>
          <w:b/>
          <w:bCs/>
          <w:color w:val="1B1B1F"/>
          <w:sz w:val="24"/>
          <w:szCs w:val="24"/>
        </w:rPr>
      </w:pPr>
      <w:r>
        <w:rPr/>
        <mc:AlternateContent>
          <mc:Choice Requires="wps">
            <w:drawing>
              <wp:inline distT="0" distB="0" distL="0" distR="0">
                <wp:extent cx="5943600" cy="19050"/>
                <wp:effectExtent l="0" t="0" r="0" b="0"/>
                <wp:docPr id="5" name="Shape4"/>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67" w:name="_djt2g9f52vi1"/>
      <w:bookmarkEnd w:id="67"/>
      <w:r>
        <w:rPr>
          <w:b/>
          <w:bCs/>
          <w:color w:val="000000"/>
        </w:rPr>
        <w:t>2. Fetch Live Device Data from GNS3</w:t>
      </w:r>
    </w:p>
    <w:p>
      <w:pPr>
        <w:pStyle w:val="normal1"/>
        <w:spacing w:lineRule="auto" w:line="240" w:before="240" w:after="240"/>
        <w:rPr>
          <w:color w:val="1B1B1F"/>
          <w:sz w:val="24"/>
          <w:szCs w:val="24"/>
        </w:rPr>
      </w:pPr>
      <w:r>
        <w:rPr>
          <w:color w:val="1B1B1F"/>
          <w:sz w:val="24"/>
          <w:szCs w:val="24"/>
        </w:rPr>
        <w:t>After the topology was running, the device discovery/migration workflow was executed using:</w:t>
      </w:r>
    </w:p>
    <w:p>
      <w:pPr>
        <w:pStyle w:val="normal1"/>
        <w:shd w:val="clear" w:fill="F3F3F3"/>
        <w:rPr>
          <w:b/>
          <w:bCs/>
        </w:rPr>
      </w:pPr>
      <w:r>
        <w:rPr>
          <w:b/>
          <w:bCs/>
          <w:color w:val="1B1B1F"/>
          <w:sz w:val="24"/>
          <w:szCs w:val="24"/>
        </w:rPr>
        <w:t>python3 device_migration/cli.py discover \</w:t>
      </w:r>
    </w:p>
    <w:p>
      <w:pPr>
        <w:pStyle w:val="normal1"/>
        <w:shd w:val="clear" w:fill="F3F3F3"/>
        <w:rPr>
          <w:b/>
          <w:bCs/>
        </w:rPr>
      </w:pPr>
      <w:r>
        <w:rPr>
          <w:b/>
          <w:bCs/>
          <w:color w:val="1B1B1F"/>
          <w:sz w:val="24"/>
          <w:szCs w:val="24"/>
        </w:rPr>
        <w:t xml:space="preserve">  </w:t>
      </w:r>
      <w:r>
        <w:rPr>
          <w:b/>
          <w:bCs/>
          <w:color w:val="1B1B1F"/>
          <w:sz w:val="24"/>
          <w:szCs w:val="24"/>
        </w:rPr>
        <w:t>--manifest config/migration/gns3_staging_discovery.yaml \</w:t>
      </w:r>
    </w:p>
    <w:p>
      <w:pPr>
        <w:pStyle w:val="normal1"/>
        <w:shd w:val="clear" w:fill="F3F3F3"/>
        <w:rPr>
          <w:b/>
          <w:bCs/>
        </w:rPr>
      </w:pPr>
      <w:r>
        <w:rPr>
          <w:b/>
          <w:bCs/>
          <w:color w:val="1B1B1F"/>
          <w:sz w:val="24"/>
          <w:szCs w:val="24"/>
        </w:rPr>
        <w:t xml:space="preserve">  </w:t>
      </w:r>
      <w:r>
        <w:rPr>
          <w:b/>
          <w:bCs/>
          <w:color w:val="1B1B1F"/>
          <w:sz w:val="24"/>
          <w:szCs w:val="24"/>
        </w:rPr>
        <w:t>--output-dir artifacts/migration/gns3_staging</w:t>
      </w:r>
    </w:p>
    <w:p>
      <w:pPr>
        <w:pStyle w:val="Heading3"/>
        <w:keepNext w:val="false"/>
        <w:keepLines w:val="false"/>
        <w:spacing w:lineRule="auto" w:line="240" w:before="280" w:after="80"/>
        <w:rPr>
          <w:b/>
          <w:bCs/>
          <w:color w:val="1B1B1F"/>
          <w:sz w:val="26"/>
          <w:szCs w:val="26"/>
        </w:rPr>
      </w:pPr>
      <w:bookmarkStart w:id="68" w:name="_jehhpfubi757"/>
      <w:bookmarkEnd w:id="68"/>
      <w:r>
        <w:rPr>
          <w:b/>
          <w:bCs/>
          <w:color w:val="1B1B1F"/>
          <w:szCs w:val="26"/>
        </w:rPr>
        <w:t>File Used</w:t>
      </w:r>
    </w:p>
    <w:p>
      <w:pPr>
        <w:pStyle w:val="normal1"/>
        <w:rPr>
          <w:b/>
          <w:bCs/>
          <w:color w:val="1B1B1F"/>
          <w:sz w:val="24"/>
          <w:szCs w:val="24"/>
        </w:rPr>
      </w:pPr>
      <w:r>
        <w:rPr>
          <w:b/>
          <w:bCs/>
          <w:color w:val="1B1B1F"/>
          <w:sz w:val="24"/>
          <w:szCs w:val="24"/>
        </w:rPr>
        <w:t>config/migration/gns3_staging_discovery.yaml</w:t>
      </w:r>
    </w:p>
    <w:p>
      <w:pPr>
        <w:pStyle w:val="normal1"/>
        <w:spacing w:lineRule="auto" w:line="240" w:before="240" w:after="240"/>
        <w:rPr>
          <w:color w:val="1B1B1F"/>
          <w:sz w:val="24"/>
          <w:szCs w:val="24"/>
        </w:rPr>
      </w:pPr>
      <w:r>
        <w:rPr>
          <w:color w:val="1B1B1F"/>
          <w:sz w:val="24"/>
          <w:szCs w:val="24"/>
        </w:rPr>
        <w:t>This manifest provides the discovery input required for the GNS3 devices.</w:t>
      </w:r>
    </w:p>
    <w:p>
      <w:pPr>
        <w:pStyle w:val="Heading3"/>
        <w:keepNext w:val="false"/>
        <w:keepLines w:val="false"/>
        <w:spacing w:lineRule="auto" w:line="240" w:before="280" w:after="80"/>
        <w:rPr>
          <w:b/>
          <w:bCs/>
          <w:color w:val="1B1B1F"/>
          <w:sz w:val="26"/>
          <w:szCs w:val="26"/>
        </w:rPr>
      </w:pPr>
      <w:bookmarkStart w:id="69" w:name="_i8cqjxcsi2hb"/>
      <w:bookmarkEnd w:id="69"/>
      <w:r>
        <w:rPr>
          <w:b/>
          <w:bCs/>
          <w:color w:val="1B1B1F"/>
          <w:szCs w:val="26"/>
        </w:rPr>
        <w:t>Data Collected</w:t>
      </w:r>
    </w:p>
    <w:p>
      <w:pPr>
        <w:pStyle w:val="normal1"/>
        <w:spacing w:lineRule="auto" w:line="240" w:before="240" w:after="240"/>
        <w:rPr>
          <w:color w:val="1B1B1F"/>
          <w:sz w:val="24"/>
          <w:szCs w:val="24"/>
        </w:rPr>
      </w:pPr>
      <w:r>
        <w:rPr>
          <w:color w:val="1B1B1F"/>
          <w:sz w:val="24"/>
          <w:szCs w:val="24"/>
        </w:rPr>
        <w:t>The discovery process fetched available live device information such as:</w:t>
      </w:r>
    </w:p>
    <w:p>
      <w:pPr>
        <w:pStyle w:val="normal1"/>
        <w:numPr>
          <w:ilvl w:val="0"/>
          <w:numId w:val="1"/>
        </w:numPr>
        <w:spacing w:lineRule="auto" w:line="240" w:before="240" w:afterAutospacing="0" w:after="0"/>
        <w:ind w:hanging="360" w:start="720"/>
        <w:rPr>
          <w:color w:val="1B1B1F"/>
          <w:sz w:val="24"/>
          <w:szCs w:val="24"/>
          <w:highlight w:val="white"/>
        </w:rPr>
      </w:pPr>
      <w:r>
        <w:rPr>
          <w:color w:val="1B1B1F"/>
          <w:sz w:val="24"/>
          <w:szCs w:val="24"/>
        </w:rPr>
        <w:t>Device inventory</w:t>
      </w:r>
    </w:p>
    <w:p>
      <w:pPr>
        <w:pStyle w:val="normal1"/>
        <w:numPr>
          <w:ilvl w:val="0"/>
          <w:numId w:val="1"/>
        </w:numPr>
        <w:spacing w:lineRule="auto" w:line="240" w:beforeAutospacing="0" w:before="0" w:afterAutospacing="0" w:after="0"/>
        <w:ind w:hanging="360" w:start="720"/>
        <w:rPr>
          <w:color w:val="1B1B1F"/>
          <w:sz w:val="24"/>
          <w:szCs w:val="24"/>
          <w:highlight w:val="white"/>
        </w:rPr>
      </w:pPr>
      <w:r>
        <w:rPr>
          <w:color w:val="1B1B1F"/>
          <w:sz w:val="24"/>
          <w:szCs w:val="24"/>
        </w:rPr>
        <w:t>Device platform/model information</w:t>
      </w:r>
    </w:p>
    <w:p>
      <w:pPr>
        <w:pStyle w:val="normal1"/>
        <w:numPr>
          <w:ilvl w:val="0"/>
          <w:numId w:val="1"/>
        </w:numPr>
        <w:spacing w:lineRule="auto" w:line="240" w:beforeAutospacing="0" w:before="0" w:afterAutospacing="0" w:after="0"/>
        <w:ind w:hanging="360" w:start="720"/>
        <w:rPr>
          <w:color w:val="1B1B1F"/>
          <w:sz w:val="24"/>
          <w:szCs w:val="24"/>
          <w:highlight w:val="white"/>
        </w:rPr>
      </w:pPr>
      <w:r>
        <w:rPr>
          <w:color w:val="1B1B1F"/>
          <w:sz w:val="24"/>
          <w:szCs w:val="24"/>
        </w:rPr>
        <w:t>Interfaces</w:t>
      </w:r>
    </w:p>
    <w:p>
      <w:pPr>
        <w:pStyle w:val="normal1"/>
        <w:numPr>
          <w:ilvl w:val="0"/>
          <w:numId w:val="1"/>
        </w:numPr>
        <w:spacing w:lineRule="auto" w:line="240" w:beforeAutospacing="0" w:before="0" w:afterAutospacing="0" w:after="0"/>
        <w:ind w:hanging="360" w:start="720"/>
        <w:rPr>
          <w:color w:val="1B1B1F"/>
          <w:sz w:val="24"/>
          <w:szCs w:val="24"/>
          <w:highlight w:val="white"/>
        </w:rPr>
      </w:pPr>
      <w:r>
        <w:rPr>
          <w:color w:val="1B1B1F"/>
          <w:sz w:val="24"/>
          <w:szCs w:val="24"/>
        </w:rPr>
        <w:t>IP addresses</w:t>
      </w:r>
    </w:p>
    <w:p>
      <w:pPr>
        <w:pStyle w:val="normal1"/>
        <w:numPr>
          <w:ilvl w:val="0"/>
          <w:numId w:val="1"/>
        </w:numPr>
        <w:spacing w:lineRule="auto" w:line="240" w:beforeAutospacing="0" w:before="0" w:after="240"/>
        <w:ind w:hanging="360" w:start="720"/>
        <w:rPr>
          <w:color w:val="1B1B1F"/>
          <w:sz w:val="24"/>
          <w:szCs w:val="24"/>
          <w:highlight w:val="white"/>
        </w:rPr>
      </w:pPr>
      <w:r>
        <w:rPr>
          <w:color w:val="1B1B1F"/>
          <w:sz w:val="24"/>
          <w:szCs w:val="24"/>
        </w:rPr>
        <w:t>Other discovered network information</w:t>
      </w:r>
    </w:p>
    <w:p>
      <w:pPr>
        <w:pStyle w:val="normal1"/>
        <w:shd w:val="clear" w:fill="F3F3F3"/>
        <w:rPr/>
      </w:pPr>
      <w:r>
        <w:rPr/>
        <w:drawing>
          <wp:inline distT="0" distB="0" distL="0" distR="0">
            <wp:extent cx="6350000" cy="3140075"/>
            <wp:effectExtent l="0" t="0" r="0" b="0"/>
            <wp:docPr id="6" name="image4.jpg" descr="A professional data flow diagram illustrating the discovery process: starting from GNS3 devices, passing through a YAML manifest, processed by a Python CLI discovery tool, and resulting in structured JSON artifacts in a destination directory. Professional blue and teal color scheme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g" descr="A professional data flow diagram illustrating the discovery process: starting from GNS3 devices, passing through a YAML manifest, processed by a Python CLI discovery tool, and resulting in structured JSON artifacts in a destination directory. Professional blue and teal color scheme on a white background."/>
                    <pic:cNvPicPr>
                      <a:picLocks noChangeAspect="1" noChangeArrowheads="1"/>
                    </pic:cNvPicPr>
                  </pic:nvPicPr>
                  <pic:blipFill>
                    <a:blip r:embed="rId16"/>
                    <a:stretch>
                      <a:fillRect/>
                    </a:stretch>
                  </pic:blipFill>
                  <pic:spPr bwMode="auto">
                    <a:xfrm>
                      <a:off x="0" y="0"/>
                      <a:ext cx="6350000" cy="3140075"/>
                    </a:xfrm>
                    <a:prstGeom prst="rect">
                      <a:avLst/>
                    </a:prstGeom>
                    <a:noFill/>
                  </pic:spPr>
                </pic:pic>
              </a:graphicData>
            </a:graphic>
          </wp:inline>
        </w:drawing>
      </w:r>
    </w:p>
    <w:p>
      <w:pPr>
        <w:pStyle w:val="normal1"/>
        <w:rPr>
          <w:b/>
          <w:bCs/>
          <w:color w:val="1B1B1F"/>
          <w:sz w:val="24"/>
          <w:szCs w:val="24"/>
        </w:rPr>
      </w:pPr>
      <w:r>
        <w:rPr/>
        <mc:AlternateContent>
          <mc:Choice Requires="wps">
            <w:drawing>
              <wp:inline distT="0" distB="0" distL="0" distR="0">
                <wp:extent cx="5943600" cy="19050"/>
                <wp:effectExtent l="0" t="0" r="0" b="0"/>
                <wp:docPr id="7" name="Shape5"/>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70" w:name="_sl0rk7omze5p"/>
      <w:bookmarkEnd w:id="70"/>
      <w:r>
        <w:rPr>
          <w:b/>
          <w:bCs/>
          <w:color w:val="000000"/>
        </w:rPr>
        <w:t>3. Align Discovered Data with Source of Truth</w:t>
      </w:r>
    </w:p>
    <w:p>
      <w:pPr>
        <w:pStyle w:val="normal1"/>
        <w:spacing w:lineRule="auto" w:line="240" w:before="240" w:after="240"/>
        <w:rPr>
          <w:color w:val="1B1B1F"/>
          <w:sz w:val="24"/>
          <w:szCs w:val="24"/>
        </w:rPr>
      </w:pPr>
      <w:r>
        <w:rPr>
          <w:color w:val="1B1B1F"/>
          <w:sz w:val="24"/>
          <w:szCs w:val="24"/>
        </w:rPr>
        <w:t>The discovered GNS3 data was then aligned with the project's declarative CSV-based Source of Truth.</w:t>
      </w:r>
    </w:p>
    <w:p>
      <w:pPr>
        <w:pStyle w:val="normal1"/>
        <w:spacing w:lineRule="auto" w:line="240" w:before="240" w:after="240"/>
        <w:rPr>
          <w:color w:val="1B1B1F"/>
          <w:sz w:val="24"/>
          <w:szCs w:val="24"/>
        </w:rPr>
      </w:pPr>
      <w:r>
        <w:rPr>
          <w:color w:val="1B1B1F"/>
          <w:sz w:val="24"/>
          <w:szCs w:val="24"/>
        </w:rPr>
        <w:t>The final CSV structure was organized into three main NetBox domains:</w:t>
      </w:r>
    </w:p>
    <w:p>
      <w:pPr>
        <w:pStyle w:val="normal1"/>
        <w:rPr/>
      </w:pPr>
      <w:r>
        <w:rPr/>
        <w:drawing>
          <wp:inline distT="0" distB="0" distL="0" distR="0">
            <wp:extent cx="5715000" cy="3153410"/>
            <wp:effectExtent l="0" t="0" r="0" b="0"/>
            <wp:docPr id="8" name="image2.jpg" descr="A professional, high-contrast flowchart diagram illustrating a CSV directory structure. The root 'csv/' folder branches into three main categories: DCIM (containing devices, interfaces, device roles, and device types), IPAM (containing IP addresses, prefixes, and VLANs), and Config Context (further nested into global, sites, and device-specific CSVs for GNS3 staging). The design features a clean white background with professional blue and grey acc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g" descr="A professional, high-contrast flowchart diagram illustrating a CSV directory structure. The root 'csv/' folder branches into three main categories: DCIM (containing devices, interfaces, device roles, and device types), IPAM (containing IP addresses, prefixes, and VLANs), and Config Context (further nested into global, sites, and device-specific CSVs for GNS3 staging). The design features a clean white background with professional blue and grey accents."/>
                    <pic:cNvPicPr>
                      <a:picLocks noChangeAspect="1" noChangeArrowheads="1"/>
                    </pic:cNvPicPr>
                  </pic:nvPicPr>
                  <pic:blipFill>
                    <a:blip r:embed="rId17"/>
                    <a:stretch>
                      <a:fillRect/>
                    </a:stretch>
                  </pic:blipFill>
                  <pic:spPr bwMode="auto">
                    <a:xfrm>
                      <a:off x="0" y="0"/>
                      <a:ext cx="5715000" cy="3153410"/>
                    </a:xfrm>
                    <a:prstGeom prst="rect">
                      <a:avLst/>
                    </a:prstGeom>
                    <a:noFill/>
                  </pic:spPr>
                </pic:pic>
              </a:graphicData>
            </a:graphic>
          </wp:inline>
        </w:drawing>
      </w:r>
    </w:p>
    <w:p>
      <w:pPr>
        <w:pStyle w:val="Heading3"/>
        <w:keepNext w:val="false"/>
        <w:keepLines w:val="false"/>
        <w:spacing w:lineRule="auto" w:line="240" w:before="280" w:after="80"/>
        <w:rPr>
          <w:b/>
          <w:bCs/>
          <w:color w:val="1B1B1F"/>
          <w:sz w:val="26"/>
          <w:szCs w:val="26"/>
        </w:rPr>
      </w:pPr>
      <w:bookmarkStart w:id="71" w:name="_p6r930dfn4v"/>
      <w:bookmarkEnd w:id="71"/>
      <w:r>
        <w:rPr>
          <w:b/>
          <w:bCs/>
          <w:color w:val="1B1B1F"/>
          <w:szCs w:val="26"/>
        </w:rPr>
        <w:t>Data Classification</w:t>
      </w:r>
    </w:p>
    <w:p>
      <w:pPr>
        <w:pStyle w:val="normal1"/>
        <w:rPr/>
      </w:pPr>
      <w:r>
        <w:rPr/>
      </w:r>
    </w:p>
    <w:tbl>
      <w:tblPr>
        <w:tblStyle w:val="Table12"/>
        <w:tblW w:w="9000" w:type="dxa"/>
        <w:jc w:val="start"/>
        <w:tblInd w:w="0" w:type="dxa"/>
        <w:tblLayout w:type="fixed"/>
        <w:tblCellMar>
          <w:top w:w="0" w:type="dxa"/>
          <w:start w:w="108" w:type="dxa"/>
          <w:bottom w:w="0" w:type="dxa"/>
          <w:end w:w="108" w:type="dxa"/>
        </w:tblCellMar>
        <w:tblLook w:val="0600"/>
      </w:tblPr>
      <w:tblGrid>
        <w:gridCol w:w="2400"/>
        <w:gridCol w:w="6600"/>
      </w:tblGrid>
      <w:tr>
        <w:trPr>
          <w:tblHeader w:val="true"/>
        </w:trPr>
        <w:tc>
          <w:tcPr>
            <w:tcW w:w="2400"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color w:val="1B1B1F"/>
                <w:sz w:val="24"/>
                <w:szCs w:val="24"/>
              </w:rPr>
              <w:t>Area</w:t>
            </w:r>
          </w:p>
        </w:tc>
        <w:tc>
          <w:tcPr>
            <w:tcW w:w="6600"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color w:val="1B1B1F"/>
                <w:sz w:val="24"/>
                <w:szCs w:val="24"/>
              </w:rPr>
              <w:t>Data Stored</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DCIM</w:t>
            </w:r>
          </w:p>
        </w:tc>
        <w:tc>
          <w:tcPr>
            <w:tcW w:w="6600" w:type="dxa"/>
            <w:tcBorders>
              <w:top w:val="single" w:sz="8" w:space="0" w:color="000000"/>
              <w:start w:val="single" w:sz="8" w:space="0" w:color="000000"/>
              <w:bottom w:val="single" w:sz="8" w:space="0" w:color="000000"/>
              <w:end w:val="single" w:sz="8" w:space="0" w:color="000000"/>
            </w:tcBorders>
          </w:tcPr>
          <w:p>
            <w:pPr>
              <w:pStyle w:val="normal1"/>
              <w:rPr/>
            </w:pPr>
            <w:r>
              <w:rPr>
                <w:color w:val="1B1B1F"/>
                <w:sz w:val="24"/>
                <w:szCs w:val="24"/>
              </w:rPr>
              <w:t>Sites, device roles, device types, devices and interfaces</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IPAM</w:t>
            </w:r>
          </w:p>
        </w:tc>
        <w:tc>
          <w:tcPr>
            <w:tcW w:w="6600" w:type="dxa"/>
            <w:tcBorders>
              <w:top w:val="single" w:sz="8" w:space="0" w:color="000000"/>
              <w:start w:val="single" w:sz="8" w:space="0" w:color="000000"/>
              <w:bottom w:val="single" w:sz="8" w:space="0" w:color="000000"/>
              <w:end w:val="single" w:sz="8" w:space="0" w:color="000000"/>
            </w:tcBorders>
          </w:tcPr>
          <w:p>
            <w:pPr>
              <w:pStyle w:val="normal1"/>
              <w:rPr/>
            </w:pPr>
            <w:r>
              <w:rPr>
                <w:color w:val="1B1B1F"/>
                <w:sz w:val="24"/>
                <w:szCs w:val="24"/>
              </w:rPr>
              <w:t>VLANs, prefixes and IP addresses</w:t>
            </w:r>
          </w:p>
        </w:tc>
      </w:tr>
      <w:tr>
        <w:trPr/>
        <w:tc>
          <w:tcPr>
            <w:tcW w:w="24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Config Context</w:t>
            </w:r>
          </w:p>
        </w:tc>
        <w:tc>
          <w:tcPr>
            <w:tcW w:w="6600" w:type="dxa"/>
            <w:tcBorders>
              <w:top w:val="single" w:sz="8" w:space="0" w:color="000000"/>
              <w:start w:val="single" w:sz="8" w:space="0" w:color="000000"/>
              <w:bottom w:val="single" w:sz="8" w:space="0" w:color="000000"/>
              <w:end w:val="single" w:sz="8" w:space="0" w:color="000000"/>
            </w:tcBorders>
          </w:tcPr>
          <w:p>
            <w:pPr>
              <w:pStyle w:val="normal1"/>
              <w:rPr/>
            </w:pPr>
            <w:r>
              <w:rPr>
                <w:color w:val="1B1B1F"/>
                <w:sz w:val="24"/>
                <w:szCs w:val="24"/>
              </w:rPr>
              <w:t>Global, site and device-specific configuration intent</w:t>
            </w:r>
          </w:p>
        </w:tc>
      </w:tr>
    </w:tbl>
    <w:p>
      <w:pPr>
        <w:pStyle w:val="normal1"/>
        <w:rPr>
          <w:b/>
          <w:bCs/>
          <w:color w:val="1B1B1F"/>
          <w:sz w:val="24"/>
          <w:szCs w:val="24"/>
        </w:rPr>
      </w:pPr>
      <w:r>
        <w:rPr/>
        <mc:AlternateContent>
          <mc:Choice Requires="wps">
            <w:drawing>
              <wp:inline distT="0" distB="0" distL="0" distR="0">
                <wp:extent cx="635" cy="19050"/>
                <wp:effectExtent l="0" t="0" r="0" b="0"/>
                <wp:docPr id="9" name="Shape6"/>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72" w:name="_z2uunbcoz9dp"/>
      <w:bookmarkEnd w:id="72"/>
      <w:r>
        <w:rPr>
          <w:b/>
          <w:bCs/>
          <w:color w:val="000000"/>
        </w:rPr>
        <w:t>4. Import CSV Data into NetBox</w:t>
      </w:r>
    </w:p>
    <w:p>
      <w:pPr>
        <w:pStyle w:val="normal1"/>
        <w:spacing w:lineRule="auto" w:line="240" w:before="240" w:after="240"/>
        <w:rPr/>
      </w:pPr>
      <w:r>
        <w:rPr>
          <w:color w:val="1B1B1F"/>
          <w:sz w:val="24"/>
          <w:szCs w:val="24"/>
        </w:rPr>
        <w:t xml:space="preserve">Once the CSV files became the prepared Source of Truth, the main importer was executed:   </w:t>
      </w:r>
      <w:r>
        <w:rPr>
          <w:b/>
          <w:bCs/>
          <w:color w:val="1B1B1F"/>
          <w:sz w:val="24"/>
          <w:szCs w:val="24"/>
          <w:shd w:fill="F3F3F3" w:val="clear"/>
        </w:rPr>
        <w:t>python3 python/importers/run_import.py</w:t>
      </w:r>
    </w:p>
    <w:p>
      <w:pPr>
        <w:pStyle w:val="Heading3"/>
        <w:keepNext w:val="false"/>
        <w:keepLines w:val="false"/>
        <w:spacing w:lineRule="auto" w:line="240" w:before="280" w:after="80"/>
        <w:rPr>
          <w:b/>
          <w:bCs/>
          <w:color w:val="1B1B1F"/>
          <w:sz w:val="26"/>
          <w:szCs w:val="26"/>
        </w:rPr>
      </w:pPr>
      <w:bookmarkStart w:id="73" w:name="_u2heyjoeblpv"/>
      <w:bookmarkEnd w:id="73"/>
      <w:r>
        <w:rPr>
          <w:b/>
          <w:bCs/>
          <w:color w:val="1B1B1F"/>
          <w:szCs w:val="26"/>
        </w:rPr>
        <w:t>Import Flow</w:t>
      </w:r>
    </w:p>
    <w:p>
      <w:pPr>
        <w:pStyle w:val="normal1"/>
        <w:rPr/>
      </w:pPr>
      <w:r>
        <w:rPr/>
        <w:drawing>
          <wp:inline distT="0" distB="0" distL="0" distR="0">
            <wp:extent cx="5253355" cy="3162300"/>
            <wp:effectExtent l="0" t="0" r="0" b="0"/>
            <wp:docPr id="10" name="image1.jpg" descr="A professional workflow diagram showing the CSV to NetBox import process. It features a central importer script branching into three main categories: DCIM (sites, roles, types, devices, interfaces), IPAM (VLANs, prefixes, IPs), and Config Context (global, site, device). Clean, modern vector style with a soft professional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g" descr="A professional workflow diagram showing the CSV to NetBox import process. It features a central importer script branching into three main categories: DCIM (sites, roles, types, devices, interfaces), IPAM (VLANs, prefixes, IPs), and Config Context (global, site, device). Clean, modern vector style with a soft professional background."/>
                    <pic:cNvPicPr>
                      <a:picLocks noChangeAspect="1" noChangeArrowheads="1"/>
                    </pic:cNvPicPr>
                  </pic:nvPicPr>
                  <pic:blipFill>
                    <a:blip r:embed="rId18"/>
                    <a:stretch>
                      <a:fillRect/>
                    </a:stretch>
                  </pic:blipFill>
                  <pic:spPr bwMode="auto">
                    <a:xfrm>
                      <a:off x="0" y="0"/>
                      <a:ext cx="5253355" cy="3162300"/>
                    </a:xfrm>
                    <a:prstGeom prst="rect">
                      <a:avLst/>
                    </a:prstGeom>
                    <a:noFill/>
                  </pic:spPr>
                </pic:pic>
              </a:graphicData>
            </a:graphic>
          </wp:inline>
        </w:drawing>
      </w:r>
    </w:p>
    <w:p>
      <w:pPr>
        <w:pStyle w:val="normal1"/>
        <w:rPr>
          <w:b/>
          <w:bCs/>
          <w:color w:val="1B1B1F"/>
          <w:sz w:val="24"/>
          <w:szCs w:val="24"/>
        </w:rPr>
      </w:pPr>
      <w:r>
        <w:rPr/>
        <mc:AlternateContent>
          <mc:Choice Requires="wps">
            <w:drawing>
              <wp:inline distT="0" distB="0" distL="0" distR="0">
                <wp:extent cx="5943600" cy="19050"/>
                <wp:effectExtent l="0" t="0" r="0" b="0"/>
                <wp:docPr id="11" name="Shape7"/>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74" w:name="_q1xolgsutsco"/>
      <w:bookmarkEnd w:id="74"/>
      <w:r>
        <w:rPr>
          <w:b/>
          <w:bCs/>
          <w:color w:val="000000"/>
        </w:rPr>
        <w:t>5. NetBox Onboarding Result</w:t>
      </w:r>
    </w:p>
    <w:p>
      <w:pPr>
        <w:pStyle w:val="normal1"/>
        <w:spacing w:lineRule="auto" w:line="240" w:before="240" w:after="240"/>
        <w:rPr>
          <w:color w:val="1B1B1F"/>
          <w:sz w:val="24"/>
          <w:szCs w:val="24"/>
        </w:rPr>
      </w:pPr>
      <w:r>
        <w:rPr>
          <w:color w:val="1B1B1F"/>
          <w:sz w:val="24"/>
          <w:szCs w:val="24"/>
        </w:rPr>
        <w:t>The following devices were successfully onboarded into NetBox:</w:t>
      </w:r>
    </w:p>
    <w:p>
      <w:pPr>
        <w:pStyle w:val="normal1"/>
        <w:rPr>
          <w:b/>
          <w:bCs/>
          <w:color w:val="1B1B1F"/>
          <w:sz w:val="24"/>
          <w:szCs w:val="24"/>
        </w:rPr>
      </w:pPr>
      <w:r>
        <w:rPr>
          <w:b/>
          <w:bCs/>
          <w:color w:val="1B1B1F"/>
          <w:sz w:val="24"/>
          <w:szCs w:val="24"/>
        </w:rPr>
        <w:t>R1_gns3</w:t>
      </w:r>
    </w:p>
    <w:p>
      <w:pPr>
        <w:pStyle w:val="normal1"/>
        <w:rPr>
          <w:b/>
          <w:bCs/>
          <w:color w:val="1B1B1F"/>
          <w:sz w:val="24"/>
          <w:szCs w:val="24"/>
        </w:rPr>
      </w:pPr>
      <w:r>
        <w:rPr>
          <w:b/>
          <w:bCs/>
          <w:color w:val="1B1B1F"/>
          <w:sz w:val="24"/>
          <w:szCs w:val="24"/>
        </w:rPr>
        <w:t>SW1_gns3</w:t>
      </w:r>
    </w:p>
    <w:p>
      <w:pPr>
        <w:pStyle w:val="normal1"/>
        <w:rPr>
          <w:b/>
          <w:bCs/>
          <w:color w:val="1B1B1F"/>
          <w:sz w:val="24"/>
          <w:szCs w:val="24"/>
        </w:rPr>
      </w:pPr>
      <w:r>
        <w:rPr>
          <w:b/>
          <w:bCs/>
          <w:color w:val="1B1B1F"/>
          <w:sz w:val="24"/>
          <w:szCs w:val="24"/>
        </w:rPr>
        <w:t>SW2_gns3</w:t>
      </w:r>
    </w:p>
    <w:p>
      <w:pPr>
        <w:pStyle w:val="normal1"/>
        <w:spacing w:lineRule="auto" w:line="240" w:before="240" w:after="240"/>
        <w:rPr>
          <w:color w:val="1B1B1F"/>
          <w:sz w:val="24"/>
          <w:szCs w:val="24"/>
        </w:rPr>
      </w:pPr>
      <w:r>
        <w:rPr>
          <w:color w:val="1B1B1F"/>
          <w:sz w:val="24"/>
          <w:szCs w:val="24"/>
        </w:rPr>
        <w:t>For each device, the onboarding process populated:</w:t>
      </w:r>
    </w:p>
    <w:p>
      <w:pPr>
        <w:pStyle w:val="normal1"/>
        <w:rPr/>
      </w:pPr>
      <w:r>
        <w:rPr/>
      </w:r>
    </w:p>
    <w:tbl>
      <w:tblPr>
        <w:tblStyle w:val="Table13"/>
        <w:tblW w:w="10800" w:type="dxa"/>
        <w:jc w:val="center"/>
        <w:tblInd w:w="0" w:type="dxa"/>
        <w:tblLayout w:type="fixed"/>
        <w:tblCellMar>
          <w:top w:w="0" w:type="dxa"/>
          <w:start w:w="108" w:type="dxa"/>
          <w:bottom w:w="0" w:type="dxa"/>
          <w:end w:w="108" w:type="dxa"/>
        </w:tblCellMar>
        <w:tblLook w:val="0600"/>
      </w:tblPr>
      <w:tblGrid>
        <w:gridCol w:w="4000"/>
        <w:gridCol w:w="6800"/>
      </w:tblGrid>
      <w:tr>
        <w:trPr>
          <w:tblHeader w:val="true"/>
        </w:trPr>
        <w:tc>
          <w:tcPr>
            <w:tcW w:w="4000"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color w:val="1B1B1F"/>
                <w:sz w:val="24"/>
                <w:szCs w:val="24"/>
              </w:rPr>
              <w:t>Attribute Category</w:t>
            </w:r>
          </w:p>
        </w:tc>
        <w:tc>
          <w:tcPr>
            <w:tcW w:w="6800"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color w:val="1B1B1F"/>
                <w:sz w:val="24"/>
                <w:szCs w:val="24"/>
              </w:rPr>
              <w:t>Onboarded Data Components</w:t>
            </w:r>
          </w:p>
        </w:tc>
      </w:tr>
      <w:tr>
        <w:trPr/>
        <w:tc>
          <w:tcPr>
            <w:tcW w:w="40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Core Inventory</w:t>
            </w:r>
          </w:p>
        </w:tc>
        <w:tc>
          <w:tcPr>
            <w:tcW w:w="6800" w:type="dxa"/>
            <w:tcBorders>
              <w:top w:val="single" w:sz="8" w:space="0" w:color="000000"/>
              <w:start w:val="single" w:sz="8" w:space="0" w:color="000000"/>
              <w:bottom w:val="single" w:sz="8" w:space="0" w:color="000000"/>
              <w:end w:val="single" w:sz="8" w:space="0" w:color="000000"/>
            </w:tcBorders>
          </w:tcPr>
          <w:p>
            <w:pPr>
              <w:pStyle w:val="normal1"/>
              <w:rPr/>
            </w:pPr>
            <w:r>
              <w:rPr>
                <w:color w:val="1B1B1F"/>
                <w:sz w:val="24"/>
                <w:szCs w:val="24"/>
              </w:rPr>
              <w:t>Device, Site, Device Role, Device Type, Platform</w:t>
            </w:r>
          </w:p>
        </w:tc>
      </w:tr>
      <w:tr>
        <w:trPr/>
        <w:tc>
          <w:tcPr>
            <w:tcW w:w="40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Network Connectivity</w:t>
            </w:r>
          </w:p>
        </w:tc>
        <w:tc>
          <w:tcPr>
            <w:tcW w:w="6800" w:type="dxa"/>
            <w:tcBorders>
              <w:top w:val="single" w:sz="8" w:space="0" w:color="000000"/>
              <w:start w:val="single" w:sz="8" w:space="0" w:color="000000"/>
              <w:bottom w:val="single" w:sz="8" w:space="0" w:color="000000"/>
              <w:end w:val="single" w:sz="8" w:space="0" w:color="000000"/>
            </w:tcBorders>
          </w:tcPr>
          <w:p>
            <w:pPr>
              <w:pStyle w:val="normal1"/>
              <w:rPr/>
            </w:pPr>
            <w:r>
              <w:rPr>
                <w:color w:val="1B1B1F"/>
                <w:sz w:val="24"/>
                <w:szCs w:val="24"/>
              </w:rPr>
              <w:t>Interfaces, IP Address Assignments</w:t>
            </w:r>
          </w:p>
        </w:tc>
      </w:tr>
      <w:tr>
        <w:trPr/>
        <w:tc>
          <w:tcPr>
            <w:tcW w:w="4000" w:type="dxa"/>
            <w:tcBorders>
              <w:top w:val="single" w:sz="8" w:space="0" w:color="000000"/>
              <w:start w:val="single" w:sz="8" w:space="0" w:color="000000"/>
              <w:bottom w:val="single" w:sz="8" w:space="0" w:color="000000"/>
              <w:end w:val="single" w:sz="8" w:space="0" w:color="000000"/>
            </w:tcBorders>
          </w:tcPr>
          <w:p>
            <w:pPr>
              <w:pStyle w:val="normal1"/>
              <w:rPr/>
            </w:pPr>
            <w:r>
              <w:rPr>
                <w:b/>
                <w:bCs/>
                <w:color w:val="1B1B1F"/>
                <w:sz w:val="24"/>
                <w:szCs w:val="24"/>
              </w:rPr>
              <w:t>Configuration</w:t>
            </w:r>
          </w:p>
        </w:tc>
        <w:tc>
          <w:tcPr>
            <w:tcW w:w="6800" w:type="dxa"/>
            <w:tcBorders>
              <w:top w:val="single" w:sz="8" w:space="0" w:color="000000"/>
              <w:start w:val="single" w:sz="8" w:space="0" w:color="000000"/>
              <w:bottom w:val="single" w:sz="8" w:space="0" w:color="000000"/>
              <w:end w:val="single" w:sz="8" w:space="0" w:color="000000"/>
            </w:tcBorders>
          </w:tcPr>
          <w:p>
            <w:pPr>
              <w:pStyle w:val="normal1"/>
              <w:rPr/>
            </w:pPr>
            <w:r>
              <w:rPr>
                <w:color w:val="1B1B1F"/>
                <w:sz w:val="24"/>
                <w:szCs w:val="24"/>
              </w:rPr>
              <w:t>Configuration Context (Global, Site, and Device-specific)</w:t>
            </w:r>
          </w:p>
        </w:tc>
      </w:tr>
    </w:tbl>
    <w:p>
      <w:pPr>
        <w:pStyle w:val="normal1"/>
        <w:rPr>
          <w:b/>
          <w:bCs/>
          <w:color w:val="1B1B1F"/>
          <w:sz w:val="24"/>
          <w:szCs w:val="24"/>
        </w:rPr>
      </w:pPr>
      <w:r>
        <w:rPr/>
        <mc:AlternateContent>
          <mc:Choice Requires="wps">
            <w:drawing>
              <wp:inline distT="0" distB="0" distL="0" distR="0">
                <wp:extent cx="635" cy="19050"/>
                <wp:effectExtent l="0" t="0" r="0" b="0"/>
                <wp:docPr id="12" name="Shape8"/>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pPr>
        <w:pStyle w:val="normal1"/>
        <w:rPr>
          <w:b/>
          <w:bCs/>
          <w:color w:val="1B1B1F"/>
          <w:sz w:val="24"/>
          <w:szCs w:val="24"/>
        </w:rPr>
      </w:pPr>
      <w:r>
        <w:rPr>
          <w:b/>
          <w:bCs/>
          <w:color w:val="1B1B1F"/>
          <w:sz w:val="24"/>
          <w:szCs w:val="24"/>
        </w:rPr>
      </w:r>
    </w:p>
    <w:p>
      <w:pPr>
        <w:pStyle w:val="Heading2"/>
        <w:rPr/>
      </w:pPr>
      <w:bookmarkStart w:id="75" w:name="_niz8ugh1o2sv"/>
      <w:bookmarkEnd w:id="75"/>
      <w:r>
        <w:rPr>
          <w:b/>
          <w:bCs/>
          <w:color w:val="000000"/>
        </w:rPr>
        <w:t>6. Final End-to-End Architecture</w:t>
      </w:r>
    </w:p>
    <w:p>
      <w:pPr>
        <w:pStyle w:val="normal1"/>
        <w:rPr/>
      </w:pPr>
      <w:r>
        <w:rPr/>
        <w:drawing>
          <wp:inline distT="0" distB="0" distL="0" distR="0">
            <wp:extent cx="6515100" cy="2105660"/>
            <wp:effectExtent l="0" t="0" r="0" b="0"/>
            <wp:docPr id="13" name="image5.jpg" descr="A comprehensive end-to-end architecture diagram representing the full onboarding pipeline. It shows the logical transition from GNS3 Topology to Discovery, then to Artifacts, followed by CSV Alignment, the NetBox Importer, and finally the NetBox Source of Truth database. Clean, high-contrast professional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jpg" descr="A comprehensive end-to-end architecture diagram representing the full onboarding pipeline. It shows the logical transition from GNS3 Topology to Discovery, then to Artifacts, followed by CSV Alignment, the NetBox Importer, and finally the NetBox Source of Truth database. Clean, high-contrast professional design."/>
                    <pic:cNvPicPr>
                      <a:picLocks noChangeAspect="1" noChangeArrowheads="1"/>
                    </pic:cNvPicPr>
                  </pic:nvPicPr>
                  <pic:blipFill>
                    <a:blip r:embed="rId19"/>
                    <a:stretch>
                      <a:fillRect/>
                    </a:stretch>
                  </pic:blipFill>
                  <pic:spPr bwMode="auto">
                    <a:xfrm>
                      <a:off x="0" y="0"/>
                      <a:ext cx="6515100" cy="2105660"/>
                    </a:xfrm>
                    <a:prstGeom prst="rect">
                      <a:avLst/>
                    </a:prstGeom>
                    <a:noFill/>
                  </pic:spPr>
                </pic:pic>
              </a:graphicData>
            </a:graphic>
          </wp:inline>
        </w:drawing>
      </w:r>
    </w:p>
    <w:p>
      <w:pPr>
        <w:pStyle w:val="Heading2"/>
        <w:spacing w:lineRule="auto" w:line="240" w:before="360" w:after="80"/>
        <w:rPr>
          <w:sz w:val="26"/>
          <w:szCs w:val="26"/>
        </w:rPr>
      </w:pPr>
      <w:bookmarkStart w:id="76" w:name="_cqpl708emqvn"/>
      <w:bookmarkEnd w:id="76"/>
      <w:r>
        <w:rPr>
          <w:b/>
          <w:bCs/>
          <w:color w:val="1B1B1F"/>
          <w:szCs w:val="34"/>
        </w:rPr>
        <w:t>Key Commands Used</w:t>
      </w:r>
    </w:p>
    <w:p>
      <w:pPr>
        <w:pStyle w:val="Heading3"/>
        <w:shd w:val="clear" w:fill="F3F3F3"/>
        <w:spacing w:lineRule="auto" w:line="240" w:before="280" w:after="0"/>
        <w:rPr/>
      </w:pPr>
      <w:bookmarkStart w:id="77" w:name="_1sw984qq3a30"/>
      <w:bookmarkEnd w:id="77"/>
      <w:r>
        <w:rPr>
          <w:b/>
          <w:bCs/>
          <w:color w:val="1B1B1F"/>
          <w:szCs w:val="26"/>
        </w:rPr>
        <w:t>1. Discover data from GNS3 devices</w:t>
      </w:r>
    </w:p>
    <w:p>
      <w:pPr>
        <w:pStyle w:val="normal1"/>
        <w:shd w:val="clear" w:fill="F3F3F3"/>
        <w:spacing w:lineRule="auto" w:line="240" w:before="0" w:after="0"/>
        <w:rPr/>
      </w:pPr>
      <w:r>
        <w:rPr>
          <w:b/>
          <w:bCs/>
          <w:color w:val="1B1B1F"/>
          <w:sz w:val="24"/>
          <w:szCs w:val="24"/>
        </w:rPr>
        <w:t>python3 device_migration/cli.py discover \</w:t>
      </w:r>
    </w:p>
    <w:p>
      <w:pPr>
        <w:pStyle w:val="normal1"/>
        <w:shd w:val="clear" w:fill="F3F3F3"/>
        <w:spacing w:lineRule="auto" w:line="240" w:before="0" w:after="0"/>
        <w:rPr/>
      </w:pPr>
      <w:r>
        <w:rPr>
          <w:b/>
          <w:bCs/>
          <w:color w:val="1B1B1F"/>
          <w:sz w:val="24"/>
          <w:szCs w:val="24"/>
        </w:rPr>
        <w:t xml:space="preserve">  </w:t>
      </w:r>
      <w:r>
        <w:rPr>
          <w:b/>
          <w:bCs/>
          <w:color w:val="1B1B1F"/>
          <w:sz w:val="24"/>
          <w:szCs w:val="24"/>
        </w:rPr>
        <w:t>--manifest config/migration/gns3_staging_discovery.yaml \</w:t>
      </w:r>
    </w:p>
    <w:p>
      <w:pPr>
        <w:pStyle w:val="normal1"/>
        <w:shd w:val="clear" w:fill="F3F3F3"/>
        <w:spacing w:lineRule="auto" w:line="240" w:before="0" w:after="0"/>
        <w:rPr/>
      </w:pPr>
      <w:r>
        <w:rPr>
          <w:b/>
          <w:bCs/>
          <w:color w:val="1B1B1F"/>
          <w:sz w:val="24"/>
          <w:szCs w:val="24"/>
        </w:rPr>
        <w:t xml:space="preserve">  </w:t>
      </w:r>
      <w:r>
        <w:rPr>
          <w:b/>
          <w:bCs/>
          <w:color w:val="1B1B1F"/>
          <w:sz w:val="24"/>
          <w:szCs w:val="24"/>
        </w:rPr>
        <w:t>--output-dir artifacts/migration/gns3_staging</w:t>
      </w:r>
    </w:p>
    <w:p>
      <w:pPr>
        <w:pStyle w:val="Heading3"/>
        <w:keepNext w:val="false"/>
        <w:keepLines w:val="false"/>
        <w:spacing w:lineRule="auto" w:line="240" w:before="280" w:after="80"/>
        <w:rPr>
          <w:b/>
          <w:bCs/>
          <w:color w:val="1B1B1F"/>
          <w:sz w:val="26"/>
          <w:szCs w:val="26"/>
        </w:rPr>
      </w:pPr>
      <w:bookmarkStart w:id="78" w:name="_kiulyyg6c55s"/>
      <w:bookmarkEnd w:id="78"/>
      <w:r>
        <w:rPr>
          <w:b/>
          <w:bCs/>
          <w:color w:val="1B1B1F"/>
          <w:szCs w:val="26"/>
        </w:rPr>
        <w:t>2. Import the CSV Source of Truth into NetBox</w:t>
      </w:r>
    </w:p>
    <w:p>
      <w:pPr>
        <w:pStyle w:val="normal1"/>
        <w:shd w:val="clear" w:fill="F3F3F3"/>
        <w:rPr/>
      </w:pPr>
      <w:r>
        <w:rPr>
          <w:b/>
          <w:bCs/>
          <w:color w:val="1B1B1F"/>
          <w:sz w:val="24"/>
          <w:szCs w:val="24"/>
        </w:rPr>
        <w:t>python3 python/importers/run_import.py</w:t>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r>
        <w:br w:type="page"/>
      </w:r>
    </w:p>
    <w:p>
      <w:pPr>
        <w:pStyle w:val="Heading1"/>
        <w:pBdr>
          <w:bottom w:val="single" w:sz="18" w:space="4" w:color="1F3A5F"/>
        </w:pBdr>
        <w:shd w:val="clear" w:color="auto" w:fill="EAF0F8"/>
        <w:spacing w:before="0" w:after="240"/>
        <w:jc w:val="center"/>
        <w:rPr/>
      </w:pPr>
      <w:bookmarkStart w:id="79" w:name="_cv2dbikaywcc"/>
      <w:bookmarkEnd w:id="79"/>
      <w:r>
        <w:rPr>
          <w:b/>
          <w:bCs/>
          <w:color w:val="1F3A5F"/>
          <w:sz w:val="48"/>
        </w:rPr>
        <w:t>CI Pipeline</w:t>
      </w:r>
    </w:p>
    <w:p>
      <w:pPr>
        <w:pStyle w:val="Heading2"/>
        <w:rPr/>
      </w:pPr>
      <w:bookmarkStart w:id="80" w:name="_iexek45scrpz"/>
      <w:bookmarkEnd w:id="80"/>
      <w:r>
        <w:rPr>
          <w:b/>
          <w:bCs/>
        </w:rPr>
        <w:t>1. Pipeline Purpose</w:t>
      </w:r>
    </w:p>
    <w:p>
      <w:pPr>
        <w:pStyle w:val="normal1"/>
        <w:numPr>
          <w:ilvl w:val="0"/>
          <w:numId w:val="12"/>
        </w:numPr>
        <w:ind w:hanging="360" w:start="720"/>
        <w:rPr/>
      </w:pPr>
      <w:r>
        <w:rPr/>
        <w:t>The CI pipeline is an automated quality gate for the Network Automation Platform.</w:t>
      </w:r>
    </w:p>
    <w:p>
      <w:pPr>
        <w:pStyle w:val="normal1"/>
        <w:numPr>
          <w:ilvl w:val="0"/>
          <w:numId w:val="12"/>
        </w:numPr>
        <w:ind w:hanging="360" w:start="720"/>
        <w:rPr/>
      </w:pPr>
      <w:r>
        <w:rPr/>
        <w:t>It checks project changes before they are trusted for further deployment activities.</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Developer Change</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Local CI Check</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Git Push / Pull Request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GitHub Actions CI Check</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PASS 🟢 / FAIL 🔴</w:t>
      </w:r>
    </w:p>
    <w:p>
      <w:pPr>
        <w:pStyle w:val="normal1"/>
        <w:numPr>
          <w:ilvl w:val="0"/>
          <w:numId w:val="12"/>
        </w:numPr>
        <w:ind w:hanging="360" w:start="720"/>
        <w:rPr/>
      </w:pPr>
      <w:r>
        <w:rPr/>
        <w:t>CI does not deploy configurations, connect to network devices, or connect to NetBox.</w:t>
      </w:r>
    </w:p>
    <w:p>
      <w:pPr>
        <w:pStyle w:val="normal1"/>
        <w:rPr>
          <w:b/>
          <w:bCs/>
          <w:color w:val="1B1B1F"/>
          <w:sz w:val="24"/>
          <w:szCs w:val="24"/>
        </w:rPr>
      </w:pPr>
      <w:r>
        <w:rPr/>
        <mc:AlternateContent>
          <mc:Choice Requires="wps">
            <w:drawing>
              <wp:inline distT="0" distB="0" distL="0" distR="0">
                <wp:extent cx="5943600" cy="19050"/>
                <wp:effectExtent l="0" t="0" r="0" b="0"/>
                <wp:docPr id="14" name="Shape9"/>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81" w:name="_fdak0zga69n3"/>
      <w:bookmarkEnd w:id="81"/>
      <w:r>
        <w:rPr>
          <w:b/>
          <w:bCs/>
        </w:rPr>
        <w:t>2. Core Configuration Files</w:t>
      </w:r>
    </w:p>
    <w:p>
      <w:pPr>
        <w:pStyle w:val="normal1"/>
        <w:rPr/>
      </w:pPr>
      <w:r>
        <w:rPr/>
      </w:r>
    </w:p>
    <w:tbl>
      <w:tblPr>
        <w:tblStyle w:val="Table14"/>
        <w:tblW w:w="9200" w:type="dxa"/>
        <w:jc w:val="start"/>
        <w:tblInd w:w="0" w:type="dxa"/>
        <w:tblLayout w:type="fixed"/>
        <w:tblCellMar>
          <w:top w:w="0" w:type="dxa"/>
          <w:start w:w="108" w:type="dxa"/>
          <w:bottom w:w="0" w:type="dxa"/>
          <w:end w:w="108" w:type="dxa"/>
        </w:tblCellMar>
        <w:tblLook w:val="0600"/>
      </w:tblPr>
      <w:tblGrid>
        <w:gridCol w:w="3599"/>
        <w:gridCol w:w="3600"/>
        <w:gridCol w:w="2001"/>
      </w:tblGrid>
      <w:tr>
        <w:trPr>
          <w:trHeight w:val="500" w:hRule="atLeast"/>
        </w:trPr>
        <w:tc>
          <w:tcPr>
            <w:tcW w:w="3599" w:type="dxa"/>
            <w:tcBorders/>
          </w:tcPr>
          <w:p>
            <w:pPr>
              <w:pStyle w:val="normal1"/>
              <w:jc w:val="center"/>
              <w:rPr/>
            </w:pPr>
            <w:r>
              <w:rPr>
                <w:color w:val="1B1B1F"/>
                <w:sz w:val="24"/>
                <w:szCs w:val="24"/>
              </w:rPr>
              <w:t>File</w:t>
            </w:r>
          </w:p>
        </w:tc>
        <w:tc>
          <w:tcPr>
            <w:tcW w:w="3600" w:type="dxa"/>
            <w:tcBorders/>
          </w:tcPr>
          <w:p>
            <w:pPr>
              <w:pStyle w:val="normal1"/>
              <w:jc w:val="center"/>
              <w:rPr/>
            </w:pPr>
            <w:r>
              <w:rPr>
                <w:color w:val="1B1B1F"/>
                <w:sz w:val="24"/>
                <w:szCs w:val="24"/>
              </w:rPr>
              <w:t>Purpose</w:t>
            </w:r>
          </w:p>
        </w:tc>
        <w:tc>
          <w:tcPr>
            <w:tcW w:w="2001" w:type="dxa"/>
            <w:tcBorders/>
          </w:tcPr>
          <w:p>
            <w:pPr>
              <w:pStyle w:val="normal1"/>
              <w:jc w:val="center"/>
              <w:rPr/>
            </w:pPr>
            <w:r>
              <w:rPr>
                <w:color w:val="1B1B1F"/>
                <w:sz w:val="24"/>
                <w:szCs w:val="24"/>
              </w:rPr>
              <w:t>Category</w:t>
            </w:r>
          </w:p>
        </w:tc>
      </w:tr>
      <w:tr>
        <w:trPr>
          <w:trHeight w:val="785" w:hRule="atLeast"/>
        </w:trPr>
        <w:tc>
          <w:tcPr>
            <w:tcW w:w="3599" w:type="dxa"/>
            <w:tcBorders/>
          </w:tcPr>
          <w:p>
            <w:pPr>
              <w:pStyle w:val="normal1"/>
              <w:rPr/>
            </w:pPr>
            <w:r>
              <w:rPr>
                <w:rFonts w:eastAsia="Roboto Mono" w:cs="Roboto Mono" w:ascii="Roboto Mono" w:hAnsi="Roboto Mono"/>
                <w:color w:val="188038"/>
                <w:sz w:val="24"/>
                <w:szCs w:val="24"/>
              </w:rPr>
              <w:t>enterprise_real_sot/tests/ci_runner.py</w:t>
            </w:r>
          </w:p>
        </w:tc>
        <w:tc>
          <w:tcPr>
            <w:tcW w:w="3600" w:type="dxa"/>
            <w:tcBorders/>
          </w:tcPr>
          <w:p>
            <w:pPr>
              <w:pStyle w:val="normal1"/>
              <w:rPr/>
            </w:pPr>
            <w:r>
              <w:rPr>
                <w:color w:val="1B1B1F"/>
                <w:sz w:val="24"/>
                <w:szCs w:val="24"/>
              </w:rPr>
              <w:t>Main Python script that performs all CI validation</w:t>
            </w:r>
          </w:p>
        </w:tc>
        <w:tc>
          <w:tcPr>
            <w:tcW w:w="2001" w:type="dxa"/>
            <w:tcBorders/>
          </w:tcPr>
          <w:p>
            <w:pPr>
              <w:pStyle w:val="normal1"/>
              <w:jc w:val="center"/>
              <w:rPr/>
            </w:pPr>
            <w:r>
              <w:rPr>
                <w:color w:val="1B1B1F"/>
                <w:sz w:val="24"/>
                <w:szCs w:val="24"/>
              </w:rPr>
              <w:t>Automation</w:t>
            </w:r>
          </w:p>
        </w:tc>
      </w:tr>
      <w:tr>
        <w:trPr>
          <w:trHeight w:val="785" w:hRule="atLeast"/>
        </w:trPr>
        <w:tc>
          <w:tcPr>
            <w:tcW w:w="3599" w:type="dxa"/>
            <w:tcBorders/>
          </w:tcPr>
          <w:p>
            <w:pPr>
              <w:pStyle w:val="normal1"/>
              <w:rPr/>
            </w:pPr>
            <w:r>
              <w:rPr>
                <w:rFonts w:eastAsia="Roboto Mono" w:cs="Roboto Mono" w:ascii="Roboto Mono" w:hAnsi="Roboto Mono"/>
                <w:color w:val="188038"/>
                <w:sz w:val="24"/>
                <w:szCs w:val="24"/>
              </w:rPr>
              <w:t>.github/workflows/ci-validation.yml</w:t>
            </w:r>
          </w:p>
        </w:tc>
        <w:tc>
          <w:tcPr>
            <w:tcW w:w="3600" w:type="dxa"/>
            <w:tcBorders/>
          </w:tcPr>
          <w:p>
            <w:pPr>
              <w:pStyle w:val="normal1"/>
              <w:rPr/>
            </w:pPr>
            <w:r>
              <w:rPr>
                <w:color w:val="1B1B1F"/>
                <w:sz w:val="24"/>
                <w:szCs w:val="24"/>
              </w:rPr>
              <w:t>Tells GitHub Actions when and how to run CI</w:t>
            </w:r>
          </w:p>
        </w:tc>
        <w:tc>
          <w:tcPr>
            <w:tcW w:w="2001" w:type="dxa"/>
            <w:tcBorders/>
          </w:tcPr>
          <w:p>
            <w:pPr>
              <w:pStyle w:val="normal1"/>
              <w:jc w:val="center"/>
              <w:rPr/>
            </w:pPr>
            <w:r>
              <w:rPr>
                <w:color w:val="1B1B1F"/>
                <w:sz w:val="24"/>
                <w:szCs w:val="24"/>
              </w:rPr>
              <w:t>CI/CD</w:t>
            </w:r>
          </w:p>
        </w:tc>
      </w:tr>
      <w:tr>
        <w:trPr>
          <w:trHeight w:val="785" w:hRule="atLeast"/>
        </w:trPr>
        <w:tc>
          <w:tcPr>
            <w:tcW w:w="3599" w:type="dxa"/>
            <w:tcBorders/>
          </w:tcPr>
          <w:p>
            <w:pPr>
              <w:pStyle w:val="normal1"/>
              <w:rPr/>
            </w:pPr>
            <w:r>
              <w:rPr>
                <w:rFonts w:eastAsia="Roboto Mono" w:cs="Roboto Mono" w:ascii="Roboto Mono" w:hAnsi="Roboto Mono"/>
                <w:color w:val="188038"/>
                <w:sz w:val="24"/>
                <w:szCs w:val="24"/>
              </w:rPr>
              <w:t>enterprise_real_sot/requirements.txt</w:t>
            </w:r>
          </w:p>
        </w:tc>
        <w:tc>
          <w:tcPr>
            <w:tcW w:w="3600" w:type="dxa"/>
            <w:tcBorders/>
          </w:tcPr>
          <w:p>
            <w:pPr>
              <w:pStyle w:val="normal1"/>
              <w:rPr/>
            </w:pPr>
            <w:r>
              <w:rPr>
                <w:color w:val="1B1B1F"/>
                <w:sz w:val="24"/>
                <w:szCs w:val="24"/>
              </w:rPr>
              <w:t>Lists Python packages required by the CI/project imports</w:t>
            </w:r>
          </w:p>
        </w:tc>
        <w:tc>
          <w:tcPr>
            <w:tcW w:w="2001" w:type="dxa"/>
            <w:tcBorders/>
          </w:tcPr>
          <w:p>
            <w:pPr>
              <w:pStyle w:val="normal1"/>
              <w:jc w:val="center"/>
              <w:rPr/>
            </w:pPr>
            <w:r>
              <w:rPr>
                <w:color w:val="1B1B1F"/>
                <w:sz w:val="24"/>
                <w:szCs w:val="24"/>
              </w:rPr>
              <w:t>Dependencies</w:t>
            </w:r>
          </w:p>
        </w:tc>
      </w:tr>
      <w:tr>
        <w:trPr>
          <w:trHeight w:val="500" w:hRule="atLeast"/>
        </w:trPr>
        <w:tc>
          <w:tcPr>
            <w:tcW w:w="3599" w:type="dxa"/>
            <w:tcBorders/>
          </w:tcPr>
          <w:p>
            <w:pPr>
              <w:pStyle w:val="normal1"/>
              <w:rPr/>
            </w:pPr>
            <w:r>
              <w:rPr>
                <w:rFonts w:eastAsia="Roboto Mono" w:cs="Roboto Mono" w:ascii="Roboto Mono" w:hAnsi="Roboto Mono"/>
                <w:color w:val="188038"/>
                <w:sz w:val="24"/>
                <w:szCs w:val="24"/>
              </w:rPr>
              <w:t>enterprise_real_sot/docs/CI_DESIGN.md</w:t>
            </w:r>
          </w:p>
        </w:tc>
        <w:tc>
          <w:tcPr>
            <w:tcW w:w="3600" w:type="dxa"/>
            <w:tcBorders/>
          </w:tcPr>
          <w:p>
            <w:pPr>
              <w:pStyle w:val="normal1"/>
              <w:rPr/>
            </w:pPr>
            <w:r>
              <w:rPr>
                <w:color w:val="1B1B1F"/>
                <w:sz w:val="24"/>
                <w:szCs w:val="24"/>
              </w:rPr>
              <w:t>Living documentation for CI architecture</w:t>
            </w:r>
          </w:p>
        </w:tc>
        <w:tc>
          <w:tcPr>
            <w:tcW w:w="2001" w:type="dxa"/>
            <w:tcBorders/>
          </w:tcPr>
          <w:p>
            <w:pPr>
              <w:pStyle w:val="normal1"/>
              <w:jc w:val="center"/>
              <w:rPr/>
            </w:pPr>
            <w:r>
              <w:rPr>
                <w:color w:val="1B1B1F"/>
                <w:sz w:val="24"/>
                <w:szCs w:val="24"/>
              </w:rPr>
              <w:t>Documentation</w:t>
            </w:r>
          </w:p>
        </w:tc>
      </w:tr>
    </w:tbl>
    <w:p>
      <w:pPr>
        <w:pStyle w:val="normal1"/>
        <w:rPr>
          <w:b/>
          <w:bCs/>
          <w:color w:val="1B1B1F"/>
          <w:sz w:val="24"/>
          <w:szCs w:val="24"/>
        </w:rPr>
      </w:pPr>
      <w:r>
        <w:rPr/>
        <mc:AlternateContent>
          <mc:Choice Requires="wps">
            <w:drawing>
              <wp:inline distT="0" distB="0" distL="0" distR="0">
                <wp:extent cx="635" cy="19050"/>
                <wp:effectExtent l="0" t="0" r="0" b="0"/>
                <wp:docPr id="15" name="Shape10"/>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82" w:name="_rhb70f7ea5lp"/>
      <w:bookmarkEnd w:id="82"/>
      <w:r>
        <w:rPr>
          <w:b/>
          <w:bCs/>
        </w:rPr>
        <w:t>3. Local Development Workflow</w:t>
      </w:r>
    </w:p>
    <w:p>
      <w:pPr>
        <w:pStyle w:val="normal1"/>
        <w:spacing w:lineRule="auto" w:line="240" w:before="240" w:after="240"/>
        <w:rPr>
          <w:color w:val="1B1B1F"/>
          <w:sz w:val="24"/>
          <w:szCs w:val="24"/>
        </w:rPr>
      </w:pPr>
      <w:r>
        <w:rPr>
          <w:color w:val="1B1B1F"/>
          <w:sz w:val="24"/>
          <w:szCs w:val="24"/>
        </w:rPr>
        <w:t>Before pushing code, the developer can run:</w:t>
      </w:r>
    </w:p>
    <w:p>
      <w:pPr>
        <w:pStyle w:val="normal1"/>
        <w:rPr/>
      </w:pPr>
      <w:r>
        <w:rPr>
          <w:color w:val="1B1B1F"/>
          <w:sz w:val="24"/>
          <w:szCs w:val="24"/>
          <w:shd w:fill="F3F3F3" w:val="clear"/>
        </w:rPr>
        <w:t>cd enterprise_real_sot</w:t>
      </w:r>
    </w:p>
    <w:p>
      <w:pPr>
        <w:pStyle w:val="normal1"/>
        <w:rPr/>
      </w:pPr>
      <w:r>
        <w:rPr>
          <w:color w:val="1B1B1F"/>
          <w:sz w:val="24"/>
          <w:szCs w:val="24"/>
          <w:shd w:fill="F3F3F3" w:val="clear"/>
        </w:rPr>
        <w:t>pip install -r requirements.txt</w:t>
      </w:r>
    </w:p>
    <w:p>
      <w:pPr>
        <w:pStyle w:val="normal1"/>
        <w:rPr/>
      </w:pPr>
      <w:r>
        <w:rPr>
          <w:color w:val="1B1B1F"/>
          <w:sz w:val="24"/>
          <w:szCs w:val="24"/>
          <w:shd w:fill="F3F3F3" w:val="clear"/>
        </w:rPr>
        <w:t>python3 tests/ci_runner.py</w:t>
      </w:r>
    </w:p>
    <w:p>
      <w:pPr>
        <w:pStyle w:val="Heading3"/>
        <w:keepNext w:val="false"/>
        <w:keepLines w:val="false"/>
        <w:spacing w:lineRule="auto" w:line="240" w:before="280" w:after="80"/>
        <w:rPr>
          <w:color w:val="1B1B1F"/>
          <w:sz w:val="26"/>
          <w:szCs w:val="26"/>
        </w:rPr>
      </w:pPr>
      <w:bookmarkStart w:id="83" w:name="_z1vte8lugloy"/>
      <w:bookmarkEnd w:id="83"/>
      <w:r>
        <w:rPr>
          <w:color w:val="1B1B1F"/>
          <w:szCs w:val="26"/>
        </w:rPr>
        <w:t>Flow</w:t>
      </w:r>
    </w:p>
    <w:p>
      <w:pPr>
        <w:pStyle w:val="normal1"/>
        <w:rPr/>
      </w:pPr>
      <w:r>
        <w:rPr/>
      </w:r>
    </w:p>
    <w:tbl>
      <w:tblPr>
        <w:tblStyle w:val="Table15"/>
        <w:tblW w:w="10800" w:type="dxa"/>
        <w:jc w:val="center"/>
        <w:tblInd w:w="0" w:type="dxa"/>
        <w:tblLayout w:type="fixed"/>
        <w:tblCellMar>
          <w:top w:w="0" w:type="dxa"/>
          <w:start w:w="108" w:type="dxa"/>
          <w:bottom w:w="0" w:type="dxa"/>
          <w:end w:w="108" w:type="dxa"/>
        </w:tblCellMar>
        <w:tblLook w:val="0600"/>
      </w:tblPr>
      <w:tblGrid>
        <w:gridCol w:w="1196"/>
        <w:gridCol w:w="3603"/>
        <w:gridCol w:w="6001"/>
      </w:tblGrid>
      <w:tr>
        <w:trPr>
          <w:tblHeader w:val="true"/>
        </w:trPr>
        <w:tc>
          <w:tcPr>
            <w:tcW w:w="1196"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Layer</w:t>
            </w:r>
          </w:p>
        </w:tc>
        <w:tc>
          <w:tcPr>
            <w:tcW w:w="3603"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Validation Target</w:t>
            </w:r>
          </w:p>
        </w:tc>
        <w:tc>
          <w:tcPr>
            <w:tcW w:w="6001"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Description</w:t>
            </w:r>
          </w:p>
        </w:tc>
      </w:tr>
      <w:tr>
        <w:trPr/>
        <w:tc>
          <w:tcPr>
            <w:tcW w:w="1196" w:type="dxa"/>
            <w:tcBorders>
              <w:top w:val="single" w:sz="8" w:space="0" w:color="000000"/>
              <w:start w:val="single" w:sz="8" w:space="0" w:color="000000"/>
              <w:bottom w:val="single" w:sz="8" w:space="0" w:color="000000"/>
              <w:end w:val="single" w:sz="8" w:space="0" w:color="000000"/>
            </w:tcBorders>
          </w:tcPr>
          <w:p>
            <w:pPr>
              <w:pStyle w:val="normal1"/>
              <w:jc w:val="center"/>
              <w:rPr/>
            </w:pPr>
            <w:r>
              <w:rPr/>
              <w:t>1</w:t>
            </w:r>
          </w:p>
        </w:tc>
        <w:tc>
          <w:tcPr>
            <w:tcW w:w="3603" w:type="dxa"/>
            <w:tcBorders>
              <w:top w:val="single" w:sz="8" w:space="0" w:color="000000"/>
              <w:start w:val="single" w:sz="8" w:space="0" w:color="000000"/>
              <w:bottom w:val="single" w:sz="8" w:space="0" w:color="000000"/>
              <w:end w:val="single" w:sz="8" w:space="0" w:color="000000"/>
            </w:tcBorders>
          </w:tcPr>
          <w:p>
            <w:pPr>
              <w:pStyle w:val="normal1"/>
              <w:rPr/>
            </w:pPr>
            <w:r>
              <w:rPr>
                <w:b/>
                <w:bCs/>
              </w:rPr>
              <w:t>Python Syntax</w:t>
            </w:r>
          </w:p>
        </w:tc>
        <w:tc>
          <w:tcPr>
            <w:tcW w:w="6001" w:type="dxa"/>
            <w:tcBorders>
              <w:top w:val="single" w:sz="8" w:space="0" w:color="000000"/>
              <w:start w:val="single" w:sz="8" w:space="0" w:color="000000"/>
              <w:bottom w:val="single" w:sz="8" w:space="0" w:color="000000"/>
              <w:end w:val="single" w:sz="8" w:space="0" w:color="000000"/>
            </w:tcBorders>
          </w:tcPr>
          <w:p>
            <w:pPr>
              <w:pStyle w:val="normal1"/>
              <w:rPr/>
            </w:pPr>
            <w:r>
              <w:rPr/>
              <w:t>Ensures code compiles and adheres to basic Python formatting rules.</w:t>
            </w:r>
          </w:p>
        </w:tc>
      </w:tr>
      <w:tr>
        <w:trPr/>
        <w:tc>
          <w:tcPr>
            <w:tcW w:w="1196" w:type="dxa"/>
            <w:tcBorders>
              <w:top w:val="single" w:sz="8" w:space="0" w:color="000000"/>
              <w:start w:val="single" w:sz="8" w:space="0" w:color="000000"/>
              <w:bottom w:val="single" w:sz="8" w:space="0" w:color="000000"/>
              <w:end w:val="single" w:sz="8" w:space="0" w:color="000000"/>
            </w:tcBorders>
          </w:tcPr>
          <w:p>
            <w:pPr>
              <w:pStyle w:val="normal1"/>
              <w:jc w:val="center"/>
              <w:rPr/>
            </w:pPr>
            <w:r>
              <w:rPr/>
              <w:t>2</w:t>
            </w:r>
          </w:p>
        </w:tc>
        <w:tc>
          <w:tcPr>
            <w:tcW w:w="3603" w:type="dxa"/>
            <w:tcBorders>
              <w:top w:val="single" w:sz="8" w:space="0" w:color="000000"/>
              <w:start w:val="single" w:sz="8" w:space="0" w:color="000000"/>
              <w:bottom w:val="single" w:sz="8" w:space="0" w:color="000000"/>
              <w:end w:val="single" w:sz="8" w:space="0" w:color="000000"/>
            </w:tcBorders>
          </w:tcPr>
          <w:p>
            <w:pPr>
              <w:pStyle w:val="normal1"/>
              <w:rPr/>
            </w:pPr>
            <w:r>
              <w:rPr>
                <w:b/>
                <w:bCs/>
              </w:rPr>
              <w:t>Import Integrity</w:t>
            </w:r>
          </w:p>
        </w:tc>
        <w:tc>
          <w:tcPr>
            <w:tcW w:w="6001" w:type="dxa"/>
            <w:tcBorders>
              <w:top w:val="single" w:sz="8" w:space="0" w:color="000000"/>
              <w:start w:val="single" w:sz="8" w:space="0" w:color="000000"/>
              <w:bottom w:val="single" w:sz="8" w:space="0" w:color="000000"/>
              <w:end w:val="single" w:sz="8" w:space="0" w:color="000000"/>
            </w:tcBorders>
          </w:tcPr>
          <w:p>
            <w:pPr>
              <w:pStyle w:val="normal1"/>
              <w:rPr/>
            </w:pPr>
            <w:r>
              <w:rPr/>
              <w:t>Verifies all module paths and class references are resolvable at runtime.</w:t>
            </w:r>
          </w:p>
        </w:tc>
      </w:tr>
      <w:tr>
        <w:trPr/>
        <w:tc>
          <w:tcPr>
            <w:tcW w:w="1196" w:type="dxa"/>
            <w:tcBorders>
              <w:top w:val="single" w:sz="8" w:space="0" w:color="000000"/>
              <w:start w:val="single" w:sz="8" w:space="0" w:color="000000"/>
              <w:bottom w:val="single" w:sz="8" w:space="0" w:color="000000"/>
              <w:end w:val="single" w:sz="8" w:space="0" w:color="000000"/>
            </w:tcBorders>
          </w:tcPr>
          <w:p>
            <w:pPr>
              <w:pStyle w:val="normal1"/>
              <w:jc w:val="center"/>
              <w:rPr/>
            </w:pPr>
            <w:r>
              <w:rPr/>
              <w:t>3</w:t>
            </w:r>
          </w:p>
        </w:tc>
        <w:tc>
          <w:tcPr>
            <w:tcW w:w="3603" w:type="dxa"/>
            <w:tcBorders>
              <w:top w:val="single" w:sz="8" w:space="0" w:color="000000"/>
              <w:start w:val="single" w:sz="8" w:space="0" w:color="000000"/>
              <w:bottom w:val="single" w:sz="8" w:space="0" w:color="000000"/>
              <w:end w:val="single" w:sz="8" w:space="0" w:color="000000"/>
            </w:tcBorders>
          </w:tcPr>
          <w:p>
            <w:pPr>
              <w:pStyle w:val="normal1"/>
              <w:rPr/>
            </w:pPr>
            <w:r>
              <w:rPr>
                <w:b/>
                <w:bCs/>
              </w:rPr>
              <w:t>CSV SoT</w:t>
            </w:r>
          </w:p>
        </w:tc>
        <w:tc>
          <w:tcPr>
            <w:tcW w:w="6001" w:type="dxa"/>
            <w:tcBorders>
              <w:top w:val="single" w:sz="8" w:space="0" w:color="000000"/>
              <w:start w:val="single" w:sz="8" w:space="0" w:color="000000"/>
              <w:bottom w:val="single" w:sz="8" w:space="0" w:color="000000"/>
              <w:end w:val="single" w:sz="8" w:space="0" w:color="000000"/>
            </w:tcBorders>
          </w:tcPr>
          <w:p>
            <w:pPr>
              <w:pStyle w:val="normal1"/>
              <w:rPr/>
            </w:pPr>
            <w:r>
              <w:rPr/>
              <w:t>Validates schema, mandatory headers, and data uniqueness for the Source of Truth.</w:t>
            </w:r>
          </w:p>
        </w:tc>
      </w:tr>
      <w:tr>
        <w:trPr/>
        <w:tc>
          <w:tcPr>
            <w:tcW w:w="1196" w:type="dxa"/>
            <w:tcBorders>
              <w:top w:val="single" w:sz="8" w:space="0" w:color="000000"/>
              <w:start w:val="single" w:sz="8" w:space="0" w:color="000000"/>
              <w:bottom w:val="single" w:sz="8" w:space="0" w:color="000000"/>
              <w:end w:val="single" w:sz="8" w:space="0" w:color="000000"/>
            </w:tcBorders>
          </w:tcPr>
          <w:p>
            <w:pPr>
              <w:pStyle w:val="normal1"/>
              <w:jc w:val="center"/>
              <w:rPr/>
            </w:pPr>
            <w:r>
              <w:rPr/>
              <w:t>4</w:t>
            </w:r>
          </w:p>
        </w:tc>
        <w:tc>
          <w:tcPr>
            <w:tcW w:w="3603" w:type="dxa"/>
            <w:tcBorders>
              <w:top w:val="single" w:sz="8" w:space="0" w:color="000000"/>
              <w:start w:val="single" w:sz="8" w:space="0" w:color="000000"/>
              <w:bottom w:val="single" w:sz="8" w:space="0" w:color="000000"/>
              <w:end w:val="single" w:sz="8" w:space="0" w:color="000000"/>
            </w:tcBorders>
          </w:tcPr>
          <w:p>
            <w:pPr>
              <w:pStyle w:val="normal1"/>
              <w:rPr/>
            </w:pPr>
            <w:r>
              <w:rPr>
                <w:b/>
                <w:bCs/>
              </w:rPr>
              <w:t>YAML Validation</w:t>
            </w:r>
          </w:p>
        </w:tc>
        <w:tc>
          <w:tcPr>
            <w:tcW w:w="6001" w:type="dxa"/>
            <w:tcBorders>
              <w:top w:val="single" w:sz="8" w:space="0" w:color="000000"/>
              <w:start w:val="single" w:sz="8" w:space="0" w:color="000000"/>
              <w:bottom w:val="single" w:sz="8" w:space="0" w:color="000000"/>
              <w:end w:val="single" w:sz="8" w:space="0" w:color="000000"/>
            </w:tcBorders>
          </w:tcPr>
          <w:p>
            <w:pPr>
              <w:pStyle w:val="normal1"/>
              <w:rPr/>
            </w:pPr>
            <w:r>
              <w:rPr/>
              <w:t>Checks migration and discovery YAML files for proper structure and syntax.</w:t>
            </w:r>
          </w:p>
        </w:tc>
      </w:tr>
    </w:tbl>
    <w:p>
      <w:pPr>
        <w:pStyle w:val="normal1"/>
        <w:spacing w:lineRule="auto" w:line="240" w:before="240" w:after="240"/>
        <w:rPr>
          <w:color w:val="1B1B1F"/>
          <w:sz w:val="24"/>
          <w:szCs w:val="24"/>
        </w:rPr>
      </w:pPr>
      <w:r>
        <w:rPr>
          <w:color w:val="1B1B1F"/>
          <w:sz w:val="24"/>
          <w:szCs w:val="24"/>
        </w:rPr>
        <w:t>One command checks the relevant project files automatically. The developer does not need to manually run every Python file.</w:t>
      </w:r>
    </w:p>
    <w:p>
      <w:pPr>
        <w:pStyle w:val="normal1"/>
        <w:rPr>
          <w:b/>
          <w:bCs/>
          <w:color w:val="1B1B1F"/>
          <w:sz w:val="24"/>
          <w:szCs w:val="24"/>
        </w:rPr>
      </w:pPr>
      <w:r>
        <w:rPr/>
        <mc:AlternateContent>
          <mc:Choice Requires="wps">
            <w:drawing>
              <wp:inline distT="0" distB="0" distL="0" distR="0">
                <wp:extent cx="5943600" cy="19050"/>
                <wp:effectExtent l="0" t="0" r="0" b="0"/>
                <wp:docPr id="16" name="Shape1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84" w:name="_bt61fm161ctj"/>
      <w:bookmarkEnd w:id="84"/>
      <w:r>
        <w:rPr>
          <w:b/>
          <w:bCs/>
          <w:color w:val="000000"/>
        </w:rPr>
        <w:t>4. The Four CI Validation Layers</w:t>
      </w:r>
    </w:p>
    <w:p>
      <w:pPr>
        <w:pStyle w:val="Heading3"/>
        <w:keepNext w:val="false"/>
        <w:keepLines w:val="false"/>
        <w:spacing w:lineRule="auto" w:line="240" w:before="280" w:after="80"/>
        <w:rPr>
          <w:color w:val="1B1B1F"/>
          <w:sz w:val="26"/>
          <w:szCs w:val="26"/>
        </w:rPr>
      </w:pPr>
      <w:bookmarkStart w:id="85" w:name="_ngit0wrxv77l"/>
      <w:bookmarkEnd w:id="85"/>
      <w:r>
        <w:rPr>
          <w:color w:val="1B1B1F"/>
          <w:szCs w:val="26"/>
        </w:rPr>
        <w:t>Layer 1 – Python Syntax</w:t>
      </w:r>
    </w:p>
    <w:p>
      <w:pPr>
        <w:pStyle w:val="normal1"/>
        <w:spacing w:lineRule="auto" w:line="240" w:before="240" w:after="240"/>
        <w:rPr>
          <w:color w:val="1B1B1F"/>
          <w:sz w:val="24"/>
          <w:szCs w:val="24"/>
        </w:rPr>
      </w:pPr>
      <w:r>
        <w:rPr>
          <w:color w:val="1B1B1F"/>
          <w:sz w:val="24"/>
          <w:szCs w:val="24"/>
        </w:rPr>
        <w:t xml:space="preserve">Checks all relevant </w:t>
      </w:r>
      <w:r>
        <w:rPr>
          <w:rFonts w:eastAsia="Roboto Mono" w:cs="Roboto Mono" w:ascii="Roboto Mono" w:hAnsi="Roboto Mono"/>
          <w:color w:val="188038"/>
          <w:sz w:val="24"/>
          <w:szCs w:val="24"/>
        </w:rPr>
        <w:t>.py</w:t>
      </w:r>
      <w:r>
        <w:rPr>
          <w:color w:val="1B1B1F"/>
          <w:sz w:val="24"/>
          <w:szCs w:val="24"/>
        </w:rPr>
        <w:t xml:space="preserve"> files for syntax errors.</w:t>
      </w:r>
    </w:p>
    <w:p>
      <w:pPr>
        <w:pStyle w:val="normal1"/>
        <w:spacing w:lineRule="auto" w:line="240" w:before="240" w:after="240"/>
        <w:rPr>
          <w:color w:val="1B1B1F"/>
          <w:sz w:val="24"/>
          <w:szCs w:val="24"/>
        </w:rPr>
      </w:pPr>
      <w:r>
        <w:rPr>
          <w:color w:val="1B1B1F"/>
          <w:sz w:val="24"/>
          <w:szCs w:val="24"/>
        </w:rPr>
        <w:t xml:space="preserve">Example: Missing </w:t>
      </w:r>
      <w:r>
        <w:rPr>
          <w:rFonts w:eastAsia="Roboto Mono" w:cs="Roboto Mono" w:ascii="Roboto Mono" w:hAnsi="Roboto Mono"/>
          <w:color w:val="188038"/>
          <w:sz w:val="24"/>
          <w:szCs w:val="24"/>
        </w:rPr>
        <w:t>:</w:t>
      </w:r>
      <w:r>
        <w:rPr>
          <w:color w:val="1B1B1F"/>
          <w:sz w:val="24"/>
          <w:szCs w:val="24"/>
        </w:rPr>
        <w:t xml:space="preserve"> or incorrect indentation.</w:t>
      </w:r>
    </w:p>
    <w:p>
      <w:pPr>
        <w:pStyle w:val="normal1"/>
        <w:rPr>
          <w:color w:val="1B1B1F"/>
          <w:sz w:val="24"/>
          <w:szCs w:val="24"/>
        </w:rPr>
      </w:pPr>
      <w:r>
        <w:rPr/>
        <mc:AlternateContent>
          <mc:Choice Requires="wps">
            <w:drawing>
              <wp:inline distT="0" distB="0" distL="0" distR="0">
                <wp:extent cx="5943600" cy="19050"/>
                <wp:effectExtent l="0" t="0" r="0" b="0"/>
                <wp:docPr id="17" name="Shape1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keepLines w:val="false"/>
        <w:spacing w:lineRule="auto" w:line="240" w:before="280" w:after="80"/>
        <w:rPr>
          <w:color w:val="1B1B1F"/>
          <w:sz w:val="26"/>
          <w:szCs w:val="26"/>
        </w:rPr>
      </w:pPr>
      <w:bookmarkStart w:id="86" w:name="_bucb77yy9lq4"/>
      <w:bookmarkEnd w:id="86"/>
      <w:r>
        <w:rPr>
          <w:color w:val="1B1B1F"/>
          <w:szCs w:val="26"/>
        </w:rPr>
        <w:t>Layer 2 – Import Integrity</w:t>
      </w:r>
    </w:p>
    <w:p>
      <w:pPr>
        <w:pStyle w:val="normal1"/>
        <w:spacing w:lineRule="auto" w:line="240" w:before="240" w:after="240"/>
        <w:rPr>
          <w:color w:val="1B1B1F"/>
          <w:sz w:val="24"/>
          <w:szCs w:val="24"/>
        </w:rPr>
      </w:pPr>
      <w:r>
        <w:rPr>
          <w:color w:val="1B1B1F"/>
          <w:sz w:val="24"/>
          <w:szCs w:val="24"/>
        </w:rPr>
        <w:t>Checks whether internal modules and imported symbols exist.</w:t>
      </w:r>
    </w:p>
    <w:p>
      <w:pPr>
        <w:pStyle w:val="normal1"/>
        <w:spacing w:lineRule="auto" w:line="240" w:before="240" w:after="240"/>
        <w:rPr>
          <w:color w:val="1B1B1F"/>
          <w:sz w:val="24"/>
          <w:szCs w:val="24"/>
        </w:rPr>
      </w:pPr>
      <w:r>
        <w:rPr>
          <w:color w:val="1B1B1F"/>
          <w:sz w:val="24"/>
          <w:szCs w:val="24"/>
        </w:rPr>
        <w:t xml:space="preserve">Example: A developer deletes </w:t>
      </w:r>
      <w:r>
        <w:rPr>
          <w:rFonts w:eastAsia="Roboto Mono" w:cs="Roboto Mono" w:ascii="Roboto Mono" w:hAnsi="Roboto Mono"/>
          <w:color w:val="188038"/>
          <w:sz w:val="24"/>
          <w:szCs w:val="24"/>
        </w:rPr>
        <w:t>NetBoxClient</w:t>
      </w:r>
      <w:r>
        <w:rPr>
          <w:color w:val="1B1B1F"/>
          <w:sz w:val="24"/>
          <w:szCs w:val="24"/>
        </w:rPr>
        <w:t>, but another file still imports it.</w:t>
      </w:r>
    </w:p>
    <w:p>
      <w:pPr>
        <w:pStyle w:val="normal1"/>
        <w:rPr>
          <w:b/>
          <w:bCs/>
          <w:color w:val="1B1B1F"/>
          <w:sz w:val="24"/>
          <w:szCs w:val="24"/>
        </w:rPr>
      </w:pPr>
      <w:r>
        <w:rPr/>
        <mc:AlternateContent>
          <mc:Choice Requires="wps">
            <w:drawing>
              <wp:inline distT="0" distB="0" distL="0" distR="0">
                <wp:extent cx="5943600" cy="19050"/>
                <wp:effectExtent l="0" t="0" r="0" b="0"/>
                <wp:docPr id="18" name="Shape1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keepLines w:val="false"/>
        <w:spacing w:lineRule="auto" w:line="240" w:before="280" w:after="80"/>
        <w:rPr>
          <w:color w:val="1B1B1F"/>
          <w:sz w:val="26"/>
          <w:szCs w:val="26"/>
        </w:rPr>
      </w:pPr>
      <w:bookmarkStart w:id="87" w:name="_3p0v0wmiuvap"/>
      <w:bookmarkEnd w:id="87"/>
      <w:r>
        <w:rPr>
          <w:color w:val="1B1B1F"/>
          <w:szCs w:val="26"/>
        </w:rPr>
        <w:t>Layer 3 – CSV Source of Truth Validation</w:t>
      </w:r>
    </w:p>
    <w:p>
      <w:pPr>
        <w:pStyle w:val="normal1"/>
        <w:spacing w:lineRule="auto" w:line="240" w:before="240" w:after="240"/>
        <w:rPr>
          <w:color w:val="1B1B1F"/>
          <w:sz w:val="24"/>
          <w:szCs w:val="24"/>
        </w:rPr>
      </w:pPr>
      <w:r>
        <w:rPr>
          <w:color w:val="1B1B1F"/>
          <w:sz w:val="24"/>
          <w:szCs w:val="24"/>
        </w:rPr>
        <w:t>Checks CSV data structure and integrity.</w:t>
      </w:r>
    </w:p>
    <w:p>
      <w:pPr>
        <w:pStyle w:val="normal1"/>
        <w:spacing w:lineRule="auto" w:line="240" w:before="240" w:after="240"/>
        <w:rPr>
          <w:color w:val="1B1B1F"/>
          <w:sz w:val="24"/>
          <w:szCs w:val="24"/>
        </w:rPr>
      </w:pPr>
      <w:r>
        <w:rPr>
          <w:color w:val="1B1B1F"/>
          <w:sz w:val="24"/>
          <w:szCs w:val="24"/>
        </w:rPr>
        <w:t>Validates:</w:t>
      </w:r>
    </w:p>
    <w:p>
      <w:pPr>
        <w:pStyle w:val="normal1"/>
        <w:numPr>
          <w:ilvl w:val="0"/>
          <w:numId w:val="6"/>
        </w:numPr>
        <w:spacing w:lineRule="auto" w:line="240" w:before="240" w:afterAutospacing="0" w:after="0"/>
        <w:ind w:hanging="360" w:start="720"/>
        <w:rPr>
          <w:color w:val="1B1B1F"/>
          <w:sz w:val="24"/>
          <w:szCs w:val="24"/>
          <w:highlight w:val="white"/>
        </w:rPr>
      </w:pPr>
      <w:r>
        <w:rPr>
          <w:color w:val="1B1B1F"/>
          <w:sz w:val="24"/>
          <w:szCs w:val="24"/>
        </w:rPr>
        <w:t>Required headers</w:t>
      </w:r>
    </w:p>
    <w:p>
      <w:pPr>
        <w:pStyle w:val="normal1"/>
        <w:numPr>
          <w:ilvl w:val="0"/>
          <w:numId w:val="6"/>
        </w:numPr>
        <w:spacing w:lineRule="auto" w:line="240" w:beforeAutospacing="0" w:before="0" w:afterAutospacing="0" w:after="0"/>
        <w:ind w:hanging="360" w:start="720"/>
        <w:rPr>
          <w:color w:val="1B1B1F"/>
          <w:sz w:val="24"/>
          <w:szCs w:val="24"/>
          <w:highlight w:val="white"/>
        </w:rPr>
      </w:pPr>
      <w:r>
        <w:rPr>
          <w:color w:val="1B1B1F"/>
          <w:sz w:val="24"/>
          <w:szCs w:val="24"/>
        </w:rPr>
        <w:t>Mandatory fields</w:t>
      </w:r>
    </w:p>
    <w:p>
      <w:pPr>
        <w:pStyle w:val="normal1"/>
        <w:numPr>
          <w:ilvl w:val="0"/>
          <w:numId w:val="6"/>
        </w:numPr>
        <w:spacing w:lineRule="auto" w:line="240" w:beforeAutospacing="0" w:before="0" w:afterAutospacing="0" w:after="0"/>
        <w:ind w:hanging="360" w:start="720"/>
        <w:rPr>
          <w:color w:val="1B1B1F"/>
          <w:sz w:val="24"/>
          <w:szCs w:val="24"/>
          <w:highlight w:val="white"/>
        </w:rPr>
      </w:pPr>
      <w:r>
        <w:rPr>
          <w:color w:val="1B1B1F"/>
          <w:sz w:val="24"/>
          <w:szCs w:val="24"/>
        </w:rPr>
        <w:t>Duplicate devices</w:t>
      </w:r>
    </w:p>
    <w:p>
      <w:pPr>
        <w:pStyle w:val="normal1"/>
        <w:numPr>
          <w:ilvl w:val="0"/>
          <w:numId w:val="6"/>
        </w:numPr>
        <w:spacing w:lineRule="auto" w:line="240" w:beforeAutospacing="0" w:before="0" w:afterAutospacing="0" w:after="0"/>
        <w:ind w:hanging="360" w:start="720"/>
        <w:rPr>
          <w:color w:val="1B1B1F"/>
          <w:sz w:val="24"/>
          <w:szCs w:val="24"/>
          <w:highlight w:val="white"/>
        </w:rPr>
      </w:pPr>
      <w:r>
        <w:rPr>
          <w:color w:val="1B1B1F"/>
          <w:sz w:val="24"/>
          <w:szCs w:val="24"/>
        </w:rPr>
        <w:t>Duplicate IP addresses</w:t>
      </w:r>
    </w:p>
    <w:p>
      <w:pPr>
        <w:pStyle w:val="normal1"/>
        <w:numPr>
          <w:ilvl w:val="0"/>
          <w:numId w:val="6"/>
        </w:numPr>
        <w:spacing w:lineRule="auto" w:line="240" w:beforeAutospacing="0" w:before="0" w:after="240"/>
        <w:ind w:hanging="360" w:start="720"/>
        <w:rPr>
          <w:color w:val="1B1B1F"/>
          <w:sz w:val="24"/>
          <w:szCs w:val="24"/>
          <w:highlight w:val="white"/>
        </w:rPr>
      </w:pPr>
      <w:r>
        <w:rPr>
          <w:color w:val="1B1B1F"/>
          <w:sz w:val="24"/>
          <w:szCs w:val="24"/>
        </w:rPr>
        <w:t>Other defined uniqueness rules</w:t>
      </w:r>
    </w:p>
    <w:p>
      <w:pPr>
        <w:pStyle w:val="normal1"/>
        <w:spacing w:lineRule="auto" w:line="240" w:before="240" w:after="240"/>
        <w:rPr>
          <w:color w:val="1B1B1F"/>
          <w:sz w:val="24"/>
          <w:szCs w:val="24"/>
        </w:rPr>
      </w:pPr>
      <w:r>
        <w:rPr>
          <w:color w:val="1B1B1F"/>
          <w:sz w:val="24"/>
          <w:szCs w:val="24"/>
        </w:rPr>
        <w:t xml:space="preserve">Example: Two entries for </w:t>
      </w:r>
      <w:r>
        <w:rPr>
          <w:rFonts w:eastAsia="Roboto Mono" w:cs="Roboto Mono" w:ascii="Roboto Mono" w:hAnsi="Roboto Mono"/>
          <w:color w:val="188038"/>
          <w:sz w:val="24"/>
          <w:szCs w:val="24"/>
        </w:rPr>
        <w:t>sw-access-01</w:t>
      </w:r>
      <w:r>
        <w:rPr>
          <w:rFonts w:eastAsia="Arial Unicode MS" w:cs="Arial Unicode MS" w:ascii="Arial Unicode MS" w:hAnsi="Arial Unicode MS"/>
          <w:color w:val="1B1B1F"/>
          <w:sz w:val="24"/>
          <w:szCs w:val="24"/>
        </w:rPr>
        <w:t xml:space="preserve"> → CI fails.</w:t>
      </w:r>
    </w:p>
    <w:p>
      <w:pPr>
        <w:pStyle w:val="normal1"/>
        <w:rPr>
          <w:color w:val="1B1B1F"/>
          <w:sz w:val="24"/>
          <w:szCs w:val="24"/>
        </w:rPr>
      </w:pPr>
      <w:r>
        <w:rPr/>
        <mc:AlternateContent>
          <mc:Choice Requires="wps">
            <w:drawing>
              <wp:inline distT="0" distB="0" distL="0" distR="0">
                <wp:extent cx="5943600" cy="19050"/>
                <wp:effectExtent l="0" t="0" r="0" b="0"/>
                <wp:docPr id="19" name="Shape14"/>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keepLines w:val="false"/>
        <w:spacing w:lineRule="auto" w:line="240" w:before="280" w:after="80"/>
        <w:rPr>
          <w:color w:val="1B1B1F"/>
          <w:sz w:val="26"/>
          <w:szCs w:val="26"/>
        </w:rPr>
      </w:pPr>
      <w:bookmarkStart w:id="88" w:name="_o2o3wwlvm04x"/>
      <w:bookmarkEnd w:id="88"/>
      <w:r>
        <w:rPr>
          <w:color w:val="1B1B1F"/>
          <w:szCs w:val="26"/>
        </w:rPr>
        <w:t>Layer 4 – YAML Configuration Validation</w:t>
      </w:r>
    </w:p>
    <w:p>
      <w:pPr>
        <w:pStyle w:val="normal1"/>
        <w:spacing w:lineRule="auto" w:line="240" w:before="240" w:after="240"/>
        <w:rPr>
          <w:color w:val="1B1B1F"/>
          <w:sz w:val="24"/>
          <w:szCs w:val="24"/>
        </w:rPr>
      </w:pPr>
      <w:r>
        <w:rPr>
          <w:color w:val="1B1B1F"/>
          <w:sz w:val="24"/>
          <w:szCs w:val="24"/>
        </w:rPr>
        <w:t>Checks migration and discovery YAML files.</w:t>
      </w:r>
    </w:p>
    <w:p>
      <w:pPr>
        <w:pStyle w:val="normal1"/>
        <w:spacing w:lineRule="auto" w:line="240" w:before="240" w:after="240"/>
        <w:rPr>
          <w:color w:val="1B1B1F"/>
          <w:sz w:val="24"/>
          <w:szCs w:val="24"/>
        </w:rPr>
      </w:pPr>
      <w:r>
        <w:rPr>
          <w:color w:val="1B1B1F"/>
          <w:sz w:val="24"/>
          <w:szCs w:val="24"/>
        </w:rPr>
        <w:t>Validates:</w:t>
      </w:r>
    </w:p>
    <w:p>
      <w:pPr>
        <w:pStyle w:val="normal1"/>
        <w:numPr>
          <w:ilvl w:val="0"/>
          <w:numId w:val="29"/>
        </w:numPr>
        <w:spacing w:lineRule="auto" w:line="240" w:before="240" w:afterAutospacing="0" w:after="0"/>
        <w:ind w:hanging="360" w:start="720"/>
        <w:rPr>
          <w:color w:val="1B1B1F"/>
          <w:sz w:val="24"/>
          <w:szCs w:val="24"/>
          <w:highlight w:val="white"/>
        </w:rPr>
      </w:pPr>
      <w:r>
        <w:rPr>
          <w:color w:val="1B1B1F"/>
          <w:sz w:val="24"/>
          <w:szCs w:val="24"/>
        </w:rPr>
        <w:t>YAML syntax</w:t>
      </w:r>
    </w:p>
    <w:p>
      <w:pPr>
        <w:pStyle w:val="normal1"/>
        <w:numPr>
          <w:ilvl w:val="0"/>
          <w:numId w:val="29"/>
        </w:numPr>
        <w:spacing w:lineRule="auto" w:line="240" w:beforeAutospacing="0" w:before="0" w:afterAutospacing="0" w:after="0"/>
        <w:ind w:hanging="360" w:start="720"/>
        <w:rPr>
          <w:color w:val="1B1B1F"/>
          <w:sz w:val="24"/>
          <w:szCs w:val="24"/>
          <w:highlight w:val="white"/>
        </w:rPr>
      </w:pPr>
      <w:r>
        <w:rPr>
          <w:color w:val="1B1B1F"/>
          <w:sz w:val="24"/>
          <w:szCs w:val="24"/>
        </w:rPr>
        <w:t>Required structure</w:t>
      </w:r>
    </w:p>
    <w:p>
      <w:pPr>
        <w:pStyle w:val="normal1"/>
        <w:numPr>
          <w:ilvl w:val="0"/>
          <w:numId w:val="29"/>
        </w:numPr>
        <w:spacing w:lineRule="auto" w:line="240" w:beforeAutospacing="0" w:before="0" w:after="240"/>
        <w:ind w:hanging="360" w:start="720"/>
        <w:rPr>
          <w:color w:val="1B1B1F"/>
          <w:sz w:val="24"/>
          <w:szCs w:val="24"/>
          <w:highlight w:val="white"/>
        </w:rPr>
      </w:pPr>
      <w:r>
        <w:rPr>
          <w:color w:val="1B1B1F"/>
          <w:sz w:val="24"/>
          <w:szCs w:val="24"/>
        </w:rPr>
        <w:t>Required fields such as source and target devices</w:t>
      </w:r>
    </w:p>
    <w:p>
      <w:pPr>
        <w:pStyle w:val="normal1"/>
        <w:spacing w:lineRule="auto" w:line="240" w:before="240" w:after="240"/>
        <w:rPr>
          <w:color w:val="1B1B1F"/>
          <w:sz w:val="24"/>
          <w:szCs w:val="24"/>
        </w:rPr>
      </w:pPr>
      <w:r>
        <w:rPr>
          <w:color w:val="1B1B1F"/>
          <w:sz w:val="24"/>
          <w:szCs w:val="24"/>
        </w:rPr>
        <w:t xml:space="preserve">Example: Missing </w:t>
      </w:r>
      <w:r>
        <w:rPr>
          <w:rFonts w:eastAsia="Roboto Mono" w:cs="Roboto Mono" w:ascii="Roboto Mono" w:hAnsi="Roboto Mono"/>
          <w:color w:val="188038"/>
          <w:sz w:val="24"/>
          <w:szCs w:val="24"/>
        </w:rPr>
        <w:t>target_device</w:t>
      </w:r>
      <w:r>
        <w:rPr>
          <w:rFonts w:eastAsia="Arial Unicode MS" w:cs="Arial Unicode MS" w:ascii="Arial Unicode MS" w:hAnsi="Arial Unicode MS"/>
          <w:color w:val="1B1B1F"/>
          <w:sz w:val="24"/>
          <w:szCs w:val="24"/>
        </w:rPr>
        <w:t xml:space="preserve"> → CI fails.</w:t>
      </w:r>
    </w:p>
    <w:p>
      <w:pPr>
        <w:pStyle w:val="normal1"/>
        <w:rPr>
          <w:color w:val="1B1B1F"/>
          <w:sz w:val="24"/>
          <w:szCs w:val="24"/>
        </w:rPr>
      </w:pPr>
      <w:r>
        <w:rPr/>
        <mc:AlternateContent>
          <mc:Choice Requires="wps">
            <w:drawing>
              <wp:inline distT="0" distB="0" distL="0" distR="0">
                <wp:extent cx="5943600" cy="19050"/>
                <wp:effectExtent l="0" t="0" r="0" b="0"/>
                <wp:docPr id="20" name="Shape15"/>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1"/>
        <w:keepNext w:val="false"/>
        <w:keepLines w:val="false"/>
        <w:spacing w:lineRule="auto" w:line="240" w:before="480" w:after="120"/>
        <w:rPr>
          <w:color w:val="1B1B1F"/>
        </w:rPr>
      </w:pPr>
      <w:bookmarkStart w:id="89" w:name="_7ww6crz0s3hp"/>
      <w:bookmarkEnd w:id="89"/>
      <w:r>
        <w:rPr>
          <w:color w:val="1B1B1F"/>
        </w:rPr>
        <w:t xml:space="preserve">5. Why </w:t>
      </w:r>
      <w:r>
        <w:rPr>
          <w:rFonts w:eastAsia="Roboto Mono" w:cs="Roboto Mono" w:ascii="Roboto Mono" w:hAnsi="Roboto Mono"/>
          <w:color w:val="188038"/>
        </w:rPr>
        <w:t>requirements.txt</w:t>
      </w:r>
      <w:r>
        <w:rPr>
          <w:color w:val="1B1B1F"/>
        </w:rPr>
        <w:t xml:space="preserve"> Is Needed</w:t>
      </w:r>
    </w:p>
    <w:p>
      <w:pPr>
        <w:pStyle w:val="normal1"/>
        <w:spacing w:lineRule="auto" w:line="240" w:before="240" w:after="240"/>
        <w:rPr>
          <w:color w:val="1B1B1F"/>
          <w:sz w:val="24"/>
          <w:szCs w:val="24"/>
        </w:rPr>
      </w:pPr>
      <w:r>
        <w:rPr>
          <w:rFonts w:eastAsia="Roboto Mono" w:cs="Roboto Mono" w:ascii="Roboto Mono" w:hAnsi="Roboto Mono"/>
          <w:color w:val="188038"/>
          <w:sz w:val="24"/>
          <w:szCs w:val="24"/>
        </w:rPr>
        <w:t>requirements.txt</w:t>
      </w:r>
      <w:r>
        <w:rPr>
          <w:color w:val="1B1B1F"/>
          <w:sz w:val="24"/>
          <w:szCs w:val="24"/>
        </w:rPr>
        <w:t xml:space="preserve"> contains the Python packages required for project imports:</w:t>
      </w:r>
    </w:p>
    <w:p>
      <w:pPr>
        <w:pStyle w:val="normal1"/>
        <w:rPr>
          <w:color w:val="1B1B1F"/>
          <w:sz w:val="24"/>
          <w:szCs w:val="24"/>
        </w:rPr>
      </w:pPr>
      <w:r>
        <w:rPr>
          <w:color w:val="1B1B1F"/>
          <w:sz w:val="24"/>
          <w:szCs w:val="24"/>
        </w:rPr>
        <w:t>pyyaml</w:t>
      </w:r>
    </w:p>
    <w:p>
      <w:pPr>
        <w:pStyle w:val="normal1"/>
        <w:rPr>
          <w:color w:val="1B1B1F"/>
          <w:sz w:val="24"/>
          <w:szCs w:val="24"/>
        </w:rPr>
      </w:pPr>
      <w:r>
        <w:rPr>
          <w:color w:val="1B1B1F"/>
          <w:sz w:val="24"/>
          <w:szCs w:val="24"/>
        </w:rPr>
        <w:t>requests</w:t>
      </w:r>
    </w:p>
    <w:p>
      <w:pPr>
        <w:pStyle w:val="normal1"/>
        <w:rPr>
          <w:color w:val="1B1B1F"/>
          <w:sz w:val="24"/>
          <w:szCs w:val="24"/>
        </w:rPr>
      </w:pPr>
      <w:r>
        <w:rPr>
          <w:color w:val="1B1B1F"/>
          <w:sz w:val="24"/>
          <w:szCs w:val="24"/>
        </w:rPr>
        <w:t>netmiko</w:t>
      </w:r>
    </w:p>
    <w:p>
      <w:pPr>
        <w:pStyle w:val="normal1"/>
        <w:rPr>
          <w:color w:val="1B1B1F"/>
          <w:sz w:val="24"/>
          <w:szCs w:val="24"/>
        </w:rPr>
      </w:pPr>
      <w:r>
        <w:rPr>
          <w:color w:val="1B1B1F"/>
          <w:sz w:val="24"/>
          <w:szCs w:val="24"/>
        </w:rPr>
        <w:t>python-dotenv</w:t>
      </w:r>
    </w:p>
    <w:p>
      <w:pPr>
        <w:pStyle w:val="normal1"/>
        <w:spacing w:lineRule="auto" w:line="240" w:before="240" w:after="240"/>
        <w:rPr>
          <w:color w:val="1B1B1F"/>
          <w:sz w:val="24"/>
          <w:szCs w:val="24"/>
        </w:rPr>
      </w:pPr>
      <w:r>
        <w:rPr>
          <w:color w:val="1B1B1F"/>
          <w:sz w:val="24"/>
          <w:szCs w:val="24"/>
        </w:rPr>
        <w:t>These are included because the project code imports them.</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requirements.txt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pip install -r requirements.txt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Required Python libraries available</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CI can load and validate project modules</w:t>
      </w:r>
    </w:p>
    <w:p>
      <w:pPr>
        <w:pStyle w:val="normal1"/>
        <w:spacing w:lineRule="auto" w:line="240" w:before="240" w:after="240"/>
        <w:rPr>
          <w:color w:val="1B1B1F"/>
          <w:sz w:val="24"/>
          <w:szCs w:val="24"/>
        </w:rPr>
      </w:pPr>
      <w:r>
        <w:rPr>
          <w:color w:val="1B1B1F"/>
          <w:sz w:val="24"/>
          <w:szCs w:val="24"/>
        </w:rPr>
        <w:t>Unnecessary packages are not installed because they increase dependency complexity and CI execution time.</w:t>
      </w:r>
    </w:p>
    <w:p>
      <w:pPr>
        <w:pStyle w:val="normal1"/>
        <w:rPr>
          <w:color w:val="1B1B1F"/>
          <w:sz w:val="24"/>
          <w:szCs w:val="24"/>
        </w:rPr>
      </w:pPr>
      <w:r>
        <w:rPr/>
        <mc:AlternateContent>
          <mc:Choice Requires="wps">
            <w:drawing>
              <wp:inline distT="0" distB="0" distL="0" distR="0">
                <wp:extent cx="5943600" cy="19050"/>
                <wp:effectExtent l="0" t="0" r="0" b="0"/>
                <wp:docPr id="21" name="Shape16"/>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1"/>
        <w:keepNext w:val="false"/>
        <w:keepLines w:val="false"/>
        <w:spacing w:lineRule="auto" w:line="240" w:before="480" w:after="120"/>
        <w:rPr>
          <w:color w:val="1B1B1F"/>
        </w:rPr>
      </w:pPr>
      <w:bookmarkStart w:id="90" w:name="_pcspjsjez9kx"/>
      <w:bookmarkEnd w:id="90"/>
      <w:r>
        <w:rPr>
          <w:color w:val="1B1B1F"/>
        </w:rPr>
        <w:t>6. Local and GitHub Use the Same Dependencies</w:t>
      </w:r>
    </w:p>
    <w:p>
      <w:pPr>
        <w:pStyle w:val="Heading3"/>
        <w:keepNext w:val="false"/>
        <w:keepLines w:val="false"/>
        <w:spacing w:lineRule="auto" w:line="240" w:before="280" w:after="80"/>
        <w:rPr>
          <w:color w:val="1B1B1F"/>
          <w:sz w:val="26"/>
          <w:szCs w:val="26"/>
        </w:rPr>
      </w:pPr>
      <w:bookmarkStart w:id="91" w:name="_x7cw8xdj9uo2"/>
      <w:bookmarkEnd w:id="91"/>
      <w:r>
        <w:rPr>
          <w:color w:val="1B1B1F"/>
          <w:szCs w:val="26"/>
        </w:rPr>
        <w:t>Local</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requirements.txt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Install dependencies</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Run ci_runner.py</w:t>
      </w:r>
    </w:p>
    <w:p>
      <w:pPr>
        <w:pStyle w:val="Heading3"/>
        <w:keepNext w:val="false"/>
        <w:keepLines w:val="false"/>
        <w:spacing w:lineRule="auto" w:line="240" w:before="280" w:after="80"/>
        <w:rPr>
          <w:color w:val="1B1B1F"/>
          <w:sz w:val="26"/>
          <w:szCs w:val="26"/>
        </w:rPr>
      </w:pPr>
      <w:bookmarkStart w:id="92" w:name="_yg6oxybsxgku"/>
      <w:bookmarkEnd w:id="92"/>
      <w:r>
        <w:rPr>
          <w:color w:val="1B1B1F"/>
          <w:szCs w:val="26"/>
        </w:rPr>
        <w:t>GitHub</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requirements.txt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GitHub installs dependencies</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GitHub runs the same ci_runner.py</w:t>
      </w:r>
    </w:p>
    <w:p>
      <w:pPr>
        <w:pStyle w:val="normal1"/>
        <w:spacing w:lineRule="auto" w:line="240" w:before="240" w:after="240"/>
        <w:rPr>
          <w:color w:val="1B1B1F"/>
          <w:sz w:val="24"/>
          <w:szCs w:val="24"/>
        </w:rPr>
      </w:pPr>
      <w:r>
        <w:rPr>
          <w:color w:val="1B1B1F"/>
          <w:sz w:val="24"/>
          <w:szCs w:val="24"/>
        </w:rPr>
        <w:t>This helps keep the validation environment consistent.</w:t>
      </w:r>
    </w:p>
    <w:p>
      <w:pPr>
        <w:pStyle w:val="normal1"/>
        <w:rPr>
          <w:color w:val="1B1B1F"/>
          <w:sz w:val="24"/>
          <w:szCs w:val="24"/>
        </w:rPr>
      </w:pPr>
      <w:r>
        <w:rPr/>
        <mc:AlternateContent>
          <mc:Choice Requires="wps">
            <w:drawing>
              <wp:inline distT="0" distB="0" distL="0" distR="0">
                <wp:extent cx="5943600" cy="19050"/>
                <wp:effectExtent l="0" t="0" r="0" b="0"/>
                <wp:docPr id="22" name="Shape17"/>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1"/>
        <w:keepNext w:val="false"/>
        <w:keepLines w:val="false"/>
        <w:spacing w:lineRule="auto" w:line="240" w:before="480" w:after="120"/>
        <w:rPr>
          <w:color w:val="1B1B1F"/>
        </w:rPr>
      </w:pPr>
      <w:bookmarkStart w:id="93" w:name="_fyq515nn09lw"/>
      <w:bookmarkEnd w:id="93"/>
      <w:r>
        <w:rPr>
          <w:color w:val="1B1B1F"/>
        </w:rPr>
        <w:t>7. How GitHub Automatically Knows to Run CI</w:t>
      </w:r>
    </w:p>
    <w:p>
      <w:pPr>
        <w:pStyle w:val="normal1"/>
        <w:spacing w:lineRule="auto" w:line="240" w:before="240" w:after="240"/>
        <w:rPr>
          <w:color w:val="1B1B1F"/>
          <w:sz w:val="24"/>
          <w:szCs w:val="24"/>
        </w:rPr>
      </w:pPr>
      <w:r>
        <w:rPr>
          <w:color w:val="1B1B1F"/>
          <w:sz w:val="24"/>
          <w:szCs w:val="24"/>
        </w:rPr>
        <w:t>GitHub Actions automatically recognizes workflow files stored in the special repository location:</w:t>
      </w:r>
    </w:p>
    <w:p>
      <w:pPr>
        <w:pStyle w:val="normal1"/>
        <w:rPr>
          <w:color w:val="1B1B1F"/>
          <w:sz w:val="24"/>
          <w:szCs w:val="24"/>
        </w:rPr>
      </w:pPr>
      <w:r>
        <w:rPr>
          <w:color w:val="1B1B1F"/>
          <w:sz w:val="24"/>
          <w:szCs w:val="24"/>
        </w:rPr>
        <w:t>.github/workflows/</w:t>
      </w:r>
    </w:p>
    <w:p>
      <w:pPr>
        <w:pStyle w:val="normal1"/>
        <w:spacing w:lineRule="auto" w:line="240" w:before="240" w:after="240"/>
        <w:rPr>
          <w:color w:val="1B1B1F"/>
          <w:sz w:val="24"/>
          <w:szCs w:val="24"/>
        </w:rPr>
      </w:pPr>
      <w:r>
        <w:rPr>
          <w:color w:val="1B1B1F"/>
          <w:sz w:val="24"/>
          <w:szCs w:val="24"/>
        </w:rPr>
        <w:t>Our workflow file is:</w:t>
      </w:r>
    </w:p>
    <w:p>
      <w:pPr>
        <w:pStyle w:val="normal1"/>
        <w:rPr>
          <w:color w:val="1B1B1F"/>
          <w:sz w:val="24"/>
          <w:szCs w:val="24"/>
        </w:rPr>
      </w:pPr>
      <w:r>
        <w:rPr>
          <w:color w:val="1B1B1F"/>
          <w:sz w:val="24"/>
          <w:szCs w:val="24"/>
        </w:rPr>
        <w:t>.github/workflows/ci-validation.yml</w:t>
      </w:r>
    </w:p>
    <w:p>
      <w:pPr>
        <w:pStyle w:val="normal1"/>
        <w:spacing w:lineRule="auto" w:line="240" w:before="240" w:after="240"/>
        <w:rPr>
          <w:color w:val="1B1B1F"/>
          <w:sz w:val="24"/>
          <w:szCs w:val="24"/>
        </w:rPr>
      </w:pPr>
      <w:r>
        <w:rPr>
          <w:color w:val="1B1B1F"/>
          <w:sz w:val="24"/>
          <w:szCs w:val="24"/>
        </w:rPr>
        <w:t>GitHub reads this file and follows the instructions defined inside it.</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Git Push / Pull Request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GitHub detects event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Reads .github/workflows/ci-validation.yml</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Creates temporary GitHub runner</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Runs CI instructions</w:t>
      </w:r>
    </w:p>
    <w:p>
      <w:pPr>
        <w:pStyle w:val="normal1"/>
        <w:spacing w:lineRule="auto" w:line="240" w:before="240" w:after="240"/>
        <w:rPr>
          <w:color w:val="1B1B1F"/>
          <w:sz w:val="24"/>
          <w:szCs w:val="24"/>
        </w:rPr>
      </w:pPr>
      <w:r>
        <w:rPr>
          <w:color w:val="1B1B1F"/>
          <w:sz w:val="24"/>
          <w:szCs w:val="24"/>
        </w:rPr>
        <w:t>No separate manual connection is required.</w:t>
      </w:r>
    </w:p>
    <w:p>
      <w:pPr>
        <w:pStyle w:val="normal1"/>
        <w:rPr>
          <w:color w:val="1B1B1F"/>
          <w:sz w:val="24"/>
          <w:szCs w:val="24"/>
        </w:rPr>
      </w:pPr>
      <w:r>
        <w:rPr/>
        <mc:AlternateContent>
          <mc:Choice Requires="wps">
            <w:drawing>
              <wp:inline distT="0" distB="0" distL="0" distR="0">
                <wp:extent cx="5943600" cy="19050"/>
                <wp:effectExtent l="0" t="0" r="0" b="0"/>
                <wp:docPr id="23" name="Shape18"/>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1"/>
        <w:keepNext w:val="false"/>
        <w:keepLines w:val="false"/>
        <w:spacing w:lineRule="auto" w:line="240" w:before="480" w:after="120"/>
        <w:rPr>
          <w:color w:val="1B1B1F"/>
        </w:rPr>
      </w:pPr>
      <w:bookmarkStart w:id="94" w:name="_dt5ra3twg58u"/>
      <w:bookmarkEnd w:id="94"/>
      <w:r>
        <w:rPr>
          <w:color w:val="1B1B1F"/>
        </w:rPr>
        <w:t>8. GitHub CI Execution Flow</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Developer pushes code</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GitHub receives repository changes</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ci-validation.yml is triggered</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GitHub creates temporary Ubuntu runner</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Repository is checked out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Working directory:</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enterprise_real_sot/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Python environment is prepared</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pip install -r requirements.txt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python3 tests/ci_runner.py</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All 4 validation layers run</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ALL PASS       │ ANY CHECK FAIL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Green       │ 🔴 Red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Exit Code 0    │ Exit Code 1    │</w:t>
      </w:r>
    </w:p>
    <w:p>
      <w:pPr>
        <w:pStyle w:val="normal1"/>
        <w:pBdr>
          <w:left w:val="single" w:sz="16" w:space="6" w:color="9AA7B8"/>
        </w:pBdr>
        <w:shd w:val="clear" w:color="auto" w:fill="F4F6F9"/>
        <w:spacing w:before="0" w:after="80"/>
        <w:rPr>
          <w:b/>
          <w:bCs/>
          <w:color w:val="1B1B1F"/>
          <w:sz w:val="24"/>
          <w:szCs w:val="24"/>
        </w:rPr>
      </w:pPr>
      <w:r>
        <w:rPr>
          <w:rFonts w:eastAsia="Consolas" w:cs="Consolas" w:ascii="Consolas" w:hAnsi="Consolas"/>
          <w:b/>
          <w:bCs/>
          <w:color w:val="1B1B1F"/>
          <w:sz w:val="20"/>
          <w:szCs w:val="24"/>
        </w:rPr>
        <w:t>└────────────────┴────────────────┘</w:t>
      </w:r>
    </w:p>
    <w:p>
      <w:pPr>
        <w:pStyle w:val="normal1"/>
        <w:rPr>
          <w:b/>
          <w:bCs/>
          <w:color w:val="1B1B1F"/>
          <w:sz w:val="24"/>
          <w:szCs w:val="24"/>
        </w:rPr>
      </w:pPr>
      <w:r>
        <w:rPr/>
        <mc:AlternateContent>
          <mc:Choice Requires="wps">
            <w:drawing>
              <wp:inline distT="0" distB="0" distL="0" distR="0">
                <wp:extent cx="5943600" cy="19050"/>
                <wp:effectExtent l="0" t="0" r="0" b="0"/>
                <wp:docPr id="24" name="Shape19"/>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1"/>
        <w:keepNext w:val="false"/>
        <w:keepLines w:val="false"/>
        <w:spacing w:lineRule="auto" w:line="240" w:before="480" w:after="120"/>
        <w:rPr>
          <w:color w:val="1B1B1F"/>
        </w:rPr>
      </w:pPr>
      <w:bookmarkStart w:id="95" w:name="_xj1my7s6aqqn"/>
      <w:bookmarkEnd w:id="95"/>
      <w:r>
        <w:rPr>
          <w:color w:val="1B1B1F"/>
        </w:rPr>
        <w:t>9. Local vs GitHub</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LOCAL DEVELOPMENT                     GITHUB ACTIONS</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                     ──────────────</w:t>
      </w:r>
    </w:p>
    <w:p>
      <w:pPr>
        <w:pStyle w:val="normal1"/>
        <w:rPr>
          <w:color w:val="1B1B1F"/>
          <w:sz w:val="24"/>
          <w:szCs w:val="24"/>
        </w:rPr>
      </w:pPr>
      <w:r>
        <w:rPr>
          <w:color w:val="1B1B1F"/>
          <w:sz w:val="24"/>
          <w:szCs w:val="24"/>
        </w:rPr>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Developer changes code                Developer pushes code</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Install requirements                   GitHub creates fresh runner</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Run ci_runner.py                       Checkout repository</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PASS / FAIL                             Install requirements.txt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r>
        <w:rPr>
          <w:rFonts w:eastAsia="Consolas" w:cs="Consolas" w:ascii="Consolas" w:hAnsi="Consolas"/>
          <w:color w:val="1B1B1F"/>
          <w:sz w:val="20"/>
          <w:szCs w:val="24"/>
        </w:rPr>
        <w:t>Run ci_runner.py</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 xml:space="preserve">                                       </w:t>
      </w:r>
      <w:r>
        <w:rPr>
          <w:rFonts w:eastAsia="Consolas" w:cs="Consolas" w:ascii="Consolas" w:hAnsi="Consolas"/>
          <w:color w:val="1B1B1F"/>
          <w:sz w:val="20"/>
          <w:szCs w:val="24"/>
        </w:rPr>
        <w:t>PASS 🟢 / FAIL 🔴</w:t>
      </w:r>
    </w:p>
    <w:p>
      <w:pPr>
        <w:pStyle w:val="normal1"/>
        <w:spacing w:lineRule="auto" w:line="240" w:before="240" w:after="240"/>
        <w:rPr>
          <w:color w:val="1B1B1F"/>
          <w:sz w:val="24"/>
          <w:szCs w:val="24"/>
        </w:rPr>
      </w:pPr>
      <w:r>
        <w:rPr>
          <w:color w:val="1B1B1F"/>
          <w:sz w:val="24"/>
          <w:szCs w:val="24"/>
        </w:rPr>
        <w:t xml:space="preserve">The important point: GitHub runs the same </w:t>
      </w:r>
      <w:r>
        <w:rPr>
          <w:rFonts w:eastAsia="Roboto Mono" w:cs="Roboto Mono" w:ascii="Roboto Mono" w:hAnsi="Roboto Mono"/>
          <w:color w:val="188038"/>
          <w:sz w:val="24"/>
          <w:szCs w:val="24"/>
        </w:rPr>
        <w:t>tests/ci_runner.py</w:t>
      </w:r>
      <w:r>
        <w:rPr>
          <w:color w:val="1B1B1F"/>
          <w:sz w:val="24"/>
          <w:szCs w:val="24"/>
        </w:rPr>
        <w:t xml:space="preserve"> that is used locally.</w:t>
      </w:r>
    </w:p>
    <w:p>
      <w:pPr>
        <w:pStyle w:val="normal1"/>
        <w:rPr>
          <w:color w:val="1B1B1F"/>
          <w:sz w:val="24"/>
          <w:szCs w:val="24"/>
        </w:rPr>
      </w:pPr>
      <w:r>
        <w:rPr/>
        <mc:AlternateContent>
          <mc:Choice Requires="wps">
            <w:drawing>
              <wp:inline distT="0" distB="0" distL="0" distR="0">
                <wp:extent cx="5943600" cy="19050"/>
                <wp:effectExtent l="0" t="0" r="0" b="0"/>
                <wp:docPr id="25" name="Shape20"/>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1"/>
        <w:rPr>
          <w:color w:val="1B1B1F"/>
          <w:sz w:val="34"/>
          <w:szCs w:val="34"/>
        </w:rPr>
      </w:pPr>
      <w:r>
        <w:rPr>
          <w:color w:val="1B1B1F"/>
          <w:sz w:val="24"/>
          <w:szCs w:val="24"/>
        </w:rPr>
        <w:t xml:space="preserve">   </w:t>
      </w:r>
      <w:r>
        <w:rPr>
          <w:color w:val="1B1B1F"/>
          <w:szCs w:val="34"/>
        </w:rPr>
        <w:t>Key Takeaway</w:t>
      </w:r>
    </w:p>
    <w:p>
      <w:pPr>
        <w:pStyle w:val="normal1"/>
        <w:spacing w:lineRule="auto" w:line="240" w:before="240" w:after="240"/>
        <w:rPr>
          <w:color w:val="1B1B1F"/>
          <w:sz w:val="24"/>
          <w:szCs w:val="24"/>
        </w:rPr>
      </w:pPr>
      <w:r>
        <w:rPr>
          <w:rFonts w:eastAsia="Roboto Mono" w:cs="Roboto Mono" w:ascii="Roboto Mono" w:hAnsi="Roboto Mono"/>
          <w:color w:val="188038"/>
          <w:sz w:val="24"/>
          <w:szCs w:val="24"/>
        </w:rPr>
        <w:t>ci_runner.py</w:t>
      </w:r>
      <w:r>
        <w:rPr>
          <w:color w:val="1B1B1F"/>
          <w:sz w:val="24"/>
          <w:szCs w:val="24"/>
        </w:rPr>
        <w:t xml:space="preserve"> = What to check</w:t>
        <w:br/>
      </w:r>
      <w:r>
        <w:rPr>
          <w:rFonts w:eastAsia="Roboto Mono" w:cs="Roboto Mono" w:ascii="Roboto Mono" w:hAnsi="Roboto Mono"/>
          <w:color w:val="188038"/>
          <w:sz w:val="24"/>
          <w:szCs w:val="24"/>
        </w:rPr>
        <w:t>requirements.txt</w:t>
      </w:r>
      <w:r>
        <w:rPr>
          <w:color w:val="1B1B1F"/>
          <w:sz w:val="24"/>
          <w:szCs w:val="24"/>
        </w:rPr>
        <w:t xml:space="preserve"> = What dependencies are needed</w:t>
        <w:br/>
      </w:r>
      <w:r>
        <w:rPr>
          <w:rFonts w:eastAsia="Roboto Mono" w:cs="Roboto Mono" w:ascii="Roboto Mono" w:hAnsi="Roboto Mono"/>
          <w:color w:val="188038"/>
          <w:sz w:val="24"/>
          <w:szCs w:val="24"/>
        </w:rPr>
        <w:t>ci-validation.yml</w:t>
      </w:r>
      <w:r>
        <w:rPr>
          <w:color w:val="1B1B1F"/>
          <w:sz w:val="24"/>
          <w:szCs w:val="24"/>
        </w:rPr>
        <w:t xml:space="preserve"> = Instructions for GitHub to automatically run CI</w:t>
        <w:br/>
        <w:t>GitHub Actions = Cloud environment that executes the CI workflow</w:t>
      </w:r>
    </w:p>
    <w:p>
      <w:pPr>
        <w:pStyle w:val="normal1"/>
        <w:ind w:hanging="0" w:start="0"/>
        <w:rPr/>
      </w:pPr>
      <w:r>
        <w:rPr/>
        <w:t>This CI pipeline gives the project the same core validation process locally before push and automatically in GitHub after push/PR.</w:t>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rPr>
          <w:b/>
          <w:bCs/>
          <w:color w:val="1B1B1F"/>
          <w:sz w:val="24"/>
          <w:szCs w:val="24"/>
          <w:highlight w:val="white"/>
        </w:rPr>
      </w:pPr>
      <w:r>
        <w:rPr>
          <w:b/>
          <w:bCs/>
          <w:color w:val="1B1B1F"/>
          <w:sz w:val="24"/>
          <w:szCs w:val="24"/>
          <w:highlight w:val="white"/>
        </w:rPr>
      </w:r>
    </w:p>
    <w:p>
      <w:pPr>
        <w:pStyle w:val="normal1"/>
        <w:pBdr>
          <w:left w:val="single" w:sz="16" w:space="6" w:color="9AA7B8"/>
        </w:pBdr>
        <w:shd w:val="clear" w:color="auto" w:fill="F4F6F9"/>
        <w:spacing w:before="80" w:after="80"/>
        <w:rPr>
          <w:color w:val="1B1B1F"/>
          <w:sz w:val="24"/>
          <w:szCs w:val="24"/>
        </w:rPr>
      </w:pPr>
      <w:r>
        <w:rPr>
          <w:rFonts w:eastAsia="Consolas" w:cs="Consolas" w:ascii="Consolas" w:hAnsi="Consolas"/>
          <w:color w:val="1B1B1F"/>
          <w:sz w:val="20"/>
          <w:szCs w:val="24"/>
        </w:rPr>
        <w:t>CI → Checks code and SoT before merge/deployment workflow</w:t>
      </w:r>
    </w:p>
    <w:p>
      <w:pPr>
        <w:pStyle w:val="normal1"/>
        <w:rPr>
          <w:color w:val="1B1B1F"/>
          <w:sz w:val="24"/>
          <w:szCs w:val="24"/>
        </w:rPr>
      </w:pPr>
      <w:r>
        <w:rPr>
          <w:color w:val="1B1B1F"/>
          <w:sz w:val="24"/>
          <w:szCs w:val="24"/>
        </w:rPr>
      </w:r>
    </w:p>
    <w:p>
      <w:pPr>
        <w:pStyle w:val="normal1"/>
        <w:pBdr>
          <w:left w:val="single" w:sz="16" w:space="6" w:color="9AA7B8"/>
        </w:pBdr>
        <w:shd w:val="clear" w:color="auto" w:fill="F4F6F9"/>
        <w:spacing w:before="80" w:after="0"/>
        <w:rPr>
          <w:b/>
          <w:bCs/>
          <w:color w:val="1B1B1F"/>
          <w:sz w:val="24"/>
          <w:szCs w:val="24"/>
        </w:rPr>
      </w:pPr>
      <w:r>
        <w:rPr>
          <w:rFonts w:eastAsia="Consolas" w:cs="Consolas" w:ascii="Consolas" w:hAnsi="Consolas"/>
          <w:b/>
          <w:bCs/>
          <w:color w:val="1B1B1F"/>
          <w:sz w:val="20"/>
          <w:szCs w:val="24"/>
        </w:rPr>
        <w:t>///////////ci integration work flow////////////</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Push Code</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GitHub Actions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Run ci_runner.py</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Layer 1: Python syntax</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Layer 2: Import integrity</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Layer 3: CSV SoT validation</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Layer 4: YAML validation</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Green = PASS / Red = FAIL</w:t>
      </w:r>
    </w:p>
    <w:p>
      <w:pPr>
        <w:pStyle w:val="normal1"/>
        <w:pBdr>
          <w:left w:val="single" w:sz="16" w:space="6" w:color="9AA7B8"/>
        </w:pBdr>
        <w:shd w:val="clear" w:color="auto" w:fill="F4F6F9"/>
        <w:spacing w:lineRule="auto" w:line="240" w:before="0" w:after="80"/>
        <w:rPr>
          <w:b/>
          <w:bCs/>
          <w:color w:val="1B1B1F"/>
          <w:sz w:val="24"/>
          <w:szCs w:val="24"/>
        </w:rPr>
      </w:pPr>
      <w:r>
        <w:rPr>
          <w:rFonts w:eastAsia="Consolas" w:cs="Consolas" w:ascii="Consolas" w:hAnsi="Consolas"/>
          <w:b/>
          <w:bCs/>
          <w:color w:val="1B1B1F"/>
          <w:sz w:val="20"/>
          <w:szCs w:val="24"/>
        </w:rPr>
        <w:t>Later CI improvements:</w:t>
      </w:r>
    </w:p>
    <w:p>
      <w:pPr>
        <w:pStyle w:val="normal1"/>
        <w:numPr>
          <w:ilvl w:val="0"/>
          <w:numId w:val="4"/>
        </w:numPr>
        <w:spacing w:lineRule="auto" w:line="240" w:before="240" w:afterAutospacing="0" w:after="0"/>
        <w:ind w:hanging="360" w:start="720"/>
        <w:rPr>
          <w:b/>
          <w:bCs/>
          <w:color w:val="1B1B1F"/>
          <w:sz w:val="24"/>
          <w:szCs w:val="24"/>
        </w:rPr>
      </w:pPr>
      <w:r>
        <w:rPr>
          <w:b/>
          <w:bCs/>
          <w:color w:val="1B1B1F"/>
          <w:sz w:val="24"/>
          <w:szCs w:val="24"/>
        </w:rPr>
        <w:t xml:space="preserve">Branch protection — don't allow direct/broken code into </w:t>
      </w:r>
      <w:r>
        <w:rPr>
          <w:rFonts w:eastAsia="Roboto Mono" w:cs="Roboto Mono" w:ascii="Roboto Mono" w:hAnsi="Roboto Mono"/>
          <w:b/>
          <w:bCs/>
          <w:color w:val="188038"/>
          <w:sz w:val="24"/>
          <w:szCs w:val="24"/>
        </w:rPr>
        <w:t>main</w:t>
      </w:r>
      <w:r>
        <w:rPr>
          <w:b/>
          <w:bCs/>
          <w:color w:val="1B1B1F"/>
          <w:sz w:val="24"/>
          <w:szCs w:val="24"/>
        </w:rPr>
        <w:t>.</w:t>
      </w:r>
    </w:p>
    <w:p>
      <w:pPr>
        <w:pStyle w:val="normal1"/>
        <w:numPr>
          <w:ilvl w:val="0"/>
          <w:numId w:val="4"/>
        </w:numPr>
        <w:spacing w:lineRule="auto" w:line="240" w:beforeAutospacing="0" w:before="0" w:afterAutospacing="0" w:after="0"/>
        <w:ind w:hanging="360" w:start="720"/>
        <w:rPr>
          <w:b/>
          <w:bCs/>
          <w:color w:val="1B1B1F"/>
          <w:sz w:val="24"/>
          <w:szCs w:val="24"/>
        </w:rPr>
      </w:pPr>
      <w:r>
        <w:rPr>
          <w:rFonts w:eastAsia="Arial Unicode MS" w:cs="Arial Unicode MS" w:ascii="Arial Unicode MS" w:hAnsi="Arial Unicode MS"/>
          <w:b/>
          <w:bCs/>
          <w:color w:val="1B1B1F"/>
          <w:sz w:val="24"/>
          <w:szCs w:val="24"/>
        </w:rPr>
        <w:t>Pull Request workflow — create feature branch → CI checks → merge.</w:t>
      </w:r>
    </w:p>
    <w:p>
      <w:pPr>
        <w:pStyle w:val="normal1"/>
        <w:numPr>
          <w:ilvl w:val="0"/>
          <w:numId w:val="4"/>
        </w:numPr>
        <w:spacing w:lineRule="auto" w:line="240" w:beforeAutospacing="0" w:before="0" w:afterAutospacing="0" w:after="0"/>
        <w:ind w:hanging="360" w:start="720"/>
        <w:rPr>
          <w:b/>
          <w:bCs/>
          <w:color w:val="1B1B1F"/>
          <w:sz w:val="24"/>
          <w:szCs w:val="24"/>
        </w:rPr>
      </w:pPr>
      <w:r>
        <w:rPr>
          <w:b/>
          <w:bCs/>
          <w:color w:val="1B1B1F"/>
          <w:sz w:val="24"/>
          <w:szCs w:val="24"/>
        </w:rPr>
        <w:t>pytest unit tests — test actual functions, not just syntax/imports.</w:t>
      </w:r>
    </w:p>
    <w:p>
      <w:pPr>
        <w:pStyle w:val="normal1"/>
        <w:numPr>
          <w:ilvl w:val="0"/>
          <w:numId w:val="4"/>
        </w:numPr>
        <w:spacing w:lineRule="auto" w:line="240" w:beforeAutospacing="0" w:before="0" w:afterAutospacing="0" w:after="0"/>
        <w:ind w:hanging="360" w:start="720"/>
        <w:rPr>
          <w:b/>
          <w:bCs/>
          <w:color w:val="1B1B1F"/>
          <w:sz w:val="24"/>
          <w:szCs w:val="24"/>
        </w:rPr>
      </w:pPr>
      <w:r>
        <w:rPr>
          <w:b/>
          <w:bCs/>
          <w:color w:val="1B1B1F"/>
          <w:sz w:val="24"/>
          <w:szCs w:val="24"/>
        </w:rPr>
        <w:t>Ruff/Black — code quality and formatting checks.</w:t>
      </w:r>
    </w:p>
    <w:p>
      <w:pPr>
        <w:pStyle w:val="normal1"/>
        <w:numPr>
          <w:ilvl w:val="0"/>
          <w:numId w:val="4"/>
        </w:numPr>
        <w:spacing w:lineRule="auto" w:line="240" w:beforeAutospacing="0" w:before="0" w:after="240"/>
        <w:ind w:hanging="360" w:start="720"/>
        <w:rPr>
          <w:b/>
          <w:bCs/>
          <w:color w:val="1B1B1F"/>
          <w:sz w:val="24"/>
          <w:szCs w:val="24"/>
        </w:rPr>
      </w:pPr>
      <w:r>
        <w:rPr>
          <w:b/>
          <w:bCs/>
          <w:color w:val="1B1B1F"/>
          <w:sz w:val="24"/>
          <w:szCs w:val="24"/>
        </w:rPr>
        <w:t>Coverage — measure how much code is actually tested.</w:t>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CD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NetBox data/config invalid → Gatekeeper stops that device</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Valid → Dry-run → Approval → SSH Deployment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r>
        <w:rPr>
          <w:rFonts w:eastAsia="Consolas" w:cs="Consolas" w:ascii="Consolas" w:hAnsi="Consolas"/>
          <w:color w:val="1B1B1F"/>
          <w:sz w:val="20"/>
          <w:szCs w:val="24"/>
        </w:rPr>
        <w:t>Device failure? → Mark failed + continue others</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r>
        <w:rPr>
          <w:rFonts w:eastAsia="Consolas" w:cs="Consolas" w:ascii="Consolas" w:hAnsi="Consolas"/>
          <w:color w:val="1B1B1F"/>
          <w:sz w:val="20"/>
          <w:szCs w:val="24"/>
        </w:rPr>
        <w:t>Success → Post-deployment validation</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r>
        <w:rPr>
          <w:rFonts w:eastAsia="Consolas" w:cs="Consolas" w:ascii="Consolas" w:hAnsi="Consolas"/>
          <w:color w:val="1B1B1F"/>
          <w:sz w:val="20"/>
          <w:szCs w:val="24"/>
        </w:rPr>
        <w:t>Compliance / Drift / Failure</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 xml:space="preserve">                    </w:t>
      </w:r>
      <w:r>
        <w:rPr>
          <w:rFonts w:eastAsia="Consolas" w:cs="Consolas" w:ascii="Consolas" w:hAnsi="Consolas"/>
          <w:color w:val="1B1B1F"/>
          <w:sz w:val="20"/>
          <w:szCs w:val="24"/>
        </w:rPr>
        <w:t>Observability</w:t>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r>
        <w:br w:type="page"/>
      </w:r>
    </w:p>
    <w:p>
      <w:pPr>
        <w:pStyle w:val="Heading1"/>
        <w:pBdr>
          <w:bottom w:val="single" w:sz="18" w:space="4" w:color="1F3A5F"/>
        </w:pBdr>
        <w:shd w:val="clear" w:color="auto" w:fill="EAF0F8"/>
        <w:spacing w:before="0" w:after="240"/>
        <w:jc w:val="center"/>
        <w:rPr/>
      </w:pPr>
      <w:bookmarkStart w:id="96" w:name="_i4h7lque21hv"/>
      <w:bookmarkEnd w:id="96"/>
      <w:r>
        <w:rPr>
          <w:b/>
          <w:bCs/>
          <w:color w:val="1F3A5F"/>
          <w:sz w:val="48"/>
        </w:rPr>
        <w:t>CD Pipeline</w:t>
      </w:r>
    </w:p>
    <w:p>
      <w:pPr>
        <w:pStyle w:val="Heading2"/>
        <w:rPr/>
      </w:pPr>
      <w:bookmarkStart w:id="97" w:name="_wae1csphi9b3"/>
      <w:bookmarkEnd w:id="97"/>
      <w:r>
        <w:rPr>
          <w:b/>
          <w:bCs/>
        </w:rPr>
        <w:t>1. Pipeline Overview</w:t>
      </w:r>
    </w:p>
    <w:p>
      <w:pPr>
        <w:pStyle w:val="normal1"/>
        <w:spacing w:lineRule="auto" w:line="240" w:before="240" w:after="240"/>
        <w:rPr>
          <w:color w:val="1B1B1F"/>
          <w:sz w:val="24"/>
          <w:szCs w:val="24"/>
        </w:rPr>
      </w:pPr>
      <w:r>
        <w:rPr>
          <w:color w:val="1B1B1F"/>
          <w:sz w:val="24"/>
          <w:szCs w:val="24"/>
        </w:rPr>
        <w:t xml:space="preserve">The Continuous Deployment (CD) pipeline automates the complete journey from </w:t>
      </w:r>
      <w:r>
        <w:rPr>
          <w:b/>
          <w:bCs/>
          <w:color w:val="1B1B1F"/>
          <w:sz w:val="24"/>
          <w:szCs w:val="24"/>
        </w:rPr>
        <w:t>configuration intent to device deployment and post-deployment validation</w:t>
      </w:r>
      <w:r>
        <w:rPr>
          <w:color w:val="1B1B1F"/>
          <w:sz w:val="24"/>
          <w:szCs w:val="24"/>
        </w:rPr>
        <w:t>.</w:t>
      </w:r>
    </w:p>
    <w:p>
      <w:pPr>
        <w:pStyle w:val="normal1"/>
        <w:spacing w:lineRule="auto" w:line="240" w:before="240" w:after="240"/>
        <w:rPr>
          <w:color w:val="1B1B1F"/>
          <w:sz w:val="24"/>
          <w:szCs w:val="24"/>
        </w:rPr>
      </w:pPr>
      <w:r>
        <w:rPr>
          <w:color w:val="1B1B1F"/>
          <w:sz w:val="24"/>
          <w:szCs w:val="24"/>
        </w:rPr>
        <w:t>Its main purpose is to ensure that:</w:t>
      </w:r>
    </w:p>
    <w:p>
      <w:pPr>
        <w:pStyle w:val="normal1"/>
        <w:numPr>
          <w:ilvl w:val="0"/>
          <w:numId w:val="3"/>
        </w:numPr>
        <w:spacing w:lineRule="auto" w:line="240" w:before="240" w:afterAutospacing="0" w:after="0"/>
        <w:ind w:hanging="360" w:start="720"/>
        <w:rPr>
          <w:color w:val="1B1B1F"/>
          <w:sz w:val="24"/>
          <w:szCs w:val="24"/>
        </w:rPr>
      </w:pPr>
      <w:r>
        <w:rPr>
          <w:color w:val="1B1B1F"/>
          <w:sz w:val="24"/>
          <w:szCs w:val="24"/>
        </w:rPr>
        <w:t>Invalid configurations are stopped before reaching the device.</w:t>
      </w:r>
    </w:p>
    <w:p>
      <w:pPr>
        <w:pStyle w:val="normal1"/>
        <w:numPr>
          <w:ilvl w:val="0"/>
          <w:numId w:val="3"/>
        </w:numPr>
        <w:spacing w:lineRule="auto" w:line="240" w:beforeAutospacing="0" w:before="0" w:afterAutospacing="0" w:after="0"/>
        <w:ind w:hanging="360" w:start="720"/>
        <w:rPr>
          <w:color w:val="1B1B1F"/>
          <w:sz w:val="24"/>
          <w:szCs w:val="24"/>
        </w:rPr>
      </w:pPr>
      <w:r>
        <w:rPr>
          <w:color w:val="1B1B1F"/>
          <w:sz w:val="24"/>
          <w:szCs w:val="24"/>
        </w:rPr>
        <w:t>Only valid and device-supported configurations are deployed.</w:t>
      </w:r>
    </w:p>
    <w:p>
      <w:pPr>
        <w:pStyle w:val="normal1"/>
        <w:numPr>
          <w:ilvl w:val="0"/>
          <w:numId w:val="3"/>
        </w:numPr>
        <w:spacing w:lineRule="auto" w:line="240" w:beforeAutospacing="0" w:before="0" w:afterAutospacing="0" w:after="0"/>
        <w:ind w:hanging="360" w:start="720"/>
        <w:rPr>
          <w:color w:val="1B1B1F"/>
          <w:sz w:val="24"/>
          <w:szCs w:val="24"/>
        </w:rPr>
      </w:pPr>
      <w:r>
        <w:rPr>
          <w:color w:val="1B1B1F"/>
          <w:sz w:val="24"/>
          <w:szCs w:val="24"/>
        </w:rPr>
        <w:t>A failure on one device does not stop other devices in the batch.</w:t>
      </w:r>
    </w:p>
    <w:p>
      <w:pPr>
        <w:pStyle w:val="normal1"/>
        <w:numPr>
          <w:ilvl w:val="0"/>
          <w:numId w:val="3"/>
        </w:numPr>
        <w:spacing w:lineRule="auto" w:line="240" w:beforeAutospacing="0" w:before="0" w:after="240"/>
        <w:ind w:hanging="360" w:start="720"/>
        <w:rPr>
          <w:color w:val="1B1B1F"/>
          <w:sz w:val="24"/>
          <w:szCs w:val="24"/>
        </w:rPr>
      </w:pPr>
      <w:r>
        <w:rPr>
          <w:color w:val="1B1B1F"/>
          <w:sz w:val="24"/>
          <w:szCs w:val="24"/>
        </w:rPr>
        <w:t>The final device state is verified against the desired state in NetBox.</w:t>
      </w:r>
    </w:p>
    <w:p>
      <w:pPr>
        <w:pStyle w:val="Heading3"/>
        <w:keepNext w:val="false"/>
        <w:keepLines w:val="false"/>
        <w:spacing w:lineRule="auto" w:line="240" w:before="280" w:after="80"/>
        <w:rPr>
          <w:b/>
          <w:bCs/>
          <w:color w:val="1B1B1F"/>
          <w:sz w:val="26"/>
          <w:szCs w:val="26"/>
        </w:rPr>
      </w:pPr>
      <w:bookmarkStart w:id="98" w:name="_pa69isu7vvt8"/>
      <w:bookmarkEnd w:id="98"/>
      <w:r>
        <w:rPr>
          <w:b/>
          <w:bCs/>
          <w:color w:val="1B1B1F"/>
          <w:szCs w:val="26"/>
        </w:rPr>
        <w:t>High-Level Flow</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Configuration Intent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Automated Sync to NetBox</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NetBox – Runtime Source of Truth</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Context Building</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Capability Filtering</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Configuration Generation</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Pre-Deployment Gatekeeper</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SSH Deployment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Post-Deployment Compliance Validation</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COMPLIANT / DRIFT / FAILED</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Reports and Observability</w:t>
      </w:r>
    </w:p>
    <w:p>
      <w:pPr>
        <w:pStyle w:val="normal1"/>
        <w:spacing w:lineRule="auto" w:line="240" w:before="240" w:after="240"/>
        <w:rPr>
          <w:color w:val="1B1B1F"/>
          <w:sz w:val="24"/>
          <w:szCs w:val="24"/>
        </w:rPr>
      </w:pPr>
      <w:r>
        <w:rPr>
          <w:color w:val="1B1B1F"/>
          <w:sz w:val="24"/>
          <w:szCs w:val="24"/>
        </w:rPr>
        <w:t xml:space="preserve">The pipeline is designed to run from a </w:t>
      </w:r>
      <w:r>
        <w:rPr>
          <w:b/>
          <w:bCs/>
          <w:color w:val="1B1B1F"/>
          <w:sz w:val="24"/>
          <w:szCs w:val="24"/>
        </w:rPr>
        <w:t>single deployment entry point</w:t>
      </w:r>
      <w:r>
        <w:rPr>
          <w:color w:val="1B1B1F"/>
          <w:sz w:val="24"/>
          <w:szCs w:val="24"/>
        </w:rPr>
        <w:t>, which internally performs the required stages automatically.</w:t>
      </w:r>
    </w:p>
    <w:p>
      <w:pPr>
        <w:pStyle w:val="normal1"/>
        <w:rPr>
          <w:color w:val="1B1B1F"/>
          <w:sz w:val="24"/>
          <w:szCs w:val="24"/>
        </w:rPr>
      </w:pPr>
      <w:r>
        <w:rPr/>
        <mc:AlternateContent>
          <mc:Choice Requires="wps">
            <w:drawing>
              <wp:inline distT="0" distB="0" distL="0" distR="0">
                <wp:extent cx="5943600" cy="19050"/>
                <wp:effectExtent l="0" t="0" r="0" b="0"/>
                <wp:docPr id="26" name="Shape2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99" w:name="_3aaryx4bw1or"/>
      <w:bookmarkEnd w:id="99"/>
      <w:r>
        <w:rPr>
          <w:b/>
          <w:bCs/>
        </w:rPr>
        <w:t>2. NetBox Runtime Source of Truth</w:t>
      </w:r>
    </w:p>
    <w:p>
      <w:pPr>
        <w:pStyle w:val="normal1"/>
        <w:spacing w:lineRule="auto" w:line="240" w:before="240" w:after="240"/>
        <w:rPr>
          <w:color w:val="1B1B1F"/>
          <w:sz w:val="24"/>
          <w:szCs w:val="24"/>
        </w:rPr>
      </w:pPr>
      <w:r>
        <w:rPr>
          <w:color w:val="1B1B1F"/>
          <w:sz w:val="24"/>
          <w:szCs w:val="24"/>
        </w:rPr>
        <w:t>Configuration intent is maintained in structured CSV/Git-based files and automatically synchronized to NetBox.</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CSV / Git Intent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Automated Importer</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NetBox REST API</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Runtime Source of Truth</w:t>
      </w:r>
    </w:p>
    <w:p>
      <w:pPr>
        <w:pStyle w:val="normal1"/>
        <w:spacing w:lineRule="auto" w:line="240" w:before="240" w:after="240"/>
        <w:rPr>
          <w:color w:val="1B1B1F"/>
          <w:sz w:val="24"/>
          <w:szCs w:val="24"/>
        </w:rPr>
      </w:pPr>
      <w:r>
        <w:rPr>
          <w:color w:val="1B1B1F"/>
          <w:sz w:val="24"/>
          <w:szCs w:val="24"/>
        </w:rPr>
        <w:t xml:space="preserve">NetBox is the </w:t>
      </w:r>
      <w:r>
        <w:rPr>
          <w:b/>
          <w:bCs/>
          <w:color w:val="1B1B1F"/>
          <w:sz w:val="24"/>
          <w:szCs w:val="24"/>
        </w:rPr>
        <w:t>runtime Source of Truth (SoT)</w:t>
      </w:r>
      <w:r>
        <w:rPr>
          <w:color w:val="1B1B1F"/>
          <w:sz w:val="24"/>
          <w:szCs w:val="24"/>
        </w:rPr>
        <w:t xml:space="preserve"> for the deployment pipeline. The deployment process retrieves the latest device information and configuration intent from NetBox rather than directly using local files during deployment.</w:t>
      </w:r>
    </w:p>
    <w:p>
      <w:pPr>
        <w:pStyle w:val="normal1"/>
        <w:pBdr>
          <w:left w:val="single" w:sz="16" w:space="6" w:color="9AA7B8"/>
        </w:pBdr>
        <w:shd w:val="clear" w:color="auto" w:fill="F4F6F9"/>
        <w:spacing w:lineRule="auto" w:line="240" w:before="80" w:after="0"/>
        <w:rPr>
          <w:color w:val="1B1B1F"/>
          <w:sz w:val="24"/>
          <w:szCs w:val="24"/>
        </w:rPr>
      </w:pPr>
      <w:r>
        <w:rPr>
          <w:rFonts w:eastAsia="Consolas" w:cs="Consolas" w:ascii="Consolas" w:hAnsi="Consolas"/>
          <w:color w:val="1B1B1F"/>
          <w:sz w:val="20"/>
          <w:szCs w:val="24"/>
        </w:rPr>
        <w:t>The device context is built using the following hierarchy:</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Global Defaults</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Site Context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Device-Specific Context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Interface Data</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Unified Device Context</w:t>
      </w:r>
    </w:p>
    <w:p>
      <w:pPr>
        <w:pStyle w:val="normal1"/>
        <w:spacing w:lineRule="auto" w:line="240" w:before="240" w:after="240"/>
        <w:rPr>
          <w:color w:val="1B1B1F"/>
          <w:sz w:val="24"/>
          <w:szCs w:val="24"/>
        </w:rPr>
      </w:pPr>
      <w:r>
        <w:rPr>
          <w:color w:val="1B1B1F"/>
          <w:sz w:val="24"/>
          <w:szCs w:val="24"/>
        </w:rPr>
        <w:t xml:space="preserve">For example, </w:t>
      </w:r>
      <w:r>
        <w:rPr>
          <w:rFonts w:eastAsia="Roboto Mono" w:cs="Roboto Mono" w:ascii="Roboto Mono" w:hAnsi="Roboto Mono"/>
          <w:color w:val="188038"/>
          <w:sz w:val="24"/>
          <w:szCs w:val="24"/>
        </w:rPr>
        <w:t>SW1_gns3</w:t>
      </w:r>
      <w:r>
        <w:rPr>
          <w:color w:val="1B1B1F"/>
          <w:sz w:val="24"/>
          <w:szCs w:val="24"/>
        </w:rPr>
        <w:t xml:space="preserve"> can inherit global DNS, Syslog, SNMP, and CDP settings while receiving device-specific VLAN and switching configuration.</w:t>
      </w:r>
    </w:p>
    <w:p>
      <w:pPr>
        <w:pStyle w:val="normal1"/>
        <w:spacing w:lineRule="auto" w:line="240" w:before="240" w:after="240"/>
        <w:rPr>
          <w:color w:val="1B1B1F"/>
          <w:sz w:val="24"/>
          <w:szCs w:val="24"/>
        </w:rPr>
      </w:pPr>
      <w:r>
        <w:rPr>
          <w:color w:val="1B1B1F"/>
          <w:sz w:val="24"/>
          <w:szCs w:val="24"/>
        </w:rPr>
        <w:t>This approach allows common configuration to be centrally managed while still supporting device-level overrides.</w:t>
      </w:r>
    </w:p>
    <w:p>
      <w:pPr>
        <w:pStyle w:val="normal1"/>
        <w:rPr>
          <w:color w:val="1B1B1F"/>
          <w:sz w:val="24"/>
          <w:szCs w:val="24"/>
        </w:rPr>
      </w:pPr>
      <w:r>
        <w:rPr/>
        <mc:AlternateContent>
          <mc:Choice Requires="wps">
            <w:drawing>
              <wp:inline distT="0" distB="0" distL="0" distR="0">
                <wp:extent cx="5943600" cy="19050"/>
                <wp:effectExtent l="0" t="0" r="0" b="0"/>
                <wp:docPr id="27" name="Shape2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100" w:name="_rtnqwwn65vd"/>
      <w:bookmarkEnd w:id="100"/>
      <w:r>
        <w:rPr>
          <w:b/>
          <w:bCs/>
        </w:rPr>
        <w:t>3. Capability Management and CLI Generation</w:t>
      </w:r>
    </w:p>
    <w:p>
      <w:pPr>
        <w:pStyle w:val="normal1"/>
        <w:spacing w:lineRule="auto" w:line="240" w:before="240" w:after="240"/>
        <w:rPr>
          <w:color w:val="1B1B1F"/>
          <w:sz w:val="24"/>
          <w:szCs w:val="24"/>
        </w:rPr>
      </w:pPr>
      <w:r>
        <w:rPr>
          <w:color w:val="1B1B1F"/>
          <w:sz w:val="24"/>
          <w:szCs w:val="24"/>
        </w:rPr>
        <w:t>After building the unified device context, the pipeline checks which protocols are supported by the target device.</w:t>
      </w:r>
    </w:p>
    <w:p>
      <w:pPr>
        <w:pStyle w:val="normal1"/>
        <w:spacing w:lineRule="auto" w:line="240" w:before="240" w:after="240"/>
        <w:rPr>
          <w:color w:val="1B1B1F"/>
          <w:sz w:val="24"/>
          <w:szCs w:val="24"/>
        </w:rPr>
      </w:pPr>
      <w:r>
        <w:rPr>
          <w:color w:val="1B1B1F"/>
          <w:sz w:val="24"/>
          <w:szCs w:val="24"/>
        </w:rPr>
        <w:t xml:space="preserve">The </w:t>
      </w:r>
      <w:r>
        <w:rPr>
          <w:b/>
          <w:bCs/>
          <w:color w:val="1B1B1F"/>
          <w:sz w:val="24"/>
          <w:szCs w:val="24"/>
        </w:rPr>
        <w:t>CapabilityResolver</w:t>
      </w:r>
      <w:r>
        <w:rPr>
          <w:color w:val="1B1B1F"/>
          <w:sz w:val="24"/>
          <w:szCs w:val="24"/>
        </w:rPr>
        <w:t xml:space="preserve"> prevents unsupported protocols from being generated.</w:t>
      </w:r>
    </w:p>
    <w:p>
      <w:pPr>
        <w:pStyle w:val="normal1"/>
        <w:spacing w:lineRule="auto" w:line="240" w:before="240" w:after="240"/>
        <w:rPr>
          <w:color w:val="1B1B1F"/>
          <w:sz w:val="24"/>
          <w:szCs w:val="24"/>
        </w:rPr>
      </w:pPr>
      <w:r>
        <w:rPr>
          <w:color w:val="1B1B1F"/>
          <w:sz w:val="24"/>
          <w:szCs w:val="24"/>
        </w:rPr>
        <w:t>For example:</w:t>
      </w:r>
    </w:p>
    <w:p>
      <w:pPr>
        <w:pStyle w:val="normal1"/>
        <w:rPr>
          <w:color w:val="1B1B1F"/>
          <w:sz w:val="24"/>
          <w:szCs w:val="24"/>
        </w:rPr>
      </w:pPr>
      <w:r>
        <w:rPr>
          <w:color w:val="1B1B1F"/>
          <w:sz w:val="24"/>
          <w:szCs w:val="24"/>
        </w:rPr>
        <w:t>SW1_gns3 – Layer 2 Access Switch</w:t>
      </w:r>
    </w:p>
    <w:p>
      <w:pPr>
        <w:pStyle w:val="normal1"/>
        <w:spacing w:lineRule="auto" w:line="240" w:before="240" w:after="240"/>
        <w:rPr>
          <w:color w:val="1B1B1F"/>
          <w:sz w:val="24"/>
          <w:szCs w:val="24"/>
        </w:rPr>
      </w:pPr>
      <w:r>
        <w:rPr>
          <w:color w:val="1B1B1F"/>
          <w:sz w:val="24"/>
          <w:szCs w:val="24"/>
        </w:rPr>
        <w:t>Applicable protocols may include:</w:t>
      </w:r>
    </w:p>
    <w:p>
      <w:pPr>
        <w:pStyle w:val="normal1"/>
        <w:numPr>
          <w:ilvl w:val="0"/>
          <w:numId w:val="11"/>
        </w:numPr>
        <w:spacing w:lineRule="auto" w:line="240" w:before="240" w:afterAutospacing="0" w:after="0"/>
        <w:ind w:hanging="360" w:start="720"/>
        <w:rPr>
          <w:color w:val="1B1B1F"/>
          <w:sz w:val="24"/>
          <w:szCs w:val="24"/>
        </w:rPr>
      </w:pPr>
      <w:r>
        <w:rPr>
          <w:color w:val="1B1B1F"/>
          <w:sz w:val="24"/>
          <w:szCs w:val="24"/>
        </w:rPr>
        <w:t>Interface configuration</w:t>
      </w:r>
    </w:p>
    <w:p>
      <w:pPr>
        <w:pStyle w:val="normal1"/>
        <w:numPr>
          <w:ilvl w:val="0"/>
          <w:numId w:val="11"/>
        </w:numPr>
        <w:spacing w:lineRule="auto" w:line="240" w:beforeAutospacing="0" w:before="0" w:afterAutospacing="0" w:after="0"/>
        <w:ind w:hanging="360" w:start="720"/>
        <w:rPr>
          <w:color w:val="1B1B1F"/>
          <w:sz w:val="24"/>
          <w:szCs w:val="24"/>
        </w:rPr>
      </w:pPr>
      <w:r>
        <w:rPr>
          <w:color w:val="1B1B1F"/>
          <w:sz w:val="24"/>
          <w:szCs w:val="24"/>
        </w:rPr>
        <w:t>VLAN</w:t>
      </w:r>
    </w:p>
    <w:p>
      <w:pPr>
        <w:pStyle w:val="normal1"/>
        <w:numPr>
          <w:ilvl w:val="0"/>
          <w:numId w:val="11"/>
        </w:numPr>
        <w:spacing w:lineRule="auto" w:line="240" w:beforeAutospacing="0" w:before="0" w:afterAutospacing="0" w:after="0"/>
        <w:ind w:hanging="360" w:start="720"/>
        <w:rPr>
          <w:color w:val="1B1B1F"/>
          <w:sz w:val="24"/>
          <w:szCs w:val="24"/>
        </w:rPr>
      </w:pPr>
      <w:r>
        <w:rPr>
          <w:color w:val="1B1B1F"/>
          <w:sz w:val="24"/>
          <w:szCs w:val="24"/>
        </w:rPr>
        <w:t>STP</w:t>
      </w:r>
    </w:p>
    <w:p>
      <w:pPr>
        <w:pStyle w:val="normal1"/>
        <w:numPr>
          <w:ilvl w:val="0"/>
          <w:numId w:val="11"/>
        </w:numPr>
        <w:spacing w:lineRule="auto" w:line="240" w:beforeAutospacing="0" w:before="0" w:afterAutospacing="0" w:after="0"/>
        <w:ind w:hanging="360" w:start="720"/>
        <w:rPr>
          <w:color w:val="1B1B1F"/>
          <w:sz w:val="24"/>
          <w:szCs w:val="24"/>
        </w:rPr>
      </w:pPr>
      <w:r>
        <w:rPr>
          <w:color w:val="1B1B1F"/>
          <w:sz w:val="24"/>
          <w:szCs w:val="24"/>
        </w:rPr>
        <w:t>CDP</w:t>
      </w:r>
    </w:p>
    <w:p>
      <w:pPr>
        <w:pStyle w:val="normal1"/>
        <w:numPr>
          <w:ilvl w:val="0"/>
          <w:numId w:val="11"/>
        </w:numPr>
        <w:spacing w:lineRule="auto" w:line="240" w:beforeAutospacing="0" w:before="0" w:afterAutospacing="0" w:after="0"/>
        <w:ind w:hanging="360" w:start="720"/>
        <w:rPr>
          <w:color w:val="1B1B1F"/>
          <w:sz w:val="24"/>
          <w:szCs w:val="24"/>
        </w:rPr>
      </w:pPr>
      <w:r>
        <w:rPr>
          <w:color w:val="1B1B1F"/>
          <w:sz w:val="24"/>
          <w:szCs w:val="24"/>
        </w:rPr>
        <w:t>DNS</w:t>
      </w:r>
    </w:p>
    <w:p>
      <w:pPr>
        <w:pStyle w:val="normal1"/>
        <w:numPr>
          <w:ilvl w:val="0"/>
          <w:numId w:val="11"/>
        </w:numPr>
        <w:spacing w:lineRule="auto" w:line="240" w:beforeAutospacing="0" w:before="0" w:afterAutospacing="0" w:after="0"/>
        <w:ind w:hanging="360" w:start="720"/>
        <w:rPr>
          <w:color w:val="1B1B1F"/>
          <w:sz w:val="24"/>
          <w:szCs w:val="24"/>
        </w:rPr>
      </w:pPr>
      <w:r>
        <w:rPr>
          <w:color w:val="1B1B1F"/>
          <w:sz w:val="24"/>
          <w:szCs w:val="24"/>
        </w:rPr>
        <w:t>Syslog</w:t>
      </w:r>
    </w:p>
    <w:p>
      <w:pPr>
        <w:pStyle w:val="normal1"/>
        <w:numPr>
          <w:ilvl w:val="0"/>
          <w:numId w:val="11"/>
        </w:numPr>
        <w:spacing w:lineRule="auto" w:line="240" w:beforeAutospacing="0" w:before="0" w:after="240"/>
        <w:ind w:hanging="360" w:start="720"/>
        <w:rPr>
          <w:color w:val="1B1B1F"/>
          <w:sz w:val="24"/>
          <w:szCs w:val="24"/>
        </w:rPr>
      </w:pPr>
      <w:r>
        <w:rPr>
          <w:color w:val="1B1B1F"/>
          <w:sz w:val="24"/>
          <w:szCs w:val="24"/>
        </w:rPr>
        <w:t>SNMP</w:t>
      </w:r>
    </w:p>
    <w:p>
      <w:pPr>
        <w:pStyle w:val="normal1"/>
        <w:spacing w:lineRule="auto" w:line="240" w:before="240" w:after="240"/>
        <w:rPr>
          <w:color w:val="1B1B1F"/>
          <w:sz w:val="24"/>
          <w:szCs w:val="24"/>
        </w:rPr>
      </w:pPr>
      <w:r>
        <w:rPr>
          <w:color w:val="1B1B1F"/>
          <w:sz w:val="24"/>
          <w:szCs w:val="24"/>
        </w:rPr>
        <w:t>Protocols not supported by the device role are skipped before configuration generation.</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Device Context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CapabilityResolver</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Supported Protocols → Generate</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Unsupported Protocols → Skip</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ConfigGenerator</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Candidate Configuration</w:t>
      </w:r>
    </w:p>
    <w:p>
      <w:pPr>
        <w:pStyle w:val="normal1"/>
        <w:spacing w:lineRule="auto" w:line="240" w:before="240" w:after="240"/>
        <w:rPr>
          <w:color w:val="1B1B1F"/>
          <w:sz w:val="24"/>
          <w:szCs w:val="24"/>
        </w:rPr>
      </w:pPr>
      <w:r>
        <w:rPr>
          <w:color w:val="1B1B1F"/>
          <w:sz w:val="24"/>
          <w:szCs w:val="24"/>
        </w:rPr>
        <w:t>The platform also performs device-aware configuration generation.</w:t>
      </w:r>
    </w:p>
    <w:p>
      <w:pPr>
        <w:pStyle w:val="normal1"/>
        <w:spacing w:lineRule="auto" w:line="240" w:before="240" w:after="240"/>
        <w:rPr>
          <w:color w:val="1B1B1F"/>
          <w:sz w:val="24"/>
          <w:szCs w:val="24"/>
        </w:rPr>
      </w:pPr>
      <w:r>
        <w:rPr>
          <w:color w:val="1B1B1F"/>
          <w:sz w:val="24"/>
          <w:szCs w:val="24"/>
        </w:rPr>
        <w:t xml:space="preserve">For example, if an NTP source interface is configured as </w:t>
      </w:r>
      <w:r>
        <w:rPr>
          <w:rFonts w:eastAsia="Roboto Mono" w:cs="Roboto Mono" w:ascii="Roboto Mono" w:hAnsi="Roboto Mono"/>
          <w:color w:val="188038"/>
          <w:sz w:val="24"/>
          <w:szCs w:val="24"/>
        </w:rPr>
        <w:t>FastEthernet0/0</w:t>
      </w:r>
      <w:r>
        <w:rPr>
          <w:color w:val="1B1B1F"/>
          <w:sz w:val="24"/>
          <w:szCs w:val="24"/>
        </w:rPr>
        <w:t>, the generator checks whether that interface actually exists on the target device.</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Interface exists</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Generate command</w:t>
      </w:r>
    </w:p>
    <w:p>
      <w:pPr>
        <w:pStyle w:val="normal1"/>
        <w:rPr>
          <w:color w:val="1B1B1F"/>
          <w:sz w:val="24"/>
          <w:szCs w:val="24"/>
        </w:rPr>
      </w:pPr>
      <w:r>
        <w:rPr>
          <w:color w:val="1B1B1F"/>
          <w:sz w:val="24"/>
          <w:szCs w:val="24"/>
        </w:rPr>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Interface does not exist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Skip invalid command</w:t>
      </w:r>
    </w:p>
    <w:p>
      <w:pPr>
        <w:pStyle w:val="normal1"/>
        <w:spacing w:lineRule="auto" w:line="240" w:before="240" w:after="240"/>
        <w:rPr>
          <w:color w:val="1B1B1F"/>
          <w:sz w:val="24"/>
          <w:szCs w:val="24"/>
        </w:rPr>
      </w:pPr>
      <w:r>
        <w:rPr>
          <w:color w:val="1B1B1F"/>
          <w:sz w:val="24"/>
          <w:szCs w:val="24"/>
        </w:rPr>
        <w:t>This prevents invalid CLI commands from being generated for devices with different hardware or interface naming.</w:t>
      </w:r>
    </w:p>
    <w:p>
      <w:pPr>
        <w:pStyle w:val="normal1"/>
        <w:rPr>
          <w:color w:val="1B1B1F"/>
          <w:sz w:val="24"/>
          <w:szCs w:val="24"/>
        </w:rPr>
      </w:pPr>
      <w:r>
        <w:rPr/>
        <mc:AlternateContent>
          <mc:Choice Requires="wps">
            <w:drawing>
              <wp:inline distT="0" distB="0" distL="0" distR="0">
                <wp:extent cx="5943600" cy="19050"/>
                <wp:effectExtent l="0" t="0" r="0" b="0"/>
                <wp:docPr id="28" name="Shape2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101" w:name="_w58n6hvu6js5"/>
      <w:bookmarkEnd w:id="101"/>
      <w:r>
        <w:rPr>
          <w:b/>
          <w:bCs/>
        </w:rPr>
        <w:t>4. Pre-Deployment Gatekeeper Safety</w:t>
      </w:r>
    </w:p>
    <w:p>
      <w:pPr>
        <w:pStyle w:val="normal1"/>
        <w:spacing w:lineRule="auto" w:line="240" w:before="240" w:after="240"/>
        <w:rPr>
          <w:color w:val="1B1B1F"/>
          <w:sz w:val="24"/>
          <w:szCs w:val="24"/>
        </w:rPr>
      </w:pPr>
      <w:r>
        <w:rPr>
          <w:color w:val="1B1B1F"/>
          <w:sz w:val="24"/>
          <w:szCs w:val="24"/>
        </w:rPr>
        <w:t xml:space="preserve">The generated candidate configuration passes through the </w:t>
      </w:r>
      <w:r>
        <w:rPr>
          <w:b/>
          <w:bCs/>
          <w:color w:val="1B1B1F"/>
          <w:sz w:val="24"/>
          <w:szCs w:val="24"/>
        </w:rPr>
        <w:t>Pre-Deployment Gatekeeper</w:t>
      </w:r>
      <w:r>
        <w:rPr>
          <w:color w:val="1B1B1F"/>
          <w:sz w:val="24"/>
          <w:szCs w:val="24"/>
        </w:rPr>
        <w:t xml:space="preserve"> before SSH deployment.</w:t>
      </w:r>
    </w:p>
    <w:p>
      <w:pPr>
        <w:pStyle w:val="normal1"/>
        <w:spacing w:lineRule="auto" w:line="240" w:before="240" w:after="240"/>
        <w:rPr>
          <w:color w:val="1B1B1F"/>
          <w:sz w:val="24"/>
          <w:szCs w:val="24"/>
        </w:rPr>
      </w:pPr>
      <w:r>
        <w:rPr>
          <w:color w:val="1B1B1F"/>
          <w:sz w:val="24"/>
          <w:szCs w:val="24"/>
        </w:rPr>
        <w:t>This is the main protection layer in the CD pipeline.</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Candidate Configuration</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Pre-Deployment Validation</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FAILED</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Stop that device</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Commands Sent = 0</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No SSH Deployment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PASSED</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 xml:space="preserve">          </w:t>
      </w:r>
      <w:r>
        <w:rPr>
          <w:rFonts w:eastAsia="Consolas" w:cs="Consolas" w:ascii="Consolas" w:hAnsi="Consolas"/>
          <w:color w:val="1B1B1F"/>
          <w:sz w:val="20"/>
          <w:szCs w:val="24"/>
        </w:rPr>
        <w:t>Approved for Deployment</w:t>
      </w:r>
    </w:p>
    <w:p>
      <w:pPr>
        <w:pStyle w:val="normal1"/>
        <w:spacing w:lineRule="auto" w:line="240" w:before="240" w:after="240"/>
        <w:rPr>
          <w:color w:val="1B1B1F"/>
          <w:sz w:val="24"/>
          <w:szCs w:val="24"/>
        </w:rPr>
      </w:pPr>
      <w:r>
        <w:rPr>
          <w:color w:val="1B1B1F"/>
          <w:sz w:val="24"/>
          <w:szCs w:val="24"/>
        </w:rPr>
        <w:t>If one device has invalid data or configuration, only that device is stopped.</w:t>
      </w:r>
    </w:p>
    <w:p>
      <w:pPr>
        <w:pStyle w:val="Heading3"/>
        <w:keepNext w:val="false"/>
        <w:keepLines w:val="false"/>
        <w:spacing w:lineRule="auto" w:line="240" w:before="280" w:after="80"/>
        <w:rPr>
          <w:b/>
          <w:bCs/>
          <w:color w:val="1B1B1F"/>
          <w:sz w:val="26"/>
          <w:szCs w:val="26"/>
        </w:rPr>
      </w:pPr>
      <w:bookmarkStart w:id="102" w:name="_ddafj4o0ublt"/>
      <w:bookmarkEnd w:id="102"/>
      <w:r>
        <w:rPr>
          <w:b/>
          <w:bCs/>
          <w:color w:val="1B1B1F"/>
          <w:szCs w:val="26"/>
        </w:rPr>
        <w:t>Example</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SW1_gns3</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Invalid interface: FakeInterface0/0</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Gatekeeper detects failure</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SW1_gns3 stopped</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No commands sent</w:t>
      </w:r>
    </w:p>
    <w:p>
      <w:pPr>
        <w:pStyle w:val="normal1"/>
        <w:spacing w:lineRule="auto" w:line="240" w:before="240" w:after="240"/>
        <w:rPr>
          <w:color w:val="1B1B1F"/>
          <w:sz w:val="24"/>
          <w:szCs w:val="24"/>
        </w:rPr>
      </w:pPr>
      <w:r>
        <w:rPr>
          <w:color w:val="1B1B1F"/>
          <w:sz w:val="24"/>
          <w:szCs w:val="24"/>
        </w:rPr>
        <w:t>Other valid devices in the same batch can continue through the pipeline.</w:t>
      </w:r>
    </w:p>
    <w:p>
      <w:pPr>
        <w:pStyle w:val="normal1"/>
        <w:rPr>
          <w:color w:val="1B1B1F"/>
          <w:sz w:val="24"/>
          <w:szCs w:val="24"/>
        </w:rPr>
      </w:pPr>
      <w:r>
        <w:rPr/>
        <mc:AlternateContent>
          <mc:Choice Requires="wps">
            <w:drawing>
              <wp:inline distT="0" distB="0" distL="0" distR="0">
                <wp:extent cx="5943600" cy="19050"/>
                <wp:effectExtent l="0" t="0" r="0" b="0"/>
                <wp:docPr id="29" name="Shape24"/>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103" w:name="_rgatqbi9bce4"/>
      <w:bookmarkEnd w:id="103"/>
      <w:r>
        <w:rPr>
          <w:b/>
          <w:bCs/>
        </w:rPr>
        <w:t>5. Device Deployment and Fault Isolation</w:t>
      </w:r>
    </w:p>
    <w:p>
      <w:pPr>
        <w:pStyle w:val="normal1"/>
        <w:spacing w:lineRule="auto" w:line="240" w:before="240" w:after="240"/>
        <w:rPr>
          <w:color w:val="1B1B1F"/>
          <w:sz w:val="24"/>
          <w:szCs w:val="24"/>
        </w:rPr>
      </w:pPr>
      <w:r>
        <w:rPr>
          <w:color w:val="1B1B1F"/>
          <w:sz w:val="24"/>
          <w:szCs w:val="24"/>
        </w:rPr>
        <w:t>Devices that pass the gatekeeper proceed to deployment.</w:t>
      </w:r>
    </w:p>
    <w:p>
      <w:pPr>
        <w:pStyle w:val="normal1"/>
        <w:pBdr>
          <w:left w:val="single" w:sz="16" w:space="6" w:color="9AA7B8"/>
        </w:pBdr>
        <w:shd w:val="clear" w:color="auto" w:fill="F4F6F9"/>
        <w:spacing w:lineRule="auto" w:line="240" w:before="80" w:after="0"/>
        <w:rPr>
          <w:color w:val="1B1B1F"/>
          <w:sz w:val="24"/>
          <w:szCs w:val="24"/>
        </w:rPr>
      </w:pPr>
      <w:r>
        <w:rPr>
          <w:rFonts w:eastAsia="Consolas" w:cs="Consolas" w:ascii="Consolas" w:hAnsi="Consolas"/>
          <w:color w:val="1B1B1F"/>
          <w:sz w:val="20"/>
          <w:szCs w:val="24"/>
        </w:rPr>
        <w:t>The deployment process performs:</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Approved Device</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Pre-Change Backup</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Change Plan</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Selective SSH Deployment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Save Configuration</w:t>
      </w:r>
    </w:p>
    <w:p>
      <w:pPr>
        <w:pStyle w:val="normal1"/>
        <w:spacing w:lineRule="auto" w:line="240" w:before="240" w:after="240"/>
        <w:rPr>
          <w:color w:val="1B1B1F"/>
          <w:sz w:val="24"/>
          <w:szCs w:val="24"/>
        </w:rPr>
      </w:pPr>
      <w:r>
        <w:rPr>
          <w:color w:val="1B1B1F"/>
          <w:sz w:val="24"/>
          <w:szCs w:val="24"/>
        </w:rPr>
        <w:t>Before making changes, the existing running configuration is saved as a deployment artifact.</w:t>
      </w:r>
    </w:p>
    <w:p>
      <w:pPr>
        <w:pStyle w:val="normal1"/>
        <w:spacing w:lineRule="auto" w:line="240" w:before="240" w:after="240"/>
        <w:rPr>
          <w:color w:val="1B1B1F"/>
          <w:sz w:val="24"/>
          <w:szCs w:val="24"/>
        </w:rPr>
      </w:pPr>
      <w:r>
        <w:rPr>
          <w:color w:val="1B1B1F"/>
          <w:sz w:val="24"/>
          <w:szCs w:val="24"/>
        </w:rPr>
        <w:t>The platform then compares the required configuration against the current device state and identifies:</w:t>
      </w:r>
    </w:p>
    <w:p>
      <w:pPr>
        <w:pStyle w:val="normal1"/>
        <w:numPr>
          <w:ilvl w:val="0"/>
          <w:numId w:val="15"/>
        </w:numPr>
        <w:spacing w:lineRule="auto" w:line="240" w:before="240" w:afterAutospacing="0" w:after="0"/>
        <w:ind w:hanging="360" w:start="720"/>
        <w:rPr>
          <w:color w:val="1B1B1F"/>
          <w:sz w:val="24"/>
          <w:szCs w:val="24"/>
        </w:rPr>
      </w:pPr>
      <w:r>
        <w:rPr>
          <w:b/>
          <w:bCs/>
          <w:color w:val="1B1B1F"/>
          <w:sz w:val="24"/>
          <w:szCs w:val="24"/>
        </w:rPr>
        <w:t>COMPLIANT</w:t>
      </w:r>
      <w:r>
        <w:rPr>
          <w:color w:val="1B1B1F"/>
          <w:sz w:val="24"/>
          <w:szCs w:val="24"/>
        </w:rPr>
        <w:t xml:space="preserve"> – No change required.</w:t>
      </w:r>
    </w:p>
    <w:p>
      <w:pPr>
        <w:pStyle w:val="normal1"/>
        <w:numPr>
          <w:ilvl w:val="0"/>
          <w:numId w:val="15"/>
        </w:numPr>
        <w:spacing w:lineRule="auto" w:line="240" w:beforeAutospacing="0" w:before="0" w:after="240"/>
        <w:ind w:hanging="360" w:start="720"/>
        <w:rPr>
          <w:color w:val="1B1B1F"/>
          <w:sz w:val="24"/>
          <w:szCs w:val="24"/>
        </w:rPr>
      </w:pPr>
      <w:r>
        <w:rPr>
          <w:b/>
          <w:bCs/>
          <w:color w:val="1B1B1F"/>
          <w:sz w:val="24"/>
          <w:szCs w:val="24"/>
        </w:rPr>
        <w:t>CHANGE_REQUIRED</w:t>
      </w:r>
      <w:r>
        <w:rPr>
          <w:color w:val="1B1B1F"/>
          <w:sz w:val="24"/>
          <w:szCs w:val="24"/>
        </w:rPr>
        <w:t xml:space="preserve"> – Configuration needs to be applied.</w:t>
      </w:r>
    </w:p>
    <w:p>
      <w:pPr>
        <w:pStyle w:val="normal1"/>
        <w:spacing w:lineRule="auto" w:line="240" w:before="240" w:after="240"/>
        <w:rPr>
          <w:color w:val="1B1B1F"/>
          <w:sz w:val="24"/>
          <w:szCs w:val="24"/>
        </w:rPr>
      </w:pPr>
      <w:r>
        <w:rPr>
          <w:color w:val="1B1B1F"/>
          <w:sz w:val="24"/>
          <w:szCs w:val="24"/>
        </w:rPr>
        <w:t>Only required changes are sent to the device.</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Already configured correctly</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Commands Sent = 0</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ALREADY_COMPLIANT</w:t>
      </w:r>
    </w:p>
    <w:p>
      <w:pPr>
        <w:pStyle w:val="normal1"/>
        <w:pBdr>
          <w:left w:val="single" w:sz="16" w:space="6" w:color="9AA7B8"/>
        </w:pBdr>
        <w:shd w:val="clear" w:color="auto" w:fill="F4F6F9"/>
        <w:spacing w:lineRule="auto" w:line="240" w:before="0" w:after="0"/>
        <w:rPr>
          <w:color w:val="1B1B1F"/>
          <w:sz w:val="24"/>
          <w:szCs w:val="24"/>
        </w:rPr>
      </w:pPr>
      <w:r>
        <w:rPr>
          <w:rFonts w:eastAsia="Consolas" w:cs="Consolas" w:ascii="Consolas" w:hAnsi="Consolas"/>
          <w:color w:val="1B1B1F"/>
          <w:sz w:val="20"/>
          <w:szCs w:val="24"/>
        </w:rPr>
        <w:t>If a device experiences an SSH or deployment failure:</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R1 → Success</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SW1 → SSH Failure</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SW2 → Continues</w:t>
      </w:r>
    </w:p>
    <w:p>
      <w:pPr>
        <w:pStyle w:val="normal1"/>
        <w:spacing w:lineRule="auto" w:line="240" w:before="240" w:after="240"/>
        <w:rPr>
          <w:color w:val="1B1B1F"/>
          <w:sz w:val="24"/>
          <w:szCs w:val="24"/>
        </w:rPr>
      </w:pPr>
      <w:r>
        <w:rPr>
          <w:color w:val="1B1B1F"/>
          <w:sz w:val="24"/>
          <w:szCs w:val="24"/>
        </w:rPr>
        <w:t>The failed device is marked as failed, while the remaining devices continue processing.</w:t>
      </w:r>
    </w:p>
    <w:p>
      <w:pPr>
        <w:pStyle w:val="normal1"/>
        <w:spacing w:lineRule="auto" w:line="240" w:before="240" w:after="240"/>
        <w:rPr>
          <w:color w:val="1B1B1F"/>
          <w:sz w:val="24"/>
          <w:szCs w:val="24"/>
        </w:rPr>
      </w:pPr>
      <w:r>
        <w:rPr>
          <w:color w:val="1B1B1F"/>
          <w:sz w:val="24"/>
          <w:szCs w:val="24"/>
        </w:rPr>
        <w:t>Where applicable, rollback handling records and attempts recovery for deployment-time configuration failures.</w:t>
      </w:r>
    </w:p>
    <w:p>
      <w:pPr>
        <w:pStyle w:val="normal1"/>
        <w:rPr>
          <w:color w:val="1B1B1F"/>
          <w:sz w:val="24"/>
          <w:szCs w:val="24"/>
        </w:rPr>
      </w:pPr>
      <w:r>
        <w:rPr/>
        <mc:AlternateContent>
          <mc:Choice Requires="wps">
            <w:drawing>
              <wp:inline distT="0" distB="0" distL="0" distR="0">
                <wp:extent cx="5943600" cy="19050"/>
                <wp:effectExtent l="0" t="0" r="0" b="0"/>
                <wp:docPr id="30" name="Shape25"/>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104" w:name="_xvm665dp2bmw"/>
      <w:bookmarkEnd w:id="104"/>
      <w:r>
        <w:rPr>
          <w:b/>
          <w:bCs/>
        </w:rPr>
        <w:t>6. Post-Deployment Verification</w:t>
      </w:r>
    </w:p>
    <w:p>
      <w:pPr>
        <w:pStyle w:val="normal1"/>
        <w:spacing w:lineRule="auto" w:line="240" w:before="240" w:after="240"/>
        <w:rPr>
          <w:color w:val="1B1B1F"/>
          <w:sz w:val="24"/>
          <w:szCs w:val="24"/>
        </w:rPr>
      </w:pPr>
      <w:r>
        <w:rPr>
          <w:color w:val="1B1B1F"/>
          <w:sz w:val="24"/>
          <w:szCs w:val="24"/>
        </w:rPr>
        <w:t xml:space="preserve">After successful deployment, the existing </w:t>
      </w:r>
      <w:r>
        <w:rPr>
          <w:b/>
          <w:bCs/>
          <w:color w:val="1B1B1F"/>
          <w:sz w:val="24"/>
          <w:szCs w:val="24"/>
        </w:rPr>
        <w:t>ComplianceOrchestrator</w:t>
      </w:r>
      <w:r>
        <w:rPr>
          <w:color w:val="1B1B1F"/>
          <w:sz w:val="24"/>
          <w:szCs w:val="24"/>
        </w:rPr>
        <w:t xml:space="preserve"> performs independent post-deployment validation.</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Successful Deployment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ComplianceOrchestrator</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Collect Actual Device State</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Compare with NetBox Desired State</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COMPLIANT / DRIFT / FAILED</w:t>
      </w:r>
    </w:p>
    <w:p>
      <w:pPr>
        <w:pStyle w:val="normal1"/>
        <w:spacing w:lineRule="auto" w:line="240" w:before="240" w:after="240"/>
        <w:rPr>
          <w:color w:val="1B1B1F"/>
          <w:sz w:val="24"/>
          <w:szCs w:val="24"/>
        </w:rPr>
      </w:pPr>
      <w:r>
        <w:rPr>
          <w:color w:val="1B1B1F"/>
          <w:sz w:val="24"/>
          <w:szCs w:val="24"/>
        </w:rPr>
        <w:t>The compliance engine uses read-only device commands to collect actual state and compares it with the desired state stored in NetBox.</w:t>
      </w:r>
    </w:p>
    <w:p>
      <w:pPr>
        <w:pStyle w:val="Heading3"/>
        <w:keepNext w:val="false"/>
        <w:keepLines w:val="false"/>
        <w:spacing w:lineRule="auto" w:line="240" w:before="280" w:after="80"/>
        <w:rPr>
          <w:b/>
          <w:bCs/>
          <w:color w:val="1B1B1F"/>
          <w:sz w:val="26"/>
          <w:szCs w:val="26"/>
        </w:rPr>
      </w:pPr>
      <w:bookmarkStart w:id="105" w:name="_819gldfneduu"/>
      <w:bookmarkEnd w:id="105"/>
      <w:r>
        <w:rPr>
          <w:b/>
          <w:bCs/>
          <w:color w:val="1B1B1F"/>
          <w:szCs w:val="26"/>
        </w:rPr>
        <w:t>Example</w:t>
      </w:r>
    </w:p>
    <w:p>
      <w:pPr>
        <w:pStyle w:val="normal1"/>
        <w:rPr>
          <w:color w:val="1B1B1F"/>
          <w:sz w:val="24"/>
          <w:szCs w:val="24"/>
        </w:rPr>
      </w:pPr>
      <w:r>
        <w:rPr>
          <w:color w:val="1B1B1F"/>
          <w:sz w:val="24"/>
          <w:szCs w:val="24"/>
        </w:rPr>
        <w:t>NetBox Expected:</w:t>
      </w:r>
    </w:p>
    <w:p>
      <w:pPr>
        <w:pStyle w:val="normal1"/>
        <w:rPr>
          <w:color w:val="1B1B1F"/>
          <w:sz w:val="24"/>
          <w:szCs w:val="24"/>
        </w:rPr>
      </w:pPr>
      <w:r>
        <w:rPr>
          <w:color w:val="1B1B1F"/>
          <w:sz w:val="24"/>
          <w:szCs w:val="24"/>
        </w:rPr>
        <w:t>VLAN 10 = GNS3_DATA</w:t>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t>Device Actual:</w:t>
      </w:r>
    </w:p>
    <w:p>
      <w:pPr>
        <w:pStyle w:val="normal1"/>
        <w:rPr>
          <w:color w:val="1B1B1F"/>
          <w:sz w:val="24"/>
          <w:szCs w:val="24"/>
        </w:rPr>
      </w:pPr>
      <w:r>
        <w:rPr>
          <w:color w:val="1B1B1F"/>
          <w:sz w:val="24"/>
          <w:szCs w:val="24"/>
        </w:rPr>
        <w:t>VLAN 10 = GNS3_DATA</w:t>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t>Result:</w:t>
      </w:r>
    </w:p>
    <w:p>
      <w:pPr>
        <w:pStyle w:val="normal1"/>
        <w:rPr>
          <w:color w:val="1B1B1F"/>
          <w:sz w:val="24"/>
          <w:szCs w:val="24"/>
        </w:rPr>
      </w:pPr>
      <w:r>
        <w:rPr>
          <w:color w:val="1B1B1F"/>
          <w:sz w:val="24"/>
          <w:szCs w:val="24"/>
        </w:rPr>
        <w:t>COMPLIANT</w:t>
      </w:r>
    </w:p>
    <w:p>
      <w:pPr>
        <w:pStyle w:val="normal1"/>
        <w:spacing w:lineRule="auto" w:line="240" w:before="240" w:after="240"/>
        <w:rPr>
          <w:color w:val="1B1B1F"/>
          <w:sz w:val="24"/>
          <w:szCs w:val="24"/>
        </w:rPr>
      </w:pPr>
      <w:r>
        <w:rPr>
          <w:color w:val="1B1B1F"/>
          <w:sz w:val="24"/>
          <w:szCs w:val="24"/>
        </w:rPr>
        <w:t>If the actual device state differs from NetBox intent:</w:t>
      </w:r>
    </w:p>
    <w:p>
      <w:pPr>
        <w:pStyle w:val="normal1"/>
        <w:rPr>
          <w:color w:val="1B1B1F"/>
          <w:sz w:val="24"/>
          <w:szCs w:val="24"/>
        </w:rPr>
      </w:pPr>
      <w:r>
        <w:rPr>
          <w:rFonts w:eastAsia="Arial Unicode MS" w:cs="Arial Unicode MS" w:ascii="Arial Unicode MS" w:hAnsi="Arial Unicode MS"/>
          <w:color w:val="1B1B1F"/>
          <w:sz w:val="24"/>
          <w:szCs w:val="24"/>
        </w:rPr>
        <w:t>Expected State ≠ Actual State</w:t>
      </w:r>
    </w:p>
    <w:p>
      <w:pPr>
        <w:pStyle w:val="normal1"/>
        <w:rPr>
          <w:color w:val="1B1B1F"/>
          <w:sz w:val="24"/>
          <w:szCs w:val="24"/>
        </w:rPr>
      </w:pPr>
      <w:r>
        <w:rPr>
          <w:rFonts w:eastAsia="Arial Unicode MS" w:cs="Arial Unicode MS" w:ascii="Arial Unicode MS" w:hAnsi="Arial Unicode MS"/>
          <w:color w:val="1B1B1F"/>
          <w:sz w:val="24"/>
          <w:szCs w:val="24"/>
        </w:rPr>
        <w:t xml:space="preserve">        ↓</w:t>
      </w:r>
    </w:p>
    <w:p>
      <w:pPr>
        <w:pStyle w:val="normal1"/>
        <w:rPr>
          <w:color w:val="1B1B1F"/>
          <w:sz w:val="24"/>
          <w:szCs w:val="24"/>
        </w:rPr>
      </w:pPr>
      <w:r>
        <w:rPr>
          <w:color w:val="1B1B1F"/>
          <w:sz w:val="24"/>
          <w:szCs w:val="24"/>
        </w:rPr>
        <w:t>DRIFT</w:t>
      </w:r>
    </w:p>
    <w:p>
      <w:pPr>
        <w:pStyle w:val="normal1"/>
        <w:spacing w:lineRule="auto" w:line="240" w:before="240" w:after="240"/>
        <w:rPr>
          <w:color w:val="1B1B1F"/>
          <w:sz w:val="24"/>
          <w:szCs w:val="24"/>
        </w:rPr>
      </w:pPr>
      <w:r>
        <w:rPr>
          <w:color w:val="1B1B1F"/>
          <w:sz w:val="24"/>
          <w:szCs w:val="24"/>
        </w:rPr>
        <w:t>Deployment artifacts, backups, change plans, failure details, and compliance reports are stored for troubleshooting and observability.</w:t>
      </w:r>
    </w:p>
    <w:p>
      <w:pPr>
        <w:pStyle w:val="normal1"/>
        <w:rPr>
          <w:color w:val="1B1B1F"/>
          <w:sz w:val="24"/>
          <w:szCs w:val="24"/>
        </w:rPr>
      </w:pPr>
      <w:r>
        <w:rPr/>
        <mc:AlternateContent>
          <mc:Choice Requires="wps">
            <w:drawing>
              <wp:inline distT="0" distB="0" distL="0" distR="0">
                <wp:extent cx="5943600" cy="19050"/>
                <wp:effectExtent l="0" t="0" r="0" b="0"/>
                <wp:docPr id="31" name="Shape26"/>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rPr/>
      </w:pPr>
      <w:bookmarkStart w:id="106" w:name="_blox31m1h62q"/>
      <w:bookmarkEnd w:id="106"/>
      <w:r>
        <w:rPr>
          <w:b/>
          <w:bCs/>
          <w:color w:val="000000"/>
        </w:rPr>
        <w:t>7. Final CD Pipeline Architecture</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Configuration Intent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Automated NetBox Sync</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NetBox Runtime SoT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Context + Capability Validation</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Configuration Generation</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Pre-Deployment Gatekeeper</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Invalid → Stop that device</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Commands Sent = 0</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Valid → SSH Deployment</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Failure → Mark failed</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Continue other devices</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 </w:t>
      </w:r>
      <w:r>
        <w:rPr>
          <w:rFonts w:eastAsia="Consolas" w:cs="Consolas" w:ascii="Consolas" w:hAnsi="Consolas"/>
          <w:color w:val="1B1B1F"/>
          <w:sz w:val="20"/>
          <w:szCs w:val="24"/>
        </w:rPr>
        <w:t>Success</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r>
        <w:rPr>
          <w:rFonts w:eastAsia="Consolas" w:cs="Consolas" w:ascii="Consolas" w:hAnsi="Consolas"/>
          <w:color w:val="1B1B1F"/>
          <w:sz w:val="20"/>
          <w:szCs w:val="24"/>
        </w:rPr>
        <w:t>Post-Deployment Validation</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r>
        <w:rPr>
          <w:rFonts w:eastAsia="Consolas" w:cs="Consolas" w:ascii="Consolas" w:hAnsi="Consolas"/>
          <w:color w:val="1B1B1F"/>
          <w:sz w:val="20"/>
          <w:szCs w:val="24"/>
        </w:rPr>
        <w:t>COMPLIANT / DRIFT / FAILED</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 xml:space="preserve">                     </w:t>
      </w:r>
      <w:r>
        <w:rPr>
          <w:rFonts w:eastAsia="Consolas" w:cs="Consolas" w:ascii="Consolas" w:hAnsi="Consolas"/>
          <w:color w:val="1B1B1F"/>
          <w:sz w:val="20"/>
          <w:szCs w:val="24"/>
        </w:rPr>
        <w:t>Reports &amp; Observability</w:t>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r>
        <w:br w:type="page"/>
      </w:r>
    </w:p>
    <w:p>
      <w:pPr>
        <w:pStyle w:val="Heading1"/>
        <w:pBdr>
          <w:bottom w:val="single" w:sz="18" w:space="4" w:color="1F3A5F"/>
        </w:pBdr>
        <w:shd w:val="clear" w:color="auto" w:fill="EAF0F8"/>
        <w:spacing w:before="0" w:after="240"/>
        <w:jc w:val="center"/>
        <w:rPr/>
      </w:pPr>
      <w:bookmarkStart w:id="107" w:name="_rbjra5f88r5b"/>
      <w:bookmarkEnd w:id="107"/>
      <w:r>
        <w:rPr>
          <w:b/>
          <w:bCs/>
          <w:color w:val="1F3A5F"/>
          <w:sz w:val="48"/>
        </w:rPr>
        <w:t>CI/CD Pipeline Report</w:t>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t>---</w:t>
      </w:r>
    </w:p>
    <w:p>
      <w:pPr>
        <w:pStyle w:val="normal1"/>
        <w:rPr>
          <w:color w:val="1B1B1F"/>
          <w:sz w:val="24"/>
          <w:szCs w:val="24"/>
        </w:rPr>
      </w:pPr>
      <w:r>
        <w:rPr>
          <w:color w:val="1B1B1F"/>
          <w:sz w:val="24"/>
          <w:szCs w:val="24"/>
        </w:rPr>
      </w:r>
    </w:p>
    <w:p>
      <w:pPr>
        <w:pStyle w:val="normal1"/>
        <w:rPr>
          <w:b/>
          <w:bCs/>
          <w:color w:val="1B1B1F"/>
          <w:sz w:val="24"/>
          <w:szCs w:val="24"/>
        </w:rPr>
      </w:pPr>
      <w:r>
        <w:rPr>
          <w:b/>
          <w:bCs/>
          <w:color w:val="1B1B1F"/>
          <w:sz w:val="24"/>
          <w:szCs w:val="24"/>
        </w:rPr>
        <w:t>## Executive Summary</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 xml:space="preserve">This report provides a code-verified analysis of the Continuous Integration (CI) and Continuous Deployment (CD) architecture built into the **Network Automation Platform (N/W AP)**. </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The platform implements a strict architectural decoupling:</w:t>
      </w:r>
    </w:p>
    <w:p>
      <w:pPr>
        <w:pStyle w:val="normal1"/>
        <w:rPr>
          <w:b/>
          <w:bCs/>
          <w:color w:val="1B1B1F"/>
          <w:sz w:val="24"/>
          <w:szCs w:val="24"/>
        </w:rPr>
      </w:pPr>
      <w:r>
        <w:rPr>
          <w:b/>
          <w:bCs/>
          <w:color w:val="1B1B1F"/>
          <w:sz w:val="24"/>
          <w:szCs w:val="24"/>
        </w:rPr>
        <w:t>* **Continuous Integration (CI)**: Executes static validation (zero live device/NetBox calls) on every commit and Pull Request.</w:t>
      </w:r>
    </w:p>
    <w:p>
      <w:pPr>
        <w:pStyle w:val="normal1"/>
        <w:rPr>
          <w:b/>
          <w:bCs/>
          <w:color w:val="1B1B1F"/>
          <w:sz w:val="24"/>
          <w:szCs w:val="24"/>
        </w:rPr>
      </w:pPr>
      <w:r>
        <w:rPr>
          <w:b/>
          <w:bCs/>
          <w:color w:val="1B1B1F"/>
          <w:sz w:val="24"/>
          <w:szCs w:val="24"/>
        </w:rPr>
        <w:t>* **Continuous Deployment (CD)**: Orchestrates dynamic, multi-role Cisco network configuration delivery, fail-fast gatekeeper checks, differential SSH pushes, automatic inverse rollbacks, and post-deployment compliance auditing.</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 1. Pipeline Layers Breakdown (CI vs. CD)</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 1.1 CI Pipeline: 6 Validation Layers (`tests/ci_runner.py`)</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The CI suite validates repository integrity across **6 sequential verification layers** before allowing code to merge into `main`:</w:t>
      </w:r>
    </w:p>
    <w:p>
      <w:pPr>
        <w:pStyle w:val="normal1"/>
        <w:rPr>
          <w:b/>
          <w:bCs/>
          <w:color w:val="1B1B1F"/>
          <w:sz w:val="24"/>
          <w:szCs w:val="24"/>
        </w:rPr>
      </w:pPr>
      <w:r>
        <w:rPr>
          <w:b/>
          <w:bCs/>
          <w:color w:val="1B1B1F"/>
          <w:sz w:val="24"/>
          <w:szCs w:val="24"/>
        </w:rPr>
      </w:r>
    </w:p>
    <w:p>
      <w:pPr>
        <w:pStyle w:val="normal1"/>
        <w:pBdr>
          <w:left w:val="single" w:sz="16" w:space="6" w:color="9AA7B8"/>
        </w:pBdr>
        <w:shd w:val="clear" w:color="auto" w:fill="F4F6F9"/>
        <w:spacing w:before="80" w:after="0"/>
        <w:rPr>
          <w:b/>
          <w:bCs/>
          <w:color w:val="1B1B1F"/>
          <w:sz w:val="24"/>
          <w:szCs w:val="24"/>
        </w:rPr>
      </w:pPr>
      <w:r>
        <w:rPr>
          <w:rFonts w:eastAsia="Consolas" w:cs="Consolas" w:ascii="Consolas" w:hAnsi="Consolas"/>
          <w:b/>
          <w:bCs/>
          <w:color w:val="1B1B1F"/>
          <w:sz w:val="20"/>
          <w:szCs w:val="24"/>
        </w:rPr>
        <w:t>```text</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Layer 1: Python Syntax &amp; Compilation Verification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Recurses through all .py files using `py_compile` to catch syntax errors.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Layer 2: Python Module Import Integrity Verification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AST discovery (`ast.walk`) + `importlib` runtime symbol resolution check.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Layer 3: Declarative CSV Source of Truth (SoT) Schema &amp; Unique Key Check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Validates headers, mandatory fields, and uniqueness under `csv/`.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Layer 4: Migration &amp; Discovery YAML Config Schema Validation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Validates YAML parsing syntax &amp; manifest schemas under `config/`.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Layer 5: Protocol Capability Gate &amp; Role Applicability Unit Tests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Validates `CapabilityResolver` filtering (e.g. router vs switch roles).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Layer 6: CD Pipeline Integration, Idempotency &amp; Rollback Tests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Simulates `DeviceConnector` change-planning, zero-send diffs &amp; rollback.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80"/>
        <w:rPr>
          <w:b/>
          <w:bCs/>
          <w:color w:val="1B1B1F"/>
          <w:sz w:val="24"/>
          <w:szCs w:val="24"/>
        </w:rPr>
      </w:pPr>
      <w:r>
        <w:rPr>
          <w:rFonts w:eastAsia="Consolas" w:cs="Consolas" w:ascii="Consolas" w:hAnsi="Consolas"/>
          <w:b/>
          <w:bCs/>
          <w:color w:val="1B1B1F"/>
          <w:sz w:val="20"/>
          <w:szCs w:val="24"/>
        </w:rPr>
        <w:t>```</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 Layer Detail Table (CI Framework):</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40"/>
        <w:gridCol w:w="2340"/>
        <w:gridCol w:w="2340"/>
        <w:gridCol w:w="2340"/>
      </w:tblGrid>
      <w:tr>
        <w:trPr>
          <w:tblHeader w:val="true"/>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Layer</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Scope / Module Target</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Validation Mechanism</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Safety Boundary</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Layer 1</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 xml:space="preserve">All </w:t>
            </w:r>
            <w:r>
              <w:rPr>
                <w:rFonts w:eastAsia="Consolas" w:cs="Consolas" w:ascii="Consolas" w:hAnsi="Consolas"/>
                <w:sz w:val="20"/>
              </w:rPr>
              <w:t>.py</w:t>
            </w:r>
            <w:r>
              <w:rPr/>
              <w:t xml:space="preserve"> source files</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rFonts w:eastAsia="Consolas" w:cs="Consolas" w:ascii="Consolas" w:hAnsi="Consolas"/>
                <w:sz w:val="20"/>
              </w:rPr>
              <w:t>py_compile.compile()</w:t>
            </w:r>
            <w:r>
              <w:rPr/>
              <w:t xml:space="preserve"> recursion</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Static (No execution)</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Layer 2</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Internal package imports</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rFonts w:eastAsia="Consolas" w:cs="Consolas" w:ascii="Consolas" w:hAnsi="Consolas"/>
                <w:sz w:val="20"/>
              </w:rPr>
              <w:t>ast.parse()</w:t>
            </w:r>
            <w:r>
              <w:rPr/>
              <w:t xml:space="preserve"> + </w:t>
            </w:r>
            <w:r>
              <w:rPr>
                <w:rFonts w:eastAsia="Consolas" w:cs="Consolas" w:ascii="Consolas" w:hAnsi="Consolas"/>
                <w:sz w:val="20"/>
              </w:rPr>
              <w:t>importlib.import_module()</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Safe Top-level load</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Layer 3</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rFonts w:eastAsia="Consolas" w:cs="Consolas" w:ascii="Consolas" w:hAnsi="Consolas"/>
                <w:sz w:val="20"/>
              </w:rPr>
              <w:t>csv/dcim/*.csv</w:t>
            </w:r>
            <w:r>
              <w:rPr/>
              <w:t xml:space="preserve">, </w:t>
            </w:r>
            <w:r>
              <w:rPr>
                <w:rFonts w:eastAsia="Consolas" w:cs="Consolas" w:ascii="Consolas" w:hAnsi="Consolas"/>
                <w:sz w:val="20"/>
              </w:rPr>
              <w:t>csv/ipam/*.csv</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Required headers, mandatory non-empty, unique key constraints</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Pure static file scan</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Layer 4</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rFonts w:eastAsia="Consolas" w:cs="Consolas" w:ascii="Consolas" w:hAnsi="Consolas"/>
                <w:sz w:val="20"/>
              </w:rPr>
              <w:t>config/migration/*.yaml</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rFonts w:eastAsia="Consolas" w:cs="Consolas" w:ascii="Consolas" w:hAnsi="Consolas"/>
                <w:sz w:val="20"/>
              </w:rPr>
              <w:t>pyyaml</w:t>
            </w:r>
            <w:r>
              <w:rPr/>
              <w:t xml:space="preserve"> dictionary schema &amp; </w:t>
            </w:r>
            <w:r>
              <w:rPr>
                <w:rFonts w:eastAsia="Consolas" w:cs="Consolas" w:ascii="Consolas" w:hAnsi="Consolas"/>
                <w:sz w:val="20"/>
              </w:rPr>
              <w:t>migration_pairs</w:t>
            </w:r>
            <w:r>
              <w:rPr/>
              <w:t xml:space="preserve"> verification</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Pure static YAML scan</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Layer 5</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rFonts w:eastAsia="Consolas" w:cs="Consolas" w:ascii="Consolas" w:hAnsi="Consolas"/>
                <w:sz w:val="20"/>
              </w:rPr>
              <w:t>deployment/capability_resolver.py</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Unit tests for hardware role protocol restrictions</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In-memory unit test</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Layer 6</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rFonts w:eastAsia="Consolas" w:cs="Consolas" w:ascii="Consolas" w:hAnsi="Consolas"/>
                <w:sz w:val="20"/>
              </w:rPr>
              <w:t>deployment/device_connector.py</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Mock connection tests for idempotency &amp; inverse rollback</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In-memory mock transport</w:t>
            </w:r>
          </w:p>
        </w:tc>
      </w:tr>
    </w:tbl>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 1.2 CD Pipeline: 7 Operational Pipeline Stages (`deployment/main.py`)</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The Continuous Deployment engine executes change delivery across **7 pipeline stages / layers**:</w:t>
      </w:r>
    </w:p>
    <w:p>
      <w:pPr>
        <w:pStyle w:val="normal1"/>
        <w:rPr>
          <w:b/>
          <w:bCs/>
          <w:color w:val="1B1B1F"/>
          <w:sz w:val="24"/>
          <w:szCs w:val="24"/>
        </w:rPr>
      </w:pPr>
      <w:r>
        <w:rPr>
          <w:b/>
          <w:bCs/>
          <w:color w:val="1B1B1F"/>
          <w:sz w:val="24"/>
          <w:szCs w:val="24"/>
        </w:rPr>
      </w:r>
    </w:p>
    <w:p>
      <w:pPr>
        <w:pStyle w:val="normal1"/>
        <w:pBdr>
          <w:left w:val="single" w:sz="16" w:space="6" w:color="9AA7B8"/>
        </w:pBdr>
        <w:shd w:val="clear" w:color="auto" w:fill="F4F6F9"/>
        <w:spacing w:before="80" w:after="0"/>
        <w:rPr>
          <w:b/>
          <w:bCs/>
          <w:color w:val="1B1B1F"/>
          <w:sz w:val="24"/>
          <w:szCs w:val="24"/>
        </w:rPr>
      </w:pPr>
      <w:r>
        <w:rPr>
          <w:rFonts w:eastAsia="Consolas" w:cs="Consolas" w:ascii="Consolas" w:hAnsi="Consolas"/>
          <w:b/>
          <w:bCs/>
          <w:color w:val="1B1B1F"/>
          <w:sz w:val="20"/>
          <w:szCs w:val="24"/>
        </w:rPr>
        <w:t>```text</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CSV / Git Intent Repository</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Stage 0: Automated Intent Pre-Sync ]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Import_config_context.py → NetBox REST API = Runtime Source of Truth</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80"/>
        <w:rPr>
          <w:b/>
          <w:bCs/>
          <w:color w:val="1B1B1F"/>
          <w:sz w:val="24"/>
          <w:szCs w:val="24"/>
        </w:rPr>
      </w:pPr>
      <w:r>
        <w:rPr>
          <w:rFonts w:eastAsia="Consolas" w:cs="Consolas" w:ascii="Consolas" w:hAnsi="Consolas"/>
          <w:b/>
          <w:bCs/>
          <w:color w:val="1B1B1F"/>
          <w:sz w:val="20"/>
          <w:szCs w:val="24"/>
        </w:rPr>
        <w:t xml:space="preserve">[ Stage 1: Runtime Context Aggregation ] </w:t>
      </w:r>
    </w:p>
    <w:p>
      <w:pPr>
        <w:pStyle w:val="normal1"/>
        <w:rPr>
          <w:b/>
          <w:bCs/>
          <w:color w:val="1B1B1F"/>
          <w:sz w:val="24"/>
          <w:szCs w:val="24"/>
        </w:rPr>
      </w:pPr>
      <w:r>
        <w:rPr>
          <w:b/>
          <w:bCs/>
          <w:color w:val="1B1B1F"/>
          <w:sz w:val="24"/>
          <w:szCs w:val="24"/>
        </w:rPr>
        <w:t xml:space="preserve">   </w:t>
      </w:r>
      <w:r>
        <w:rPr>
          <w:b/>
          <w:bCs/>
          <w:color w:val="1B1B1F"/>
          <w:sz w:val="24"/>
          <w:szCs w:val="24"/>
        </w:rPr>
        <w:t>ContextBuilder aggregates Global &lt; Site &lt; Device Context &lt; Local Interfaces via REST API</w:t>
      </w:r>
    </w:p>
    <w:p>
      <w:pPr>
        <w:pStyle w:val="normal1"/>
        <w:pBdr>
          <w:left w:val="single" w:sz="16" w:space="6" w:color="9AA7B8"/>
        </w:pBdr>
        <w:shd w:val="clear" w:color="auto" w:fill="F4F6F9"/>
        <w:spacing w:before="8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80"/>
        <w:rPr>
          <w:b/>
          <w:bCs/>
          <w:color w:val="1B1B1F"/>
          <w:sz w:val="24"/>
          <w:szCs w:val="24"/>
        </w:rPr>
      </w:pPr>
      <w:r>
        <w:rPr>
          <w:rFonts w:eastAsia="Consolas" w:cs="Consolas" w:ascii="Consolas" w:hAnsi="Consolas"/>
          <w:b/>
          <w:bCs/>
          <w:color w:val="1B1B1F"/>
          <w:sz w:val="20"/>
          <w:szCs w:val="24"/>
        </w:rPr>
        <w:t>[ Stage 2: Capability &amp; Role Filtering ]</w:t>
      </w:r>
    </w:p>
    <w:p>
      <w:pPr>
        <w:pStyle w:val="normal1"/>
        <w:rPr>
          <w:b/>
          <w:bCs/>
          <w:color w:val="1B1B1F"/>
          <w:sz w:val="24"/>
          <w:szCs w:val="24"/>
        </w:rPr>
      </w:pPr>
      <w:r>
        <w:rPr>
          <w:b/>
          <w:bCs/>
          <w:color w:val="1B1B1F"/>
          <w:sz w:val="24"/>
          <w:szCs w:val="24"/>
        </w:rPr>
        <w:t xml:space="preserve">   </w:t>
      </w:r>
      <w:r>
        <w:rPr>
          <w:b/>
          <w:bCs/>
          <w:color w:val="1B1B1F"/>
          <w:sz w:val="24"/>
          <w:szCs w:val="24"/>
        </w:rPr>
        <w:t>CapabilityResolver filters non-supported protocols for device role (e.g. L3 routing vs L2 switch)</w:t>
      </w:r>
    </w:p>
    <w:p>
      <w:pPr>
        <w:pStyle w:val="normal1"/>
        <w:pBdr>
          <w:left w:val="single" w:sz="16" w:space="6" w:color="9AA7B8"/>
        </w:pBdr>
        <w:shd w:val="clear" w:color="auto" w:fill="F4F6F9"/>
        <w:spacing w:before="8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80"/>
        <w:rPr>
          <w:b/>
          <w:bCs/>
          <w:color w:val="1B1B1F"/>
          <w:sz w:val="24"/>
          <w:szCs w:val="24"/>
        </w:rPr>
      </w:pPr>
      <w:r>
        <w:rPr>
          <w:rFonts w:eastAsia="Consolas" w:cs="Consolas" w:ascii="Consolas" w:hAnsi="Consolas"/>
          <w:b/>
          <w:bCs/>
          <w:color w:val="1B1B1F"/>
          <w:sz w:val="20"/>
          <w:szCs w:val="24"/>
        </w:rPr>
        <w:t>[ Stage 3: Candidate CLI Generation &amp; Pre-Validation ]</w:t>
      </w:r>
    </w:p>
    <w:p>
      <w:pPr>
        <w:pStyle w:val="normal1"/>
        <w:rPr>
          <w:b/>
          <w:bCs/>
          <w:color w:val="1B1B1F"/>
          <w:sz w:val="24"/>
          <w:szCs w:val="24"/>
        </w:rPr>
      </w:pPr>
      <w:r>
        <w:rPr>
          <w:b/>
          <w:bCs/>
          <w:color w:val="1B1B1F"/>
          <w:sz w:val="24"/>
          <w:szCs w:val="24"/>
        </w:rPr>
        <w:t xml:space="preserve">   </w:t>
      </w:r>
      <w:r>
        <w:rPr>
          <w:b/>
          <w:bCs/>
          <w:color w:val="1B1B1F"/>
          <w:sz w:val="24"/>
          <w:szCs w:val="24"/>
        </w:rPr>
        <w:t>ConfigGenerator renders candidate .cfg in artifacts/pre_deployment/ (Fail-fast Gatekeeper)</w:t>
      </w:r>
    </w:p>
    <w:p>
      <w:pPr>
        <w:pStyle w:val="normal1"/>
        <w:rPr>
          <w:b/>
          <w:bCs/>
          <w:color w:val="1B1B1F"/>
          <w:sz w:val="24"/>
          <w:szCs w:val="24"/>
        </w:rPr>
      </w:pPr>
      <w:r>
        <w:rPr>
          <w:b/>
          <w:bCs/>
          <w:color w:val="1B1B1F"/>
          <w:sz w:val="24"/>
          <w:szCs w:val="24"/>
        </w:rPr>
        <w:t xml:space="preserve">       │</w:t>
      </w:r>
    </w:p>
    <w:p>
      <w:pPr>
        <w:pStyle w:val="normal1"/>
        <w:rPr>
          <w:b/>
          <w:bCs/>
          <w:color w:val="1B1B1F"/>
          <w:sz w:val="24"/>
          <w:szCs w:val="24"/>
        </w:rPr>
      </w:pPr>
      <w:r>
        <w:rPr>
          <w:b/>
          <w:bCs/>
          <w:color w:val="1B1B1F"/>
          <w:sz w:val="24"/>
          <w:szCs w:val="24"/>
        </w:rPr>
        <w:t xml:space="preserve">       ▼</w:t>
      </w:r>
    </w:p>
    <w:p>
      <w:pPr>
        <w:pStyle w:val="normal1"/>
        <w:rPr>
          <w:b/>
          <w:bCs/>
          <w:color w:val="1B1B1F"/>
          <w:sz w:val="24"/>
          <w:szCs w:val="24"/>
        </w:rPr>
      </w:pPr>
      <w:r>
        <w:rPr>
          <w:b/>
          <w:bCs/>
          <w:color w:val="1B1B1F"/>
          <w:sz w:val="24"/>
          <w:szCs w:val="24"/>
        </w:rPr>
        <w:t>[ Stage 4: Pre-Change Backup &amp; Selective SSH Deployment ]</w:t>
      </w:r>
    </w:p>
    <w:p>
      <w:pPr>
        <w:pStyle w:val="normal1"/>
        <w:rPr>
          <w:b/>
          <w:bCs/>
          <w:color w:val="1B1B1F"/>
          <w:sz w:val="24"/>
          <w:szCs w:val="24"/>
        </w:rPr>
      </w:pPr>
      <w:r>
        <w:rPr>
          <w:b/>
          <w:bCs/>
          <w:color w:val="1B1B1F"/>
          <w:sz w:val="24"/>
          <w:szCs w:val="24"/>
        </w:rPr>
        <w:t xml:space="preserve">   • </w:t>
      </w:r>
      <w:r>
        <w:rPr>
          <w:b/>
          <w:bCs/>
          <w:color w:val="1B1B1F"/>
          <w:sz w:val="24"/>
          <w:szCs w:val="24"/>
        </w:rPr>
        <w:t>Netmiko SSH connection established</w:t>
      </w:r>
    </w:p>
    <w:p>
      <w:pPr>
        <w:pStyle w:val="normal1"/>
        <w:rPr>
          <w:b/>
          <w:bCs/>
          <w:color w:val="1B1B1F"/>
          <w:sz w:val="24"/>
          <w:szCs w:val="24"/>
        </w:rPr>
      </w:pPr>
      <w:r>
        <w:rPr>
          <w:b/>
          <w:bCs/>
          <w:color w:val="1B1B1F"/>
          <w:sz w:val="24"/>
          <w:szCs w:val="24"/>
        </w:rPr>
        <w:t xml:space="preserve">   • </w:t>
      </w:r>
      <w:r>
        <w:rPr>
          <w:b/>
          <w:bCs/>
          <w:color w:val="1B1B1F"/>
          <w:sz w:val="24"/>
          <w:szCs w:val="24"/>
        </w:rPr>
        <w:t>Downloads running-config to artifacts/deployments/</w:t>
      </w:r>
    </w:p>
    <w:p>
      <w:pPr>
        <w:pStyle w:val="normal1"/>
        <w:rPr>
          <w:b/>
          <w:bCs/>
          <w:color w:val="1B1B1F"/>
          <w:sz w:val="24"/>
          <w:szCs w:val="24"/>
        </w:rPr>
      </w:pPr>
      <w:r>
        <w:rPr>
          <w:b/>
          <w:bCs/>
          <w:color w:val="1B1B1F"/>
          <w:sz w:val="24"/>
          <w:szCs w:val="24"/>
        </w:rPr>
        <w:t xml:space="preserve">   • </w:t>
      </w:r>
      <w:r>
        <w:rPr>
          <w:b/>
          <w:bCs/>
          <w:color w:val="1B1B1F"/>
          <w:sz w:val="24"/>
          <w:szCs w:val="24"/>
        </w:rPr>
        <w:t>Evaluates Change Plan (COMPLIANT vs CHANGE_REQUIRED)</w:t>
      </w:r>
    </w:p>
    <w:p>
      <w:pPr>
        <w:pStyle w:val="normal1"/>
        <w:rPr>
          <w:b/>
          <w:bCs/>
          <w:color w:val="1B1B1F"/>
          <w:sz w:val="24"/>
          <w:szCs w:val="24"/>
        </w:rPr>
      </w:pPr>
      <w:r>
        <w:rPr>
          <w:b/>
          <w:bCs/>
          <w:color w:val="1B1B1F"/>
          <w:sz w:val="24"/>
          <w:szCs w:val="24"/>
        </w:rPr>
        <w:t xml:space="preserve">   • </w:t>
      </w:r>
      <w:r>
        <w:rPr>
          <w:b/>
          <w:bCs/>
          <w:color w:val="1B1B1F"/>
          <w:sz w:val="24"/>
          <w:szCs w:val="24"/>
        </w:rPr>
        <w:t>Pushes ONLY CHANGE_REQUIRED commands line-by-line</w:t>
      </w:r>
    </w:p>
    <w:p>
      <w:pPr>
        <w:pStyle w:val="normal1"/>
        <w:rPr>
          <w:b/>
          <w:bCs/>
          <w:color w:val="1B1B1F"/>
          <w:sz w:val="24"/>
          <w:szCs w:val="24"/>
        </w:rPr>
      </w:pPr>
      <w:r>
        <w:rPr>
          <w:b/>
          <w:bCs/>
          <w:color w:val="1B1B1F"/>
          <w:sz w:val="24"/>
          <w:szCs w:val="24"/>
        </w:rPr>
        <w:t xml:space="preserve">   • </w:t>
      </w:r>
      <w:r>
        <w:rPr>
          <w:b/>
          <w:bCs/>
          <w:color w:val="1B1B1F"/>
          <w:sz w:val="24"/>
          <w:szCs w:val="24"/>
        </w:rPr>
        <w:t>Executes 'write memory' (save-config)</w:t>
      </w:r>
    </w:p>
    <w:p>
      <w:pPr>
        <w:pStyle w:val="normal1"/>
        <w:rPr>
          <w:b/>
          <w:bCs/>
          <w:color w:val="1B1B1F"/>
          <w:sz w:val="24"/>
          <w:szCs w:val="24"/>
        </w:rPr>
      </w:pPr>
      <w:r>
        <w:rPr>
          <w:b/>
          <w:bCs/>
          <w:color w:val="1B1B1F"/>
          <w:sz w:val="24"/>
          <w:szCs w:val="24"/>
        </w:rPr>
        <w:t xml:space="preserve">       │</w:t>
      </w:r>
    </w:p>
    <w:p>
      <w:pPr>
        <w:pStyle w:val="normal1"/>
        <w:rPr>
          <w:b/>
          <w:bCs/>
          <w:color w:val="1B1B1F"/>
          <w:sz w:val="24"/>
          <w:szCs w:val="24"/>
        </w:rPr>
      </w:pPr>
      <w:r>
        <w:rPr>
          <w:b/>
          <w:bCs/>
          <w:color w:val="1B1B1F"/>
          <w:sz w:val="24"/>
          <w:szCs w:val="24"/>
        </w:rPr>
        <w:t xml:space="preserve">       ▼</w:t>
      </w:r>
    </w:p>
    <w:p>
      <w:pPr>
        <w:pStyle w:val="normal1"/>
        <w:rPr>
          <w:b/>
          <w:bCs/>
          <w:color w:val="1B1B1F"/>
          <w:sz w:val="24"/>
          <w:szCs w:val="24"/>
        </w:rPr>
      </w:pPr>
      <w:r>
        <w:rPr>
          <w:b/>
          <w:bCs/>
          <w:color w:val="1B1B1F"/>
          <w:sz w:val="24"/>
          <w:szCs w:val="24"/>
        </w:rPr>
        <w:t>[ Stage 5: Automated Inverse Rollback ]</w:t>
      </w:r>
    </w:p>
    <w:p>
      <w:pPr>
        <w:pStyle w:val="normal1"/>
        <w:rPr>
          <w:b/>
          <w:bCs/>
          <w:color w:val="1B1B1F"/>
          <w:sz w:val="24"/>
          <w:szCs w:val="24"/>
        </w:rPr>
      </w:pPr>
      <w:r>
        <w:rPr>
          <w:b/>
          <w:bCs/>
          <w:color w:val="1B1B1F"/>
          <w:sz w:val="24"/>
          <w:szCs w:val="24"/>
        </w:rPr>
        <w:t xml:space="preserve">   • </w:t>
      </w:r>
      <w:r>
        <w:rPr>
          <w:b/>
          <w:bCs/>
          <w:color w:val="1B1B1F"/>
          <w:sz w:val="24"/>
          <w:szCs w:val="24"/>
        </w:rPr>
        <w:t>If Cisco IOS returns '% Invalid input', deployment halts instantly</w:t>
      </w:r>
    </w:p>
    <w:p>
      <w:pPr>
        <w:pStyle w:val="normal1"/>
        <w:rPr>
          <w:b/>
          <w:bCs/>
          <w:color w:val="1B1B1F"/>
          <w:sz w:val="24"/>
          <w:szCs w:val="24"/>
        </w:rPr>
      </w:pPr>
      <w:r>
        <w:rPr>
          <w:b/>
          <w:bCs/>
          <w:color w:val="1B1B1F"/>
          <w:sz w:val="24"/>
          <w:szCs w:val="24"/>
        </w:rPr>
        <w:t xml:space="preserve">   • </w:t>
      </w:r>
      <w:r>
        <w:rPr>
          <w:b/>
          <w:bCs/>
          <w:color w:val="1B1B1F"/>
          <w:sz w:val="24"/>
          <w:szCs w:val="24"/>
        </w:rPr>
        <w:t>Generates &amp; executes precise inverse ('no') commands</w:t>
      </w:r>
    </w:p>
    <w:p>
      <w:pPr>
        <w:pStyle w:val="normal1"/>
        <w:rPr>
          <w:b/>
          <w:bCs/>
          <w:color w:val="1B1B1F"/>
          <w:sz w:val="24"/>
          <w:szCs w:val="24"/>
        </w:rPr>
      </w:pPr>
      <w:r>
        <w:rPr>
          <w:b/>
          <w:bCs/>
          <w:color w:val="1B1B1F"/>
          <w:sz w:val="24"/>
          <w:szCs w:val="24"/>
        </w:rPr>
        <w:t xml:space="preserve">   • </w:t>
      </w:r>
      <w:r>
        <w:rPr>
          <w:b/>
          <w:bCs/>
          <w:color w:val="1B1B1F"/>
          <w:sz w:val="24"/>
          <w:szCs w:val="24"/>
        </w:rPr>
        <w:t>Marks state: ROLLBACK_SUCCESSFUL</w:t>
      </w:r>
    </w:p>
    <w:p>
      <w:pPr>
        <w:pStyle w:val="normal1"/>
        <w:rPr>
          <w:b/>
          <w:bCs/>
          <w:color w:val="1B1B1F"/>
          <w:sz w:val="24"/>
          <w:szCs w:val="24"/>
        </w:rPr>
      </w:pPr>
      <w:r>
        <w:rPr>
          <w:b/>
          <w:bCs/>
          <w:color w:val="1B1B1F"/>
          <w:sz w:val="24"/>
          <w:szCs w:val="24"/>
        </w:rPr>
        <w:t xml:space="preserve">       │</w:t>
      </w:r>
    </w:p>
    <w:p>
      <w:pPr>
        <w:pStyle w:val="normal1"/>
        <w:rPr>
          <w:b/>
          <w:bCs/>
          <w:color w:val="1B1B1F"/>
          <w:sz w:val="24"/>
          <w:szCs w:val="24"/>
        </w:rPr>
      </w:pPr>
      <w:r>
        <w:rPr>
          <w:b/>
          <w:bCs/>
          <w:color w:val="1B1B1F"/>
          <w:sz w:val="24"/>
          <w:szCs w:val="24"/>
        </w:rPr>
        <w:t xml:space="preserve">       ▼</w:t>
      </w:r>
    </w:p>
    <w:p>
      <w:pPr>
        <w:pStyle w:val="normal1"/>
        <w:rPr>
          <w:b/>
          <w:bCs/>
          <w:color w:val="1B1B1F"/>
          <w:sz w:val="24"/>
          <w:szCs w:val="24"/>
        </w:rPr>
      </w:pPr>
      <w:r>
        <w:rPr>
          <w:b/>
          <w:bCs/>
          <w:color w:val="1B1B1F"/>
          <w:sz w:val="24"/>
          <w:szCs w:val="24"/>
        </w:rPr>
        <w:t>[ Stage 6: Post-Deployment Compliance Validation ]</w:t>
      </w:r>
    </w:p>
    <w:p>
      <w:pPr>
        <w:pStyle w:val="normal1"/>
        <w:rPr>
          <w:b/>
          <w:bCs/>
          <w:color w:val="1B1B1F"/>
          <w:sz w:val="24"/>
          <w:szCs w:val="24"/>
        </w:rPr>
      </w:pPr>
      <w:r>
        <w:rPr>
          <w:b/>
          <w:bCs/>
          <w:color w:val="1B1B1F"/>
          <w:sz w:val="24"/>
          <w:szCs w:val="24"/>
        </w:rPr>
        <w:t xml:space="preserve">   • </w:t>
      </w:r>
      <w:r>
        <w:rPr>
          <w:b/>
          <w:bCs/>
          <w:color w:val="1B1B1F"/>
          <w:sz w:val="24"/>
          <w:szCs w:val="24"/>
        </w:rPr>
        <w:t>ComplianceOrchestrator connects via SSH</w:t>
      </w:r>
    </w:p>
    <w:p>
      <w:pPr>
        <w:pStyle w:val="normal1"/>
        <w:rPr>
          <w:b/>
          <w:bCs/>
          <w:color w:val="1B1B1F"/>
          <w:sz w:val="24"/>
          <w:szCs w:val="24"/>
        </w:rPr>
      </w:pPr>
      <w:r>
        <w:rPr>
          <w:b/>
          <w:bCs/>
          <w:color w:val="1B1B1F"/>
          <w:sz w:val="24"/>
          <w:szCs w:val="24"/>
        </w:rPr>
        <w:t xml:space="preserve">   • </w:t>
      </w:r>
      <w:r>
        <w:rPr>
          <w:b/>
          <w:bCs/>
          <w:color w:val="1B1B1F"/>
          <w:sz w:val="24"/>
          <w:szCs w:val="24"/>
        </w:rPr>
        <w:t>Executes read-only 'show' commands (CollectorFactory)</w:t>
      </w:r>
    </w:p>
    <w:p>
      <w:pPr>
        <w:pStyle w:val="normal1"/>
        <w:rPr>
          <w:b/>
          <w:bCs/>
          <w:color w:val="1B1B1F"/>
          <w:sz w:val="24"/>
          <w:szCs w:val="24"/>
        </w:rPr>
      </w:pPr>
      <w:r>
        <w:rPr>
          <w:b/>
          <w:bCs/>
          <w:color w:val="1B1B1F"/>
          <w:sz w:val="24"/>
          <w:szCs w:val="24"/>
        </w:rPr>
        <w:t xml:space="preserve">   • </w:t>
      </w:r>
      <w:r>
        <w:rPr>
          <w:b/>
          <w:bCs/>
          <w:color w:val="1B1B1F"/>
          <w:sz w:val="24"/>
          <w:szCs w:val="24"/>
        </w:rPr>
        <w:t>StateComparator evaluates NetBox Expected vs Switch Actual</w:t>
      </w:r>
    </w:p>
    <w:p>
      <w:pPr>
        <w:pStyle w:val="normal1"/>
        <w:rPr>
          <w:b/>
          <w:bCs/>
          <w:color w:val="1B1B1F"/>
          <w:sz w:val="24"/>
          <w:szCs w:val="24"/>
        </w:rPr>
      </w:pPr>
      <w:r>
        <w:rPr>
          <w:b/>
          <w:bCs/>
          <w:color w:val="1B1B1F"/>
          <w:sz w:val="24"/>
          <w:szCs w:val="24"/>
        </w:rPr>
        <w:t xml:space="preserve">   • </w:t>
      </w:r>
      <w:r>
        <w:rPr>
          <w:b/>
          <w:bCs/>
          <w:color w:val="1B1B1F"/>
          <w:sz w:val="24"/>
          <w:szCs w:val="24"/>
        </w:rPr>
        <w:t>Saves report to artifacts/post_deployment/ (COMPLIANT / DRIFT / FAILED)</w:t>
      </w:r>
    </w:p>
    <w:p>
      <w:pPr>
        <w:pStyle w:val="normal1"/>
        <w:rPr>
          <w:b/>
          <w:bCs/>
          <w:color w:val="1B1B1F"/>
          <w:sz w:val="24"/>
          <w:szCs w:val="24"/>
        </w:rPr>
      </w:pPr>
      <w:r>
        <w:rPr>
          <w:b/>
          <w:bCs/>
          <w:color w:val="1B1B1F"/>
          <w:sz w:val="24"/>
          <w:szCs w:val="24"/>
        </w:rPr>
        <w:t>```</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 2. Completed Phases Overview</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The platform development was executed and completed in **4 Main Phases (with Phase 4 sub-divided into 4.1, 4.2, and 4.3)**:</w:t>
      </w:r>
    </w:p>
    <w:p>
      <w:pPr>
        <w:pStyle w:val="normal1"/>
        <w:rPr>
          <w:b/>
          <w:bCs/>
          <w:color w:val="1B1B1F"/>
          <w:sz w:val="24"/>
          <w:szCs w:val="24"/>
        </w:rPr>
      </w:pPr>
      <w:r>
        <w:rPr>
          <w:b/>
          <w:bCs/>
          <w:color w:val="1B1B1F"/>
          <w:sz w:val="24"/>
          <w:szCs w:val="24"/>
        </w:rPr>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40"/>
        <w:gridCol w:w="2340"/>
        <w:gridCol w:w="2340"/>
        <w:gridCol w:w="2340"/>
      </w:tblGrid>
      <w:tr>
        <w:trPr>
          <w:tblHeader w:val="true"/>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Phase</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Phase Name</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Scope &amp; Accomplishments</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Key Verification / Output</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Phase 1</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SoT Onboarding &amp; Data Import Layer</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Built CSV importer scripts for NetBox DCIM and IPAM data. Onboarded target GNS3 devices (</w:t>
            </w:r>
            <w:r>
              <w:rPr>
                <w:rFonts w:eastAsia="Consolas" w:cs="Consolas" w:ascii="Consolas" w:hAnsi="Consolas"/>
                <w:sz w:val="20"/>
              </w:rPr>
              <w:t>R1_gns3</w:t>
            </w:r>
            <w:r>
              <w:rPr/>
              <w:t xml:space="preserve">, </w:t>
            </w:r>
            <w:r>
              <w:rPr>
                <w:rFonts w:eastAsia="Consolas" w:cs="Consolas" w:ascii="Consolas" w:hAnsi="Consolas"/>
                <w:sz w:val="20"/>
              </w:rPr>
              <w:t>SW1_gns3</w:t>
            </w:r>
            <w:r>
              <w:rPr/>
              <w:t xml:space="preserve">, </w:t>
            </w:r>
            <w:r>
              <w:rPr>
                <w:rFonts w:eastAsia="Consolas" w:cs="Consolas" w:ascii="Consolas" w:hAnsi="Consolas"/>
                <w:sz w:val="20"/>
              </w:rPr>
              <w:t>SW2_gns3</w:t>
            </w:r>
            <w:r>
              <w:rPr/>
              <w:t>).</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NetBox REST API context population.</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Phase 2</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Static CI Validation Pipeline</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 xml:space="preserve">Built local standalone runner </w:t>
            </w:r>
            <w:r>
              <w:rPr>
                <w:rFonts w:eastAsia="Consolas" w:cs="Consolas" w:ascii="Consolas" w:hAnsi="Consolas"/>
                <w:sz w:val="20"/>
              </w:rPr>
              <w:t>tests/ci_runner.py</w:t>
            </w:r>
            <w:r>
              <w:rPr/>
              <w:t xml:space="preserve"> implementing static verification (Layers 1–4).</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Zero-network static code execution.</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Phase 3</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GitHub Actions Cloud Integration</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 xml:space="preserve">Integrated CI runner into </w:t>
            </w:r>
            <w:r>
              <w:rPr>
                <w:rFonts w:eastAsia="Consolas" w:cs="Consolas" w:ascii="Consolas" w:hAnsi="Consolas"/>
                <w:sz w:val="20"/>
              </w:rPr>
              <w:t>.github/workflows/ci-validation.yml</w:t>
            </w:r>
            <w:r>
              <w:rPr/>
              <w:t xml:space="preserve"> using </w:t>
            </w:r>
            <w:r>
              <w:rPr>
                <w:rFonts w:eastAsia="Consolas" w:cs="Consolas" w:ascii="Consolas" w:hAnsi="Consolas"/>
                <w:sz w:val="20"/>
              </w:rPr>
              <w:t>requirements.txt</w:t>
            </w:r>
            <w:r>
              <w:rPr/>
              <w:t xml:space="preserve"> and explicit sub-directory working directories (</w:t>
            </w:r>
            <w:r>
              <w:rPr>
                <w:rFonts w:eastAsia="Consolas" w:cs="Consolas" w:ascii="Consolas" w:hAnsi="Consolas"/>
                <w:sz w:val="20"/>
              </w:rPr>
              <w:t>enterprise_real_sot</w:t>
            </w:r>
            <w:r>
              <w:rPr/>
              <w:t>).</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Automated PR/Push gating in GitHub Actions.</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Phase 4.1</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CD Lifecycle &amp; State Standards</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Implemented standardized device execution states (</w:t>
            </w:r>
            <w:r>
              <w:rPr>
                <w:rFonts w:eastAsia="Consolas" w:cs="Consolas" w:ascii="Consolas" w:hAnsi="Consolas"/>
                <w:sz w:val="20"/>
              </w:rPr>
              <w:t>DeviceLifecycleState</w:t>
            </w:r>
            <w:r>
              <w:rPr/>
              <w:t>) and batch execution states (</w:t>
            </w:r>
            <w:r>
              <w:rPr>
                <w:rFonts w:eastAsia="Consolas" w:cs="Consolas" w:ascii="Consolas" w:hAnsi="Consolas"/>
                <w:sz w:val="20"/>
              </w:rPr>
              <w:t>BatchLifecycleState</w:t>
            </w:r>
            <w:r>
              <w:rPr/>
              <w:t>). Extended 15 Cisco IOS protocol plugins.</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rFonts w:eastAsia="Consolas" w:cs="Consolas" w:ascii="Consolas" w:hAnsi="Consolas"/>
                <w:sz w:val="20"/>
              </w:rPr>
              <w:t>deployment/lifecycle.py</w:t>
            </w:r>
            <w:r>
              <w:rPr/>
              <w:t xml:space="preserve"> state machine.</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Phase 4.2</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End-to-End Enterprise CD Pipeline</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Implemented Netmiko SSH transport, pre-change running-config backups, differential change classification, write memory, and automatic inverse rollback.</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rFonts w:eastAsia="Consolas" w:cs="Consolas" w:ascii="Consolas" w:hAnsi="Consolas"/>
                <w:sz w:val="20"/>
              </w:rPr>
              <w:t>deployment/device_connector.py</w:t>
            </w:r>
            <w:r>
              <w:rPr/>
              <w:t xml:space="preserve"> rollback &amp; diff engine.</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Phase 4.3</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Multi-Role Extension &amp; Verification</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Extended pipeline for multi-role devices (</w:t>
            </w:r>
            <w:r>
              <w:rPr>
                <w:rFonts w:eastAsia="Consolas" w:cs="Consolas" w:ascii="Consolas" w:hAnsi="Consolas"/>
                <w:sz w:val="20"/>
              </w:rPr>
              <w:t>R1_gns3</w:t>
            </w:r>
            <w:r>
              <w:rPr/>
              <w:t xml:space="preserve"> router &amp; </w:t>
            </w:r>
            <w:r>
              <w:rPr>
                <w:rFonts w:eastAsia="Consolas" w:cs="Consolas" w:ascii="Consolas" w:hAnsi="Consolas"/>
                <w:sz w:val="20"/>
              </w:rPr>
              <w:t>SW1_gns3</w:t>
            </w:r>
            <w:r>
              <w:rPr/>
              <w:t>/</w:t>
            </w:r>
            <w:r>
              <w:rPr>
                <w:rFonts w:eastAsia="Consolas" w:cs="Consolas" w:ascii="Consolas" w:hAnsi="Consolas"/>
                <w:sz w:val="20"/>
              </w:rPr>
              <w:t>SW2_gns3</w:t>
            </w:r>
            <w:r>
              <w:rPr/>
              <w:t xml:space="preserve"> switches), hardware-aware interface validation, REST API context fetching, post-deployment compliance verification, and integrated Layer 5/6 unit tests into </w:t>
            </w:r>
            <w:r>
              <w:rPr>
                <w:rFonts w:eastAsia="Consolas" w:cs="Consolas" w:ascii="Consolas" w:hAnsi="Consolas"/>
                <w:sz w:val="20"/>
              </w:rPr>
              <w:t>ci_runner.py</w:t>
            </w:r>
            <w:r>
              <w:rPr/>
              <w:t>.</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t>Integrated Post-Validation (</w:t>
            </w:r>
            <w:r>
              <w:rPr>
                <w:rFonts w:eastAsia="Consolas" w:cs="Consolas" w:ascii="Consolas" w:hAnsi="Consolas"/>
                <w:sz w:val="20"/>
              </w:rPr>
              <w:t>ComplianceOrchestrator</w:t>
            </w:r>
            <w:r>
              <w:rPr/>
              <w:t>) &amp; Layer 5/6 CI runner tests.</w:t>
            </w:r>
          </w:p>
        </w:tc>
      </w:tr>
    </w:tbl>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 3. Comprehensive File &amp; Folder Directory Breakdown</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t>Below is the complete inventory of modified and created files categorized by functional area and folder naming.</w:t>
      </w:r>
    </w:p>
    <w:p>
      <w:pPr>
        <w:pStyle w:val="normal1"/>
        <w:rPr>
          <w:b/>
          <w:bCs/>
          <w:color w:val="1B1B1F"/>
          <w:sz w:val="24"/>
          <w:szCs w:val="24"/>
        </w:rPr>
      </w:pPr>
      <w:r>
        <w:rPr>
          <w:b/>
          <w:bCs/>
          <w:color w:val="1B1B1F"/>
          <w:sz w:val="24"/>
          <w:szCs w:val="24"/>
        </w:rPr>
      </w:r>
    </w:p>
    <w:p>
      <w:pPr>
        <w:pStyle w:val="normal1"/>
        <w:pBdr>
          <w:left w:val="single" w:sz="16" w:space="6" w:color="9AA7B8"/>
        </w:pBdr>
        <w:shd w:val="clear" w:color="auto" w:fill="F4F6F9"/>
        <w:spacing w:before="80" w:after="0"/>
        <w:rPr>
          <w:b/>
          <w:bCs/>
          <w:color w:val="1B1B1F"/>
          <w:sz w:val="24"/>
          <w:szCs w:val="24"/>
        </w:rPr>
      </w:pPr>
      <w:r>
        <w:rPr>
          <w:rFonts w:eastAsia="Consolas" w:cs="Consolas" w:ascii="Consolas" w:hAnsi="Consolas"/>
          <w:b/>
          <w:bCs/>
          <w:color w:val="1B1B1F"/>
          <w:sz w:val="20"/>
          <w:szCs w:val="24"/>
        </w:rPr>
        <w:t>```text</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enterprise_real_sot/</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.github/</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workflows/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ci-validation.yml         # GitHub Actions Cloud Workflow Pipeline</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config/                           # YAML Configuration Manifests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discovery/                    # Device discovery &amp; staging profiles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migration/                    # Migration pairs YAML schema definitions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csv/                              # Declarative Source of Truth (SoT)</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config_context/               # Site &amp; device hierarchical JSON/YAML contexts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dcim/                         # devices.csv, interfaces.csv, racks.csv</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ipam/                         # ip_addresses.csv, vlans.csv, prefixes.csv</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deployment/                       # Core CD Pipeline Engine</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artifact_manager.py           # Pre/Post CLI &amp; summary artifact recorder</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capability_resolver.py       # Hardware role protocol restriction gate</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cli.py                        # CD Command Line Interface entrypoint</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config_generator.py           # Jinja2/Python Cisco IOS CLI renderer</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context_builder.py            # Hierarchical NetBox context aggregator</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credentials.py                # SSH authentication credential resolver</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device_connector.py          # Netmiko SSH transport, diff engine &amp; rollback</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device_selector.py           # NetBox REST API device query filter</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lifecycle.py                 # Standardized device &amp; batch state machines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main.py                       # Central DeploymentOrchestrator (Stages 0-6)</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netbox_client.py              # NetBox REST API client wrapper</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protocols/                    # 15 Cisco IOS Protocol Plugins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base.py                   # BaseProtocol abstract class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aaa.py, cdp.py, dns.py    # Protocol rendering plugins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interface_base.py         # Base interface configuration</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ntp.py, snmp.py, stp.py   # Protocol rendering plugins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syslog.py, vlan.py        # Protocol rendering plugins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                       # Additional protocol plugins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pre_deployment_validation/        # Fail-Fast Gatekeeper Validation Layer</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validator.py                  # Syntax &amp; interface constraint validator</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orchestrator.py               # Pre-deployment validation entrypoint</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post_deployment_validation/       # Post-Deployment Compliance Layer</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comparator.py                 # Expected NetBox vs Actual Switch comparator</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main.py                       # ComplianceOrchestrator entrypoint</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report.py                     # Compliance report builder</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collectors/                   # Live device status SSH collectors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resources/                    # Resource validation plugins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python/importers/                 # NetBox Automated Data Sync</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import_config_context.py      # Stage 0 CSV-to-NetBox context sync script</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tests/                            # Continuous Integration (CI) Test Suite</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ci_runner.py                  # Standalone CI runner for Layers 1 through 6</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docs/                             # Architecture &amp; Project Documentation</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ARCHITECTURE.md               # High-level platform architecture</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CD_DESIGN.md                  # Comprehensive CD pipeline design spec</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CI_DESIGN.md                  # Comprehensive CI architecture &amp; runner spec</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PROJECT_HANDOVER.md           # Master technical handover document</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TASKS.md                      # Phase completion &amp; milestone tracker</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artifacts/                        # Runtime Deployment Outputs &amp; Logs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deployments/                  # Pre-change running configs &amp; timestamps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post_deployment/              # Compliance verification JSON/TXT reports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pre_deployment/               # Candidate .cfg files &amp; summary reports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.env.example                      # Environment variables template</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README.md                         # Repository overview</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requirements.txt                  # Dependency Source of Truth for CI &amp; CD</w:t>
      </w:r>
    </w:p>
    <w:p>
      <w:pPr>
        <w:pStyle w:val="normal1"/>
        <w:pBdr>
          <w:left w:val="single" w:sz="16" w:space="6" w:color="9AA7B8"/>
        </w:pBdr>
        <w:shd w:val="clear" w:color="auto" w:fill="F4F6F9"/>
        <w:spacing w:before="0" w:after="80"/>
        <w:rPr>
          <w:b/>
          <w:bCs/>
          <w:color w:val="1B1B1F"/>
          <w:sz w:val="24"/>
          <w:szCs w:val="24"/>
        </w:rPr>
      </w:pPr>
      <w:r>
        <w:rPr>
          <w:rFonts w:eastAsia="Consolas" w:cs="Consolas" w:ascii="Consolas" w:hAnsi="Consolas"/>
          <w:b/>
          <w:bCs/>
          <w:color w:val="1B1B1F"/>
          <w:sz w:val="20"/>
          <w:szCs w:val="24"/>
        </w:rPr>
        <w:t>```</w:t>
      </w:r>
    </w:p>
    <w:p>
      <w:pPr>
        <w:pStyle w:val="normal1"/>
        <w:rPr>
          <w:b/>
          <w:bCs/>
          <w:color w:val="1B1B1F"/>
          <w:sz w:val="24"/>
          <w:szCs w:val="24"/>
        </w:rPr>
      </w:pPr>
      <w:r>
        <w:rPr>
          <w:b/>
          <w:bCs/>
          <w:color w:val="1B1B1F"/>
          <w:sz w:val="24"/>
          <w:szCs w:val="24"/>
        </w:rPr>
      </w:r>
    </w:p>
    <w:p>
      <w:pPr>
        <w:pStyle w:val="normal1"/>
        <w:rPr>
          <w:color w:val="1B1B1F"/>
          <w:sz w:val="24"/>
          <w:szCs w:val="24"/>
        </w:rPr>
      </w:pPr>
      <w:r>
        <w:rPr>
          <w:color w:val="1B1B1F"/>
          <w:sz w:val="24"/>
          <w:szCs w:val="24"/>
        </w:rPr>
        <w:t>---</w:t>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r>
        <w:br w:type="page"/>
      </w:r>
    </w:p>
    <w:p>
      <w:pPr>
        <w:pStyle w:val="Heading1"/>
        <w:pBdr>
          <w:bottom w:val="single" w:sz="18" w:space="4" w:color="1F3A5F"/>
        </w:pBdr>
        <w:shd w:val="clear" w:color="auto" w:fill="EAF0F8"/>
        <w:spacing w:before="0" w:after="240"/>
        <w:jc w:val="center"/>
        <w:rPr/>
      </w:pPr>
      <w:bookmarkStart w:id="108" w:name="_3a41up8vmeqv"/>
      <w:bookmarkEnd w:id="108"/>
      <w:r>
        <w:rPr>
          <w:b/>
          <w:bCs/>
          <w:color w:val="1F3A5F"/>
          <w:sz w:val="48"/>
        </w:rPr>
        <w:t>Observability</w:t>
      </w:r>
    </w:p>
    <w:p>
      <w:pPr>
        <w:pStyle w:val="normal1"/>
        <w:rPr>
          <w:color w:val="1B1B1F"/>
          <w:sz w:val="24"/>
          <w:szCs w:val="24"/>
        </w:rPr>
      </w:pPr>
      <w:r>
        <w:rPr>
          <w:color w:val="1B1B1F"/>
          <w:sz w:val="24"/>
          <w:szCs w:val="24"/>
        </w:rPr>
      </w:r>
    </w:p>
    <w:tbl>
      <w:tblPr>
        <w:tblStyle w:val="Table16"/>
        <w:tblW w:w="9360" w:type="dxa"/>
        <w:jc w:val="start"/>
        <w:tblInd w:w="0" w:type="dxa"/>
        <w:tblLayout w:type="fixed"/>
        <w:tblCellMar>
          <w:top w:w="100" w:type="dxa"/>
          <w:start w:w="100" w:type="dxa"/>
          <w:bottom w:w="100" w:type="dxa"/>
          <w:end w:w="100" w:type="dxa"/>
        </w:tblCellMar>
        <w:tblLook w:val="0600"/>
      </w:tblPr>
      <w:tblGrid>
        <w:gridCol w:w="672"/>
        <w:gridCol w:w="2033"/>
        <w:gridCol w:w="1917"/>
        <w:gridCol w:w="1977"/>
        <w:gridCol w:w="2761"/>
      </w:tblGrid>
      <w:tr>
        <w:trPr>
          <w:trHeight w:val="995" w:hRule="atLeast"/>
        </w:trPr>
        <w:tc>
          <w:tcPr>
            <w:tcW w:w="672" w:type="dxa"/>
            <w:tcBorders>
              <w:bottom w:val="single" w:sz="4" w:space="0" w:color="000000"/>
              <w:end w:val="single" w:sz="4" w:space="0" w:color="000000"/>
            </w:tcBorders>
          </w:tcPr>
          <w:p>
            <w:pPr>
              <w:pStyle w:val="normal1"/>
              <w:spacing w:lineRule="auto" w:line="331"/>
              <w:rPr>
                <w:color w:val="CCCCCC"/>
                <w:sz w:val="20"/>
                <w:szCs w:val="20"/>
              </w:rPr>
            </w:pPr>
            <w:r>
              <w:rPr>
                <w:color w:val="CCCCCC"/>
                <w:sz w:val="20"/>
                <w:szCs w:val="20"/>
              </w:rPr>
              <w:t>#</w:t>
            </w:r>
          </w:p>
        </w:tc>
        <w:tc>
          <w:tcPr>
            <w:tcW w:w="2033" w:type="dxa"/>
            <w:tcBorders>
              <w:start w:val="single" w:sz="4" w:space="0" w:color="000000"/>
              <w:bottom w:val="single" w:sz="4" w:space="0" w:color="000000"/>
              <w:end w:val="single" w:sz="4" w:space="0" w:color="000000"/>
            </w:tcBorders>
          </w:tcPr>
          <w:p>
            <w:pPr>
              <w:pStyle w:val="normal1"/>
              <w:spacing w:lineRule="auto" w:line="331"/>
              <w:rPr>
                <w:color w:val="CCCCCC"/>
                <w:sz w:val="20"/>
                <w:szCs w:val="20"/>
              </w:rPr>
            </w:pPr>
            <w:r>
              <w:rPr>
                <w:color w:val="CCCCCC"/>
                <w:sz w:val="20"/>
                <w:szCs w:val="20"/>
              </w:rPr>
              <w:t>Datapoint Name</w:t>
            </w:r>
          </w:p>
        </w:tc>
        <w:tc>
          <w:tcPr>
            <w:tcW w:w="1917" w:type="dxa"/>
            <w:tcBorders>
              <w:start w:val="single" w:sz="4" w:space="0" w:color="000000"/>
              <w:bottom w:val="single" w:sz="4" w:space="0" w:color="000000"/>
              <w:end w:val="single" w:sz="4" w:space="0" w:color="000000"/>
            </w:tcBorders>
          </w:tcPr>
          <w:p>
            <w:pPr>
              <w:pStyle w:val="normal1"/>
              <w:spacing w:lineRule="auto" w:line="331"/>
              <w:rPr>
                <w:color w:val="CCCCCC"/>
                <w:sz w:val="20"/>
                <w:szCs w:val="20"/>
              </w:rPr>
            </w:pPr>
            <w:r>
              <w:rPr>
                <w:color w:val="CCCCCC"/>
                <w:sz w:val="20"/>
                <w:szCs w:val="20"/>
              </w:rPr>
              <w:t>Collection Tool</w:t>
            </w:r>
          </w:p>
        </w:tc>
        <w:tc>
          <w:tcPr>
            <w:tcW w:w="1977" w:type="dxa"/>
            <w:tcBorders>
              <w:start w:val="single" w:sz="4" w:space="0" w:color="000000"/>
              <w:bottom w:val="single" w:sz="4" w:space="0" w:color="000000"/>
              <w:end w:val="single" w:sz="4" w:space="0" w:color="000000"/>
            </w:tcBorders>
          </w:tcPr>
          <w:p>
            <w:pPr>
              <w:pStyle w:val="normal1"/>
              <w:spacing w:lineRule="auto" w:line="331"/>
              <w:rPr>
                <w:color w:val="CCCCCC"/>
                <w:sz w:val="20"/>
                <w:szCs w:val="20"/>
              </w:rPr>
            </w:pPr>
            <w:r>
              <w:rPr>
                <w:color w:val="CCCCCC"/>
                <w:sz w:val="20"/>
                <w:szCs w:val="20"/>
              </w:rPr>
              <w:t>Transport Protocol &amp; Port</w:t>
            </w:r>
          </w:p>
        </w:tc>
        <w:tc>
          <w:tcPr>
            <w:tcW w:w="2761" w:type="dxa"/>
            <w:tcBorders>
              <w:start w:val="single" w:sz="4" w:space="0" w:color="000000"/>
              <w:bottom w:val="single" w:sz="4" w:space="0" w:color="000000"/>
            </w:tcBorders>
          </w:tcPr>
          <w:p>
            <w:pPr>
              <w:pStyle w:val="normal1"/>
              <w:spacing w:lineRule="auto" w:line="331"/>
              <w:rPr>
                <w:color w:val="CCCCCC"/>
                <w:sz w:val="20"/>
                <w:szCs w:val="20"/>
              </w:rPr>
            </w:pPr>
            <w:r>
              <w:rPr>
                <w:color w:val="CCCCCC"/>
                <w:sz w:val="20"/>
                <w:szCs w:val="20"/>
              </w:rPr>
              <w:t>Specific MIB / OID / Facility</w:t>
            </w:r>
          </w:p>
        </w:tc>
      </w:tr>
      <w:tr>
        <w:trPr>
          <w:trHeight w:val="1265" w:hRule="atLeast"/>
        </w:trPr>
        <w:tc>
          <w:tcPr>
            <w:tcW w:w="672" w:type="dxa"/>
            <w:tcBorders>
              <w:top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1</w:t>
            </w:r>
          </w:p>
        </w:tc>
        <w:tc>
          <w:tcPr>
            <w:tcW w:w="2033"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Device Reachability (UP/DOWN)</w:t>
            </w:r>
          </w:p>
        </w:tc>
        <w:tc>
          <w:tcPr>
            <w:tcW w:w="1917"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color w:val="CCCCCC"/>
                <w:sz w:val="20"/>
                <w:szCs w:val="20"/>
              </w:rPr>
              <w:t>Prometheus + SNMP Exporter</w:t>
            </w:r>
          </w:p>
        </w:tc>
        <w:tc>
          <w:tcPr>
            <w:tcW w:w="1977"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ICMP Ping / SNMP Get</w:t>
            </w:r>
            <w:r>
              <w:rPr>
                <w:color w:val="CCCCCC"/>
                <w:sz w:val="20"/>
                <w:szCs w:val="20"/>
              </w:rPr>
              <w:t xml:space="preserve"> (UDP Port 161)</w:t>
            </w:r>
          </w:p>
        </w:tc>
        <w:tc>
          <w:tcPr>
            <w:tcW w:w="2761" w:type="dxa"/>
            <w:tcBorders>
              <w:top w:val="single" w:sz="4" w:space="0" w:color="000000"/>
              <w:start w:val="single" w:sz="4" w:space="0" w:color="000000"/>
              <w:bottom w:val="single" w:sz="4" w:space="0" w:color="000000"/>
            </w:tcBorders>
          </w:tcPr>
          <w:p>
            <w:pPr>
              <w:pStyle w:val="normal1"/>
              <w:spacing w:lineRule="auto" w:line="331"/>
              <w:rPr>
                <w:color w:val="CCCCCC"/>
                <w:sz w:val="20"/>
                <w:szCs w:val="20"/>
              </w:rPr>
            </w:pPr>
            <w:r>
              <w:rPr>
                <w:color w:val="CCCCCC"/>
                <w:sz w:val="20"/>
                <w:szCs w:val="20"/>
              </w:rPr>
              <w:t xml:space="preserve">Synthetic </w:t>
            </w:r>
            <w:r>
              <w:rPr>
                <w:rFonts w:eastAsia="Courier New" w:cs="Courier New" w:ascii="Courier New" w:hAnsi="Courier New"/>
                <w:color w:val="D7BA7D"/>
                <w:sz w:val="18"/>
                <w:szCs w:val="18"/>
              </w:rPr>
              <w:t>up</w:t>
            </w:r>
            <w:r>
              <w:rPr>
                <w:color w:val="CCCCCC"/>
                <w:sz w:val="20"/>
                <w:szCs w:val="20"/>
              </w:rPr>
              <w:t xml:space="preserve"> metric</w:t>
            </w:r>
          </w:p>
        </w:tc>
      </w:tr>
      <w:tr>
        <w:trPr>
          <w:trHeight w:val="1265" w:hRule="atLeast"/>
        </w:trPr>
        <w:tc>
          <w:tcPr>
            <w:tcW w:w="672" w:type="dxa"/>
            <w:tcBorders>
              <w:top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2</w:t>
            </w:r>
          </w:p>
        </w:tc>
        <w:tc>
          <w:tcPr>
            <w:tcW w:w="2033"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System Uptime</w:t>
            </w:r>
          </w:p>
        </w:tc>
        <w:tc>
          <w:tcPr>
            <w:tcW w:w="1917"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color w:val="CCCCCC"/>
                <w:sz w:val="20"/>
                <w:szCs w:val="20"/>
              </w:rPr>
              <w:t>Prometheus SNMP Exporter</w:t>
            </w:r>
          </w:p>
        </w:tc>
        <w:tc>
          <w:tcPr>
            <w:tcW w:w="1977"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SNMP v2c</w:t>
            </w:r>
            <w:r>
              <w:rPr>
                <w:color w:val="CCCCCC"/>
                <w:sz w:val="20"/>
                <w:szCs w:val="20"/>
              </w:rPr>
              <w:t xml:space="preserve"> (UDP Port 161)</w:t>
            </w:r>
          </w:p>
        </w:tc>
        <w:tc>
          <w:tcPr>
            <w:tcW w:w="2761" w:type="dxa"/>
            <w:tcBorders>
              <w:top w:val="single" w:sz="4" w:space="0" w:color="000000"/>
              <w:start w:val="single" w:sz="4" w:space="0" w:color="000000"/>
              <w:bottom w:val="single" w:sz="4" w:space="0" w:color="000000"/>
            </w:tcBorders>
          </w:tcPr>
          <w:p>
            <w:pPr>
              <w:pStyle w:val="normal1"/>
              <w:spacing w:lineRule="auto" w:line="331"/>
              <w:rPr>
                <w:color w:val="CCCCCC"/>
                <w:sz w:val="20"/>
                <w:szCs w:val="20"/>
              </w:rPr>
            </w:pPr>
            <w:r>
              <w:rPr>
                <w:rFonts w:eastAsia="Courier New" w:cs="Courier New" w:ascii="Courier New" w:hAnsi="Courier New"/>
                <w:color w:val="D7BA7D"/>
                <w:sz w:val="18"/>
                <w:szCs w:val="18"/>
              </w:rPr>
              <w:t>SNMPv2-MIB</w:t>
            </w:r>
            <w:r>
              <w:rPr>
                <w:color w:val="CCCCCC"/>
                <w:sz w:val="20"/>
                <w:szCs w:val="20"/>
              </w:rPr>
              <w:t xml:space="preserve"> (</w:t>
            </w:r>
            <w:r>
              <w:rPr>
                <w:rFonts w:eastAsia="Courier New" w:cs="Courier New" w:ascii="Courier New" w:hAnsi="Courier New"/>
                <w:color w:val="D7BA7D"/>
                <w:sz w:val="18"/>
                <w:szCs w:val="18"/>
              </w:rPr>
              <w:t>1.3.6.1.2.1.1.3.0</w:t>
            </w:r>
            <w:r>
              <w:rPr>
                <w:color w:val="CCCCCC"/>
                <w:sz w:val="20"/>
                <w:szCs w:val="20"/>
              </w:rPr>
              <w:t>)</w:t>
            </w:r>
          </w:p>
        </w:tc>
      </w:tr>
      <w:tr>
        <w:trPr>
          <w:trHeight w:val="1265" w:hRule="atLeast"/>
        </w:trPr>
        <w:tc>
          <w:tcPr>
            <w:tcW w:w="672" w:type="dxa"/>
            <w:tcBorders>
              <w:top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3</w:t>
            </w:r>
          </w:p>
        </w:tc>
        <w:tc>
          <w:tcPr>
            <w:tcW w:w="2033"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Device Hostname</w:t>
            </w:r>
          </w:p>
        </w:tc>
        <w:tc>
          <w:tcPr>
            <w:tcW w:w="1917"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color w:val="CCCCCC"/>
                <w:sz w:val="20"/>
                <w:szCs w:val="20"/>
              </w:rPr>
              <w:t>Prometheus SNMP Exporter</w:t>
            </w:r>
          </w:p>
        </w:tc>
        <w:tc>
          <w:tcPr>
            <w:tcW w:w="1977"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SNMP v2c</w:t>
            </w:r>
            <w:r>
              <w:rPr>
                <w:color w:val="CCCCCC"/>
                <w:sz w:val="20"/>
                <w:szCs w:val="20"/>
              </w:rPr>
              <w:t xml:space="preserve"> (UDP Port 161)</w:t>
            </w:r>
          </w:p>
        </w:tc>
        <w:tc>
          <w:tcPr>
            <w:tcW w:w="2761" w:type="dxa"/>
            <w:tcBorders>
              <w:top w:val="single" w:sz="4" w:space="0" w:color="000000"/>
              <w:start w:val="single" w:sz="4" w:space="0" w:color="000000"/>
              <w:bottom w:val="single" w:sz="4" w:space="0" w:color="000000"/>
            </w:tcBorders>
          </w:tcPr>
          <w:p>
            <w:pPr>
              <w:pStyle w:val="normal1"/>
              <w:spacing w:lineRule="auto" w:line="331"/>
              <w:rPr>
                <w:color w:val="CCCCCC"/>
                <w:sz w:val="20"/>
                <w:szCs w:val="20"/>
              </w:rPr>
            </w:pPr>
            <w:r>
              <w:rPr>
                <w:rFonts w:eastAsia="Courier New" w:cs="Courier New" w:ascii="Courier New" w:hAnsi="Courier New"/>
                <w:color w:val="D7BA7D"/>
                <w:sz w:val="18"/>
                <w:szCs w:val="18"/>
              </w:rPr>
              <w:t>SNMPv2-MIB</w:t>
            </w:r>
            <w:r>
              <w:rPr>
                <w:color w:val="CCCCCC"/>
                <w:sz w:val="20"/>
                <w:szCs w:val="20"/>
              </w:rPr>
              <w:t xml:space="preserve"> (</w:t>
            </w:r>
            <w:r>
              <w:rPr>
                <w:rFonts w:eastAsia="Courier New" w:cs="Courier New" w:ascii="Courier New" w:hAnsi="Courier New"/>
                <w:color w:val="D7BA7D"/>
                <w:sz w:val="18"/>
                <w:szCs w:val="18"/>
              </w:rPr>
              <w:t>1.3.6.1.2.1.1.5.0</w:t>
            </w:r>
            <w:r>
              <w:rPr>
                <w:color w:val="CCCCCC"/>
                <w:sz w:val="20"/>
                <w:szCs w:val="20"/>
              </w:rPr>
              <w:t>)</w:t>
            </w:r>
          </w:p>
        </w:tc>
      </w:tr>
      <w:tr>
        <w:trPr>
          <w:trHeight w:val="1265" w:hRule="atLeast"/>
        </w:trPr>
        <w:tc>
          <w:tcPr>
            <w:tcW w:w="672" w:type="dxa"/>
            <w:tcBorders>
              <w:top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4</w:t>
            </w:r>
          </w:p>
        </w:tc>
        <w:tc>
          <w:tcPr>
            <w:tcW w:w="2033"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CPU Utilization</w:t>
            </w:r>
          </w:p>
        </w:tc>
        <w:tc>
          <w:tcPr>
            <w:tcW w:w="1917"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color w:val="CCCCCC"/>
                <w:sz w:val="20"/>
                <w:szCs w:val="20"/>
              </w:rPr>
              <w:t>Prometheus SNMP Exporter</w:t>
            </w:r>
          </w:p>
        </w:tc>
        <w:tc>
          <w:tcPr>
            <w:tcW w:w="1977"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SNMP v2c</w:t>
            </w:r>
            <w:r>
              <w:rPr>
                <w:color w:val="CCCCCC"/>
                <w:sz w:val="20"/>
                <w:szCs w:val="20"/>
              </w:rPr>
              <w:t xml:space="preserve"> (UDP Port 161)</w:t>
            </w:r>
          </w:p>
        </w:tc>
        <w:tc>
          <w:tcPr>
            <w:tcW w:w="2761" w:type="dxa"/>
            <w:tcBorders>
              <w:top w:val="single" w:sz="4" w:space="0" w:color="000000"/>
              <w:start w:val="single" w:sz="4" w:space="0" w:color="000000"/>
              <w:bottom w:val="single" w:sz="4" w:space="0" w:color="000000"/>
            </w:tcBorders>
          </w:tcPr>
          <w:p>
            <w:pPr>
              <w:pStyle w:val="normal1"/>
              <w:spacing w:lineRule="auto" w:line="331"/>
              <w:rPr>
                <w:color w:val="CCCCCC"/>
                <w:sz w:val="20"/>
                <w:szCs w:val="20"/>
              </w:rPr>
            </w:pPr>
            <w:r>
              <w:rPr>
                <w:rFonts w:eastAsia="Courier New" w:cs="Courier New" w:ascii="Courier New" w:hAnsi="Courier New"/>
                <w:color w:val="D7BA7D"/>
                <w:sz w:val="18"/>
                <w:szCs w:val="18"/>
              </w:rPr>
              <w:t>CISCO-PROCESS-MIB</w:t>
            </w:r>
            <w:r>
              <w:rPr>
                <w:color w:val="CCCCCC"/>
                <w:sz w:val="20"/>
                <w:szCs w:val="20"/>
              </w:rPr>
              <w:t xml:space="preserve"> (</w:t>
            </w:r>
            <w:r>
              <w:rPr>
                <w:rFonts w:eastAsia="Courier New" w:cs="Courier New" w:ascii="Courier New" w:hAnsi="Courier New"/>
                <w:color w:val="D7BA7D"/>
                <w:sz w:val="18"/>
                <w:szCs w:val="18"/>
              </w:rPr>
              <w:t>1.3.6.1.4.1.9.2.1.56.0</w:t>
            </w:r>
            <w:r>
              <w:rPr>
                <w:color w:val="CCCCCC"/>
                <w:sz w:val="20"/>
                <w:szCs w:val="20"/>
              </w:rPr>
              <w:t xml:space="preserve"> - </w:t>
            </w:r>
            <w:r>
              <w:rPr>
                <w:rFonts w:eastAsia="Courier New" w:cs="Courier New" w:ascii="Courier New" w:hAnsi="Courier New"/>
                <w:color w:val="D7BA7D"/>
                <w:sz w:val="18"/>
                <w:szCs w:val="18"/>
              </w:rPr>
              <w:t>busyPer</w:t>
            </w:r>
            <w:r>
              <w:rPr>
                <w:color w:val="CCCCCC"/>
                <w:sz w:val="20"/>
                <w:szCs w:val="20"/>
              </w:rPr>
              <w:t>)</w:t>
            </w:r>
          </w:p>
        </w:tc>
      </w:tr>
      <w:tr>
        <w:trPr>
          <w:trHeight w:val="1265" w:hRule="atLeast"/>
        </w:trPr>
        <w:tc>
          <w:tcPr>
            <w:tcW w:w="672" w:type="dxa"/>
            <w:tcBorders>
              <w:top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5</w:t>
            </w:r>
          </w:p>
        </w:tc>
        <w:tc>
          <w:tcPr>
            <w:tcW w:w="2033"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Memory Utilization</w:t>
            </w:r>
          </w:p>
        </w:tc>
        <w:tc>
          <w:tcPr>
            <w:tcW w:w="1917"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color w:val="CCCCCC"/>
                <w:sz w:val="20"/>
                <w:szCs w:val="20"/>
              </w:rPr>
              <w:t>Prometheus SNMP Exporter</w:t>
            </w:r>
          </w:p>
        </w:tc>
        <w:tc>
          <w:tcPr>
            <w:tcW w:w="1977"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SNMP v2c</w:t>
            </w:r>
            <w:r>
              <w:rPr>
                <w:color w:val="CCCCCC"/>
                <w:sz w:val="20"/>
                <w:szCs w:val="20"/>
              </w:rPr>
              <w:t xml:space="preserve"> (UDP Port 161)</w:t>
            </w:r>
          </w:p>
        </w:tc>
        <w:tc>
          <w:tcPr>
            <w:tcW w:w="2761" w:type="dxa"/>
            <w:tcBorders>
              <w:top w:val="single" w:sz="4" w:space="0" w:color="000000"/>
              <w:start w:val="single" w:sz="4" w:space="0" w:color="000000"/>
              <w:bottom w:val="single" w:sz="4" w:space="0" w:color="000000"/>
            </w:tcBorders>
          </w:tcPr>
          <w:p>
            <w:pPr>
              <w:pStyle w:val="normal1"/>
              <w:spacing w:lineRule="auto" w:line="331"/>
              <w:rPr>
                <w:color w:val="CCCCCC"/>
                <w:sz w:val="20"/>
                <w:szCs w:val="20"/>
              </w:rPr>
            </w:pPr>
            <w:r>
              <w:rPr>
                <w:rFonts w:eastAsia="Courier New" w:cs="Courier New" w:ascii="Courier New" w:hAnsi="Courier New"/>
                <w:color w:val="D7BA7D"/>
                <w:sz w:val="18"/>
                <w:szCs w:val="18"/>
              </w:rPr>
              <w:t>CISCO-MEMORY-POOL-MIB</w:t>
            </w:r>
            <w:r>
              <w:rPr>
                <w:color w:val="CCCCCC"/>
                <w:sz w:val="20"/>
                <w:szCs w:val="20"/>
              </w:rPr>
              <w:t xml:space="preserve"> (</w:t>
            </w:r>
            <w:r>
              <w:rPr>
                <w:rFonts w:eastAsia="Courier New" w:cs="Courier New" w:ascii="Courier New" w:hAnsi="Courier New"/>
                <w:color w:val="D7BA7D"/>
                <w:sz w:val="18"/>
                <w:szCs w:val="18"/>
              </w:rPr>
              <w:t>1.3.6.1.4.1.9.2.1.8.0</w:t>
            </w:r>
            <w:r>
              <w:rPr>
                <w:color w:val="CCCCCC"/>
                <w:sz w:val="20"/>
                <w:szCs w:val="20"/>
              </w:rPr>
              <w:t xml:space="preserve"> free / </w:t>
            </w:r>
            <w:r>
              <w:rPr>
                <w:rFonts w:eastAsia="Courier New" w:cs="Courier New" w:ascii="Courier New" w:hAnsi="Courier New"/>
                <w:color w:val="D7BA7D"/>
                <w:sz w:val="18"/>
                <w:szCs w:val="18"/>
              </w:rPr>
              <w:t>.9.0</w:t>
            </w:r>
            <w:r>
              <w:rPr>
                <w:color w:val="CCCCCC"/>
                <w:sz w:val="20"/>
                <w:szCs w:val="20"/>
              </w:rPr>
              <w:t xml:space="preserve"> used)</w:t>
            </w:r>
          </w:p>
        </w:tc>
      </w:tr>
      <w:tr>
        <w:trPr>
          <w:trHeight w:val="1265" w:hRule="atLeast"/>
        </w:trPr>
        <w:tc>
          <w:tcPr>
            <w:tcW w:w="672" w:type="dxa"/>
            <w:tcBorders>
              <w:top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6</w:t>
            </w:r>
          </w:p>
        </w:tc>
        <w:tc>
          <w:tcPr>
            <w:tcW w:w="2033"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Interface Oper Status</w:t>
            </w:r>
          </w:p>
        </w:tc>
        <w:tc>
          <w:tcPr>
            <w:tcW w:w="1917"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color w:val="CCCCCC"/>
                <w:sz w:val="20"/>
                <w:szCs w:val="20"/>
              </w:rPr>
              <w:t>Prometheus SNMP Exporter</w:t>
            </w:r>
          </w:p>
        </w:tc>
        <w:tc>
          <w:tcPr>
            <w:tcW w:w="1977"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SNMP v2c</w:t>
            </w:r>
            <w:r>
              <w:rPr>
                <w:color w:val="CCCCCC"/>
                <w:sz w:val="20"/>
                <w:szCs w:val="20"/>
              </w:rPr>
              <w:t xml:space="preserve"> (UDP Port 161)</w:t>
            </w:r>
          </w:p>
        </w:tc>
        <w:tc>
          <w:tcPr>
            <w:tcW w:w="2761" w:type="dxa"/>
            <w:tcBorders>
              <w:top w:val="single" w:sz="4" w:space="0" w:color="000000"/>
              <w:start w:val="single" w:sz="4" w:space="0" w:color="000000"/>
              <w:bottom w:val="single" w:sz="4" w:space="0" w:color="000000"/>
            </w:tcBorders>
          </w:tcPr>
          <w:p>
            <w:pPr>
              <w:pStyle w:val="normal1"/>
              <w:spacing w:lineRule="auto" w:line="331"/>
              <w:rPr>
                <w:color w:val="CCCCCC"/>
                <w:sz w:val="20"/>
                <w:szCs w:val="20"/>
              </w:rPr>
            </w:pPr>
            <w:r>
              <w:rPr>
                <w:rFonts w:eastAsia="Courier New" w:cs="Courier New" w:ascii="Courier New" w:hAnsi="Courier New"/>
                <w:color w:val="D7BA7D"/>
                <w:sz w:val="18"/>
                <w:szCs w:val="18"/>
              </w:rPr>
              <w:t>IF-MIB</w:t>
            </w:r>
            <w:r>
              <w:rPr>
                <w:color w:val="CCCCCC"/>
                <w:sz w:val="20"/>
                <w:szCs w:val="20"/>
              </w:rPr>
              <w:t xml:space="preserve"> (</w:t>
            </w:r>
            <w:r>
              <w:rPr>
                <w:rFonts w:eastAsia="Courier New" w:cs="Courier New" w:ascii="Courier New" w:hAnsi="Courier New"/>
                <w:color w:val="D7BA7D"/>
                <w:sz w:val="18"/>
                <w:szCs w:val="18"/>
              </w:rPr>
              <w:t>1.3.6.1.2.1.2.2.1.8</w:t>
            </w:r>
            <w:r>
              <w:rPr>
                <w:color w:val="CCCCCC"/>
                <w:sz w:val="20"/>
                <w:szCs w:val="20"/>
              </w:rPr>
              <w:t xml:space="preserve"> - </w:t>
            </w:r>
            <w:r>
              <w:rPr>
                <w:rFonts w:eastAsia="Courier New" w:cs="Courier New" w:ascii="Courier New" w:hAnsi="Courier New"/>
                <w:color w:val="D7BA7D"/>
                <w:sz w:val="18"/>
                <w:szCs w:val="18"/>
              </w:rPr>
              <w:t>ifOperStatus</w:t>
            </w:r>
            <w:r>
              <w:rPr>
                <w:color w:val="CCCCCC"/>
                <w:sz w:val="20"/>
                <w:szCs w:val="20"/>
              </w:rPr>
              <w:t>)</w:t>
            </w:r>
          </w:p>
        </w:tc>
      </w:tr>
      <w:tr>
        <w:trPr>
          <w:trHeight w:val="1535" w:hRule="atLeast"/>
        </w:trPr>
        <w:tc>
          <w:tcPr>
            <w:tcW w:w="672" w:type="dxa"/>
            <w:tcBorders>
              <w:top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7</w:t>
            </w:r>
          </w:p>
        </w:tc>
        <w:tc>
          <w:tcPr>
            <w:tcW w:w="2033"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Interface Packet Errors</w:t>
            </w:r>
          </w:p>
        </w:tc>
        <w:tc>
          <w:tcPr>
            <w:tcW w:w="1917"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color w:val="CCCCCC"/>
                <w:sz w:val="20"/>
                <w:szCs w:val="20"/>
              </w:rPr>
              <w:t>Prometheus SNMP Exporter</w:t>
            </w:r>
          </w:p>
        </w:tc>
        <w:tc>
          <w:tcPr>
            <w:tcW w:w="1977" w:type="dxa"/>
            <w:tcBorders>
              <w:top w:val="single" w:sz="4" w:space="0" w:color="000000"/>
              <w:start w:val="single" w:sz="4" w:space="0" w:color="000000"/>
              <w:bottom w:val="single" w:sz="4" w:space="0" w:color="000000"/>
              <w:end w:val="single" w:sz="4" w:space="0" w:color="000000"/>
            </w:tcBorders>
          </w:tcPr>
          <w:p>
            <w:pPr>
              <w:pStyle w:val="normal1"/>
              <w:spacing w:lineRule="auto" w:line="331"/>
              <w:rPr>
                <w:color w:val="CCCCCC"/>
                <w:sz w:val="20"/>
                <w:szCs w:val="20"/>
              </w:rPr>
            </w:pPr>
            <w:r>
              <w:rPr>
                <w:b/>
                <w:bCs/>
                <w:color w:val="CCCCCC"/>
                <w:sz w:val="20"/>
                <w:szCs w:val="20"/>
              </w:rPr>
              <w:t>SNMP v2c</w:t>
            </w:r>
            <w:r>
              <w:rPr>
                <w:color w:val="CCCCCC"/>
                <w:sz w:val="20"/>
                <w:szCs w:val="20"/>
              </w:rPr>
              <w:t xml:space="preserve"> (UDP Port 161)</w:t>
            </w:r>
          </w:p>
        </w:tc>
        <w:tc>
          <w:tcPr>
            <w:tcW w:w="2761" w:type="dxa"/>
            <w:tcBorders>
              <w:top w:val="single" w:sz="4" w:space="0" w:color="000000"/>
              <w:start w:val="single" w:sz="4" w:space="0" w:color="000000"/>
              <w:bottom w:val="single" w:sz="4" w:space="0" w:color="000000"/>
            </w:tcBorders>
          </w:tcPr>
          <w:p>
            <w:pPr>
              <w:pStyle w:val="normal1"/>
              <w:spacing w:lineRule="auto" w:line="331"/>
              <w:rPr>
                <w:color w:val="CCCCCC"/>
                <w:sz w:val="20"/>
                <w:szCs w:val="20"/>
              </w:rPr>
            </w:pPr>
            <w:r>
              <w:rPr>
                <w:rFonts w:eastAsia="Courier New" w:cs="Courier New" w:ascii="Courier New" w:hAnsi="Courier New"/>
                <w:color w:val="D7BA7D"/>
                <w:sz w:val="18"/>
                <w:szCs w:val="18"/>
              </w:rPr>
              <w:t>IF-MIB</w:t>
            </w:r>
            <w:r>
              <w:rPr>
                <w:color w:val="CCCCCC"/>
                <w:sz w:val="20"/>
                <w:szCs w:val="20"/>
              </w:rPr>
              <w:t xml:space="preserve"> (</w:t>
            </w:r>
            <w:r>
              <w:rPr>
                <w:rFonts w:eastAsia="Courier New" w:cs="Courier New" w:ascii="Courier New" w:hAnsi="Courier New"/>
                <w:color w:val="D7BA7D"/>
                <w:sz w:val="18"/>
                <w:szCs w:val="18"/>
              </w:rPr>
              <w:t>1.3.6.1.2.1.2.2.1.14</w:t>
            </w:r>
            <w:r>
              <w:rPr>
                <w:color w:val="CCCCCC"/>
                <w:sz w:val="20"/>
                <w:szCs w:val="20"/>
              </w:rPr>
              <w:t xml:space="preserve"> inbound / </w:t>
            </w:r>
            <w:r>
              <w:rPr>
                <w:rFonts w:eastAsia="Courier New" w:cs="Courier New" w:ascii="Courier New" w:hAnsi="Courier New"/>
                <w:color w:val="D7BA7D"/>
                <w:sz w:val="18"/>
                <w:szCs w:val="18"/>
              </w:rPr>
              <w:t>.20</w:t>
            </w:r>
            <w:r>
              <w:rPr>
                <w:color w:val="CCCCCC"/>
                <w:sz w:val="20"/>
                <w:szCs w:val="20"/>
              </w:rPr>
              <w:t xml:space="preserve"> outbound)</w:t>
            </w:r>
          </w:p>
        </w:tc>
      </w:tr>
      <w:tr>
        <w:trPr>
          <w:trHeight w:val="1280" w:hRule="atLeast"/>
        </w:trPr>
        <w:tc>
          <w:tcPr>
            <w:tcW w:w="672" w:type="dxa"/>
            <w:tcBorders>
              <w:top w:val="single" w:sz="4" w:space="0" w:color="000000"/>
              <w:end w:val="single" w:sz="4" w:space="0" w:color="000000"/>
            </w:tcBorders>
          </w:tcPr>
          <w:p>
            <w:pPr>
              <w:pStyle w:val="normal1"/>
              <w:spacing w:lineRule="auto" w:line="331"/>
              <w:rPr>
                <w:color w:val="CCCCCC"/>
                <w:sz w:val="20"/>
                <w:szCs w:val="20"/>
              </w:rPr>
            </w:pPr>
            <w:r>
              <w:rPr>
                <w:b/>
                <w:bCs/>
                <w:color w:val="CCCCCC"/>
                <w:sz w:val="20"/>
                <w:szCs w:val="20"/>
              </w:rPr>
              <w:t>8</w:t>
            </w:r>
          </w:p>
        </w:tc>
        <w:tc>
          <w:tcPr>
            <w:tcW w:w="2033" w:type="dxa"/>
            <w:tcBorders>
              <w:top w:val="single" w:sz="4" w:space="0" w:color="000000"/>
              <w:start w:val="single" w:sz="4" w:space="0" w:color="000000"/>
              <w:end w:val="single" w:sz="4" w:space="0" w:color="000000"/>
            </w:tcBorders>
          </w:tcPr>
          <w:p>
            <w:pPr>
              <w:pStyle w:val="normal1"/>
              <w:spacing w:lineRule="auto" w:line="331"/>
              <w:rPr>
                <w:color w:val="CCCCCC"/>
                <w:sz w:val="20"/>
                <w:szCs w:val="20"/>
              </w:rPr>
            </w:pPr>
            <w:r>
              <w:rPr>
                <w:b/>
                <w:bCs/>
                <w:color w:val="CCCCCC"/>
                <w:sz w:val="20"/>
                <w:szCs w:val="20"/>
              </w:rPr>
              <w:t>Device Syslogs &amp; Flapping</w:t>
            </w:r>
          </w:p>
        </w:tc>
        <w:tc>
          <w:tcPr>
            <w:tcW w:w="1917" w:type="dxa"/>
            <w:tcBorders>
              <w:top w:val="single" w:sz="4" w:space="0" w:color="000000"/>
              <w:start w:val="single" w:sz="4" w:space="0" w:color="000000"/>
              <w:end w:val="single" w:sz="4" w:space="0" w:color="000000"/>
            </w:tcBorders>
          </w:tcPr>
          <w:p>
            <w:pPr>
              <w:pStyle w:val="normal1"/>
              <w:spacing w:lineRule="auto" w:line="331"/>
              <w:rPr>
                <w:color w:val="CCCCCC"/>
                <w:sz w:val="20"/>
                <w:szCs w:val="20"/>
              </w:rPr>
            </w:pPr>
            <w:r>
              <w:rPr>
                <w:color w:val="CCCCCC"/>
                <w:sz w:val="20"/>
                <w:szCs w:val="20"/>
              </w:rPr>
              <w:t>Grafana Promtail + Loki</w:t>
            </w:r>
          </w:p>
        </w:tc>
        <w:tc>
          <w:tcPr>
            <w:tcW w:w="1977" w:type="dxa"/>
            <w:tcBorders>
              <w:top w:val="single" w:sz="4" w:space="0" w:color="000000"/>
              <w:start w:val="single" w:sz="4" w:space="0" w:color="000000"/>
              <w:end w:val="single" w:sz="4" w:space="0" w:color="000000"/>
            </w:tcBorders>
          </w:tcPr>
          <w:p>
            <w:pPr>
              <w:pStyle w:val="normal1"/>
              <w:spacing w:lineRule="auto" w:line="331"/>
              <w:rPr>
                <w:color w:val="CCCCCC"/>
                <w:sz w:val="20"/>
                <w:szCs w:val="20"/>
              </w:rPr>
            </w:pPr>
            <w:r>
              <w:rPr>
                <w:b/>
                <w:bCs/>
                <w:color w:val="CCCCCC"/>
                <w:sz w:val="20"/>
                <w:szCs w:val="20"/>
              </w:rPr>
              <w:t>Syslog over UDP</w:t>
            </w:r>
            <w:r>
              <w:rPr>
                <w:color w:val="CCCCCC"/>
                <w:sz w:val="20"/>
                <w:szCs w:val="20"/>
              </w:rPr>
              <w:t xml:space="preserve"> (Port 1514)</w:t>
            </w:r>
          </w:p>
        </w:tc>
        <w:tc>
          <w:tcPr>
            <w:tcW w:w="2761" w:type="dxa"/>
            <w:tcBorders>
              <w:top w:val="single" w:sz="4" w:space="0" w:color="000000"/>
              <w:start w:val="single" w:sz="4" w:space="0" w:color="000000"/>
            </w:tcBorders>
          </w:tcPr>
          <w:p>
            <w:pPr>
              <w:pStyle w:val="normal1"/>
              <w:spacing w:lineRule="auto" w:line="331"/>
              <w:rPr>
                <w:color w:val="CCCCCC"/>
                <w:sz w:val="20"/>
                <w:szCs w:val="20"/>
              </w:rPr>
            </w:pPr>
            <w:r>
              <w:rPr>
                <w:color w:val="CCCCCC"/>
                <w:sz w:val="20"/>
                <w:szCs w:val="20"/>
              </w:rPr>
              <w:t>Cisco Syslog UDP log stream (</w:t>
            </w:r>
            <w:r>
              <w:rPr>
                <w:rFonts w:eastAsia="Courier New" w:cs="Courier New" w:ascii="Courier New" w:hAnsi="Courier New"/>
                <w:color w:val="D7BA7D"/>
                <w:sz w:val="18"/>
                <w:szCs w:val="18"/>
              </w:rPr>
              <w:t>%LINK-3-UPDOWN</w:t>
            </w:r>
            <w:r>
              <w:rPr>
                <w:color w:val="CCCCCC"/>
                <w:sz w:val="20"/>
                <w:szCs w:val="20"/>
              </w:rPr>
              <w:t>)</w:t>
            </w:r>
          </w:p>
        </w:tc>
      </w:tr>
    </w:tbl>
    <w:p>
      <w:pPr>
        <w:pStyle w:val="normal1"/>
        <w:rPr>
          <w:b/>
          <w:bCs/>
          <w:color w:val="1B1B1F"/>
          <w:sz w:val="24"/>
          <w:szCs w:val="24"/>
        </w:rPr>
      </w:pPr>
      <w:r>
        <w:rPr>
          <w:b/>
          <w:bCs/>
          <w:color w:val="1B1B1F"/>
          <w:sz w:val="24"/>
          <w:szCs w:val="24"/>
        </w:rPr>
      </w:r>
    </w:p>
    <w:p>
      <w:pPr>
        <w:pStyle w:val="normal1"/>
        <w:pBdr>
          <w:left w:val="single" w:sz="16" w:space="6" w:color="9AA7B8"/>
        </w:pBdr>
        <w:shd w:val="clear" w:color="auto" w:fill="F4F6F9"/>
        <w:spacing w:before="80" w:after="0"/>
        <w:rPr>
          <w:b/>
          <w:bCs/>
          <w:color w:val="1B1B1F"/>
          <w:sz w:val="24"/>
          <w:szCs w:val="24"/>
        </w:rPr>
      </w:pPr>
      <w:r>
        <w:rPr>
          <w:rFonts w:eastAsia="Consolas" w:cs="Consolas" w:ascii="Consolas" w:hAnsi="Consolas"/>
          <w:b/>
          <w:bCs/>
          <w:color w:val="1B1B1F"/>
          <w:sz w:val="20"/>
          <w:szCs w:val="24"/>
        </w:rPr>
        <w:t>MIB → tells WHAT data can be requested</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SNMP → requests it from device</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SNMP Exporter → collects it</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Prometheus → stores the collected value</w:t>
      </w:r>
    </w:p>
    <w:p>
      <w:pPr>
        <w:pStyle w:val="normal1"/>
        <w:pBdr>
          <w:left w:val="single" w:sz="16" w:space="6" w:color="9AA7B8"/>
        </w:pBdr>
        <w:shd w:val="clear" w:color="auto" w:fill="F4F6F9"/>
        <w:spacing w:before="0" w:after="80"/>
        <w:rPr>
          <w:b/>
          <w:bCs/>
          <w:color w:val="1B1B1F"/>
          <w:sz w:val="24"/>
          <w:szCs w:val="24"/>
        </w:rPr>
      </w:pPr>
      <w:r>
        <w:rPr>
          <w:rFonts w:eastAsia="Consolas" w:cs="Consolas" w:ascii="Consolas" w:hAnsi="Consolas"/>
          <w:b/>
          <w:bCs/>
          <w:color w:val="1B1B1F"/>
          <w:sz w:val="20"/>
          <w:szCs w:val="24"/>
        </w:rPr>
        <w:t>Grafana → displays it</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r>
    </w:p>
    <w:p>
      <w:pPr>
        <w:pStyle w:val="normal1"/>
        <w:rPr>
          <w:b/>
          <w:bCs/>
          <w:color w:val="1B1B1F"/>
          <w:sz w:val="30"/>
          <w:szCs w:val="30"/>
        </w:rPr>
      </w:pPr>
      <w:r>
        <w:rPr>
          <w:b/>
          <w:bCs/>
          <w:color w:val="1B1B1F"/>
          <w:szCs w:val="30"/>
        </w:rPr>
        <w:t>Tools:-</w:t>
      </w:r>
    </w:p>
    <w:p>
      <w:pPr>
        <w:pStyle w:val="Heading4"/>
        <w:spacing w:lineRule="auto" w:line="240" w:before="280" w:after="80"/>
        <w:rPr>
          <w:b/>
          <w:bCs/>
          <w:color w:val="000000"/>
        </w:rPr>
      </w:pPr>
      <w:bookmarkStart w:id="109" w:name="_li8ut2bigf1"/>
      <w:bookmarkEnd w:id="109"/>
      <w:r>
        <w:rPr>
          <w:b/>
          <w:bCs/>
          <w:color w:val="000000"/>
        </w:rPr>
        <w:t>1. SNMP Exporter</w:t>
      </w:r>
    </w:p>
    <w:p>
      <w:pPr>
        <w:pStyle w:val="normal1"/>
        <w:spacing w:lineRule="auto" w:line="240" w:before="240" w:after="240"/>
        <w:rPr/>
      </w:pPr>
      <w:r>
        <w:rPr>
          <w:b/>
          <w:bCs/>
        </w:rPr>
        <w:t>Job:</w:t>
      </w:r>
      <w:r>
        <w:rPr/>
        <w:t xml:space="preserve"> Collects operational metrics from network devices using the SNMP protocol.</w:t>
        <w:br/>
      </w:r>
      <w:r>
        <w:rPr>
          <w:b/>
          <w:bCs/>
        </w:rPr>
        <w:t>Example:</w:t>
      </w:r>
      <w:r>
        <w:rPr/>
        <w:t xml:space="preserve"> Monitors CPU utilization, memory usage, interface status, and hardware errors.</w:t>
      </w:r>
    </w:p>
    <w:p>
      <w:pPr>
        <w:pStyle w:val="normal1"/>
        <w:pBdr>
          <w:left w:val="single" w:sz="16" w:space="6" w:color="9AA7B8"/>
        </w:pBdr>
        <w:shd w:val="clear" w:color="auto" w:fill="F4F6F9"/>
        <w:spacing w:lineRule="auto" w:line="240" w:before="80" w:after="80"/>
        <w:rPr>
          <w:rFonts w:ascii="Roboto Mono" w:hAnsi="Roboto Mono" w:eastAsia="Roboto Mono" w:cs="Roboto Mono"/>
          <w:color w:val="188038"/>
        </w:rPr>
      </w:pPr>
      <w:r>
        <w:rPr>
          <w:rFonts w:eastAsia="Consolas" w:cs="Consolas" w:ascii="Consolas" w:hAnsi="Consolas"/>
          <w:b/>
          <w:bCs/>
          <w:sz w:val="20"/>
        </w:rPr>
        <w:t>Flow:</w:t>
      </w:r>
      <w:r>
        <w:rPr>
          <w:rFonts w:eastAsia="Consolas" w:cs="Consolas" w:ascii="Consolas" w:hAnsi="Consolas"/>
          <w:sz w:val="20"/>
        </w:rPr>
        <w:br/>
      </w:r>
      <w:r>
        <w:rPr>
          <w:rFonts w:eastAsia="Consolas" w:cs="Consolas" w:ascii="Consolas" w:hAnsi="Consolas"/>
          <w:color w:val="188038"/>
          <w:sz w:val="20"/>
        </w:rPr>
        <w:t>Cisco Device → SNMP → SNMP Exporter</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r>
    </w:p>
    <w:p>
      <w:pPr>
        <w:pStyle w:val="Heading4"/>
        <w:spacing w:lineRule="auto" w:line="240" w:before="280" w:after="80"/>
        <w:rPr>
          <w:b/>
          <w:bCs/>
          <w:color w:val="000000"/>
        </w:rPr>
      </w:pPr>
      <w:bookmarkStart w:id="110" w:name="_d76n5fzxz1r"/>
      <w:bookmarkEnd w:id="110"/>
      <w:r>
        <w:rPr>
          <w:b/>
          <w:bCs/>
          <w:color w:val="000000"/>
        </w:rPr>
        <w:t>2. Prometheus</w:t>
      </w:r>
    </w:p>
    <w:p>
      <w:pPr>
        <w:pStyle w:val="normal1"/>
        <w:spacing w:lineRule="auto" w:line="240" w:before="240" w:after="240"/>
        <w:rPr/>
      </w:pPr>
      <w:r>
        <w:rPr>
          <w:b/>
          <w:bCs/>
        </w:rPr>
        <w:t>Job:</w:t>
      </w:r>
      <w:r>
        <w:rPr/>
        <w:t xml:space="preserve"> A time-series database that scrapes, stores, and monitors metrics retrieved from the SNMP Exporter.</w:t>
        <w:br/>
      </w:r>
      <w:r>
        <w:rPr>
          <w:b/>
          <w:bCs/>
        </w:rPr>
        <w:t>Example:</w:t>
      </w:r>
      <w:r>
        <w:rPr/>
        <w:t xml:space="preserve"> Tracks real-time data such as </w:t>
      </w:r>
      <w:r>
        <w:rPr>
          <w:rFonts w:eastAsia="Roboto Mono" w:cs="Roboto Mono" w:ascii="Roboto Mono" w:hAnsi="Roboto Mono"/>
          <w:color w:val="188038"/>
        </w:rPr>
        <w:t>SW1 CPU = 85%</w:t>
      </w:r>
      <w:r>
        <w:rPr/>
        <w:t xml:space="preserve"> or </w:t>
      </w:r>
      <w:r>
        <w:rPr>
          <w:rFonts w:eastAsia="Roboto Mono" w:cs="Roboto Mono" w:ascii="Roboto Mono" w:hAnsi="Roboto Mono"/>
          <w:color w:val="188038"/>
        </w:rPr>
        <w:t>Interface Gi0/1 = DOWN</w:t>
      </w:r>
      <w:r>
        <w:rPr/>
        <w:t>.</w:t>
      </w:r>
    </w:p>
    <w:p>
      <w:pPr>
        <w:pStyle w:val="normal1"/>
        <w:spacing w:lineRule="auto" w:line="240" w:before="240" w:after="240"/>
        <w:rPr>
          <w:color w:val="1B1B1F"/>
          <w:sz w:val="24"/>
          <w:szCs w:val="24"/>
        </w:rPr>
      </w:pPr>
      <w:r>
        <w:rPr>
          <w:b/>
          <w:bCs/>
          <w:color w:val="1B1B1F"/>
          <w:sz w:val="24"/>
          <w:szCs w:val="24"/>
        </w:rPr>
        <w:t>Example:</w:t>
      </w:r>
      <w:r>
        <w:rPr>
          <w:color w:val="1B1B1F"/>
          <w:sz w:val="24"/>
          <w:szCs w:val="24"/>
        </w:rPr>
        <w:t xml:space="preserve"> SW1 CPU = 85%, Interface Gi0/1 = DOWN.</w:t>
      </w:r>
    </w:p>
    <w:p>
      <w:pPr>
        <w:pStyle w:val="normal1"/>
        <w:pBdr>
          <w:left w:val="single" w:sz="16" w:space="6" w:color="9AA7B8"/>
        </w:pBdr>
        <w:shd w:val="clear" w:color="auto" w:fill="F4F6F9"/>
        <w:spacing w:lineRule="auto" w:line="240" w:before="80" w:after="80"/>
        <w:rPr>
          <w:rFonts w:ascii="Roboto Mono" w:hAnsi="Roboto Mono" w:eastAsia="Roboto Mono" w:cs="Roboto Mono"/>
          <w:color w:val="188038"/>
        </w:rPr>
      </w:pPr>
      <w:r>
        <w:rPr>
          <w:rFonts w:eastAsia="Consolas" w:cs="Consolas" w:ascii="Consolas" w:hAnsi="Consolas"/>
          <w:b/>
          <w:bCs/>
          <w:sz w:val="20"/>
        </w:rPr>
        <w:t>Flow:</w:t>
      </w:r>
      <w:r>
        <w:rPr>
          <w:rFonts w:eastAsia="Consolas" w:cs="Consolas" w:ascii="Consolas" w:hAnsi="Consolas"/>
          <w:sz w:val="20"/>
        </w:rPr>
        <w:br/>
      </w:r>
      <w:r>
        <w:rPr>
          <w:rFonts w:eastAsia="Consolas" w:cs="Consolas" w:ascii="Consolas" w:hAnsi="Consolas"/>
          <w:color w:val="188038"/>
          <w:sz w:val="20"/>
        </w:rPr>
        <w:t>SNMP Exporter → Prometheus</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r>
    </w:p>
    <w:p>
      <w:pPr>
        <w:pStyle w:val="Heading4"/>
        <w:spacing w:lineRule="auto" w:line="240" w:before="280" w:after="80"/>
        <w:rPr>
          <w:b/>
          <w:bCs/>
          <w:color w:val="000000"/>
        </w:rPr>
      </w:pPr>
      <w:bookmarkStart w:id="111" w:name="_j11c48l7420i"/>
      <w:bookmarkEnd w:id="111"/>
      <w:r>
        <w:rPr>
          <w:b/>
          <w:bCs/>
          <w:color w:val="000000"/>
        </w:rPr>
        <w:t>3. Grafana</w:t>
      </w:r>
    </w:p>
    <w:p>
      <w:pPr>
        <w:pStyle w:val="normal1"/>
        <w:spacing w:lineRule="auto" w:line="240" w:before="240" w:after="240"/>
        <w:rPr/>
      </w:pPr>
      <w:r>
        <w:rPr>
          <w:b/>
          <w:bCs/>
        </w:rPr>
        <w:t>Job:</w:t>
      </w:r>
      <w:r>
        <w:rPr/>
        <w:t xml:space="preserve"> Provides an advanced visualization platform to create dashboards from Prometheus and Loki data.</w:t>
        <w:br/>
      </w:r>
      <w:r>
        <w:rPr>
          <w:b/>
          <w:bCs/>
        </w:rPr>
        <w:t>Example:</w:t>
      </w:r>
      <w:r>
        <w:rPr/>
        <w:t xml:space="preserve"> Displays real-time CPU graphs, network health maps, and searchable syslog event tables.</w:t>
      </w:r>
    </w:p>
    <w:p>
      <w:pPr>
        <w:pStyle w:val="normal1"/>
        <w:spacing w:lineRule="auto" w:line="240" w:before="240" w:after="240"/>
        <w:rPr>
          <w:color w:val="1B1B1F"/>
          <w:sz w:val="24"/>
          <w:szCs w:val="24"/>
        </w:rPr>
      </w:pPr>
      <w:r>
        <w:rPr>
          <w:b/>
          <w:bCs/>
          <w:color w:val="1B1B1F"/>
          <w:sz w:val="24"/>
          <w:szCs w:val="24"/>
        </w:rPr>
        <w:t>Example:</w:t>
      </w:r>
      <w:r>
        <w:rPr>
          <w:color w:val="1B1B1F"/>
          <w:sz w:val="24"/>
          <w:szCs w:val="24"/>
        </w:rPr>
        <w:t xml:space="preserve"> CPU graph, device status, interface status, syslog events.</w:t>
      </w:r>
    </w:p>
    <w:p>
      <w:pPr>
        <w:pStyle w:val="normal1"/>
        <w:pBdr>
          <w:left w:val="single" w:sz="16" w:space="6" w:color="9AA7B8"/>
        </w:pBdr>
        <w:shd w:val="clear" w:color="auto" w:fill="F4F6F9"/>
        <w:spacing w:lineRule="auto" w:line="240" w:before="80" w:after="80"/>
        <w:rPr/>
      </w:pPr>
      <w:r>
        <w:rPr>
          <w:rFonts w:eastAsia="Consolas" w:cs="Consolas" w:ascii="Consolas" w:hAnsi="Consolas"/>
          <w:b/>
          <w:bCs/>
          <w:sz w:val="20"/>
        </w:rPr>
        <w:t>Flow:</w:t>
      </w:r>
      <w:r>
        <w:rPr>
          <w:rFonts w:eastAsia="Consolas" w:cs="Consolas" w:ascii="Consolas" w:hAnsi="Consolas"/>
          <w:sz w:val="20"/>
        </w:rPr>
        <w:br/>
      </w:r>
      <w:r>
        <w:rPr>
          <w:rFonts w:eastAsia="Consolas" w:cs="Consolas" w:ascii="Consolas" w:hAnsi="Consolas"/>
          <w:color w:val="188038"/>
          <w:sz w:val="20"/>
        </w:rPr>
        <w:t>Prometheus / Loki → Grafana Dashboard</w:t>
      </w:r>
    </w:p>
    <w:p>
      <w:pPr>
        <w:pStyle w:val="Heading4"/>
        <w:spacing w:lineRule="auto" w:line="240" w:before="280" w:after="80"/>
        <w:rPr>
          <w:b/>
          <w:bCs/>
          <w:color w:val="000000"/>
        </w:rPr>
      </w:pPr>
      <w:bookmarkStart w:id="112" w:name="_bp9ubyy3yooj"/>
      <w:bookmarkEnd w:id="112"/>
      <w:r>
        <w:rPr>
          <w:b/>
          <w:bCs/>
          <w:color w:val="000000"/>
        </w:rPr>
        <w:t>4. Alertmanager</w:t>
      </w:r>
    </w:p>
    <w:p>
      <w:pPr>
        <w:pStyle w:val="normal1"/>
        <w:spacing w:lineRule="auto" w:line="240" w:before="240" w:after="240"/>
        <w:rPr/>
      </w:pPr>
      <w:r>
        <w:rPr>
          <w:b/>
          <w:bCs/>
        </w:rPr>
        <w:t>Job:</w:t>
      </w:r>
      <w:r>
        <w:rPr/>
        <w:t xml:space="preserve"> Handles alerts generated by Prometheus and routes them to appropriate notification channels or ticketing systems.</w:t>
        <w:br/>
      </w:r>
      <w:r>
        <w:rPr>
          <w:b/>
          <w:bCs/>
        </w:rPr>
        <w:t>Example:</w:t>
      </w:r>
      <w:r>
        <w:rPr/>
        <w:t xml:space="preserve"> Automatically triggers a ServiceNow ticket or Slack notification when a device goes </w:t>
      </w:r>
      <w:r>
        <w:rPr>
          <w:b/>
          <w:bCs/>
        </w:rPr>
        <w:t>DOWN</w:t>
      </w:r>
      <w:r>
        <w:rPr/>
        <w:t>.</w:t>
      </w:r>
    </w:p>
    <w:p>
      <w:pPr>
        <w:pStyle w:val="normal1"/>
        <w:pBdr>
          <w:left w:val="single" w:sz="16" w:space="6" w:color="9AA7B8"/>
        </w:pBdr>
        <w:shd w:val="clear" w:color="auto" w:fill="F4F6F9"/>
        <w:spacing w:lineRule="auto" w:line="240" w:before="80" w:after="0"/>
        <w:rPr>
          <w:color w:val="1B1B1F"/>
          <w:sz w:val="24"/>
          <w:szCs w:val="24"/>
        </w:rPr>
      </w:pPr>
      <w:r>
        <w:rPr>
          <w:rFonts w:eastAsia="Consolas" w:cs="Consolas" w:ascii="Consolas" w:hAnsi="Consolas"/>
          <w:b/>
          <w:bCs/>
          <w:color w:val="1B1B1F"/>
          <w:sz w:val="20"/>
          <w:szCs w:val="24"/>
        </w:rPr>
        <w:t>Example:</w:t>
      </w:r>
      <w:r>
        <w:rPr>
          <w:rFonts w:eastAsia="Consolas" w:cs="Consolas" w:ascii="Consolas" w:hAnsi="Consolas"/>
          <w:color w:val="1B1B1F"/>
          <w:sz w:val="20"/>
          <w:szCs w:val="24"/>
        </w:rPr>
        <w:t xml:space="preserve"> Device DOWN → Alertmanager → Later ServiceNow ticket.</w:t>
      </w:r>
    </w:p>
    <w:p>
      <w:pPr>
        <w:pStyle w:val="normal1"/>
        <w:pBdr>
          <w:left w:val="single" w:sz="16" w:space="6" w:color="9AA7B8"/>
        </w:pBdr>
        <w:shd w:val="clear" w:color="auto" w:fill="F4F6F9"/>
        <w:spacing w:lineRule="auto" w:line="240" w:before="0" w:after="80"/>
        <w:rPr>
          <w:rFonts w:ascii="Roboto Mono" w:hAnsi="Roboto Mono" w:eastAsia="Roboto Mono" w:cs="Roboto Mono"/>
          <w:color w:val="188038"/>
        </w:rPr>
      </w:pPr>
      <w:r>
        <w:rPr>
          <w:rFonts w:eastAsia="Consolas" w:cs="Consolas" w:ascii="Consolas" w:hAnsi="Consolas"/>
          <w:b/>
          <w:bCs/>
          <w:sz w:val="20"/>
        </w:rPr>
        <w:t>Flow:</w:t>
      </w:r>
      <w:r>
        <w:rPr>
          <w:rFonts w:eastAsia="Consolas" w:cs="Consolas" w:ascii="Consolas" w:hAnsi="Consolas"/>
          <w:sz w:val="20"/>
        </w:rPr>
        <w:br/>
      </w:r>
      <w:r>
        <w:rPr>
          <w:rFonts w:eastAsia="Consolas" w:cs="Consolas" w:ascii="Consolas" w:hAnsi="Consolas"/>
          <w:color w:val="188038"/>
          <w:sz w:val="20"/>
        </w:rPr>
        <w:t>Prometheus Alert → Alertmanager → Notification / Ticket</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r>
    </w:p>
    <w:p>
      <w:pPr>
        <w:pStyle w:val="Heading4"/>
        <w:spacing w:lineRule="auto" w:line="240" w:before="280" w:after="80"/>
        <w:rPr>
          <w:b/>
          <w:bCs/>
          <w:color w:val="000000"/>
        </w:rPr>
      </w:pPr>
      <w:bookmarkStart w:id="113" w:name="_2gfljnz7q5ei"/>
      <w:bookmarkEnd w:id="113"/>
      <w:r>
        <w:rPr>
          <w:b/>
          <w:bCs/>
          <w:color w:val="000000"/>
        </w:rPr>
        <w:t>5. Promtail</w:t>
      </w:r>
    </w:p>
    <w:p>
      <w:pPr>
        <w:pStyle w:val="normal1"/>
        <w:spacing w:lineRule="auto" w:line="240" w:before="240" w:after="240"/>
        <w:rPr/>
      </w:pPr>
      <w:r>
        <w:rPr>
          <w:b/>
          <w:bCs/>
        </w:rPr>
        <w:t>Job:</w:t>
      </w:r>
      <w:r>
        <w:rPr/>
        <w:t xml:space="preserve"> An agent that ships local logs or streams received via Syslog to the central Loki instance.</w:t>
        <w:br/>
      </w:r>
      <w:r>
        <w:rPr>
          <w:b/>
          <w:bCs/>
        </w:rPr>
        <w:t>Example:</w:t>
      </w:r>
      <w:r>
        <w:rPr/>
        <w:t xml:space="preserve"> Captures and labels interface status changes or link flaps as they occur on the hardware.</w:t>
      </w:r>
    </w:p>
    <w:p>
      <w:pPr>
        <w:pStyle w:val="normal1"/>
        <w:spacing w:lineRule="auto" w:line="240" w:before="240" w:after="240"/>
        <w:rPr>
          <w:color w:val="1B1B1F"/>
          <w:sz w:val="24"/>
          <w:szCs w:val="24"/>
        </w:rPr>
      </w:pPr>
      <w:r>
        <w:rPr>
          <w:b/>
          <w:bCs/>
          <w:color w:val="1B1B1F"/>
          <w:sz w:val="24"/>
          <w:szCs w:val="24"/>
        </w:rPr>
        <w:t>Example:</w:t>
      </w:r>
      <w:r>
        <w:rPr>
          <w:color w:val="1B1B1F"/>
          <w:sz w:val="24"/>
          <w:szCs w:val="24"/>
        </w:rPr>
        <w:t xml:space="preserve"> Interface down, interface up, link flap.</w:t>
      </w:r>
    </w:p>
    <w:p>
      <w:pPr>
        <w:pStyle w:val="normal1"/>
        <w:pBdr>
          <w:left w:val="single" w:sz="16" w:space="6" w:color="9AA7B8"/>
        </w:pBdr>
        <w:shd w:val="clear" w:color="auto" w:fill="F4F6F9"/>
        <w:spacing w:lineRule="auto" w:line="240" w:before="80" w:after="80"/>
        <w:rPr>
          <w:rFonts w:ascii="Roboto Mono" w:hAnsi="Roboto Mono" w:eastAsia="Roboto Mono" w:cs="Roboto Mono"/>
          <w:color w:val="188038"/>
        </w:rPr>
      </w:pPr>
      <w:r>
        <w:rPr>
          <w:rFonts w:eastAsia="Consolas" w:cs="Consolas" w:ascii="Consolas" w:hAnsi="Consolas"/>
          <w:b/>
          <w:bCs/>
          <w:sz w:val="20"/>
        </w:rPr>
        <w:t>Flow:</w:t>
      </w:r>
      <w:r>
        <w:rPr>
          <w:rFonts w:eastAsia="Consolas" w:cs="Consolas" w:ascii="Consolas" w:hAnsi="Consolas"/>
          <w:sz w:val="20"/>
        </w:rPr>
        <w:br/>
      </w:r>
      <w:r>
        <w:rPr>
          <w:rFonts w:eastAsia="Consolas" w:cs="Consolas" w:ascii="Consolas" w:hAnsi="Consolas"/>
          <w:color w:val="188038"/>
          <w:sz w:val="20"/>
        </w:rPr>
        <w:t>Cisco Device Syslog → Promtail</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r>
    </w:p>
    <w:p>
      <w:pPr>
        <w:pStyle w:val="Heading4"/>
        <w:spacing w:lineRule="auto" w:line="240" w:before="280" w:after="80"/>
        <w:rPr>
          <w:b/>
          <w:bCs/>
          <w:color w:val="000000"/>
        </w:rPr>
      </w:pPr>
      <w:bookmarkStart w:id="114" w:name="_s0nsd79xl9xk"/>
      <w:bookmarkEnd w:id="114"/>
      <w:r>
        <w:rPr>
          <w:b/>
          <w:bCs/>
          <w:color w:val="000000"/>
        </w:rPr>
        <w:t>6. Loki</w:t>
      </w:r>
    </w:p>
    <w:p>
      <w:pPr>
        <w:pStyle w:val="normal1"/>
        <w:spacing w:lineRule="auto" w:line="240" w:before="240" w:after="240"/>
        <w:rPr/>
      </w:pPr>
      <w:r>
        <w:rPr>
          <w:b/>
          <w:bCs/>
        </w:rPr>
        <w:t>Job:</w:t>
      </w:r>
      <w:r>
        <w:rPr/>
        <w:t xml:space="preserve"> A horizontally scalable, highly available log aggregation system inspired by Prometheus.</w:t>
        <w:br/>
      </w:r>
      <w:r>
        <w:rPr>
          <w:b/>
          <w:bCs/>
        </w:rPr>
        <w:t>Example:</w:t>
      </w:r>
      <w:r>
        <w:rPr/>
        <w:t xml:space="preserve"> Centralizes historical logs for root cause analysis (e.g., investigating why an interface went down at a specific time).</w:t>
      </w:r>
    </w:p>
    <w:p>
      <w:pPr>
        <w:pStyle w:val="normal1"/>
        <w:spacing w:lineRule="auto" w:line="240" w:before="240" w:after="240"/>
        <w:rPr>
          <w:color w:val="1B1B1F"/>
          <w:sz w:val="24"/>
          <w:szCs w:val="24"/>
        </w:rPr>
      </w:pPr>
      <w:r>
        <w:rPr>
          <w:b/>
          <w:bCs/>
          <w:color w:val="1B1B1F"/>
          <w:sz w:val="24"/>
          <w:szCs w:val="24"/>
        </w:rPr>
        <w:t>Example:</w:t>
      </w:r>
      <w:r>
        <w:rPr>
          <w:color w:val="1B1B1F"/>
          <w:sz w:val="24"/>
          <w:szCs w:val="24"/>
        </w:rPr>
        <w:t xml:space="preserve"> “SW1 lo Gi0/1 enduku down ayyindi?” ani logs check cheyochu.</w:t>
      </w:r>
    </w:p>
    <w:p>
      <w:pPr>
        <w:pStyle w:val="normal1"/>
        <w:pBdr>
          <w:left w:val="single" w:sz="16" w:space="6" w:color="9AA7B8"/>
        </w:pBdr>
        <w:shd w:val="clear" w:color="auto" w:fill="F4F6F9"/>
        <w:spacing w:lineRule="auto" w:line="240" w:before="80" w:after="80"/>
        <w:rPr>
          <w:rFonts w:ascii="Roboto Mono" w:hAnsi="Roboto Mono" w:eastAsia="Roboto Mono" w:cs="Roboto Mono"/>
          <w:color w:val="188038"/>
        </w:rPr>
      </w:pPr>
      <w:r>
        <w:rPr>
          <w:rFonts w:eastAsia="Consolas" w:cs="Consolas" w:ascii="Consolas" w:hAnsi="Consolas"/>
          <w:b/>
          <w:bCs/>
          <w:sz w:val="20"/>
        </w:rPr>
        <w:t>Flow:</w:t>
      </w:r>
      <w:r>
        <w:rPr>
          <w:rFonts w:eastAsia="Consolas" w:cs="Consolas" w:ascii="Consolas" w:hAnsi="Consolas"/>
          <w:sz w:val="20"/>
        </w:rPr>
        <w:br/>
      </w:r>
      <w:r>
        <w:rPr>
          <w:rFonts w:eastAsia="Consolas" w:cs="Consolas" w:ascii="Consolas" w:hAnsi="Consolas"/>
          <w:color w:val="188038"/>
          <w:sz w:val="20"/>
        </w:rPr>
        <w:t>Promtail → Loki → Grafana</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r>
    </w:p>
    <w:p>
      <w:pPr>
        <w:pStyle w:val="Heading2"/>
        <w:keepNext w:val="false"/>
        <w:keepLines w:val="false"/>
        <w:spacing w:lineRule="auto" w:line="240" w:before="360" w:after="80"/>
        <w:rPr>
          <w:b/>
          <w:bCs/>
          <w:color w:val="1B1B1F"/>
          <w:sz w:val="34"/>
          <w:szCs w:val="34"/>
        </w:rPr>
      </w:pPr>
      <w:bookmarkStart w:id="115" w:name="_5lp2ox579d5n"/>
      <w:bookmarkEnd w:id="115"/>
      <w:r>
        <w:rPr>
          <w:b/>
          <w:bCs/>
          <w:color w:val="1B1B1F"/>
          <w:szCs w:val="34"/>
        </w:rPr>
        <w:t xml:space="preserve"> </w:t>
      </w:r>
      <w:r>
        <w:rPr>
          <w:b/>
          <w:bCs/>
          <w:color w:val="1B1B1F"/>
          <w:szCs w:val="34"/>
        </w:rPr>
        <w:t>Full Simple Flow:-</w:t>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METRICS:</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Device → SNMP Exporter → Prometheus → Grafana</w:t>
      </w:r>
    </w:p>
    <w:p>
      <w:pPr>
        <w:pStyle w:val="normal1"/>
        <w:pBdr>
          <w:left w:val="single" w:sz="16" w:space="6" w:color="9AA7B8"/>
        </w:pBdr>
        <w:shd w:val="clear" w:color="auto" w:fill="F4F6F9"/>
        <w:spacing w:before="0" w:after="0"/>
        <w:rPr>
          <w:color w:val="1B1B1F"/>
          <w:sz w:val="24"/>
          <w:szCs w:val="24"/>
        </w:rPr>
      </w:pPr>
      <w:r>
        <w:rPr>
          <w:rFonts w:eastAsia="Consolas" w:cs="Consolas" w:ascii="Consolas" w:hAnsi="Consolas"/>
          <w:color w:val="1B1B1F"/>
          <w:sz w:val="20"/>
          <w:szCs w:val="24"/>
        </w:rPr>
        <w:t xml:space="preserve">                              ↓</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 xml:space="preserve">                         </w:t>
      </w:r>
      <w:r>
        <w:rPr>
          <w:rFonts w:eastAsia="Consolas" w:cs="Consolas" w:ascii="Consolas" w:hAnsi="Consolas"/>
          <w:color w:val="1B1B1F"/>
          <w:sz w:val="20"/>
          <w:szCs w:val="24"/>
        </w:rPr>
        <w:t>Alertmanager</w:t>
      </w:r>
    </w:p>
    <w:p>
      <w:pPr>
        <w:pStyle w:val="normal1"/>
        <w:rPr>
          <w:color w:val="1B1B1F"/>
          <w:sz w:val="24"/>
          <w:szCs w:val="24"/>
        </w:rPr>
      </w:pPr>
      <w:r>
        <w:rPr>
          <w:color w:val="1B1B1F"/>
          <w:sz w:val="24"/>
          <w:szCs w:val="24"/>
        </w:rPr>
      </w:r>
    </w:p>
    <w:p>
      <w:pPr>
        <w:pStyle w:val="normal1"/>
        <w:pBdr>
          <w:left w:val="single" w:sz="16" w:space="6" w:color="9AA7B8"/>
        </w:pBdr>
        <w:shd w:val="clear" w:color="auto" w:fill="F4F6F9"/>
        <w:spacing w:before="80" w:after="0"/>
        <w:rPr>
          <w:color w:val="1B1B1F"/>
          <w:sz w:val="24"/>
          <w:szCs w:val="24"/>
        </w:rPr>
      </w:pPr>
      <w:r>
        <w:rPr>
          <w:rFonts w:eastAsia="Consolas" w:cs="Consolas" w:ascii="Consolas" w:hAnsi="Consolas"/>
          <w:color w:val="1B1B1F"/>
          <w:sz w:val="20"/>
          <w:szCs w:val="24"/>
        </w:rPr>
        <w:t>LOGS:</w:t>
      </w:r>
    </w:p>
    <w:p>
      <w:pPr>
        <w:pStyle w:val="normal1"/>
        <w:pBdr>
          <w:left w:val="single" w:sz="16" w:space="6" w:color="9AA7B8"/>
        </w:pBdr>
        <w:shd w:val="clear" w:color="auto" w:fill="F4F6F9"/>
        <w:spacing w:before="0" w:after="80"/>
        <w:rPr>
          <w:color w:val="1B1B1F"/>
          <w:sz w:val="24"/>
          <w:szCs w:val="24"/>
        </w:rPr>
      </w:pPr>
      <w:r>
        <w:rPr>
          <w:rFonts w:eastAsia="Consolas" w:cs="Consolas" w:ascii="Consolas" w:hAnsi="Consolas"/>
          <w:color w:val="1B1B1F"/>
          <w:sz w:val="20"/>
          <w:szCs w:val="24"/>
        </w:rPr>
        <w:t>Device → Syslog → Promtail → Loki → Grafana</w:t>
      </w:r>
    </w:p>
    <w:p>
      <w:pPr>
        <w:pStyle w:val="normal1"/>
        <w:rPr>
          <w:color w:val="1B1B1F"/>
          <w:sz w:val="24"/>
          <w:szCs w:val="24"/>
        </w:rPr>
      </w:pPr>
      <w:r>
        <w:rPr>
          <w:color w:val="1B1B1F"/>
          <w:sz w:val="24"/>
          <w:szCs w:val="24"/>
        </w:rPr>
      </w:r>
    </w:p>
    <w:p>
      <w:pPr>
        <w:pStyle w:val="normal1"/>
        <w:rPr>
          <w:color w:val="1B1B1F"/>
          <w:sz w:val="24"/>
          <w:szCs w:val="24"/>
        </w:rPr>
      </w:pPr>
      <w:r>
        <w:rPr>
          <w:color w:val="1B1B1F"/>
          <w:sz w:val="24"/>
          <w:szCs w:val="24"/>
        </w:rPr>
      </w:r>
    </w:p>
    <w:p>
      <w:pPr>
        <w:pStyle w:val="Heading3"/>
        <w:rPr/>
      </w:pPr>
      <w:bookmarkStart w:id="116" w:name="_6iezvrotnvcy"/>
      <w:bookmarkEnd w:id="116"/>
      <w:r>
        <w:rPr>
          <w:b/>
          <w:bCs/>
          <w:szCs w:val="32"/>
        </w:rPr>
        <w:t>1. Syslog Events Flow</w:t>
      </w:r>
    </w:p>
    <w:p>
      <w:pPr>
        <w:pStyle w:val="normal1"/>
        <w:rPr/>
      </w:pPr>
      <w:r>
        <w:rPr/>
        <w:t>The network devices push Syslog messages automatically over UDP to Promtail as soon as events occur.</w:t>
      </w:r>
    </w:p>
    <w:p>
      <w:pPr>
        <w:pStyle w:val="normal1"/>
        <w:numPr>
          <w:ilvl w:val="0"/>
          <w:numId w:val="18"/>
        </w:numPr>
        <w:ind w:hanging="360" w:start="720"/>
        <w:rPr/>
      </w:pPr>
      <w:r>
        <w:rPr>
          <w:b/>
          <w:bCs/>
        </w:rPr>
        <w:t>Collection</w:t>
      </w:r>
      <w:r>
        <w:rPr/>
        <w:t>: The Network Device streams Syslogs to Promtail (UDP port 1514).</w:t>
      </w:r>
    </w:p>
    <w:p>
      <w:pPr>
        <w:pStyle w:val="normal1"/>
        <w:numPr>
          <w:ilvl w:val="0"/>
          <w:numId w:val="18"/>
        </w:numPr>
        <w:ind w:hanging="360" w:start="720"/>
        <w:rPr/>
      </w:pPr>
      <w:r>
        <w:rPr>
          <w:b/>
          <w:bCs/>
        </w:rPr>
        <w:t>Storage</w:t>
      </w:r>
      <w:r>
        <w:rPr/>
        <w:t>: Promtail forwards the logs to the Loki database.</w:t>
      </w:r>
    </w:p>
    <w:p>
      <w:pPr>
        <w:pStyle w:val="normal1"/>
        <w:numPr>
          <w:ilvl w:val="0"/>
          <w:numId w:val="18"/>
        </w:numPr>
        <w:ind w:hanging="360" w:start="720"/>
        <w:rPr/>
      </w:pPr>
      <w:r>
        <w:rPr>
          <w:b/>
          <w:bCs/>
        </w:rPr>
        <w:t>Visualization</w:t>
      </w:r>
      <w:r>
        <w:rPr/>
        <w:t>: Grafana queries Loki to display the stored log events.</w:t>
      </w:r>
    </w:p>
    <w:p>
      <w:pPr>
        <w:pStyle w:val="Heading3"/>
        <w:spacing w:lineRule="auto" w:line="240" w:before="280" w:after="80"/>
        <w:rPr/>
      </w:pPr>
      <w:bookmarkStart w:id="117" w:name="_j8i6gmdg2o3l"/>
      <w:bookmarkEnd w:id="117"/>
      <w:r>
        <w:rPr>
          <w:b/>
          <w:bCs/>
          <w:szCs w:val="32"/>
        </w:rPr>
        <w:t>2. SNMP Metrics Flow</w:t>
      </w:r>
    </w:p>
    <w:p>
      <w:pPr>
        <w:pStyle w:val="normal1"/>
        <w:rPr/>
      </w:pPr>
      <w:r>
        <w:rPr/>
        <w:t>Prometheus utilizes the SNMP Exporter to poll metrics from network devices on a 15-second interval.</w:t>
      </w:r>
    </w:p>
    <w:p>
      <w:pPr>
        <w:pStyle w:val="normal1"/>
        <w:numPr>
          <w:ilvl w:val="0"/>
          <w:numId w:val="27"/>
        </w:numPr>
        <w:ind w:hanging="360" w:start="720"/>
        <w:rPr/>
      </w:pPr>
      <w:r>
        <w:rPr>
          <w:b/>
          <w:bCs/>
        </w:rPr>
        <w:t>Polling</w:t>
      </w:r>
      <w:r>
        <w:rPr/>
        <w:t>: Prometheus initiates a scrape request to the SNMP Exporter.</w:t>
      </w:r>
    </w:p>
    <w:p>
      <w:pPr>
        <w:pStyle w:val="normal1"/>
        <w:numPr>
          <w:ilvl w:val="0"/>
          <w:numId w:val="27"/>
        </w:numPr>
        <w:ind w:hanging="360" w:start="720"/>
        <w:rPr/>
      </w:pPr>
      <w:r>
        <w:rPr>
          <w:b/>
          <w:bCs/>
        </w:rPr>
        <w:t>Collection</w:t>
      </w:r>
      <w:r>
        <w:rPr/>
        <w:t>: The SNMP Exporter polls the network device using SNMP GET (OIDs).</w:t>
      </w:r>
    </w:p>
    <w:p>
      <w:pPr>
        <w:pStyle w:val="normal1"/>
        <w:numPr>
          <w:ilvl w:val="0"/>
          <w:numId w:val="27"/>
        </w:numPr>
        <w:ind w:hanging="360" w:start="720"/>
        <w:rPr/>
      </w:pPr>
      <w:r>
        <w:rPr>
          <w:b/>
          <w:bCs/>
        </w:rPr>
        <w:t>Visualization</w:t>
      </w:r>
      <w:r>
        <w:rPr/>
        <w:t>: Grafana queries Prometheus to visualize the collected metric values.</w:t>
      </w:r>
    </w:p>
    <w:p>
      <w:pPr>
        <w:pStyle w:val="Heading3"/>
        <w:spacing w:lineRule="auto" w:line="240" w:before="280" w:after="80"/>
        <w:rPr/>
      </w:pPr>
      <w:bookmarkStart w:id="118" w:name="_xy35sgn9zk7h"/>
      <w:bookmarkEnd w:id="118"/>
      <w:r>
        <w:rPr>
          <w:b/>
          <w:bCs/>
          <w:szCs w:val="32"/>
        </w:rPr>
        <w:t>3. Configuration Requirement</w:t>
      </w:r>
    </w:p>
    <w:p>
      <w:pPr>
        <w:pStyle w:val="normal1"/>
        <w:rPr/>
      </w:pPr>
      <w:r>
        <w:rPr/>
        <w:t xml:space="preserve">To enable log streaming from Cisco devices to the observability stack, the following configuration must be applied via the automation pipeline </w:t>
      </w:r>
    </w:p>
    <w:p>
      <w:pPr>
        <w:pStyle w:val="normal1"/>
        <w:rPr>
          <w:b/>
          <w:bCs/>
          <w:sz w:val="24"/>
          <w:szCs w:val="24"/>
        </w:rPr>
      </w:pPr>
      <w:r>
        <w:rPr>
          <w:b/>
          <w:bCs/>
          <w:sz w:val="24"/>
          <w:szCs w:val="24"/>
        </w:rPr>
        <w:t>commands:-</w:t>
      </w:r>
    </w:p>
    <w:p>
      <w:pPr>
        <w:pStyle w:val="normal1"/>
        <w:ind w:hanging="0" w:start="720"/>
        <w:rPr/>
      </w:pPr>
      <w:r>
        <w:rPr>
          <w:rFonts w:eastAsia="Courier New" w:cs="Courier New" w:ascii="Courier New" w:hAnsi="Courier New"/>
          <w:shd w:fill="F3F3F3" w:val="clear"/>
        </w:rPr>
        <w:t>logging host 192.168.1.56 transport udp port 1514</w:t>
      </w:r>
    </w:p>
    <w:p>
      <w:pPr>
        <w:pStyle w:val="normal1"/>
        <w:ind w:hanging="0" w:start="720"/>
        <w:rPr/>
      </w:pPr>
      <w:r>
        <w:rPr>
          <w:rFonts w:eastAsia="Courier New" w:cs="Courier New" w:ascii="Courier New" w:hAnsi="Courier New"/>
          <w:shd w:fill="F3F3F3" w:val="clear"/>
        </w:rPr>
        <w:t>logging trap notifications</w:t>
      </w:r>
    </w:p>
    <w:p>
      <w:pPr>
        <w:pStyle w:val="normal1"/>
        <w:rPr/>
      </w:pPr>
      <w:r>
        <w:rPr/>
        <w:t>This configuration ensures the Cisco IOS device automatically streams syslog messages (e.g., link status, configuration changes) directly to the Promtail collector.</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pBdr>
          <w:left w:val="single" w:sz="16" w:space="6" w:color="9AA7B8"/>
        </w:pBdr>
        <w:shd w:val="clear" w:color="auto" w:fill="F4F6F9"/>
        <w:spacing w:before="80" w:after="0"/>
        <w:rPr/>
      </w:pPr>
      <w:r>
        <w:rPr>
          <w:rFonts w:eastAsia="Consolas" w:cs="Consolas" w:ascii="Consolas" w:hAnsi="Consolas"/>
          <w:sz w:val="20"/>
        </w:rPr>
        <w:t>////syslog events from device to grafana dashboard flow////</w:t>
      </w:r>
    </w:p>
    <w:p>
      <w:pPr>
        <w:pStyle w:val="normal1"/>
        <w:pBdr>
          <w:left w:val="single" w:sz="16" w:space="6" w:color="9AA7B8"/>
        </w:pBdr>
        <w:shd w:val="clear" w:color="auto" w:fill="F4F6F9"/>
        <w:spacing w:before="0" w:after="0"/>
        <w:rPr/>
      </w:pPr>
      <w:r>
        <w:rPr>
          <w:rFonts w:eastAsia="Consolas" w:cs="Consolas" w:ascii="Consolas" w:hAnsi="Consolas"/>
          <w:sz w:val="20"/>
        </w:rPr>
        <w:t>┌─────────────────────────┐</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r>
        <w:rPr>
          <w:rFonts w:eastAsia="Consolas" w:cs="Consolas" w:ascii="Consolas" w:hAnsi="Consolas"/>
          <w:sz w:val="20"/>
        </w:rPr>
        <w:t>1. Cisco Switch         │  (Event occurs: GigabitEthernet0/1 shutdown)</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r>
        <w:rPr>
          <w:rFonts w:eastAsia="Consolas" w:cs="Consolas" w:ascii="Consolas" w:hAnsi="Consolas"/>
          <w:sz w:val="20"/>
        </w:rPr>
        <w:t>(sw2_gns3)           │</w:t>
      </w:r>
    </w:p>
    <w:p>
      <w:pPr>
        <w:pStyle w:val="normal1"/>
        <w:pBdr>
          <w:left w:val="single" w:sz="16" w:space="6" w:color="9AA7B8"/>
        </w:pBdr>
        <w:shd w:val="clear" w:color="auto" w:fill="F4F6F9"/>
        <w:spacing w:before="0" w:after="0"/>
        <w:rPr/>
      </w:pPr>
      <w:r>
        <w:rPr>
          <w:rFonts w:eastAsia="Consolas" w:cs="Consolas" w:ascii="Consolas" w:hAnsi="Consolas"/>
          <w:sz w:val="20"/>
        </w:rPr>
        <w:t>└────────────┬────────────┘</w:t>
      </w:r>
    </w:p>
    <w:p>
      <w:pPr>
        <w:pStyle w:val="normal1"/>
        <w:pBdr>
          <w:left w:val="single" w:sz="16" w:space="6" w:color="9AA7B8"/>
        </w:pBdr>
        <w:shd w:val="clear" w:color="auto" w:fill="F4F6F9"/>
        <w:spacing w:before="0" w:after="0"/>
        <w:rPr/>
      </w:pPr>
      <w:r>
        <w:rPr>
          <w:rFonts w:eastAsia="Consolas" w:cs="Consolas" w:ascii="Consolas" w:hAnsi="Consolas"/>
          <w:sz w:val="20"/>
        </w:rPr>
        <w:t xml:space="preserve">             │  </w:t>
      </w:r>
      <w:r>
        <w:rPr>
          <w:rFonts w:eastAsia="Consolas" w:cs="Consolas" w:ascii="Consolas" w:hAnsi="Consolas"/>
          <w:sz w:val="20"/>
        </w:rPr>
        <w:t>UDP packet (port 1514) / Network traffic</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sz w:val="20"/>
        </w:rPr>
        <w:t>┌─────────────────────────┐</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r>
        <w:rPr>
          <w:rFonts w:eastAsia="Consolas" w:cs="Consolas" w:ascii="Consolas" w:hAnsi="Consolas"/>
          <w:sz w:val="20"/>
        </w:rPr>
        <w:t>2. Syslog Relay         │  (Container: nac_observability_syslog_relay)</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r>
        <w:rPr>
          <w:rFonts w:eastAsia="Consolas" w:cs="Consolas" w:ascii="Consolas" w:hAnsi="Consolas"/>
          <w:sz w:val="20"/>
        </w:rPr>
        <w:t>(Listener &amp; Parser)  │  • Listens on port 1514</w:t>
      </w:r>
    </w:p>
    <w:p>
      <w:pPr>
        <w:pStyle w:val="normal1"/>
        <w:pBdr>
          <w:left w:val="single" w:sz="16" w:space="6" w:color="9AA7B8"/>
        </w:pBdr>
        <w:shd w:val="clear" w:color="auto" w:fill="F4F6F9"/>
        <w:spacing w:before="0" w:after="0"/>
        <w:rPr/>
      </w:pPr>
      <w:r>
        <w:rPr>
          <w:rFonts w:eastAsia="Consolas" w:cs="Consolas" w:ascii="Consolas" w:hAnsi="Consolas"/>
          <w:sz w:val="20"/>
        </w:rPr>
        <w:t xml:space="preserve">│                         │  • </w:t>
      </w:r>
      <w:r>
        <w:rPr>
          <w:rFonts w:eastAsia="Consolas" w:cs="Consolas" w:ascii="Consolas" w:hAnsi="Consolas"/>
          <w:sz w:val="20"/>
        </w:rPr>
        <w:t>Converts Cisco BSD syslog format</w:t>
      </w:r>
    </w:p>
    <w:p>
      <w:pPr>
        <w:pStyle w:val="normal1"/>
        <w:pBdr>
          <w:left w:val="single" w:sz="16" w:space="6" w:color="9AA7B8"/>
        </w:pBdr>
        <w:shd w:val="clear" w:color="auto" w:fill="F4F6F9"/>
        <w:spacing w:before="0" w:after="0"/>
        <w:rPr/>
      </w:pPr>
      <w:r>
        <w:rPr>
          <w:rFonts w:eastAsia="Consolas" w:cs="Consolas" w:ascii="Consolas" w:hAnsi="Consolas"/>
          <w:sz w:val="20"/>
        </w:rPr>
        <w:t xml:space="preserve">│                         │  • </w:t>
      </w:r>
      <w:r>
        <w:rPr>
          <w:rFonts w:eastAsia="Consolas" w:cs="Consolas" w:ascii="Consolas" w:hAnsi="Consolas"/>
          <w:sz w:val="20"/>
        </w:rPr>
        <w:t>Extracts hostname ("sw2_gns3") &amp; severity</w:t>
      </w:r>
    </w:p>
    <w:p>
      <w:pPr>
        <w:pStyle w:val="normal1"/>
        <w:pBdr>
          <w:left w:val="single" w:sz="16" w:space="6" w:color="9AA7B8"/>
        </w:pBdr>
        <w:shd w:val="clear" w:color="auto" w:fill="F4F6F9"/>
        <w:spacing w:before="0" w:after="0"/>
        <w:rPr/>
      </w:pPr>
      <w:r>
        <w:rPr>
          <w:rFonts w:eastAsia="Consolas" w:cs="Consolas" w:ascii="Consolas" w:hAnsi="Consolas"/>
          <w:sz w:val="20"/>
        </w:rPr>
        <w:t>└────────────┬────────────┘</w:t>
      </w:r>
    </w:p>
    <w:p>
      <w:pPr>
        <w:pStyle w:val="normal1"/>
        <w:pBdr>
          <w:left w:val="single" w:sz="16" w:space="6" w:color="9AA7B8"/>
        </w:pBdr>
        <w:shd w:val="clear" w:color="auto" w:fill="F4F6F9"/>
        <w:spacing w:before="0" w:after="0"/>
        <w:rPr/>
      </w:pPr>
      <w:r>
        <w:rPr>
          <w:rFonts w:eastAsia="Consolas" w:cs="Consolas" w:ascii="Consolas" w:hAnsi="Consolas"/>
          <w:sz w:val="20"/>
        </w:rPr>
        <w:t xml:space="preserve">             │  </w:t>
      </w:r>
      <w:r>
        <w:rPr>
          <w:rFonts w:eastAsia="Consolas" w:cs="Consolas" w:ascii="Consolas" w:hAnsi="Consolas"/>
          <w:sz w:val="20"/>
        </w:rPr>
        <w:t>HTTP POST / JSON Push</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sz w:val="20"/>
        </w:rPr>
        <w:t>┌─────────────────────────┐</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r>
        <w:rPr>
          <w:rFonts w:eastAsia="Consolas" w:cs="Consolas" w:ascii="Consolas" w:hAnsi="Consolas"/>
          <w:sz w:val="20"/>
        </w:rPr>
        <w:t>3. Grafana Loki         │  (Container: nac_observability_loki)</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r>
        <w:rPr>
          <w:rFonts w:eastAsia="Consolas" w:cs="Consolas" w:ascii="Consolas" w:hAnsi="Consolas"/>
          <w:sz w:val="20"/>
        </w:rPr>
        <w:t>(Log Database)       │  • Stores &amp; indexes syslog entries</w:t>
      </w:r>
    </w:p>
    <w:p>
      <w:pPr>
        <w:pStyle w:val="normal1"/>
        <w:pBdr>
          <w:left w:val="single" w:sz="16" w:space="6" w:color="9AA7B8"/>
        </w:pBdr>
        <w:shd w:val="clear" w:color="auto" w:fill="F4F6F9"/>
        <w:spacing w:before="0" w:after="0"/>
        <w:rPr/>
      </w:pPr>
      <w:r>
        <w:rPr>
          <w:rFonts w:eastAsia="Consolas" w:cs="Consolas" w:ascii="Consolas" w:hAnsi="Consolas"/>
          <w:sz w:val="20"/>
        </w:rPr>
        <w:t xml:space="preserve">│                         │  • </w:t>
      </w:r>
      <w:r>
        <w:rPr>
          <w:rFonts w:eastAsia="Consolas" w:cs="Consolas" w:ascii="Consolas" w:hAnsi="Consolas"/>
          <w:sz w:val="20"/>
        </w:rPr>
        <w:t>Organizes logs under label: {job="syslog"}</w:t>
      </w:r>
    </w:p>
    <w:p>
      <w:pPr>
        <w:pStyle w:val="normal1"/>
        <w:pBdr>
          <w:left w:val="single" w:sz="16" w:space="6" w:color="9AA7B8"/>
        </w:pBdr>
        <w:shd w:val="clear" w:color="auto" w:fill="F4F6F9"/>
        <w:spacing w:before="0" w:after="0"/>
        <w:rPr/>
      </w:pPr>
      <w:r>
        <w:rPr>
          <w:rFonts w:eastAsia="Consolas" w:cs="Consolas" w:ascii="Consolas" w:hAnsi="Consolas"/>
          <w:sz w:val="20"/>
        </w:rPr>
        <w:t>└────────────┬────────────┘</w:t>
      </w:r>
    </w:p>
    <w:p>
      <w:pPr>
        <w:pStyle w:val="normal1"/>
        <w:pBdr>
          <w:left w:val="single" w:sz="16" w:space="6" w:color="9AA7B8"/>
        </w:pBdr>
        <w:shd w:val="clear" w:color="auto" w:fill="F4F6F9"/>
        <w:spacing w:before="0" w:after="0"/>
        <w:rPr/>
      </w:pPr>
      <w:r>
        <w:rPr>
          <w:rFonts w:eastAsia="Consolas" w:cs="Consolas" w:ascii="Consolas" w:hAnsi="Consolas"/>
          <w:sz w:val="20"/>
        </w:rPr>
        <w:t xml:space="preserve">             │  </w:t>
      </w:r>
      <w:r>
        <w:rPr>
          <w:rFonts w:eastAsia="Consolas" w:cs="Consolas" w:ascii="Consolas" w:hAnsi="Consolas"/>
          <w:sz w:val="20"/>
        </w:rPr>
        <w:t>LogQL Query ({job="syslog"})</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sz w:val="20"/>
        </w:rPr>
        <w:t>┌─────────────────────────┐</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r>
        <w:rPr>
          <w:rFonts w:eastAsia="Consolas" w:cs="Consolas" w:ascii="Consolas" w:hAnsi="Consolas"/>
          <w:sz w:val="20"/>
        </w:rPr>
        <w:t>4. Grafana UI           │  (Container: nac_observability_grafana)</w:t>
      </w:r>
    </w:p>
    <w:p>
      <w:pPr>
        <w:pStyle w:val="normal1"/>
        <w:pBdr>
          <w:left w:val="single" w:sz="16" w:space="6" w:color="9AA7B8"/>
        </w:pBdr>
        <w:shd w:val="clear" w:color="auto" w:fill="F4F6F9"/>
        <w:spacing w:before="0" w:after="0"/>
        <w:rPr/>
      </w:pPr>
      <w:r>
        <w:rPr>
          <w:rFonts w:eastAsia="Consolas" w:cs="Consolas" w:ascii="Consolas" w:hAnsi="Consolas"/>
          <w:sz w:val="20"/>
        </w:rPr>
        <w:t xml:space="preserve">│    </w:t>
      </w:r>
      <w:r>
        <w:rPr>
          <w:rFonts w:eastAsia="Consolas" w:cs="Consolas" w:ascii="Consolas" w:hAnsi="Consolas"/>
          <w:sz w:val="20"/>
        </w:rPr>
        <w:t>(Browser Dashboard)  │  • Queries Loki every 5 seconds</w:t>
      </w:r>
    </w:p>
    <w:p>
      <w:pPr>
        <w:pStyle w:val="normal1"/>
        <w:pBdr>
          <w:left w:val="single" w:sz="16" w:space="6" w:color="9AA7B8"/>
        </w:pBdr>
        <w:shd w:val="clear" w:color="auto" w:fill="F4F6F9"/>
        <w:spacing w:before="0" w:after="0"/>
        <w:rPr/>
      </w:pPr>
      <w:r>
        <w:rPr>
          <w:rFonts w:eastAsia="Consolas" w:cs="Consolas" w:ascii="Consolas" w:hAnsi="Consolas"/>
          <w:sz w:val="20"/>
        </w:rPr>
        <w:t xml:space="preserve">│                         │  • </w:t>
      </w:r>
      <w:r>
        <w:rPr>
          <w:rFonts w:eastAsia="Consolas" w:cs="Consolas" w:ascii="Consolas" w:hAnsi="Consolas"/>
          <w:sz w:val="20"/>
        </w:rPr>
        <w:t>Renders logs live on your screen</w:t>
      </w:r>
    </w:p>
    <w:p>
      <w:pPr>
        <w:pStyle w:val="normal1"/>
        <w:pBdr>
          <w:left w:val="single" w:sz="16" w:space="6" w:color="9AA7B8"/>
        </w:pBdr>
        <w:shd w:val="clear" w:color="auto" w:fill="F4F6F9"/>
        <w:spacing w:before="0" w:after="80"/>
        <w:rPr/>
      </w:pPr>
      <w:r>
        <w:rPr>
          <w:rFonts w:eastAsia="Consolas" w:cs="Consolas" w:ascii="Consolas" w:hAnsi="Consolas"/>
          <w:sz w:val="20"/>
        </w:rPr>
        <w:t>└─────────────────────────┘</w:t>
      </w:r>
    </w:p>
    <w:p>
      <w:pPr>
        <w:pStyle w:val="normal1"/>
        <w:rPr/>
      </w:pPr>
      <w:r>
        <w:rPr/>
      </w:r>
    </w:p>
    <w:p>
      <w:pPr>
        <w:pStyle w:val="Heading2"/>
        <w:rPr/>
      </w:pPr>
      <w:bookmarkStart w:id="119" w:name="_mszd29fjw23h"/>
      <w:bookmarkEnd w:id="119"/>
      <w:r>
        <w:rPr>
          <w:b/>
          <w:bCs/>
        </w:rPr>
        <w:t>Syslog Processing Steps</w:t>
      </w:r>
    </w:p>
    <w:p>
      <w:pPr>
        <w:pStyle w:val="normal1"/>
        <w:rPr/>
      </w:pPr>
      <w:r>
        <w:rPr/>
      </w:r>
    </w:p>
    <w:tbl>
      <w:tblPr>
        <w:tblStyle w:val="Table17"/>
        <w:tblW w:w="10800" w:type="dxa"/>
        <w:jc w:val="center"/>
        <w:tblInd w:w="0" w:type="dxa"/>
        <w:tblLayout w:type="fixed"/>
        <w:tblCellMar>
          <w:top w:w="0" w:type="dxa"/>
          <w:start w:w="108" w:type="dxa"/>
          <w:bottom w:w="0" w:type="dxa"/>
          <w:end w:w="108" w:type="dxa"/>
        </w:tblCellMar>
        <w:tblLook w:val="0600"/>
      </w:tblPr>
      <w:tblGrid>
        <w:gridCol w:w="2000"/>
        <w:gridCol w:w="2396"/>
        <w:gridCol w:w="6404"/>
      </w:tblGrid>
      <w:tr>
        <w:trPr>
          <w:tblHeader w:val="true"/>
        </w:trPr>
        <w:tc>
          <w:tcPr>
            <w:tcW w:w="2000"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Step</w:t>
            </w:r>
          </w:p>
        </w:tc>
        <w:tc>
          <w:tcPr>
            <w:tcW w:w="2396"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Component</w:t>
            </w:r>
          </w:p>
        </w:tc>
        <w:tc>
          <w:tcPr>
            <w:tcW w:w="6404" w:type="dxa"/>
            <w:tcBorders>
              <w:top w:val="single" w:sz="8" w:space="0" w:color="000000"/>
              <w:start w:val="single" w:sz="8" w:space="0" w:color="000000"/>
              <w:bottom w:val="single" w:sz="8" w:space="0" w:color="000000"/>
              <w:end w:val="single" w:sz="8" w:space="0" w:color="000000"/>
            </w:tcBorders>
            <w:shd w:fill="F3F3F3" w:val="clear"/>
          </w:tcPr>
          <w:p>
            <w:pPr>
              <w:pStyle w:val="normal1"/>
              <w:jc w:val="center"/>
              <w:rPr/>
            </w:pPr>
            <w:r>
              <w:rPr>
                <w:b/>
                <w:bCs/>
              </w:rPr>
              <w:t>Process Description</w:t>
            </w:r>
          </w:p>
        </w:tc>
      </w:tr>
      <w:tr>
        <w:trPr/>
        <w:tc>
          <w:tcPr>
            <w:tcW w:w="2000" w:type="dxa"/>
            <w:tcBorders>
              <w:top w:val="single" w:sz="8" w:space="0" w:color="000000"/>
              <w:start w:val="single" w:sz="8" w:space="0" w:color="000000"/>
              <w:bottom w:val="single" w:sz="8" w:space="0" w:color="000000"/>
              <w:end w:val="single" w:sz="8" w:space="0" w:color="000000"/>
            </w:tcBorders>
          </w:tcPr>
          <w:p>
            <w:pPr>
              <w:pStyle w:val="normal1"/>
              <w:jc w:val="center"/>
              <w:rPr/>
            </w:pPr>
            <w:r>
              <w:rPr/>
              <w:t>1</w:t>
            </w:r>
          </w:p>
        </w:tc>
        <w:tc>
          <w:tcPr>
            <w:tcW w:w="2396" w:type="dxa"/>
            <w:tcBorders>
              <w:top w:val="single" w:sz="8" w:space="0" w:color="000000"/>
              <w:start w:val="single" w:sz="8" w:space="0" w:color="000000"/>
              <w:bottom w:val="single" w:sz="8" w:space="0" w:color="000000"/>
              <w:end w:val="single" w:sz="8" w:space="0" w:color="000000"/>
            </w:tcBorders>
          </w:tcPr>
          <w:p>
            <w:pPr>
              <w:pStyle w:val="normal1"/>
              <w:rPr/>
            </w:pPr>
            <w:r>
              <w:rPr>
                <w:b/>
                <w:bCs/>
              </w:rPr>
              <w:t>Cisco Switch</w:t>
            </w:r>
          </w:p>
        </w:tc>
        <w:tc>
          <w:tcPr>
            <w:tcW w:w="6404" w:type="dxa"/>
            <w:tcBorders>
              <w:top w:val="single" w:sz="8" w:space="0" w:color="000000"/>
              <w:start w:val="single" w:sz="8" w:space="0" w:color="000000"/>
              <w:bottom w:val="single" w:sz="8" w:space="0" w:color="000000"/>
              <w:end w:val="single" w:sz="8" w:space="0" w:color="000000"/>
            </w:tcBorders>
          </w:tcPr>
          <w:p>
            <w:pPr>
              <w:pStyle w:val="normal1"/>
              <w:rPr/>
            </w:pPr>
            <w:r>
              <w:rPr/>
              <w:t>Generates text messages on event triggers and streams UDP packets to the relay.</w:t>
            </w:r>
          </w:p>
        </w:tc>
      </w:tr>
      <w:tr>
        <w:trPr/>
        <w:tc>
          <w:tcPr>
            <w:tcW w:w="2000" w:type="dxa"/>
            <w:tcBorders>
              <w:top w:val="single" w:sz="8" w:space="0" w:color="000000"/>
              <w:start w:val="single" w:sz="8" w:space="0" w:color="000000"/>
              <w:bottom w:val="single" w:sz="8" w:space="0" w:color="000000"/>
              <w:end w:val="single" w:sz="8" w:space="0" w:color="000000"/>
            </w:tcBorders>
          </w:tcPr>
          <w:p>
            <w:pPr>
              <w:pStyle w:val="normal1"/>
              <w:jc w:val="center"/>
              <w:rPr/>
            </w:pPr>
            <w:r>
              <w:rPr/>
              <w:t>2</w:t>
            </w:r>
          </w:p>
        </w:tc>
        <w:tc>
          <w:tcPr>
            <w:tcW w:w="2396" w:type="dxa"/>
            <w:tcBorders>
              <w:top w:val="single" w:sz="8" w:space="0" w:color="000000"/>
              <w:start w:val="single" w:sz="8" w:space="0" w:color="000000"/>
              <w:bottom w:val="single" w:sz="8" w:space="0" w:color="000000"/>
              <w:end w:val="single" w:sz="8" w:space="0" w:color="000000"/>
            </w:tcBorders>
          </w:tcPr>
          <w:p>
            <w:pPr>
              <w:pStyle w:val="normal1"/>
              <w:rPr/>
            </w:pPr>
            <w:r>
              <w:rPr>
                <w:b/>
                <w:bCs/>
              </w:rPr>
              <w:t>Syslog Relay</w:t>
            </w:r>
          </w:p>
        </w:tc>
        <w:tc>
          <w:tcPr>
            <w:tcW w:w="6404" w:type="dxa"/>
            <w:tcBorders>
              <w:top w:val="single" w:sz="8" w:space="0" w:color="000000"/>
              <w:start w:val="single" w:sz="8" w:space="0" w:color="000000"/>
              <w:bottom w:val="single" w:sz="8" w:space="0" w:color="000000"/>
              <w:end w:val="single" w:sz="8" w:space="0" w:color="000000"/>
            </w:tcBorders>
          </w:tcPr>
          <w:p>
            <w:pPr>
              <w:pStyle w:val="normal1"/>
              <w:rPr/>
            </w:pPr>
            <w:r>
              <w:rPr/>
              <w:t>Catches traffic, normalizes Cisco BSD format to JSON, and extracts host metadata.</w:t>
            </w:r>
          </w:p>
        </w:tc>
      </w:tr>
      <w:tr>
        <w:trPr/>
        <w:tc>
          <w:tcPr>
            <w:tcW w:w="2000" w:type="dxa"/>
            <w:tcBorders>
              <w:top w:val="single" w:sz="8" w:space="0" w:color="000000"/>
              <w:start w:val="single" w:sz="8" w:space="0" w:color="000000"/>
              <w:bottom w:val="single" w:sz="8" w:space="0" w:color="000000"/>
              <w:end w:val="single" w:sz="8" w:space="0" w:color="000000"/>
            </w:tcBorders>
          </w:tcPr>
          <w:p>
            <w:pPr>
              <w:pStyle w:val="normal1"/>
              <w:jc w:val="center"/>
              <w:rPr/>
            </w:pPr>
            <w:r>
              <w:rPr/>
              <w:t>3</w:t>
            </w:r>
          </w:p>
        </w:tc>
        <w:tc>
          <w:tcPr>
            <w:tcW w:w="2396" w:type="dxa"/>
            <w:tcBorders>
              <w:top w:val="single" w:sz="8" w:space="0" w:color="000000"/>
              <w:start w:val="single" w:sz="8" w:space="0" w:color="000000"/>
              <w:bottom w:val="single" w:sz="8" w:space="0" w:color="000000"/>
              <w:end w:val="single" w:sz="8" w:space="0" w:color="000000"/>
            </w:tcBorders>
          </w:tcPr>
          <w:p>
            <w:pPr>
              <w:pStyle w:val="normal1"/>
              <w:rPr/>
            </w:pPr>
            <w:r>
              <w:rPr>
                <w:b/>
                <w:bCs/>
              </w:rPr>
              <w:t>Loki Database</w:t>
            </w:r>
          </w:p>
        </w:tc>
        <w:tc>
          <w:tcPr>
            <w:tcW w:w="6404" w:type="dxa"/>
            <w:tcBorders>
              <w:top w:val="single" w:sz="8" w:space="0" w:color="000000"/>
              <w:start w:val="single" w:sz="8" w:space="0" w:color="000000"/>
              <w:bottom w:val="single" w:sz="8" w:space="0" w:color="000000"/>
              <w:end w:val="single" w:sz="8" w:space="0" w:color="000000"/>
            </w:tcBorders>
          </w:tcPr>
          <w:p>
            <w:pPr>
              <w:pStyle w:val="normal1"/>
              <w:rPr/>
            </w:pPr>
            <w:r>
              <w:rPr/>
              <w:t>Indexes and stores log entries for high-efficiency querying and long-term retention.</w:t>
            </w:r>
          </w:p>
        </w:tc>
      </w:tr>
      <w:tr>
        <w:trPr/>
        <w:tc>
          <w:tcPr>
            <w:tcW w:w="2000" w:type="dxa"/>
            <w:tcBorders>
              <w:top w:val="single" w:sz="8" w:space="0" w:color="000000"/>
              <w:start w:val="single" w:sz="8" w:space="0" w:color="000000"/>
              <w:bottom w:val="single" w:sz="8" w:space="0" w:color="000000"/>
              <w:end w:val="single" w:sz="8" w:space="0" w:color="000000"/>
            </w:tcBorders>
          </w:tcPr>
          <w:p>
            <w:pPr>
              <w:pStyle w:val="normal1"/>
              <w:jc w:val="center"/>
              <w:rPr/>
            </w:pPr>
            <w:r>
              <w:rPr/>
              <w:t>4</w:t>
            </w:r>
          </w:p>
        </w:tc>
        <w:tc>
          <w:tcPr>
            <w:tcW w:w="2396" w:type="dxa"/>
            <w:tcBorders>
              <w:top w:val="single" w:sz="8" w:space="0" w:color="000000"/>
              <w:start w:val="single" w:sz="8" w:space="0" w:color="000000"/>
              <w:bottom w:val="single" w:sz="8" w:space="0" w:color="000000"/>
              <w:end w:val="single" w:sz="8" w:space="0" w:color="000000"/>
            </w:tcBorders>
          </w:tcPr>
          <w:p>
            <w:pPr>
              <w:pStyle w:val="normal1"/>
              <w:rPr/>
            </w:pPr>
            <w:r>
              <w:rPr>
                <w:b/>
                <w:bCs/>
              </w:rPr>
              <w:t>Grafana UI</w:t>
            </w:r>
          </w:p>
        </w:tc>
        <w:tc>
          <w:tcPr>
            <w:tcW w:w="6404" w:type="dxa"/>
            <w:tcBorders>
              <w:top w:val="single" w:sz="8" w:space="0" w:color="000000"/>
              <w:start w:val="single" w:sz="8" w:space="0" w:color="000000"/>
              <w:bottom w:val="single" w:sz="8" w:space="0" w:color="000000"/>
              <w:end w:val="single" w:sz="8" w:space="0" w:color="000000"/>
            </w:tcBorders>
          </w:tcPr>
          <w:p>
            <w:pPr>
              <w:pStyle w:val="normal1"/>
              <w:rPr/>
            </w:pPr>
            <w:r>
              <w:rPr/>
              <w:t>Executes LogQL queries to visualize live event streams and historic dashboard data.</w:t>
            </w:r>
          </w:p>
        </w:tc>
      </w:tr>
    </w:tbl>
    <w:p>
      <w:pPr>
        <w:pStyle w:val="normal1"/>
        <w:rPr>
          <w:b/>
          <w:bCs/>
          <w:color w:val="1B1B1F"/>
          <w:sz w:val="24"/>
          <w:szCs w:val="24"/>
        </w:rPr>
      </w:pPr>
      <w:r>
        <w:rPr>
          <w:b/>
          <w:bCs/>
          <w:color w:val="1B1B1F"/>
          <w:sz w:val="24"/>
          <w:szCs w:val="24"/>
        </w:rPr>
      </w:r>
    </w:p>
    <w:p>
      <w:pPr>
        <w:pStyle w:val="Heading2"/>
        <w:keepNext w:val="false"/>
        <w:keepLines w:val="false"/>
        <w:spacing w:lineRule="auto" w:line="240" w:before="240" w:after="240"/>
        <w:rPr>
          <w:b/>
          <w:bCs/>
        </w:rPr>
      </w:pPr>
      <w:r>
        <w:rPr>
          <w:b/>
          <w:bCs/>
        </w:rPr>
      </w:r>
    </w:p>
    <w:p>
      <w:pPr>
        <w:pStyle w:val="Heading1"/>
        <w:keepNext w:val="false"/>
        <w:keepLines w:val="false"/>
        <w:spacing w:lineRule="auto" w:line="240" w:before="480" w:after="120"/>
        <w:rPr>
          <w:b/>
          <w:bCs/>
          <w:sz w:val="46"/>
          <w:szCs w:val="46"/>
        </w:rPr>
      </w:pPr>
      <w:bookmarkStart w:id="120" w:name="_9e13bm8tdg55"/>
      <w:bookmarkEnd w:id="120"/>
      <w:r>
        <w:rPr>
          <w:b/>
          <w:bCs/>
          <w:szCs w:val="46"/>
        </w:rPr>
        <w:t>Data Flow Diagram — SNMP Metrics (Pull Model)</w:t>
      </w:r>
    </w:p>
    <w:p>
      <w:pPr>
        <w:pStyle w:val="Heading2"/>
        <w:keepNext w:val="false"/>
        <w:keepLines w:val="false"/>
        <w:pBdr>
          <w:left w:val="single" w:sz="16" w:space="6" w:color="9AA7B8"/>
        </w:pBdr>
        <w:shd w:val="clear" w:color="auto" w:fill="F4F6F9"/>
        <w:spacing w:lineRule="auto" w:line="240" w:before="80" w:after="0"/>
        <w:rPr>
          <w:b/>
          <w:bCs/>
        </w:rPr>
      </w:pPr>
      <w:bookmarkStart w:id="121" w:name="_4iewfs6i0l8x"/>
      <w:bookmarkEnd w:id="121"/>
      <w:r>
        <w:rPr>
          <w:rFonts w:eastAsia="Consolas" w:cs="Consolas" w:ascii="Consolas" w:hAnsi="Consolas"/>
          <w:b/>
          <w:bCs/>
        </w:rPr>
        <w:t>┌</w:t>
      </w:r>
      <w:r>
        <w:rPr>
          <w:rFonts w:eastAsia="Consolas" w:cs="Consolas" w:ascii="Consolas" w:hAnsi="Consolas"/>
          <w:b/>
          <w:bCs/>
          <w:sz w:val="24"/>
          <w:szCs w:val="24"/>
        </w:rPr>
        <w:t>─────────────────────────┐</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22" w:name="_smd3cnw9jgc8"/>
      <w:bookmarkEnd w:id="122"/>
      <w:r>
        <w:rPr>
          <w:rFonts w:eastAsia="Consolas" w:cs="Consolas" w:ascii="Consolas" w:hAnsi="Consolas"/>
          <w:b/>
          <w:bCs/>
          <w:sz w:val="24"/>
          <w:szCs w:val="24"/>
        </w:rPr>
        <w:t xml:space="preserve">│ </w:t>
      </w:r>
      <w:r>
        <w:rPr>
          <w:rFonts w:eastAsia="Consolas" w:cs="Consolas" w:ascii="Consolas" w:hAnsi="Consolas"/>
          <w:b/>
          <w:bCs/>
          <w:sz w:val="24"/>
          <w:szCs w:val="24"/>
        </w:rPr>
        <w:t>1. Prometheus           │  (Timer triggers every 15 seconds: scrape_interval)</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23" w:name="_whrihj4wpnd8"/>
      <w:bookmarkEnd w:id="123"/>
      <w:r>
        <w:rPr>
          <w:rFonts w:eastAsia="Consolas" w:cs="Consolas" w:ascii="Consolas" w:hAnsi="Consolas"/>
          <w:b/>
          <w:bCs/>
          <w:sz w:val="24"/>
          <w:szCs w:val="24"/>
        </w:rPr>
        <w:t xml:space="preserve">│    </w:t>
      </w:r>
      <w:r>
        <w:rPr>
          <w:rFonts w:eastAsia="Consolas" w:cs="Consolas" w:ascii="Consolas" w:hAnsi="Consolas"/>
          <w:b/>
          <w:bCs/>
          <w:sz w:val="24"/>
          <w:szCs w:val="24"/>
        </w:rPr>
        <w:t>(Container)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24" w:name="_j2ffvvcofcjr"/>
      <w:bookmarkEnd w:id="124"/>
      <w:r>
        <w:rPr>
          <w:rFonts w:eastAsia="Consolas" w:cs="Consolas" w:ascii="Consolas" w:hAnsi="Consolas"/>
          <w:b/>
          <w:bCs/>
          <w:sz w:val="24"/>
          <w:szCs w:val="24"/>
        </w:rPr>
        <w:t xml:space="preserve">│                         │  • </w:t>
      </w:r>
      <w:r>
        <w:rPr>
          <w:rFonts w:eastAsia="Consolas" w:cs="Consolas" w:ascii="Consolas" w:hAnsi="Consolas"/>
          <w:b/>
          <w:bCs/>
          <w:sz w:val="24"/>
          <w:szCs w:val="24"/>
        </w:rPr>
        <w:t>Initiates HTTP GET request:</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25" w:name="_qrphgxagune"/>
      <w:bookmarkEnd w:id="125"/>
      <w:r>
        <w:rPr>
          <w:rFonts w:eastAsia="Consolas" w:cs="Consolas" w:ascii="Consolas" w:hAnsi="Consolas"/>
          <w:b/>
          <w:bCs/>
          <w:sz w:val="24"/>
          <w:szCs w:val="24"/>
        </w:rPr>
        <w:t xml:space="preserve">│                         │    </w:t>
      </w:r>
      <w:r>
        <w:rPr>
          <w:rFonts w:eastAsia="Consolas" w:cs="Consolas" w:ascii="Consolas" w:hAnsi="Consolas"/>
          <w:b/>
          <w:bCs/>
          <w:sz w:val="24"/>
          <w:szCs w:val="24"/>
        </w:rPr>
        <w:t>/snmp?target=10.10.30.2&amp;module=cisco_ios</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26" w:name="_jo3poahq7vbd"/>
      <w:bookmarkEnd w:id="126"/>
      <w:r>
        <w:rPr>
          <w:rFonts w:eastAsia="Consolas" w:cs="Consolas" w:ascii="Consolas" w:hAnsi="Consolas"/>
          <w:b/>
          <w:bCs/>
          <w:sz w:val="24"/>
          <w:szCs w:val="24"/>
        </w:rPr>
        <w:t>└────────────┬────────────┘</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27" w:name="_xp48eqn5a14i"/>
      <w:bookmarkEnd w:id="127"/>
      <w:r>
        <w:rPr>
          <w:rFonts w:eastAsia="Consolas" w:cs="Consolas" w:ascii="Consolas" w:hAnsi="Consolas"/>
          <w:b/>
          <w:bCs/>
          <w:sz w:val="24"/>
          <w:szCs w:val="24"/>
        </w:rPr>
        <w:t xml:space="preserve">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28" w:name="_lxgh7xm62wjt"/>
      <w:bookmarkEnd w:id="128"/>
      <w:r>
        <w:rPr>
          <w:rFonts w:eastAsia="Consolas" w:cs="Consolas" w:ascii="Consolas" w:hAnsi="Consolas"/>
          <w:b/>
          <w:bCs/>
          <w:sz w:val="24"/>
          <w:szCs w:val="24"/>
        </w:rPr>
        <w:t xml:space="preserve">             │ </w:t>
      </w:r>
      <w:r>
        <w:rPr>
          <w:rFonts w:eastAsia="Consolas" w:cs="Consolas" w:ascii="Consolas" w:hAnsi="Consolas"/>
          <w:b/>
          <w:bCs/>
          <w:sz w:val="24"/>
          <w:szCs w:val="24"/>
        </w:rPr>
        <w:t>HTTP GET Request (Port 9116)</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29" w:name="_z4e0xa4bw8bf"/>
      <w:bookmarkEnd w:id="129"/>
      <w:r>
        <w:rPr>
          <w:rFonts w:eastAsia="Consolas" w:cs="Consolas" w:ascii="Consolas" w:hAnsi="Consolas"/>
          <w:b/>
          <w:bCs/>
          <w:sz w:val="24"/>
          <w:szCs w:val="24"/>
        </w:rPr>
        <w:t xml:space="preserve">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30" w:name="_63wkpollt8c1"/>
      <w:bookmarkEnd w:id="130"/>
      <w:r>
        <w:rPr>
          <w:rFonts w:eastAsia="Consolas" w:cs="Consolas" w:ascii="Consolas" w:hAnsi="Consolas"/>
          <w:b/>
          <w:bCs/>
          <w:sz w:val="24"/>
          <w:szCs w:val="24"/>
        </w:rPr>
        <w:t>┌─────────────────────────┐</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31" w:name="_2qnn0ge4nip1"/>
      <w:bookmarkEnd w:id="131"/>
      <w:r>
        <w:rPr>
          <w:rFonts w:eastAsia="Consolas" w:cs="Consolas" w:ascii="Consolas" w:hAnsi="Consolas"/>
          <w:b/>
          <w:bCs/>
          <w:sz w:val="24"/>
          <w:szCs w:val="24"/>
        </w:rPr>
        <w:t xml:space="preserve">│ </w:t>
      </w:r>
      <w:r>
        <w:rPr>
          <w:rFonts w:eastAsia="Consolas" w:cs="Consolas" w:ascii="Consolas" w:hAnsi="Consolas"/>
          <w:b/>
          <w:bCs/>
          <w:sz w:val="24"/>
          <w:szCs w:val="24"/>
        </w:rPr>
        <w:t>2. SNMP Exporter        │  (Container: nac_observability_snmp_exporter)</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32" w:name="_1bfvr99s0ek6"/>
      <w:bookmarkEnd w:id="132"/>
      <w:r>
        <w:rPr>
          <w:rFonts w:eastAsia="Consolas" w:cs="Consolas" w:ascii="Consolas" w:hAnsi="Consolas"/>
          <w:b/>
          <w:bCs/>
          <w:sz w:val="24"/>
          <w:szCs w:val="24"/>
        </w:rPr>
        <w:t xml:space="preserve">│    </w:t>
      </w:r>
      <w:r>
        <w:rPr>
          <w:rFonts w:eastAsia="Consolas" w:cs="Consolas" w:ascii="Consolas" w:hAnsi="Consolas"/>
          <w:b/>
          <w:bCs/>
          <w:sz w:val="24"/>
          <w:szCs w:val="24"/>
        </w:rPr>
        <w:t>(Translator)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33" w:name="_g2czihgrhqbz"/>
      <w:bookmarkEnd w:id="133"/>
      <w:r>
        <w:rPr>
          <w:rFonts w:eastAsia="Consolas" w:cs="Consolas" w:ascii="Consolas" w:hAnsi="Consolas"/>
          <w:b/>
          <w:bCs/>
          <w:sz w:val="24"/>
          <w:szCs w:val="24"/>
        </w:rPr>
        <w:t xml:space="preserve">│                         │  • </w:t>
      </w:r>
      <w:r>
        <w:rPr>
          <w:rFonts w:eastAsia="Consolas" w:cs="Consolas" w:ascii="Consolas" w:hAnsi="Consolas"/>
          <w:b/>
          <w:bCs/>
          <w:sz w:val="24"/>
          <w:szCs w:val="24"/>
        </w:rPr>
        <w:t>Receives HTTP request from Prometheus</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34" w:name="_8koi7z5kqav"/>
      <w:bookmarkEnd w:id="134"/>
      <w:r>
        <w:rPr>
          <w:rFonts w:eastAsia="Consolas" w:cs="Consolas" w:ascii="Consolas" w:hAnsi="Consolas"/>
          <w:b/>
          <w:bCs/>
          <w:sz w:val="24"/>
          <w:szCs w:val="24"/>
        </w:rPr>
        <w:t xml:space="preserve">│                         │  • </w:t>
      </w:r>
      <w:r>
        <w:rPr>
          <w:rFonts w:eastAsia="Consolas" w:cs="Consolas" w:ascii="Consolas" w:hAnsi="Consolas"/>
          <w:b/>
          <w:bCs/>
          <w:sz w:val="24"/>
          <w:szCs w:val="24"/>
        </w:rPr>
        <w:t>Converts request into SNMP GET packet</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35" w:name="_kdphse2cvt95"/>
      <w:bookmarkEnd w:id="135"/>
      <w:r>
        <w:rPr>
          <w:rFonts w:eastAsia="Consolas" w:cs="Consolas" w:ascii="Consolas" w:hAnsi="Consolas"/>
          <w:b/>
          <w:bCs/>
          <w:sz w:val="24"/>
          <w:szCs w:val="24"/>
        </w:rPr>
        <w:t>└────────────┬────────────┘</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36" w:name="_bzmqwtxyskab"/>
      <w:bookmarkEnd w:id="136"/>
      <w:r>
        <w:rPr>
          <w:rFonts w:eastAsia="Consolas" w:cs="Consolas" w:ascii="Consolas" w:hAnsi="Consolas"/>
          <w:b/>
          <w:bCs/>
          <w:sz w:val="24"/>
          <w:szCs w:val="24"/>
        </w:rPr>
        <w:t xml:space="preserve">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37" w:name="_mas6tp8ine73"/>
      <w:bookmarkEnd w:id="137"/>
      <w:r>
        <w:rPr>
          <w:rFonts w:eastAsia="Consolas" w:cs="Consolas" w:ascii="Consolas" w:hAnsi="Consolas"/>
          <w:b/>
          <w:bCs/>
          <w:sz w:val="24"/>
          <w:szCs w:val="24"/>
        </w:rPr>
        <w:t xml:space="preserve">             │ </w:t>
      </w:r>
      <w:r>
        <w:rPr>
          <w:rFonts w:eastAsia="Consolas" w:cs="Consolas" w:ascii="Consolas" w:hAnsi="Consolas"/>
          <w:b/>
          <w:bCs/>
          <w:sz w:val="24"/>
          <w:szCs w:val="24"/>
        </w:rPr>
        <w:t>SNMP GET Packet (UDP Port 161)</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38" w:name="_eqg7t5ofd4m1"/>
      <w:bookmarkEnd w:id="138"/>
      <w:r>
        <w:rPr>
          <w:rFonts w:eastAsia="Consolas" w:cs="Consolas" w:ascii="Consolas" w:hAnsi="Consolas"/>
          <w:b/>
          <w:bCs/>
          <w:sz w:val="24"/>
          <w:szCs w:val="24"/>
        </w:rPr>
        <w:t xml:space="preserve">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39" w:name="_hpevvpdk7ec"/>
      <w:bookmarkEnd w:id="139"/>
      <w:r>
        <w:rPr>
          <w:rFonts w:eastAsia="Consolas" w:cs="Consolas" w:ascii="Consolas" w:hAnsi="Consolas"/>
          <w:b/>
          <w:bCs/>
          <w:sz w:val="24"/>
          <w:szCs w:val="24"/>
        </w:rPr>
        <w:t>┌─────────────────────────┐</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40" w:name="_o7uxti6fgvra"/>
      <w:bookmarkEnd w:id="140"/>
      <w:r>
        <w:rPr>
          <w:rFonts w:eastAsia="Consolas" w:cs="Consolas" w:ascii="Consolas" w:hAnsi="Consolas"/>
          <w:b/>
          <w:bCs/>
          <w:sz w:val="24"/>
          <w:szCs w:val="24"/>
        </w:rPr>
        <w:t xml:space="preserve">│ </w:t>
      </w:r>
      <w:r>
        <w:rPr>
          <w:rFonts w:eastAsia="Consolas" w:cs="Consolas" w:ascii="Consolas" w:hAnsi="Consolas"/>
          <w:b/>
          <w:bCs/>
          <w:sz w:val="24"/>
          <w:szCs w:val="24"/>
        </w:rPr>
        <w:t>3. Cisco Switch         │  (sw2_gns3: 10.10.30.2)</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41" w:name="_xlmnzi6mif7z"/>
      <w:bookmarkEnd w:id="141"/>
      <w:r>
        <w:rPr>
          <w:rFonts w:eastAsia="Consolas" w:cs="Consolas" w:ascii="Consolas" w:hAnsi="Consolas"/>
          <w:b/>
          <w:bCs/>
          <w:sz w:val="24"/>
          <w:szCs w:val="24"/>
        </w:rPr>
        <w:t xml:space="preserve">│    </w:t>
      </w:r>
      <w:r>
        <w:rPr>
          <w:rFonts w:eastAsia="Consolas" w:cs="Consolas" w:ascii="Consolas" w:hAnsi="Consolas"/>
          <w:b/>
          <w:bCs/>
          <w:sz w:val="24"/>
          <w:szCs w:val="24"/>
        </w:rPr>
        <w:t>(Network Device)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42" w:name="_pe7vjkpruexl"/>
      <w:bookmarkEnd w:id="142"/>
      <w:r>
        <w:rPr>
          <w:rFonts w:eastAsia="Consolas" w:cs="Consolas" w:ascii="Consolas" w:hAnsi="Consolas"/>
          <w:b/>
          <w:bCs/>
          <w:sz w:val="24"/>
          <w:szCs w:val="24"/>
        </w:rPr>
        <w:t xml:space="preserve">│                         │  • </w:t>
      </w:r>
      <w:r>
        <w:rPr>
          <w:rFonts w:eastAsia="Consolas" w:cs="Consolas" w:ascii="Consolas" w:hAnsi="Consolas"/>
          <w:b/>
          <w:bCs/>
          <w:sz w:val="24"/>
          <w:szCs w:val="24"/>
        </w:rPr>
        <w:t>Reads hardware MIB values (CPU, RAM, Interface status)</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43" w:name="_u8exp9ikgx1z"/>
      <w:bookmarkEnd w:id="143"/>
      <w:r>
        <w:rPr>
          <w:rFonts w:eastAsia="Consolas" w:cs="Consolas" w:ascii="Consolas" w:hAnsi="Consolas"/>
          <w:b/>
          <w:bCs/>
          <w:sz w:val="24"/>
          <w:szCs w:val="24"/>
        </w:rPr>
        <w:t xml:space="preserve">│                         │  • </w:t>
      </w:r>
      <w:r>
        <w:rPr>
          <w:rFonts w:eastAsia="Consolas" w:cs="Consolas" w:ascii="Consolas" w:hAnsi="Consolas"/>
          <w:b/>
          <w:bCs/>
          <w:sz w:val="24"/>
          <w:szCs w:val="24"/>
        </w:rPr>
        <w:t>Sends SNMP RESPONSE back to SNMP Exporter</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44" w:name="_a0lixfkym0a8"/>
      <w:bookmarkEnd w:id="144"/>
      <w:r>
        <w:rPr>
          <w:rFonts w:eastAsia="Consolas" w:cs="Consolas" w:ascii="Consolas" w:hAnsi="Consolas"/>
          <w:b/>
          <w:bCs/>
          <w:sz w:val="24"/>
          <w:szCs w:val="24"/>
        </w:rPr>
        <w:t>└────────────┬────────────┘</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45" w:name="_p0fsybfpbxgh"/>
      <w:bookmarkEnd w:id="145"/>
      <w:r>
        <w:rPr>
          <w:rFonts w:eastAsia="Consolas" w:cs="Consolas" w:ascii="Consolas" w:hAnsi="Consolas"/>
          <w:b/>
          <w:bCs/>
          <w:sz w:val="24"/>
          <w:szCs w:val="24"/>
        </w:rPr>
        <w:t xml:space="preserve">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46" w:name="_vzcfr5le4ax"/>
      <w:bookmarkEnd w:id="146"/>
      <w:r>
        <w:rPr>
          <w:rFonts w:eastAsia="Consolas" w:cs="Consolas" w:ascii="Consolas" w:hAnsi="Consolas"/>
          <w:b/>
          <w:bCs/>
          <w:sz w:val="24"/>
          <w:szCs w:val="24"/>
        </w:rPr>
        <w:t xml:space="preserve">             │ </w:t>
      </w:r>
      <w:r>
        <w:rPr>
          <w:rFonts w:eastAsia="Consolas" w:cs="Consolas" w:ascii="Consolas" w:hAnsi="Consolas"/>
          <w:b/>
          <w:bCs/>
          <w:sz w:val="24"/>
          <w:szCs w:val="24"/>
        </w:rPr>
        <w:t>SNMP Response Data</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47" w:name="_kqnwiyrmm9oo"/>
      <w:bookmarkEnd w:id="147"/>
      <w:r>
        <w:rPr>
          <w:rFonts w:eastAsia="Consolas" w:cs="Consolas" w:ascii="Consolas" w:hAnsi="Consolas"/>
          <w:b/>
          <w:bCs/>
          <w:sz w:val="24"/>
          <w:szCs w:val="24"/>
        </w:rPr>
        <w:t xml:space="preserve">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48" w:name="_hpzlx5on70wo"/>
      <w:bookmarkEnd w:id="148"/>
      <w:r>
        <w:rPr>
          <w:rFonts w:eastAsia="Consolas" w:cs="Consolas" w:ascii="Consolas" w:hAnsi="Consolas"/>
          <w:b/>
          <w:bCs/>
          <w:sz w:val="24"/>
          <w:szCs w:val="24"/>
        </w:rPr>
        <w:t>┌─────────────────────────┐</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49" w:name="_qij4a4ozke61"/>
      <w:bookmarkEnd w:id="149"/>
      <w:r>
        <w:rPr>
          <w:rFonts w:eastAsia="Consolas" w:cs="Consolas" w:ascii="Consolas" w:hAnsi="Consolas"/>
          <w:b/>
          <w:bCs/>
          <w:sz w:val="24"/>
          <w:szCs w:val="24"/>
        </w:rPr>
        <w:t xml:space="preserve">│ </w:t>
      </w:r>
      <w:r>
        <w:rPr>
          <w:rFonts w:eastAsia="Consolas" w:cs="Consolas" w:ascii="Consolas" w:hAnsi="Consolas"/>
          <w:b/>
          <w:bCs/>
          <w:sz w:val="24"/>
          <w:szCs w:val="24"/>
        </w:rPr>
        <w:t>2. SNMP Exporter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50" w:name="_pw8scbuj7b46"/>
      <w:bookmarkEnd w:id="150"/>
      <w:r>
        <w:rPr>
          <w:rFonts w:eastAsia="Consolas" w:cs="Consolas" w:ascii="Consolas" w:hAnsi="Consolas"/>
          <w:b/>
          <w:bCs/>
          <w:sz w:val="24"/>
          <w:szCs w:val="24"/>
        </w:rPr>
        <w:t xml:space="preserve">│    </w:t>
      </w:r>
      <w:r>
        <w:rPr>
          <w:rFonts w:eastAsia="Consolas" w:cs="Consolas" w:ascii="Consolas" w:hAnsi="Consolas"/>
          <w:b/>
          <w:bCs/>
          <w:sz w:val="24"/>
          <w:szCs w:val="24"/>
        </w:rPr>
        <w:t>(Response Handler)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51" w:name="_5dnb55ifc7ia"/>
      <w:bookmarkEnd w:id="151"/>
      <w:r>
        <w:rPr>
          <w:rFonts w:eastAsia="Consolas" w:cs="Consolas" w:ascii="Consolas" w:hAnsi="Consolas"/>
          <w:b/>
          <w:bCs/>
          <w:sz w:val="24"/>
          <w:szCs w:val="24"/>
        </w:rPr>
        <w:t xml:space="preserve">│                         │  • </w:t>
      </w:r>
      <w:r>
        <w:rPr>
          <w:rFonts w:eastAsia="Consolas" w:cs="Consolas" w:ascii="Consolas" w:hAnsi="Consolas"/>
          <w:b/>
          <w:bCs/>
          <w:sz w:val="24"/>
          <w:szCs w:val="24"/>
        </w:rPr>
        <w:t>Converts MIB OIDs into Prometheus format metrics</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52" w:name="_vq524jkd2sn6"/>
      <w:bookmarkEnd w:id="152"/>
      <w:r>
        <w:rPr>
          <w:rFonts w:eastAsia="Consolas" w:cs="Consolas" w:ascii="Consolas" w:hAnsi="Consolas"/>
          <w:b/>
          <w:bCs/>
          <w:sz w:val="24"/>
          <w:szCs w:val="24"/>
        </w:rPr>
        <w:t xml:space="preserve">│                         │  • </w:t>
      </w:r>
      <w:r>
        <w:rPr>
          <w:rFonts w:eastAsia="Consolas" w:cs="Consolas" w:ascii="Consolas" w:hAnsi="Consolas"/>
          <w:b/>
          <w:bCs/>
          <w:sz w:val="24"/>
          <w:szCs w:val="24"/>
        </w:rPr>
        <w:t>Returns HTTP Response back to Prometheus</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53" w:name="_97ccypn2aed6"/>
      <w:bookmarkEnd w:id="153"/>
      <w:r>
        <w:rPr>
          <w:rFonts w:eastAsia="Consolas" w:cs="Consolas" w:ascii="Consolas" w:hAnsi="Consolas"/>
          <w:b/>
          <w:bCs/>
          <w:sz w:val="24"/>
          <w:szCs w:val="24"/>
        </w:rPr>
        <w:t>└────────────┬────────────┘</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54" w:name="_z6w6a865ll4r"/>
      <w:bookmarkEnd w:id="154"/>
      <w:r>
        <w:rPr>
          <w:rFonts w:eastAsia="Consolas" w:cs="Consolas" w:ascii="Consolas" w:hAnsi="Consolas"/>
          <w:b/>
          <w:bCs/>
          <w:sz w:val="24"/>
          <w:szCs w:val="24"/>
        </w:rPr>
        <w:t xml:space="preserve">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55" w:name="_iqh4f32x84od"/>
      <w:bookmarkEnd w:id="155"/>
      <w:r>
        <w:rPr>
          <w:rFonts w:eastAsia="Consolas" w:cs="Consolas" w:ascii="Consolas" w:hAnsi="Consolas"/>
          <w:b/>
          <w:bCs/>
          <w:sz w:val="24"/>
          <w:szCs w:val="24"/>
        </w:rPr>
        <w:t xml:space="preserve">             │ </w:t>
      </w:r>
      <w:r>
        <w:rPr>
          <w:rFonts w:eastAsia="Consolas" w:cs="Consolas" w:ascii="Consolas" w:hAnsi="Consolas"/>
          <w:b/>
          <w:bCs/>
          <w:sz w:val="24"/>
          <w:szCs w:val="24"/>
        </w:rPr>
        <w:t>HTTP Response Data (Prometheus Format)</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56" w:name="_ns52y1xt1jdf"/>
      <w:bookmarkEnd w:id="156"/>
      <w:r>
        <w:rPr>
          <w:rFonts w:eastAsia="Consolas" w:cs="Consolas" w:ascii="Consolas" w:hAnsi="Consolas"/>
          <w:b/>
          <w:bCs/>
          <w:sz w:val="24"/>
          <w:szCs w:val="24"/>
        </w:rPr>
        <w:t xml:space="preserve">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57" w:name="_35i53vo1suz3"/>
      <w:bookmarkEnd w:id="157"/>
      <w:r>
        <w:rPr>
          <w:rFonts w:eastAsia="Consolas" w:cs="Consolas" w:ascii="Consolas" w:hAnsi="Consolas"/>
          <w:b/>
          <w:bCs/>
          <w:sz w:val="24"/>
          <w:szCs w:val="24"/>
        </w:rPr>
        <w:t>┌─────────────────────────┐</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58" w:name="_t9cz70p8ppm1"/>
      <w:bookmarkEnd w:id="158"/>
      <w:r>
        <w:rPr>
          <w:rFonts w:eastAsia="Consolas" w:cs="Consolas" w:ascii="Consolas" w:hAnsi="Consolas"/>
          <w:b/>
          <w:bCs/>
          <w:sz w:val="24"/>
          <w:szCs w:val="24"/>
        </w:rPr>
        <w:t xml:space="preserve">│ </w:t>
      </w:r>
      <w:r>
        <w:rPr>
          <w:rFonts w:eastAsia="Consolas" w:cs="Consolas" w:ascii="Consolas" w:hAnsi="Consolas"/>
          <w:b/>
          <w:bCs/>
          <w:sz w:val="24"/>
          <w:szCs w:val="24"/>
        </w:rPr>
        <w:t>1. Prometheus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59" w:name="_58xdru7vdj9n"/>
      <w:bookmarkEnd w:id="159"/>
      <w:r>
        <w:rPr>
          <w:rFonts w:eastAsia="Consolas" w:cs="Consolas" w:ascii="Consolas" w:hAnsi="Consolas"/>
          <w:b/>
          <w:bCs/>
          <w:sz w:val="24"/>
          <w:szCs w:val="24"/>
        </w:rPr>
        <w:t xml:space="preserve">│    </w:t>
      </w:r>
      <w:r>
        <w:rPr>
          <w:rFonts w:eastAsia="Consolas" w:cs="Consolas" w:ascii="Consolas" w:hAnsi="Consolas"/>
          <w:b/>
          <w:bCs/>
          <w:sz w:val="24"/>
          <w:szCs w:val="24"/>
        </w:rPr>
        <w:t>(Storage &amp; Engine)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60" w:name="_derreinyjsu7"/>
      <w:bookmarkEnd w:id="160"/>
      <w:r>
        <w:rPr>
          <w:rFonts w:eastAsia="Consolas" w:cs="Consolas" w:ascii="Consolas" w:hAnsi="Consolas"/>
          <w:b/>
          <w:bCs/>
          <w:sz w:val="24"/>
          <w:szCs w:val="24"/>
        </w:rPr>
        <w:t xml:space="preserve">│                         │  • </w:t>
      </w:r>
      <w:r>
        <w:rPr>
          <w:rFonts w:eastAsia="Consolas" w:cs="Consolas" w:ascii="Consolas" w:hAnsi="Consolas"/>
          <w:b/>
          <w:bCs/>
          <w:sz w:val="24"/>
          <w:szCs w:val="24"/>
        </w:rPr>
        <w:t>Stores metrics in Time-Series Database (TSDB)</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61" w:name="_j5v3n7jkwm2z"/>
      <w:bookmarkEnd w:id="161"/>
      <w:r>
        <w:rPr>
          <w:rFonts w:eastAsia="Consolas" w:cs="Consolas" w:ascii="Consolas" w:hAnsi="Consolas"/>
          <w:b/>
          <w:bCs/>
          <w:sz w:val="24"/>
          <w:szCs w:val="24"/>
        </w:rPr>
        <w:t xml:space="preserve">│                         │  • </w:t>
      </w:r>
      <w:r>
        <w:rPr>
          <w:rFonts w:eastAsia="Consolas" w:cs="Consolas" w:ascii="Consolas" w:hAnsi="Consolas"/>
          <w:b/>
          <w:bCs/>
          <w:sz w:val="24"/>
          <w:szCs w:val="24"/>
        </w:rPr>
        <w:t>Evaluates Alert Rules (Alertmanager)</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62" w:name="_tvscwruy5u30"/>
      <w:bookmarkEnd w:id="162"/>
      <w:r>
        <w:rPr>
          <w:rFonts w:eastAsia="Consolas" w:cs="Consolas" w:ascii="Consolas" w:hAnsi="Consolas"/>
          <w:b/>
          <w:bCs/>
          <w:sz w:val="24"/>
          <w:szCs w:val="24"/>
        </w:rPr>
        <w:t>└────────────┬────────────┘</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63" w:name="_9l5h5wciljc0"/>
      <w:bookmarkEnd w:id="163"/>
      <w:r>
        <w:rPr>
          <w:rFonts w:eastAsia="Consolas" w:cs="Consolas" w:ascii="Consolas" w:hAnsi="Consolas"/>
          <w:b/>
          <w:bCs/>
          <w:sz w:val="24"/>
          <w:szCs w:val="24"/>
        </w:rPr>
        <w:t xml:space="preserve">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64" w:name="_qi168se7t"/>
      <w:bookmarkEnd w:id="164"/>
      <w:r>
        <w:rPr>
          <w:rFonts w:eastAsia="Consolas" w:cs="Consolas" w:ascii="Consolas" w:hAnsi="Consolas"/>
          <w:b/>
          <w:bCs/>
          <w:sz w:val="24"/>
          <w:szCs w:val="24"/>
        </w:rPr>
        <w:t xml:space="preserve">             │ </w:t>
      </w:r>
      <w:r>
        <w:rPr>
          <w:rFonts w:eastAsia="Consolas" w:cs="Consolas" w:ascii="Consolas" w:hAnsi="Consolas"/>
          <w:b/>
          <w:bCs/>
          <w:sz w:val="24"/>
          <w:szCs w:val="24"/>
        </w:rPr>
        <w:t>PromQL Query (cisco_cpu_utilization_percent, up, etc.)</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65" w:name="_32dzj1f7yy1p"/>
      <w:bookmarkEnd w:id="165"/>
      <w:r>
        <w:rPr>
          <w:rFonts w:eastAsia="Consolas" w:cs="Consolas" w:ascii="Consolas" w:hAnsi="Consolas"/>
          <w:b/>
          <w:bCs/>
          <w:sz w:val="24"/>
          <w:szCs w:val="24"/>
        </w:rPr>
        <w:t xml:space="preserve">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66" w:name="_u3z25av39ljg"/>
      <w:bookmarkEnd w:id="166"/>
      <w:r>
        <w:rPr>
          <w:rFonts w:eastAsia="Consolas" w:cs="Consolas" w:ascii="Consolas" w:hAnsi="Consolas"/>
          <w:b/>
          <w:bCs/>
          <w:sz w:val="24"/>
          <w:szCs w:val="24"/>
        </w:rPr>
        <w:t>┌─────────────────────────┐</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67" w:name="_4xajhmaz4tji"/>
      <w:bookmarkEnd w:id="167"/>
      <w:r>
        <w:rPr>
          <w:rFonts w:eastAsia="Consolas" w:cs="Consolas" w:ascii="Consolas" w:hAnsi="Consolas"/>
          <w:b/>
          <w:bCs/>
          <w:sz w:val="24"/>
          <w:szCs w:val="24"/>
        </w:rPr>
        <w:t xml:space="preserve">│ </w:t>
      </w:r>
      <w:r>
        <w:rPr>
          <w:rFonts w:eastAsia="Consolas" w:cs="Consolas" w:ascii="Consolas" w:hAnsi="Consolas"/>
          <w:b/>
          <w:bCs/>
          <w:sz w:val="24"/>
          <w:szCs w:val="24"/>
        </w:rPr>
        <w:t>4. Grafana UI           │  (Container: nac_observability_grafana)</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68" w:name="_prgmcqgwnexv"/>
      <w:bookmarkEnd w:id="168"/>
      <w:r>
        <w:rPr>
          <w:rFonts w:eastAsia="Consolas" w:cs="Consolas" w:ascii="Consolas" w:hAnsi="Consolas"/>
          <w:b/>
          <w:bCs/>
          <w:sz w:val="24"/>
          <w:szCs w:val="24"/>
        </w:rPr>
        <w:t xml:space="preserve">│    </w:t>
      </w:r>
      <w:r>
        <w:rPr>
          <w:rFonts w:eastAsia="Consolas" w:cs="Consolas" w:ascii="Consolas" w:hAnsi="Consolas"/>
          <w:b/>
          <w:bCs/>
          <w:sz w:val="24"/>
          <w:szCs w:val="24"/>
        </w:rPr>
        <w:t>(Browser Dashboard)  │</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69" w:name="_u9tc40sau053"/>
      <w:bookmarkEnd w:id="169"/>
      <w:r>
        <w:rPr>
          <w:rFonts w:eastAsia="Consolas" w:cs="Consolas" w:ascii="Consolas" w:hAnsi="Consolas"/>
          <w:b/>
          <w:bCs/>
          <w:sz w:val="24"/>
          <w:szCs w:val="24"/>
        </w:rPr>
        <w:t xml:space="preserve">│                         │  • </w:t>
      </w:r>
      <w:r>
        <w:rPr>
          <w:rFonts w:eastAsia="Consolas" w:cs="Consolas" w:ascii="Consolas" w:hAnsi="Consolas"/>
          <w:b/>
          <w:bCs/>
          <w:sz w:val="24"/>
          <w:szCs w:val="24"/>
        </w:rPr>
        <w:t>Queries Prometheus every 5 seconds</w:t>
      </w:r>
    </w:p>
    <w:p>
      <w:pPr>
        <w:pStyle w:val="Heading2"/>
        <w:keepNext w:val="false"/>
        <w:keepLines w:val="false"/>
        <w:pBdr>
          <w:left w:val="single" w:sz="16" w:space="6" w:color="9AA7B8"/>
        </w:pBdr>
        <w:shd w:val="clear" w:color="auto" w:fill="F4F6F9"/>
        <w:spacing w:lineRule="auto" w:line="240" w:before="0" w:after="0"/>
        <w:rPr>
          <w:sz w:val="24"/>
          <w:szCs w:val="24"/>
        </w:rPr>
      </w:pPr>
      <w:bookmarkStart w:id="170" w:name="_wi658crlu31"/>
      <w:bookmarkEnd w:id="170"/>
      <w:r>
        <w:rPr>
          <w:rFonts w:eastAsia="Consolas" w:cs="Consolas" w:ascii="Consolas" w:hAnsi="Consolas"/>
          <w:b/>
          <w:bCs/>
          <w:sz w:val="24"/>
          <w:szCs w:val="24"/>
        </w:rPr>
        <w:t xml:space="preserve">│                         │  • </w:t>
      </w:r>
      <w:r>
        <w:rPr>
          <w:rFonts w:eastAsia="Consolas" w:cs="Consolas" w:ascii="Consolas" w:hAnsi="Consolas"/>
          <w:b/>
          <w:bCs/>
          <w:sz w:val="24"/>
          <w:szCs w:val="24"/>
        </w:rPr>
        <w:t>Renders CPU, RAM, and UP/DOWN charts on screen</w:t>
      </w:r>
    </w:p>
    <w:p>
      <w:pPr>
        <w:pStyle w:val="Heading2"/>
        <w:keepNext w:val="false"/>
        <w:keepLines w:val="false"/>
        <w:pBdr>
          <w:left w:val="single" w:sz="16" w:space="6" w:color="9AA7B8"/>
        </w:pBdr>
        <w:shd w:val="clear" w:color="auto" w:fill="F4F6F9"/>
        <w:spacing w:lineRule="auto" w:line="240" w:before="0" w:after="80"/>
        <w:rPr>
          <w:sz w:val="24"/>
          <w:szCs w:val="24"/>
        </w:rPr>
      </w:pPr>
      <w:bookmarkStart w:id="171" w:name="_ajbqfyesjiwz_Copy_1"/>
      <w:bookmarkEnd w:id="171"/>
      <w:r>
        <w:rPr>
          <w:rFonts w:eastAsia="Consolas" w:cs="Consolas" w:ascii="Consolas" w:hAnsi="Consolas"/>
          <w:b/>
          <w:bCs/>
          <w:sz w:val="24"/>
          <w:szCs w:val="24"/>
        </w:rPr>
        <w:t>└─────────────────────────┘</w:t>
      </w:r>
    </w:p>
    <w:p>
      <w:pPr>
        <w:pStyle w:val="Heading2"/>
        <w:keepNext w:val="false"/>
        <w:keepLines w:val="false"/>
        <w:spacing w:lineRule="auto" w:line="240" w:before="480" w:after="120"/>
        <w:rPr>
          <w:sz w:val="24"/>
          <w:szCs w:val="24"/>
        </w:rPr>
      </w:pPr>
      <w:bookmarkStart w:id="172" w:name="_ajbqfyesjiwz_Copy_2"/>
      <w:bookmarkEnd w:id="172"/>
      <w:r>
        <w:rPr/>
        <mc:AlternateContent>
          <mc:Choice Requires="wps">
            <w:drawing>
              <wp:inline distT="0" distB="0" distL="0" distR="0">
                <wp:extent cx="5943600" cy="19050"/>
                <wp:effectExtent l="0" t="0" r="0" b="0"/>
                <wp:docPr id="32" name="Shape27"/>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sz w:val="24"/>
          <w:szCs w:val="24"/>
        </w:rPr>
      </w:pPr>
      <w:bookmarkStart w:id="173" w:name="_6xo1kuyggqqn"/>
      <w:bookmarkEnd w:id="173"/>
      <w:r>
        <w:rPr>
          <w:b/>
          <w:bCs/>
          <w:sz w:val="24"/>
          <w:szCs w:val="24"/>
        </w:rPr>
        <w:t>Simple 4-Step Breakdown of the "Middlemen"</w:t>
      </w:r>
    </w:p>
    <w:p>
      <w:pPr>
        <w:pStyle w:val="Heading3"/>
        <w:keepNext w:val="false"/>
        <w:keepLines w:val="false"/>
        <w:spacing w:lineRule="auto" w:line="240" w:before="280" w:after="80"/>
        <w:rPr>
          <w:sz w:val="24"/>
          <w:szCs w:val="24"/>
        </w:rPr>
      </w:pPr>
      <w:bookmarkStart w:id="174" w:name="_1slg5ir4ortk"/>
      <w:bookmarkEnd w:id="174"/>
      <w:r>
        <w:rPr>
          <w:b/>
          <w:bCs/>
          <w:color w:val="000000"/>
          <w:sz w:val="24"/>
          <w:szCs w:val="24"/>
        </w:rPr>
        <w:t>Step 1: Prometheus Timer Initiates — The Initiator</w:t>
      </w:r>
    </w:p>
    <w:p>
      <w:pPr>
        <w:pStyle w:val="Heading2"/>
        <w:keepNext w:val="false"/>
        <w:keepLines w:val="false"/>
        <w:numPr>
          <w:ilvl w:val="0"/>
          <w:numId w:val="26"/>
        </w:numPr>
        <w:spacing w:lineRule="auto" w:line="240" w:before="240" w:after="240"/>
        <w:ind w:hanging="360" w:start="720"/>
        <w:rPr>
          <w:sz w:val="24"/>
          <w:szCs w:val="24"/>
        </w:rPr>
      </w:pPr>
      <w:bookmarkStart w:id="175" w:name="_ajbqfyesjiwz_Copy_3"/>
      <w:bookmarkEnd w:id="175"/>
      <w:r>
        <w:rPr>
          <w:b/>
          <w:bCs/>
          <w:sz w:val="24"/>
          <w:szCs w:val="24"/>
        </w:rPr>
        <w:t>Every 15 seconds (</w:t>
      </w:r>
      <w:r>
        <w:rPr>
          <w:rFonts w:eastAsia="Roboto Mono" w:cs="Roboto Mono" w:ascii="Roboto Mono" w:hAnsi="Roboto Mono"/>
          <w:b/>
          <w:bCs/>
          <w:color w:val="188038"/>
          <w:sz w:val="24"/>
          <w:szCs w:val="24"/>
        </w:rPr>
        <w:t>scrape_interval: 15s</w:t>
      </w:r>
      <w:r>
        <w:rPr>
          <w:b/>
          <w:bCs/>
          <w:sz w:val="24"/>
          <w:szCs w:val="24"/>
        </w:rPr>
        <w:t xml:space="preserve">), Prometheus initiates an HTTP request asking for metrics from device </w:t>
      </w:r>
      <w:r>
        <w:rPr>
          <w:rFonts w:eastAsia="Roboto Mono" w:cs="Roboto Mono" w:ascii="Roboto Mono" w:hAnsi="Roboto Mono"/>
          <w:b/>
          <w:bCs/>
          <w:color w:val="188038"/>
          <w:sz w:val="24"/>
          <w:szCs w:val="24"/>
        </w:rPr>
        <w:t>10.10.30.2</w:t>
      </w:r>
      <w:r>
        <w:rPr>
          <w:b/>
          <w:bCs/>
          <w:sz w:val="24"/>
          <w:szCs w:val="24"/>
        </w:rPr>
        <w:t xml:space="preserve"> via SNMP Exporter.</w:t>
      </w:r>
    </w:p>
    <w:p>
      <w:pPr>
        <w:pStyle w:val="Heading3"/>
        <w:keepNext w:val="false"/>
        <w:keepLines w:val="false"/>
        <w:spacing w:lineRule="auto" w:line="240" w:before="280" w:after="80"/>
        <w:rPr>
          <w:sz w:val="24"/>
          <w:szCs w:val="24"/>
        </w:rPr>
      </w:pPr>
      <w:bookmarkStart w:id="176" w:name="_crtzlmcwdprj"/>
      <w:bookmarkEnd w:id="176"/>
      <w:r>
        <w:rPr>
          <w:b/>
          <w:bCs/>
          <w:color w:val="000000"/>
          <w:sz w:val="24"/>
          <w:szCs w:val="24"/>
        </w:rPr>
        <w:t>Step 2: SNMP Exporter — The Translator / Middleman</w:t>
      </w:r>
    </w:p>
    <w:p>
      <w:pPr>
        <w:pStyle w:val="Heading2"/>
        <w:keepNext w:val="false"/>
        <w:keepLines w:val="false"/>
        <w:numPr>
          <w:ilvl w:val="0"/>
          <w:numId w:val="17"/>
        </w:numPr>
        <w:spacing w:lineRule="auto" w:line="240" w:before="240" w:after="240"/>
        <w:ind w:hanging="360" w:start="720"/>
        <w:rPr>
          <w:sz w:val="24"/>
          <w:szCs w:val="24"/>
        </w:rPr>
      </w:pPr>
      <w:bookmarkStart w:id="177" w:name="_ajbqfyesjiwz_Copy_4"/>
      <w:bookmarkEnd w:id="177"/>
      <w:r>
        <w:rPr>
          <w:b/>
          <w:bCs/>
          <w:sz w:val="24"/>
          <w:szCs w:val="24"/>
        </w:rPr>
        <w:t>SNMP Exporter receives the HTTP request from Prometheus, translates it into standard SNMP MIB queries, and sends an SNMP GET packet over UDP port 161 to the switch (</w:t>
      </w:r>
      <w:r>
        <w:rPr>
          <w:rFonts w:eastAsia="Roboto Mono" w:cs="Roboto Mono" w:ascii="Roboto Mono" w:hAnsi="Roboto Mono"/>
          <w:b/>
          <w:bCs/>
          <w:color w:val="188038"/>
          <w:sz w:val="24"/>
          <w:szCs w:val="24"/>
        </w:rPr>
        <w:t>sw2_gns3</w:t>
      </w:r>
      <w:r>
        <w:rPr>
          <w:b/>
          <w:bCs/>
          <w:sz w:val="24"/>
          <w:szCs w:val="24"/>
        </w:rPr>
        <w:t>).</w:t>
      </w:r>
    </w:p>
    <w:p>
      <w:pPr>
        <w:pStyle w:val="Heading3"/>
        <w:keepNext w:val="false"/>
        <w:keepLines w:val="false"/>
        <w:spacing w:lineRule="auto" w:line="240" w:before="280" w:after="80"/>
        <w:rPr>
          <w:sz w:val="24"/>
          <w:szCs w:val="24"/>
        </w:rPr>
      </w:pPr>
      <w:bookmarkStart w:id="178" w:name="_sip2ahe2jqr1"/>
      <w:bookmarkEnd w:id="178"/>
      <w:r>
        <w:rPr>
          <w:b/>
          <w:bCs/>
          <w:color w:val="000000"/>
          <w:sz w:val="24"/>
          <w:szCs w:val="24"/>
        </w:rPr>
        <w:t>Step 3: The Cisco Switch &amp; Data Return</w:t>
      </w:r>
    </w:p>
    <w:p>
      <w:pPr>
        <w:pStyle w:val="Heading2"/>
        <w:keepNext w:val="false"/>
        <w:keepLines w:val="false"/>
        <w:numPr>
          <w:ilvl w:val="0"/>
          <w:numId w:val="23"/>
        </w:numPr>
        <w:spacing w:lineRule="auto" w:line="240" w:before="240" w:afterAutospacing="0" w:after="0"/>
        <w:ind w:hanging="360" w:start="720"/>
        <w:rPr>
          <w:sz w:val="24"/>
          <w:szCs w:val="24"/>
        </w:rPr>
      </w:pPr>
      <w:bookmarkStart w:id="179" w:name="_ajbqfyesjiwz_Copy_5"/>
      <w:bookmarkEnd w:id="179"/>
      <w:r>
        <w:rPr>
          <w:b/>
          <w:bCs/>
          <w:sz w:val="24"/>
          <w:szCs w:val="24"/>
        </w:rPr>
        <w:t>The switch (</w:t>
      </w:r>
      <w:r>
        <w:rPr>
          <w:rFonts w:eastAsia="Roboto Mono" w:cs="Roboto Mono" w:ascii="Roboto Mono" w:hAnsi="Roboto Mono"/>
          <w:b/>
          <w:bCs/>
          <w:color w:val="188038"/>
          <w:sz w:val="24"/>
          <w:szCs w:val="24"/>
        </w:rPr>
        <w:t>sw2_gns3</w:t>
      </w:r>
      <w:r>
        <w:rPr>
          <w:b/>
          <w:bCs/>
          <w:sz w:val="24"/>
          <w:szCs w:val="24"/>
        </w:rPr>
        <w:t>) reads its internal hardware memory/CPU tables and sends the raw MIB data back.</w:t>
      </w:r>
    </w:p>
    <w:p>
      <w:pPr>
        <w:pStyle w:val="Heading2"/>
        <w:keepNext w:val="false"/>
        <w:keepLines w:val="false"/>
        <w:numPr>
          <w:ilvl w:val="0"/>
          <w:numId w:val="23"/>
        </w:numPr>
        <w:spacing w:lineRule="auto" w:line="240" w:beforeAutospacing="0" w:before="0" w:after="240"/>
        <w:ind w:hanging="360" w:start="720"/>
        <w:rPr>
          <w:sz w:val="24"/>
          <w:szCs w:val="24"/>
        </w:rPr>
      </w:pPr>
      <w:bookmarkStart w:id="180" w:name="_ajbqfyesjiwz_Copy_6"/>
      <w:bookmarkEnd w:id="180"/>
      <w:r>
        <w:rPr>
          <w:b/>
          <w:bCs/>
          <w:sz w:val="24"/>
          <w:szCs w:val="24"/>
        </w:rPr>
        <w:t xml:space="preserve">SNMP Exporter converts the raw MIB numbers into formatted Prometheus metrics (e.g. </w:t>
      </w:r>
      <w:r>
        <w:rPr>
          <w:rFonts w:eastAsia="Roboto Mono" w:cs="Roboto Mono" w:ascii="Roboto Mono" w:hAnsi="Roboto Mono"/>
          <w:b/>
          <w:bCs/>
          <w:color w:val="188038"/>
          <w:sz w:val="24"/>
          <w:szCs w:val="24"/>
        </w:rPr>
        <w:t>cisco_cpu_utilization_percent 12</w:t>
      </w:r>
      <w:r>
        <w:rPr>
          <w:b/>
          <w:bCs/>
          <w:sz w:val="24"/>
          <w:szCs w:val="24"/>
        </w:rPr>
        <w:t>) and sends them back to Prometheus to store in its time-series database.</w:t>
      </w:r>
    </w:p>
    <w:p>
      <w:pPr>
        <w:pStyle w:val="Heading3"/>
        <w:keepNext w:val="false"/>
        <w:keepLines w:val="false"/>
        <w:spacing w:lineRule="auto" w:line="240" w:before="280" w:after="80"/>
        <w:rPr>
          <w:sz w:val="24"/>
          <w:szCs w:val="24"/>
        </w:rPr>
      </w:pPr>
      <w:bookmarkStart w:id="181" w:name="_82eso4cxh6ua"/>
      <w:bookmarkEnd w:id="181"/>
      <w:r>
        <w:rPr>
          <w:b/>
          <w:bCs/>
          <w:color w:val="000000"/>
          <w:sz w:val="24"/>
          <w:szCs w:val="24"/>
        </w:rPr>
        <w:t>Step 4: Grafana &amp; Alertmanager — Visualizer &amp; Alerting</w:t>
      </w:r>
    </w:p>
    <w:p>
      <w:pPr>
        <w:pStyle w:val="Heading2"/>
        <w:keepNext w:val="false"/>
        <w:keepLines w:val="false"/>
        <w:numPr>
          <w:ilvl w:val="0"/>
          <w:numId w:val="21"/>
        </w:numPr>
        <w:spacing w:lineRule="auto" w:line="240" w:before="240" w:afterAutospacing="0" w:after="0"/>
        <w:ind w:hanging="360" w:start="720"/>
        <w:rPr>
          <w:sz w:val="24"/>
          <w:szCs w:val="24"/>
        </w:rPr>
      </w:pPr>
      <w:bookmarkStart w:id="182" w:name="_ajbqfyesjiwz_Copy_7"/>
      <w:bookmarkEnd w:id="182"/>
      <w:r>
        <w:rPr>
          <w:b/>
          <w:bCs/>
          <w:sz w:val="24"/>
          <w:szCs w:val="24"/>
        </w:rPr>
        <w:t>Grafana queries Prometheus every 5 seconds to draw live gauges and charts on your dashboard.</w:t>
      </w:r>
    </w:p>
    <w:p>
      <w:pPr>
        <w:pStyle w:val="Heading2"/>
        <w:keepNext w:val="false"/>
        <w:keepLines w:val="false"/>
        <w:numPr>
          <w:ilvl w:val="0"/>
          <w:numId w:val="21"/>
        </w:numPr>
        <w:spacing w:lineRule="auto" w:line="240" w:beforeAutospacing="0" w:before="0" w:after="240"/>
        <w:ind w:hanging="360" w:start="720"/>
        <w:rPr>
          <w:sz w:val="24"/>
          <w:szCs w:val="24"/>
        </w:rPr>
      </w:pPr>
      <w:bookmarkStart w:id="183" w:name="_zicf0qunlv3u"/>
      <w:bookmarkEnd w:id="183"/>
      <w:r>
        <w:rPr>
          <w:b/>
          <w:bCs/>
          <w:sz w:val="24"/>
          <w:szCs w:val="24"/>
        </w:rPr>
        <w:t xml:space="preserve">Prometheus continuously checks if any alert rules are broken (e.g. </w:t>
      </w:r>
      <w:r>
        <w:rPr>
          <w:rFonts w:eastAsia="Roboto Mono" w:cs="Roboto Mono" w:ascii="Roboto Mono" w:hAnsi="Roboto Mono"/>
          <w:b/>
          <w:bCs/>
          <w:color w:val="188038"/>
          <w:sz w:val="24"/>
          <w:szCs w:val="24"/>
        </w:rPr>
        <w:t>up == 0</w:t>
      </w:r>
      <w:r>
        <w:rPr>
          <w:b/>
          <w:bCs/>
          <w:sz w:val="24"/>
          <w:szCs w:val="24"/>
        </w:rPr>
        <w:t xml:space="preserve"> or </w:t>
      </w:r>
      <w:r>
        <w:rPr>
          <w:rFonts w:eastAsia="Roboto Mono" w:cs="Roboto Mono" w:ascii="Roboto Mono" w:hAnsi="Roboto Mono"/>
          <w:b/>
          <w:bCs/>
          <w:color w:val="188038"/>
          <w:sz w:val="24"/>
          <w:szCs w:val="24"/>
        </w:rPr>
        <w:t>CPU &gt; 85%</w:t>
      </w:r>
      <w:r>
        <w:rPr>
          <w:b/>
          <w:bCs/>
          <w:sz w:val="24"/>
          <w:szCs w:val="24"/>
        </w:rPr>
        <w:t>) and sends firing alerts to Alertmanager.</w:t>
      </w:r>
    </w:p>
    <w:p>
      <w:pPr>
        <w:pStyle w:val="Heading2"/>
        <w:keepNext w:val="false"/>
        <w:keepLines w:val="false"/>
        <w:spacing w:lineRule="auto" w:line="240" w:before="480" w:after="120"/>
        <w:rPr>
          <w:b/>
          <w:bCs/>
        </w:rPr>
      </w:pPr>
      <w:r>
        <w:rPr>
          <w:b/>
          <w:bCs/>
        </w:rPr>
      </w:r>
      <w:bookmarkStart w:id="184" w:name="_ajbqfyesjiwz_Copy_8"/>
      <w:bookmarkStart w:id="185" w:name="_ajbqfyesjiwz_Copy_8"/>
      <w:bookmarkEnd w:id="185"/>
    </w:p>
    <w:p>
      <w:pPr>
        <w:pStyle w:val="Heading2"/>
        <w:keepNext w:val="false"/>
        <w:keepLines w:val="false"/>
        <w:spacing w:lineRule="auto" w:line="240" w:before="480" w:after="120"/>
        <w:rPr>
          <w:b/>
          <w:bCs/>
        </w:rPr>
      </w:pPr>
      <w:r>
        <w:rPr>
          <w:b/>
          <w:bCs/>
        </w:rPr>
      </w:r>
      <w:bookmarkStart w:id="186" w:name="_vt33lfascnm0"/>
      <w:bookmarkStart w:id="187" w:name="_vt33lfascnm0"/>
      <w:bookmarkEnd w:id="187"/>
    </w:p>
    <w:p>
      <w:pPr>
        <w:pStyle w:val="Heading2"/>
        <w:keepNext w:val="false"/>
        <w:keepLines w:val="false"/>
        <w:spacing w:lineRule="auto" w:line="240" w:before="480" w:after="120"/>
        <w:rPr>
          <w:b/>
          <w:bCs/>
        </w:rPr>
      </w:pPr>
      <w:r>
        <w:rPr>
          <w:b/>
          <w:bCs/>
        </w:rPr>
      </w:r>
      <w:bookmarkStart w:id="188" w:name="_iw9z7tfz048"/>
      <w:bookmarkStart w:id="189" w:name="_iw9z7tfz048"/>
      <w:bookmarkEnd w:id="189"/>
    </w:p>
    <w:p>
      <w:pPr>
        <w:pStyle w:val="Heading2"/>
        <w:keepNext w:val="false"/>
        <w:keepLines w:val="false"/>
        <w:spacing w:lineRule="auto" w:line="240" w:before="480" w:after="120"/>
        <w:rPr>
          <w:b/>
          <w:bCs/>
        </w:rPr>
      </w:pPr>
      <w:r>
        <w:rPr>
          <w:b/>
          <w:bCs/>
        </w:rPr>
      </w:r>
      <w:bookmarkStart w:id="190" w:name="_vwgq7s9kj5qf"/>
      <w:bookmarkStart w:id="191" w:name="_vwgq7s9kj5qf"/>
      <w:bookmarkEnd w:id="191"/>
    </w:p>
    <w:p>
      <w:pPr>
        <w:pStyle w:val="Heading2"/>
        <w:keepNext w:val="false"/>
        <w:keepLines w:val="false"/>
        <w:spacing w:lineRule="auto" w:line="240" w:before="480" w:after="120"/>
        <w:rPr>
          <w:b/>
          <w:bCs/>
        </w:rPr>
      </w:pPr>
      <w:r>
        <w:rPr>
          <w:b/>
          <w:bCs/>
        </w:rPr>
      </w:r>
      <w:bookmarkStart w:id="192" w:name="_cx1p6oz3v2wt"/>
      <w:bookmarkStart w:id="193" w:name="_cx1p6oz3v2wt"/>
      <w:bookmarkEnd w:id="193"/>
    </w:p>
    <w:p>
      <w:pPr>
        <w:pStyle w:val="Heading2"/>
        <w:keepNext w:val="false"/>
        <w:keepLines w:val="false"/>
        <w:spacing w:lineRule="auto" w:line="240" w:before="480" w:after="120"/>
        <w:rPr>
          <w:b/>
          <w:bCs/>
        </w:rPr>
      </w:pPr>
      <w:r>
        <w:rPr>
          <w:b/>
          <w:bCs/>
        </w:rPr>
      </w:r>
      <w:bookmarkStart w:id="194" w:name="_nginthesxafe"/>
      <w:bookmarkStart w:id="195" w:name="_nginthesxafe"/>
      <w:bookmarkEnd w:id="195"/>
    </w:p>
    <w:p>
      <w:pPr>
        <w:pStyle w:val="Heading2"/>
        <w:keepNext w:val="false"/>
        <w:keepLines w:val="false"/>
        <w:spacing w:lineRule="auto" w:line="240" w:before="480" w:after="120"/>
        <w:rPr>
          <w:b/>
          <w:bCs/>
        </w:rPr>
      </w:pPr>
      <w:r>
        <w:rPr>
          <w:b/>
          <w:bCs/>
        </w:rPr>
      </w:r>
      <w:bookmarkStart w:id="196" w:name="_2l48t4bwfv61"/>
      <w:bookmarkStart w:id="197" w:name="_2l48t4bwfv61"/>
      <w:bookmarkEnd w:id="197"/>
    </w:p>
    <w:p>
      <w:pPr>
        <w:pStyle w:val="Heading2"/>
        <w:keepNext w:val="false"/>
        <w:keepLines w:val="false"/>
        <w:spacing w:lineRule="auto" w:line="240" w:before="480" w:after="120"/>
        <w:rPr>
          <w:b/>
          <w:bCs/>
        </w:rPr>
      </w:pPr>
      <w:r>
        <w:rPr>
          <w:b/>
          <w:bCs/>
        </w:rPr>
      </w:r>
      <w:bookmarkStart w:id="198" w:name="_g04hak5u1txe"/>
      <w:bookmarkStart w:id="199" w:name="_g04hak5u1txe"/>
      <w:bookmarkEnd w:id="199"/>
    </w:p>
    <w:p>
      <w:pPr>
        <w:pStyle w:val="Heading2"/>
        <w:keepNext w:val="false"/>
        <w:keepLines w:val="false"/>
        <w:spacing w:lineRule="auto" w:line="240" w:before="480" w:after="120"/>
        <w:rPr>
          <w:b/>
          <w:bCs/>
        </w:rPr>
      </w:pPr>
      <w:r>
        <w:rPr>
          <w:b/>
          <w:bCs/>
        </w:rPr>
      </w:r>
      <w:bookmarkStart w:id="200" w:name="_6qv97ylnhh76"/>
      <w:bookmarkStart w:id="201" w:name="_6qv97ylnhh76"/>
      <w:bookmarkEnd w:id="201"/>
    </w:p>
    <w:p>
      <w:pPr>
        <w:pStyle w:val="Heading2"/>
        <w:keepNext w:val="false"/>
        <w:keepLines w:val="false"/>
        <w:spacing w:lineRule="auto" w:line="240" w:before="480" w:after="120"/>
        <w:rPr>
          <w:b/>
          <w:bCs/>
        </w:rPr>
      </w:pPr>
      <w:r>
        <w:rPr>
          <w:b/>
          <w:bCs/>
        </w:rPr>
      </w:r>
      <w:bookmarkStart w:id="202" w:name="_dtdbhdk72mu5"/>
      <w:bookmarkStart w:id="203" w:name="_dtdbhdk72mu5"/>
      <w:bookmarkEnd w:id="203"/>
    </w:p>
    <w:p>
      <w:pPr>
        <w:pStyle w:val="Heading2"/>
        <w:keepNext w:val="false"/>
        <w:keepLines w:val="false"/>
        <w:spacing w:lineRule="auto" w:line="240" w:before="480" w:after="120"/>
        <w:rPr>
          <w:b/>
          <w:bCs/>
        </w:rPr>
      </w:pPr>
      <w:r>
        <w:rPr>
          <w:b/>
          <w:bCs/>
        </w:rPr>
      </w:r>
      <w:bookmarkStart w:id="204" w:name="_b2571m9lw6ke"/>
      <w:bookmarkStart w:id="205" w:name="_b2571m9lw6ke"/>
      <w:bookmarkEnd w:id="205"/>
    </w:p>
    <w:p>
      <w:pPr>
        <w:pStyle w:val="Heading2"/>
        <w:keepNext w:val="false"/>
        <w:keepLines w:val="false"/>
        <w:spacing w:lineRule="auto" w:line="240" w:before="480" w:after="120"/>
        <w:rPr>
          <w:b/>
          <w:bCs/>
        </w:rPr>
      </w:pPr>
      <w:bookmarkStart w:id="206" w:name="_1f4w2cmrax1x"/>
      <w:bookmarkEnd w:id="206"/>
      <w:r>
        <w:rPr>
          <w:b/>
          <w:bCs/>
        </w:rPr>
        <w:t>Enterprise Network Observability — Data Flow &amp; Telemetry Architecture</w:t>
      </w:r>
    </w:p>
    <w:p>
      <w:pPr>
        <w:pStyle w:val="Heading2"/>
        <w:keepNext w:val="false"/>
        <w:keepLines w:val="false"/>
        <w:spacing w:lineRule="auto" w:line="240" w:before="360" w:after="80"/>
        <w:rPr>
          <w:b/>
          <w:bCs/>
          <w:color w:val="1B1B1F"/>
          <w:sz w:val="34"/>
          <w:szCs w:val="34"/>
        </w:rPr>
      </w:pPr>
      <w:bookmarkStart w:id="207" w:name="_tzr81dbui9bj"/>
      <w:bookmarkEnd w:id="207"/>
      <w:r>
        <w:rPr>
          <w:b/>
          <w:bCs/>
          <w:color w:val="1B1B1F"/>
          <w:szCs w:val="34"/>
        </w:rPr>
        <w:t>1. Architectural Overview</w:t>
      </w:r>
    </w:p>
    <w:p>
      <w:pPr>
        <w:pStyle w:val="normal1"/>
        <w:spacing w:lineRule="auto" w:line="240" w:before="240" w:after="240"/>
        <w:rPr>
          <w:b/>
          <w:bCs/>
          <w:color w:val="1B1B1F"/>
          <w:sz w:val="24"/>
          <w:szCs w:val="24"/>
        </w:rPr>
      </w:pPr>
      <w:r>
        <w:rPr>
          <w:b/>
          <w:bCs/>
          <w:color w:val="1B1B1F"/>
          <w:sz w:val="24"/>
          <w:szCs w:val="24"/>
        </w:rPr>
        <w:t>This document describes the end-to-end observability data flow for the 8 network telemetry data points collected from the Cisco GNS3 devices:</w:t>
      </w:r>
    </w:p>
    <w:p>
      <w:pPr>
        <w:pStyle w:val="normal1"/>
        <w:numPr>
          <w:ilvl w:val="0"/>
          <w:numId w:val="2"/>
        </w:numPr>
        <w:spacing w:lineRule="auto" w:line="240" w:before="240" w:afterAutospacing="0" w:after="0"/>
        <w:ind w:hanging="360" w:start="720"/>
        <w:rPr>
          <w:b/>
          <w:bCs/>
          <w:color w:val="1B1B1F"/>
          <w:sz w:val="24"/>
          <w:szCs w:val="24"/>
        </w:rPr>
      </w:pPr>
      <w:r>
        <w:rPr>
          <w:rFonts w:eastAsia="Roboto Mono" w:cs="Roboto Mono" w:ascii="Roboto Mono" w:hAnsi="Roboto Mono"/>
          <w:b/>
          <w:bCs/>
          <w:color w:val="188038"/>
          <w:sz w:val="24"/>
          <w:szCs w:val="24"/>
        </w:rPr>
        <w:t>R1_gns3</w:t>
      </w:r>
      <w:r>
        <w:rPr>
          <w:b/>
          <w:bCs/>
          <w:color w:val="1B1B1F"/>
          <w:sz w:val="24"/>
          <w:szCs w:val="24"/>
        </w:rPr>
        <w:t xml:space="preserve"> — </w:t>
      </w:r>
      <w:r>
        <w:rPr>
          <w:rFonts w:eastAsia="Roboto Mono" w:cs="Roboto Mono" w:ascii="Roboto Mono" w:hAnsi="Roboto Mono"/>
          <w:b/>
          <w:bCs/>
          <w:color w:val="188038"/>
          <w:sz w:val="24"/>
          <w:szCs w:val="24"/>
        </w:rPr>
        <w:t>10.10.10.2</w:t>
      </w:r>
    </w:p>
    <w:p>
      <w:pPr>
        <w:pStyle w:val="normal1"/>
        <w:numPr>
          <w:ilvl w:val="0"/>
          <w:numId w:val="2"/>
        </w:numPr>
        <w:spacing w:lineRule="auto" w:line="240" w:beforeAutospacing="0" w:before="0" w:afterAutospacing="0" w:after="0"/>
        <w:ind w:hanging="360" w:start="720"/>
        <w:rPr>
          <w:b/>
          <w:bCs/>
          <w:color w:val="1B1B1F"/>
          <w:sz w:val="24"/>
          <w:szCs w:val="24"/>
        </w:rPr>
      </w:pPr>
      <w:r>
        <w:rPr>
          <w:rFonts w:eastAsia="Roboto Mono" w:cs="Roboto Mono" w:ascii="Roboto Mono" w:hAnsi="Roboto Mono"/>
          <w:b/>
          <w:bCs/>
          <w:color w:val="188038"/>
          <w:sz w:val="24"/>
          <w:szCs w:val="24"/>
        </w:rPr>
        <w:t>SW1_gns3</w:t>
      </w:r>
      <w:r>
        <w:rPr>
          <w:b/>
          <w:bCs/>
          <w:color w:val="1B1B1F"/>
          <w:sz w:val="24"/>
          <w:szCs w:val="24"/>
        </w:rPr>
        <w:t xml:space="preserve"> — </w:t>
      </w:r>
      <w:r>
        <w:rPr>
          <w:rFonts w:eastAsia="Roboto Mono" w:cs="Roboto Mono" w:ascii="Roboto Mono" w:hAnsi="Roboto Mono"/>
          <w:b/>
          <w:bCs/>
          <w:color w:val="188038"/>
          <w:sz w:val="24"/>
          <w:szCs w:val="24"/>
        </w:rPr>
        <w:t>10.10.20.2</w:t>
      </w:r>
    </w:p>
    <w:p>
      <w:pPr>
        <w:pStyle w:val="normal1"/>
        <w:numPr>
          <w:ilvl w:val="0"/>
          <w:numId w:val="2"/>
        </w:numPr>
        <w:spacing w:lineRule="auto" w:line="240" w:beforeAutospacing="0" w:before="0" w:after="240"/>
        <w:ind w:hanging="360" w:start="720"/>
        <w:rPr>
          <w:b/>
          <w:bCs/>
          <w:color w:val="1B1B1F"/>
          <w:sz w:val="24"/>
          <w:szCs w:val="24"/>
        </w:rPr>
      </w:pPr>
      <w:r>
        <w:rPr>
          <w:rFonts w:eastAsia="Roboto Mono" w:cs="Roboto Mono" w:ascii="Roboto Mono" w:hAnsi="Roboto Mono"/>
          <w:b/>
          <w:bCs/>
          <w:color w:val="188038"/>
          <w:sz w:val="24"/>
          <w:szCs w:val="24"/>
        </w:rPr>
        <w:t>SW2_gns3</w:t>
      </w:r>
      <w:r>
        <w:rPr>
          <w:b/>
          <w:bCs/>
          <w:color w:val="1B1B1F"/>
          <w:sz w:val="24"/>
          <w:szCs w:val="24"/>
        </w:rPr>
        <w:t xml:space="preserve"> — </w:t>
      </w:r>
      <w:r>
        <w:rPr>
          <w:rFonts w:eastAsia="Roboto Mono" w:cs="Roboto Mono" w:ascii="Roboto Mono" w:hAnsi="Roboto Mono"/>
          <w:b/>
          <w:bCs/>
          <w:color w:val="188038"/>
          <w:sz w:val="24"/>
          <w:szCs w:val="24"/>
        </w:rPr>
        <w:t>10.10.30.2</w:t>
      </w:r>
    </w:p>
    <w:p>
      <w:pPr>
        <w:pStyle w:val="normal1"/>
        <w:spacing w:lineRule="auto" w:line="240" w:before="240" w:after="240"/>
        <w:rPr>
          <w:b/>
          <w:bCs/>
          <w:color w:val="1B1B1F"/>
          <w:sz w:val="24"/>
          <w:szCs w:val="24"/>
        </w:rPr>
      </w:pPr>
      <w:r>
        <w:rPr>
          <w:b/>
          <w:bCs/>
          <w:color w:val="1B1B1F"/>
          <w:sz w:val="24"/>
          <w:szCs w:val="24"/>
        </w:rPr>
        <w:t>The monitored data flows into Prometheus, Loki, Alertmanager, and Grafana.</w:t>
      </w:r>
    </w:p>
    <w:p>
      <w:pPr>
        <w:pStyle w:val="normal1"/>
        <w:rPr>
          <w:b/>
          <w:bCs/>
          <w:color w:val="1B1B1F"/>
          <w:sz w:val="24"/>
          <w:szCs w:val="24"/>
        </w:rPr>
      </w:pPr>
      <w:r>
        <w:rPr/>
        <mc:AlternateContent>
          <mc:Choice Requires="wps">
            <w:drawing>
              <wp:inline distT="0" distB="0" distL="0" distR="0">
                <wp:extent cx="5943600" cy="19050"/>
                <wp:effectExtent l="0" t="0" r="0" b="0"/>
                <wp:docPr id="33" name="Shape28"/>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1"/>
        <w:keepNext w:val="false"/>
        <w:keepLines w:val="false"/>
        <w:spacing w:lineRule="auto" w:line="240" w:before="480" w:after="120"/>
        <w:rPr>
          <w:b/>
          <w:bCs/>
          <w:color w:val="1B1B1F"/>
          <w:sz w:val="46"/>
          <w:szCs w:val="46"/>
        </w:rPr>
      </w:pPr>
      <w:bookmarkStart w:id="208" w:name="_a4c7cy8ej0rx"/>
      <w:bookmarkEnd w:id="208"/>
      <w:r>
        <w:rPr>
          <w:b/>
          <w:bCs/>
          <w:color w:val="1B1B1F"/>
          <w:szCs w:val="46"/>
        </w:rPr>
        <w:t>2. Overall Telemetry Pipeline</w:t>
      </w:r>
    </w:p>
    <w:p>
      <w:pPr>
        <w:pStyle w:val="Heading3"/>
        <w:keepNext w:val="false"/>
        <w:keepLines w:val="false"/>
        <w:spacing w:lineRule="auto" w:line="240" w:before="280" w:after="80"/>
        <w:rPr>
          <w:b/>
          <w:bCs/>
          <w:color w:val="1B1B1F"/>
          <w:sz w:val="26"/>
          <w:szCs w:val="26"/>
        </w:rPr>
      </w:pPr>
      <w:bookmarkStart w:id="209" w:name="_1kt6v43brx0m"/>
      <w:bookmarkEnd w:id="209"/>
      <w:r>
        <w:rPr>
          <w:b/>
          <w:bCs/>
          <w:color w:val="1B1B1F"/>
          <w:szCs w:val="26"/>
        </w:rPr>
        <w:t>2.1 SNMP Telemetry Path — Data Points 1–7</w:t>
      </w:r>
    </w:p>
    <w:p>
      <w:pPr>
        <w:pStyle w:val="normal1"/>
        <w:pBdr>
          <w:left w:val="single" w:sz="16" w:space="6" w:color="9AA7B8"/>
        </w:pBdr>
        <w:shd w:val="clear" w:color="auto" w:fill="F4F6F9"/>
        <w:spacing w:before="80" w:after="0"/>
        <w:rPr>
          <w:b/>
          <w:bCs/>
          <w:color w:val="1B1B1F"/>
          <w:sz w:val="24"/>
          <w:szCs w:val="24"/>
        </w:rPr>
      </w:pPr>
      <w:r>
        <w:rPr>
          <w:rFonts w:eastAsia="Consolas" w:cs="Consolas" w:ascii="Consolas" w:hAnsi="Consolas"/>
          <w:b/>
          <w:bCs/>
          <w:color w:val="1B1B1F"/>
          <w:sz w:val="20"/>
          <w:szCs w:val="24"/>
        </w:rPr>
        <w:t>Cisco Network Devices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SNMP Exporter :9116</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Prometheus :9090</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p>
    <w:p>
      <w:pPr>
        <w:pStyle w:val="normal1"/>
        <w:pBdr>
          <w:left w:val="single" w:sz="16" w:space="6" w:color="9AA7B8"/>
        </w:pBdr>
        <w:shd w:val="clear" w:color="auto" w:fill="F4F6F9"/>
        <w:spacing w:before="0" w:after="80"/>
        <w:rPr>
          <w:b/>
          <w:bCs/>
          <w:color w:val="1B1B1F"/>
          <w:sz w:val="24"/>
          <w:szCs w:val="24"/>
        </w:rPr>
      </w:pPr>
      <w:r>
        <w:rPr>
          <w:rFonts w:eastAsia="Consolas" w:cs="Consolas" w:ascii="Consolas" w:hAnsi="Consolas"/>
          <w:b/>
          <w:bCs/>
          <w:color w:val="1B1B1F"/>
          <w:sz w:val="20"/>
          <w:szCs w:val="24"/>
        </w:rPr>
        <w:t>Grafana :3000    Alertmanager :9093</w:t>
      </w:r>
    </w:p>
    <w:p>
      <w:pPr>
        <w:pStyle w:val="Heading3"/>
        <w:keepNext w:val="false"/>
        <w:keepLines w:val="false"/>
        <w:spacing w:lineRule="auto" w:line="240" w:before="280" w:after="80"/>
        <w:rPr>
          <w:b/>
          <w:bCs/>
          <w:color w:val="1B1B1F"/>
          <w:sz w:val="26"/>
          <w:szCs w:val="26"/>
        </w:rPr>
      </w:pPr>
      <w:bookmarkStart w:id="210" w:name="_lhm899gzl746"/>
      <w:bookmarkEnd w:id="210"/>
      <w:r>
        <w:rPr>
          <w:b/>
          <w:bCs/>
          <w:color w:val="1B1B1F"/>
          <w:szCs w:val="26"/>
        </w:rPr>
        <w:t>2.2 Syslog Event Path — Data Point 8</w:t>
      </w:r>
    </w:p>
    <w:p>
      <w:pPr>
        <w:pStyle w:val="normal1"/>
        <w:pBdr>
          <w:left w:val="single" w:sz="16" w:space="6" w:color="9AA7B8"/>
        </w:pBdr>
        <w:shd w:val="clear" w:color="auto" w:fill="F4F6F9"/>
        <w:spacing w:before="80" w:after="0"/>
        <w:rPr>
          <w:b/>
          <w:bCs/>
          <w:color w:val="1B1B1F"/>
          <w:sz w:val="24"/>
          <w:szCs w:val="24"/>
        </w:rPr>
      </w:pPr>
      <w:r>
        <w:rPr>
          <w:rFonts w:eastAsia="Consolas" w:cs="Consolas" w:ascii="Consolas" w:hAnsi="Consolas"/>
          <w:b/>
          <w:bCs/>
          <w:color w:val="1B1B1F"/>
          <w:sz w:val="20"/>
          <w:szCs w:val="24"/>
        </w:rPr>
        <w:t>Cisco Network Devices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Syslog Relay :1514 / :1515</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Loki :3100</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80"/>
        <w:rPr>
          <w:b/>
          <w:bCs/>
          <w:color w:val="1B1B1F"/>
          <w:sz w:val="24"/>
          <w:szCs w:val="24"/>
        </w:rPr>
      </w:pPr>
      <w:r>
        <w:rPr>
          <w:rFonts w:eastAsia="Consolas" w:cs="Consolas" w:ascii="Consolas" w:hAnsi="Consolas"/>
          <w:b/>
          <w:bCs/>
          <w:color w:val="1B1B1F"/>
          <w:sz w:val="20"/>
          <w:szCs w:val="24"/>
        </w:rPr>
        <w:t>Grafana :3000</w:t>
      </w:r>
    </w:p>
    <w:p>
      <w:pPr>
        <w:pStyle w:val="normal1"/>
        <w:rPr>
          <w:b/>
          <w:bCs/>
          <w:color w:val="1B1B1F"/>
          <w:sz w:val="24"/>
          <w:szCs w:val="24"/>
        </w:rPr>
      </w:pPr>
      <w:r>
        <w:rPr/>
        <mc:AlternateContent>
          <mc:Choice Requires="wps">
            <w:drawing>
              <wp:inline distT="0" distB="0" distL="0" distR="0">
                <wp:extent cx="5943600" cy="19050"/>
                <wp:effectExtent l="0" t="0" r="0" b="0"/>
                <wp:docPr id="34" name="Shape29"/>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1"/>
        <w:keepNext w:val="false"/>
        <w:keepLines w:val="false"/>
        <w:spacing w:lineRule="auto" w:line="240" w:before="480" w:after="120"/>
        <w:rPr>
          <w:b/>
          <w:bCs/>
          <w:color w:val="1B1B1F"/>
          <w:sz w:val="46"/>
          <w:szCs w:val="46"/>
        </w:rPr>
      </w:pPr>
      <w:bookmarkStart w:id="211" w:name="_8a6djwux1s22"/>
      <w:bookmarkEnd w:id="211"/>
      <w:r>
        <w:rPr>
          <w:b/>
          <w:bCs/>
          <w:color w:val="1B1B1F"/>
          <w:szCs w:val="46"/>
        </w:rPr>
        <w:t>3. Detailed Data Point Flow</w:t>
      </w:r>
    </w:p>
    <w:p>
      <w:pPr>
        <w:pStyle w:val="Heading2"/>
        <w:keepNext w:val="false"/>
        <w:keepLines w:val="false"/>
        <w:spacing w:lineRule="auto" w:line="240" w:before="360" w:after="80"/>
        <w:rPr>
          <w:b/>
          <w:bCs/>
          <w:color w:val="1B1B1F"/>
          <w:sz w:val="34"/>
          <w:szCs w:val="34"/>
        </w:rPr>
      </w:pPr>
      <w:bookmarkStart w:id="212" w:name="_3akvrml9ptnh"/>
      <w:bookmarkEnd w:id="212"/>
      <w:r>
        <w:rPr>
          <w:b/>
          <w:bCs/>
          <w:color w:val="1B1B1F"/>
          <w:szCs w:val="34"/>
        </w:rPr>
        <w:t>3.1 Data Point 1 — Device Reachability (UP / DOWN)</w:t>
      </w:r>
    </w:p>
    <w:p>
      <w:pPr>
        <w:pStyle w:val="normal1"/>
        <w:spacing w:lineRule="auto" w:line="240" w:before="240" w:after="240"/>
        <w:rPr>
          <w:rFonts w:ascii="Roboto Mono" w:hAnsi="Roboto Mono" w:eastAsia="Roboto Mono" w:cs="Roboto Mono"/>
          <w:b/>
          <w:bCs/>
          <w:color w:val="188038"/>
          <w:sz w:val="24"/>
          <w:szCs w:val="24"/>
        </w:rPr>
      </w:pPr>
      <w:r>
        <w:rPr>
          <w:b/>
          <w:bCs/>
          <w:color w:val="1B1B1F"/>
          <w:sz w:val="24"/>
          <w:szCs w:val="24"/>
        </w:rPr>
        <w:t xml:space="preserve">Metric Name: </w:t>
      </w:r>
      <w:r>
        <w:rPr>
          <w:rFonts w:eastAsia="Roboto Mono" w:cs="Roboto Mono" w:ascii="Roboto Mono" w:hAnsi="Roboto Mono"/>
          <w:b/>
          <w:bCs/>
          <w:color w:val="188038"/>
          <w:sz w:val="24"/>
          <w:szCs w:val="24"/>
        </w:rPr>
        <w:t>up{job="snmp_devices"}</w:t>
      </w:r>
    </w:p>
    <w:p>
      <w:pPr>
        <w:pStyle w:val="normal1"/>
        <w:spacing w:lineRule="auto" w:line="240" w:before="240" w:after="240"/>
        <w:rPr>
          <w:b/>
          <w:bCs/>
          <w:color w:val="1B1B1F"/>
          <w:sz w:val="24"/>
          <w:szCs w:val="24"/>
        </w:rPr>
      </w:pPr>
      <w:r>
        <w:rPr>
          <w:b/>
          <w:bCs/>
          <w:color w:val="1B1B1F"/>
          <w:sz w:val="24"/>
          <w:szCs w:val="24"/>
        </w:rPr>
        <w:t>Source: SNMP v2c / MIB-II Ping (</w:t>
      </w:r>
      <w:r>
        <w:rPr>
          <w:rFonts w:eastAsia="Roboto Mono" w:cs="Roboto Mono" w:ascii="Roboto Mono" w:hAnsi="Roboto Mono"/>
          <w:b/>
          <w:bCs/>
          <w:color w:val="188038"/>
          <w:sz w:val="24"/>
          <w:szCs w:val="24"/>
        </w:rPr>
        <w:t>UDP 161</w:t>
      </w:r>
      <w:r>
        <w:rPr>
          <w:b/>
          <w:bCs/>
          <w:color w:val="1B1B1F"/>
          <w:sz w:val="24"/>
          <w:szCs w:val="24"/>
        </w:rPr>
        <w:t>)</w:t>
      </w:r>
    </w:p>
    <w:p>
      <w:pPr>
        <w:pStyle w:val="Heading3"/>
        <w:keepNext w:val="false"/>
        <w:keepLines w:val="false"/>
        <w:spacing w:lineRule="auto" w:line="240" w:before="280" w:after="80"/>
        <w:rPr>
          <w:b/>
          <w:bCs/>
          <w:color w:val="1B1B1F"/>
          <w:sz w:val="26"/>
          <w:szCs w:val="26"/>
        </w:rPr>
      </w:pPr>
      <w:bookmarkStart w:id="213" w:name="_52snzpvc9ihb"/>
      <w:bookmarkEnd w:id="213"/>
      <w:r>
        <w:rPr>
          <w:b/>
          <w:bCs/>
          <w:color w:val="1B1B1F"/>
          <w:szCs w:val="26"/>
        </w:rPr>
        <w:t>Flow</w:t>
      </w:r>
    </w:p>
    <w:p>
      <w:pPr>
        <w:pStyle w:val="normal1"/>
        <w:numPr>
          <w:ilvl w:val="0"/>
          <w:numId w:val="9"/>
        </w:numPr>
        <w:spacing w:lineRule="auto" w:line="240" w:before="240" w:afterAutospacing="0" w:after="0"/>
        <w:ind w:hanging="360" w:start="720"/>
        <w:rPr>
          <w:b/>
          <w:bCs/>
          <w:color w:val="1B1B1F"/>
          <w:sz w:val="24"/>
          <w:szCs w:val="24"/>
        </w:rPr>
      </w:pPr>
      <w:r>
        <w:rPr>
          <w:b/>
          <w:bCs/>
          <w:color w:val="1B1B1F"/>
          <w:sz w:val="24"/>
          <w:szCs w:val="24"/>
        </w:rPr>
        <w:t>Cisco Device listens for SNMP GET requests from SNMP Exporter on UDP port 161.</w:t>
      </w:r>
    </w:p>
    <w:p>
      <w:pPr>
        <w:pStyle w:val="normal1"/>
        <w:numPr>
          <w:ilvl w:val="0"/>
          <w:numId w:val="9"/>
        </w:numPr>
        <w:spacing w:lineRule="auto" w:line="240" w:beforeAutospacing="0" w:before="0" w:afterAutospacing="0" w:after="0"/>
        <w:ind w:hanging="360" w:start="720"/>
        <w:rPr>
          <w:b/>
          <w:bCs/>
          <w:color w:val="1B1B1F"/>
          <w:sz w:val="24"/>
          <w:szCs w:val="24"/>
        </w:rPr>
      </w:pPr>
      <w:r>
        <w:rPr>
          <w:b/>
          <w:bCs/>
          <w:color w:val="1B1B1F"/>
          <w:sz w:val="24"/>
          <w:szCs w:val="24"/>
        </w:rPr>
        <w:t>SNMP Exporter (</w:t>
      </w:r>
      <w:r>
        <w:rPr>
          <w:rFonts w:eastAsia="Roboto Mono" w:cs="Roboto Mono" w:ascii="Roboto Mono" w:hAnsi="Roboto Mono"/>
          <w:b/>
          <w:bCs/>
          <w:color w:val="188038"/>
          <w:sz w:val="24"/>
          <w:szCs w:val="24"/>
        </w:rPr>
        <w:t>:9116</w:t>
      </w:r>
      <w:r>
        <w:rPr>
          <w:b/>
          <w:bCs/>
          <w:color w:val="1B1B1F"/>
          <w:sz w:val="24"/>
          <w:szCs w:val="24"/>
        </w:rPr>
        <w:t xml:space="preserve">) polls </w:t>
      </w:r>
      <w:r>
        <w:rPr>
          <w:rFonts w:eastAsia="Roboto Mono" w:cs="Roboto Mono" w:ascii="Roboto Mono" w:hAnsi="Roboto Mono"/>
          <w:b/>
          <w:bCs/>
          <w:color w:val="188038"/>
          <w:sz w:val="24"/>
          <w:szCs w:val="24"/>
        </w:rPr>
        <w:t>10.10.10.2</w:t>
      </w:r>
      <w:r>
        <w:rPr>
          <w:b/>
          <w:bCs/>
          <w:color w:val="1B1B1F"/>
          <w:sz w:val="24"/>
          <w:szCs w:val="24"/>
        </w:rPr>
        <w:t xml:space="preserve">, </w:t>
      </w:r>
      <w:r>
        <w:rPr>
          <w:rFonts w:eastAsia="Roboto Mono" w:cs="Roboto Mono" w:ascii="Roboto Mono" w:hAnsi="Roboto Mono"/>
          <w:b/>
          <w:bCs/>
          <w:color w:val="188038"/>
          <w:sz w:val="24"/>
          <w:szCs w:val="24"/>
        </w:rPr>
        <w:t>10.10.20.2</w:t>
      </w:r>
      <w:r>
        <w:rPr>
          <w:b/>
          <w:bCs/>
          <w:color w:val="1B1B1F"/>
          <w:sz w:val="24"/>
          <w:szCs w:val="24"/>
        </w:rPr>
        <w:t xml:space="preserve">, and </w:t>
      </w:r>
      <w:r>
        <w:rPr>
          <w:rFonts w:eastAsia="Roboto Mono" w:cs="Roboto Mono" w:ascii="Roboto Mono" w:hAnsi="Roboto Mono"/>
          <w:b/>
          <w:bCs/>
          <w:color w:val="188038"/>
          <w:sz w:val="24"/>
          <w:szCs w:val="24"/>
        </w:rPr>
        <w:t>10.10.30.2</w:t>
      </w:r>
      <w:r>
        <w:rPr>
          <w:b/>
          <w:bCs/>
          <w:color w:val="1B1B1F"/>
          <w:sz w:val="24"/>
          <w:szCs w:val="24"/>
        </w:rPr>
        <w:t>.</w:t>
      </w:r>
    </w:p>
    <w:p>
      <w:pPr>
        <w:pStyle w:val="normal1"/>
        <w:numPr>
          <w:ilvl w:val="0"/>
          <w:numId w:val="9"/>
        </w:numPr>
        <w:spacing w:lineRule="auto" w:line="240" w:beforeAutospacing="0" w:before="0" w:afterAutospacing="0" w:after="0"/>
        <w:ind w:hanging="360" w:start="720"/>
        <w:rPr>
          <w:b/>
          <w:bCs/>
          <w:color w:val="1B1B1F"/>
          <w:sz w:val="24"/>
          <w:szCs w:val="24"/>
        </w:rPr>
      </w:pPr>
      <w:r>
        <w:rPr>
          <w:b/>
          <w:bCs/>
          <w:color w:val="1B1B1F"/>
          <w:sz w:val="24"/>
          <w:szCs w:val="24"/>
        </w:rPr>
        <w:t xml:space="preserve">Returns </w:t>
      </w:r>
      <w:r>
        <w:rPr>
          <w:rFonts w:eastAsia="Roboto Mono" w:cs="Roboto Mono" w:ascii="Roboto Mono" w:hAnsi="Roboto Mono"/>
          <w:b/>
          <w:bCs/>
          <w:color w:val="188038"/>
          <w:sz w:val="24"/>
          <w:szCs w:val="24"/>
        </w:rPr>
        <w:t>up=1</w:t>
      </w:r>
      <w:r>
        <w:rPr>
          <w:b/>
          <w:bCs/>
          <w:color w:val="1B1B1F"/>
          <w:sz w:val="24"/>
          <w:szCs w:val="24"/>
        </w:rPr>
        <w:t xml:space="preserve"> if reachable and </w:t>
      </w:r>
      <w:r>
        <w:rPr>
          <w:rFonts w:eastAsia="Roboto Mono" w:cs="Roboto Mono" w:ascii="Roboto Mono" w:hAnsi="Roboto Mono"/>
          <w:b/>
          <w:bCs/>
          <w:color w:val="188038"/>
          <w:sz w:val="24"/>
          <w:szCs w:val="24"/>
        </w:rPr>
        <w:t>up=0</w:t>
      </w:r>
      <w:r>
        <w:rPr>
          <w:b/>
          <w:bCs/>
          <w:color w:val="1B1B1F"/>
          <w:sz w:val="24"/>
          <w:szCs w:val="24"/>
        </w:rPr>
        <w:t xml:space="preserve"> if the host is unreachable or times out.</w:t>
      </w:r>
    </w:p>
    <w:p>
      <w:pPr>
        <w:pStyle w:val="normal1"/>
        <w:numPr>
          <w:ilvl w:val="0"/>
          <w:numId w:val="9"/>
        </w:numPr>
        <w:spacing w:lineRule="auto" w:line="240" w:beforeAutospacing="0" w:before="0" w:afterAutospacing="0" w:after="0"/>
        <w:ind w:hanging="360" w:start="720"/>
        <w:rPr>
          <w:b/>
          <w:bCs/>
          <w:color w:val="1B1B1F"/>
          <w:sz w:val="24"/>
          <w:szCs w:val="24"/>
        </w:rPr>
      </w:pPr>
      <w:r>
        <w:rPr>
          <w:b/>
          <w:bCs/>
          <w:color w:val="1B1B1F"/>
          <w:sz w:val="24"/>
          <w:szCs w:val="24"/>
        </w:rPr>
        <w:t>Prometheus (</w:t>
      </w:r>
      <w:r>
        <w:rPr>
          <w:rFonts w:eastAsia="Roboto Mono" w:cs="Roboto Mono" w:ascii="Roboto Mono" w:hAnsi="Roboto Mono"/>
          <w:b/>
          <w:bCs/>
          <w:color w:val="188038"/>
          <w:sz w:val="24"/>
          <w:szCs w:val="24"/>
        </w:rPr>
        <w:t>:9090</w:t>
      </w:r>
      <w:r>
        <w:rPr>
          <w:b/>
          <w:bCs/>
          <w:color w:val="1B1B1F"/>
          <w:sz w:val="24"/>
          <w:szCs w:val="24"/>
        </w:rPr>
        <w:t xml:space="preserve">) scrapes SNMP Exporter every 15 seconds and stores </w:t>
      </w:r>
      <w:r>
        <w:rPr>
          <w:rFonts w:eastAsia="Roboto Mono" w:cs="Roboto Mono" w:ascii="Roboto Mono" w:hAnsi="Roboto Mono"/>
          <w:b/>
          <w:bCs/>
          <w:color w:val="188038"/>
          <w:sz w:val="24"/>
          <w:szCs w:val="24"/>
        </w:rPr>
        <w:t>up{job="snmp_devices"}</w:t>
      </w:r>
      <w:r>
        <w:rPr>
          <w:b/>
          <w:bCs/>
          <w:color w:val="1B1B1F"/>
          <w:sz w:val="24"/>
          <w:szCs w:val="24"/>
        </w:rPr>
        <w:t>.</w:t>
      </w:r>
    </w:p>
    <w:p>
      <w:pPr>
        <w:pStyle w:val="normal1"/>
        <w:numPr>
          <w:ilvl w:val="0"/>
          <w:numId w:val="9"/>
        </w:numPr>
        <w:spacing w:lineRule="auto" w:line="240" w:beforeAutospacing="0" w:before="0" w:afterAutospacing="0" w:after="0"/>
        <w:ind w:hanging="360" w:start="720"/>
        <w:rPr>
          <w:b/>
          <w:bCs/>
          <w:color w:val="1B1B1F"/>
          <w:sz w:val="24"/>
          <w:szCs w:val="24"/>
        </w:rPr>
      </w:pPr>
      <w:r>
        <w:rPr>
          <w:b/>
          <w:bCs/>
          <w:color w:val="1B1B1F"/>
          <w:sz w:val="24"/>
          <w:szCs w:val="24"/>
        </w:rPr>
        <w:t>Alertmanager (</w:t>
      </w:r>
      <w:r>
        <w:rPr>
          <w:rFonts w:eastAsia="Roboto Mono" w:cs="Roboto Mono" w:ascii="Roboto Mono" w:hAnsi="Roboto Mono"/>
          <w:b/>
          <w:bCs/>
          <w:color w:val="188038"/>
          <w:sz w:val="24"/>
          <w:szCs w:val="24"/>
        </w:rPr>
        <w:t>:9093</w:t>
      </w:r>
      <w:r>
        <w:rPr>
          <w:b/>
          <w:bCs/>
          <w:color w:val="1B1B1F"/>
          <w:sz w:val="24"/>
          <w:szCs w:val="24"/>
        </w:rPr>
        <w:t xml:space="preserve">) evaluates </w:t>
      </w:r>
      <w:r>
        <w:rPr>
          <w:rFonts w:eastAsia="Roboto Mono" w:cs="Roboto Mono" w:ascii="Roboto Mono" w:hAnsi="Roboto Mono"/>
          <w:b/>
          <w:bCs/>
          <w:color w:val="188038"/>
          <w:sz w:val="24"/>
          <w:szCs w:val="24"/>
        </w:rPr>
        <w:t>up == 0</w:t>
      </w:r>
      <w:r>
        <w:rPr>
          <w:b/>
          <w:bCs/>
          <w:color w:val="1B1B1F"/>
          <w:sz w:val="24"/>
          <w:szCs w:val="24"/>
        </w:rPr>
        <w:t xml:space="preserve">. If it remains </w:t>
      </w:r>
      <w:r>
        <w:rPr>
          <w:rFonts w:eastAsia="Roboto Mono" w:cs="Roboto Mono" w:ascii="Roboto Mono" w:hAnsi="Roboto Mono"/>
          <w:b/>
          <w:bCs/>
          <w:color w:val="188038"/>
          <w:sz w:val="24"/>
          <w:szCs w:val="24"/>
        </w:rPr>
        <w:t>0</w:t>
      </w:r>
      <w:r>
        <w:rPr>
          <w:b/>
          <w:bCs/>
          <w:color w:val="1B1B1F"/>
          <w:sz w:val="24"/>
          <w:szCs w:val="24"/>
        </w:rPr>
        <w:t xml:space="preserve"> for &gt;1 minute, </w:t>
      </w:r>
      <w:r>
        <w:rPr>
          <w:rFonts w:eastAsia="Roboto Mono" w:cs="Roboto Mono" w:ascii="Roboto Mono" w:hAnsi="Roboto Mono"/>
          <w:b/>
          <w:bCs/>
          <w:color w:val="188038"/>
          <w:sz w:val="24"/>
          <w:szCs w:val="24"/>
        </w:rPr>
        <w:t>NetworkDeviceDown</w:t>
      </w:r>
      <w:r>
        <w:rPr>
          <w:b/>
          <w:bCs/>
          <w:color w:val="1B1B1F"/>
          <w:sz w:val="24"/>
          <w:szCs w:val="24"/>
        </w:rPr>
        <w:t xml:space="preserve"> CRITICAL alert is triggered.</w:t>
      </w:r>
    </w:p>
    <w:p>
      <w:pPr>
        <w:pStyle w:val="normal1"/>
        <w:numPr>
          <w:ilvl w:val="0"/>
          <w:numId w:val="9"/>
        </w:numPr>
        <w:spacing w:lineRule="auto" w:line="240" w:beforeAutospacing="0" w:before="0" w:after="240"/>
        <w:ind w:hanging="360" w:start="720"/>
        <w:rPr>
          <w:b/>
          <w:bCs/>
          <w:color w:val="1B1B1F"/>
          <w:sz w:val="24"/>
          <w:szCs w:val="24"/>
        </w:rPr>
      </w:pPr>
      <w:r>
        <w:rPr>
          <w:b/>
          <w:bCs/>
          <w:color w:val="1B1B1F"/>
          <w:sz w:val="24"/>
          <w:szCs w:val="24"/>
        </w:rPr>
        <w:t>Grafana (</w:t>
      </w:r>
      <w:r>
        <w:rPr>
          <w:rFonts w:eastAsia="Roboto Mono" w:cs="Roboto Mono" w:ascii="Roboto Mono" w:hAnsi="Roboto Mono"/>
          <w:b/>
          <w:bCs/>
          <w:color w:val="188038"/>
          <w:sz w:val="24"/>
          <w:szCs w:val="24"/>
        </w:rPr>
        <w:t>:3000</w:t>
      </w:r>
      <w:r>
        <w:rPr>
          <w:b/>
          <w:bCs/>
          <w:color w:val="1B1B1F"/>
          <w:sz w:val="24"/>
          <w:szCs w:val="24"/>
        </w:rPr>
        <w:t>) displays the device as GREEN (</w:t>
      </w:r>
      <w:r>
        <w:rPr>
          <w:rFonts w:eastAsia="Roboto Mono" w:cs="Roboto Mono" w:ascii="Roboto Mono" w:hAnsi="Roboto Mono"/>
          <w:b/>
          <w:bCs/>
          <w:color w:val="188038"/>
          <w:sz w:val="24"/>
          <w:szCs w:val="24"/>
        </w:rPr>
        <w:t>UP</w:t>
      </w:r>
      <w:r>
        <w:rPr>
          <w:b/>
          <w:bCs/>
          <w:color w:val="1B1B1F"/>
          <w:sz w:val="24"/>
          <w:szCs w:val="24"/>
        </w:rPr>
        <w:t>) or RED (</w:t>
      </w:r>
      <w:r>
        <w:rPr>
          <w:rFonts w:eastAsia="Roboto Mono" w:cs="Roboto Mono" w:ascii="Roboto Mono" w:hAnsi="Roboto Mono"/>
          <w:b/>
          <w:bCs/>
          <w:color w:val="188038"/>
          <w:sz w:val="24"/>
          <w:szCs w:val="24"/>
        </w:rPr>
        <w:t>DOWN</w:t>
      </w:r>
      <w:r>
        <w:rPr>
          <w:b/>
          <w:bCs/>
          <w:color w:val="1B1B1F"/>
          <w:sz w:val="24"/>
          <w:szCs w:val="24"/>
        </w:rPr>
        <w:t>).</w:t>
      </w:r>
    </w:p>
    <w:p>
      <w:pPr>
        <w:pStyle w:val="normal1"/>
        <w:rPr>
          <w:b/>
          <w:bCs/>
          <w:color w:val="1B1B1F"/>
          <w:sz w:val="24"/>
          <w:szCs w:val="24"/>
        </w:rPr>
      </w:pPr>
      <w:r>
        <w:rPr/>
        <mc:AlternateContent>
          <mc:Choice Requires="wps">
            <w:drawing>
              <wp:inline distT="0" distB="0" distL="0" distR="0">
                <wp:extent cx="5943600" cy="19050"/>
                <wp:effectExtent l="0" t="0" r="0" b="0"/>
                <wp:docPr id="35" name="Shape30"/>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b/>
          <w:bCs/>
          <w:color w:val="1B1B1F"/>
          <w:sz w:val="34"/>
          <w:szCs w:val="34"/>
        </w:rPr>
      </w:pPr>
      <w:bookmarkStart w:id="214" w:name="_lwmb11vgfrvx"/>
      <w:bookmarkEnd w:id="214"/>
      <w:r>
        <w:rPr>
          <w:b/>
          <w:bCs/>
          <w:color w:val="1B1B1F"/>
          <w:szCs w:val="34"/>
        </w:rPr>
        <w:t>3.2 Data Point 2 — Device System Uptime</w:t>
      </w:r>
    </w:p>
    <w:p>
      <w:pPr>
        <w:pStyle w:val="normal1"/>
        <w:spacing w:lineRule="auto" w:line="240" w:before="240" w:after="240"/>
        <w:rPr>
          <w:rFonts w:ascii="Roboto Mono" w:hAnsi="Roboto Mono" w:eastAsia="Roboto Mono" w:cs="Roboto Mono"/>
          <w:b/>
          <w:bCs/>
          <w:color w:val="188038"/>
          <w:sz w:val="24"/>
          <w:szCs w:val="24"/>
        </w:rPr>
      </w:pPr>
      <w:r>
        <w:rPr>
          <w:b/>
          <w:bCs/>
          <w:color w:val="1B1B1F"/>
          <w:sz w:val="24"/>
          <w:szCs w:val="24"/>
        </w:rPr>
        <w:t xml:space="preserve">Metric Name: </w:t>
      </w:r>
      <w:r>
        <w:rPr>
          <w:rFonts w:eastAsia="Roboto Mono" w:cs="Roboto Mono" w:ascii="Roboto Mono" w:hAnsi="Roboto Mono"/>
          <w:b/>
          <w:bCs/>
          <w:color w:val="188038"/>
          <w:sz w:val="24"/>
          <w:szCs w:val="24"/>
        </w:rPr>
        <w:t>sysUpTime</w:t>
      </w:r>
    </w:p>
    <w:p>
      <w:pPr>
        <w:pStyle w:val="normal1"/>
        <w:spacing w:lineRule="auto" w:line="240" w:before="240" w:after="240"/>
        <w:rPr>
          <w:rFonts w:ascii="Roboto Mono" w:hAnsi="Roboto Mono" w:eastAsia="Roboto Mono" w:cs="Roboto Mono"/>
          <w:b/>
          <w:bCs/>
          <w:color w:val="188038"/>
          <w:sz w:val="24"/>
          <w:szCs w:val="24"/>
        </w:rPr>
      </w:pPr>
      <w:r>
        <w:rPr>
          <w:b/>
          <w:bCs/>
          <w:color w:val="1B1B1F"/>
          <w:sz w:val="24"/>
          <w:szCs w:val="24"/>
        </w:rPr>
        <w:t xml:space="preserve">Source: SNMP MIB-II — </w:t>
      </w:r>
      <w:r>
        <w:rPr>
          <w:rFonts w:eastAsia="Roboto Mono" w:cs="Roboto Mono" w:ascii="Roboto Mono" w:hAnsi="Roboto Mono"/>
          <w:b/>
          <w:bCs/>
          <w:color w:val="188038"/>
          <w:sz w:val="24"/>
          <w:szCs w:val="24"/>
        </w:rPr>
        <w:t>1.3.6.1.2.1.1.3.0</w:t>
      </w:r>
    </w:p>
    <w:p>
      <w:pPr>
        <w:pStyle w:val="Heading3"/>
        <w:keepNext w:val="false"/>
        <w:keepLines w:val="false"/>
        <w:spacing w:lineRule="auto" w:line="240" w:before="280" w:after="80"/>
        <w:rPr>
          <w:b/>
          <w:bCs/>
          <w:color w:val="1B1B1F"/>
          <w:sz w:val="26"/>
          <w:szCs w:val="26"/>
        </w:rPr>
      </w:pPr>
      <w:bookmarkStart w:id="215" w:name="_87xkr4hospcv"/>
      <w:bookmarkEnd w:id="215"/>
      <w:r>
        <w:rPr>
          <w:b/>
          <w:bCs/>
          <w:color w:val="1B1B1F"/>
          <w:szCs w:val="26"/>
        </w:rPr>
        <w:t>Flow</w:t>
      </w:r>
    </w:p>
    <w:p>
      <w:pPr>
        <w:pStyle w:val="normal1"/>
        <w:numPr>
          <w:ilvl w:val="0"/>
          <w:numId w:val="8"/>
        </w:numPr>
        <w:spacing w:lineRule="auto" w:line="240" w:before="240" w:afterAutospacing="0" w:after="0"/>
        <w:ind w:hanging="360" w:start="720"/>
        <w:rPr>
          <w:b/>
          <w:bCs/>
          <w:color w:val="1B1B1F"/>
          <w:sz w:val="24"/>
          <w:szCs w:val="24"/>
        </w:rPr>
      </w:pPr>
      <w:r>
        <w:rPr>
          <w:b/>
          <w:bCs/>
          <w:color w:val="1B1B1F"/>
          <w:sz w:val="24"/>
          <w:szCs w:val="24"/>
        </w:rPr>
        <w:t>Cisco Device maintains an internal timeticks counter from the last system boot.</w:t>
      </w:r>
    </w:p>
    <w:p>
      <w:pPr>
        <w:pStyle w:val="normal1"/>
        <w:numPr>
          <w:ilvl w:val="0"/>
          <w:numId w:val="8"/>
        </w:numPr>
        <w:spacing w:lineRule="auto" w:line="240" w:beforeAutospacing="0" w:before="0" w:afterAutospacing="0" w:after="0"/>
        <w:ind w:hanging="360" w:start="720"/>
        <w:rPr>
          <w:b/>
          <w:bCs/>
          <w:color w:val="1B1B1F"/>
          <w:sz w:val="24"/>
          <w:szCs w:val="24"/>
        </w:rPr>
      </w:pPr>
      <w:r>
        <w:rPr>
          <w:b/>
          <w:bCs/>
          <w:color w:val="1B1B1F"/>
          <w:sz w:val="24"/>
          <w:szCs w:val="24"/>
        </w:rPr>
        <w:t>SNMP Exporter (</w:t>
      </w:r>
      <w:r>
        <w:rPr>
          <w:rFonts w:eastAsia="Roboto Mono" w:cs="Roboto Mono" w:ascii="Roboto Mono" w:hAnsi="Roboto Mono"/>
          <w:b/>
          <w:bCs/>
          <w:color w:val="188038"/>
          <w:sz w:val="24"/>
          <w:szCs w:val="24"/>
        </w:rPr>
        <w:t>:9116</w:t>
      </w:r>
      <w:r>
        <w:rPr>
          <w:b/>
          <w:bCs/>
          <w:color w:val="1B1B1F"/>
          <w:sz w:val="24"/>
          <w:szCs w:val="24"/>
        </w:rPr>
        <w:t xml:space="preserve">) polls OID </w:t>
      </w:r>
      <w:r>
        <w:rPr>
          <w:rFonts w:eastAsia="Roboto Mono" w:cs="Roboto Mono" w:ascii="Roboto Mono" w:hAnsi="Roboto Mono"/>
          <w:b/>
          <w:bCs/>
          <w:color w:val="188038"/>
          <w:sz w:val="24"/>
          <w:szCs w:val="24"/>
        </w:rPr>
        <w:t>1.3.6.1.2.1.1.3.0</w:t>
      </w:r>
      <w:r>
        <w:rPr>
          <w:b/>
          <w:bCs/>
          <w:color w:val="1B1B1F"/>
          <w:sz w:val="24"/>
          <w:szCs w:val="24"/>
        </w:rPr>
        <w:t>.</w:t>
      </w:r>
    </w:p>
    <w:p>
      <w:pPr>
        <w:pStyle w:val="normal1"/>
        <w:numPr>
          <w:ilvl w:val="0"/>
          <w:numId w:val="8"/>
        </w:numPr>
        <w:spacing w:lineRule="auto" w:line="240" w:beforeAutospacing="0" w:before="0" w:afterAutospacing="0" w:after="0"/>
        <w:ind w:hanging="360" w:start="720"/>
        <w:rPr>
          <w:b/>
          <w:bCs/>
          <w:color w:val="1B1B1F"/>
          <w:sz w:val="24"/>
          <w:szCs w:val="24"/>
        </w:rPr>
      </w:pPr>
      <w:r>
        <w:rPr>
          <w:b/>
          <w:bCs/>
          <w:color w:val="1B1B1F"/>
          <w:sz w:val="24"/>
          <w:szCs w:val="24"/>
        </w:rPr>
        <w:t>Prometheus (</w:t>
      </w:r>
      <w:r>
        <w:rPr>
          <w:rFonts w:eastAsia="Roboto Mono" w:cs="Roboto Mono" w:ascii="Roboto Mono" w:hAnsi="Roboto Mono"/>
          <w:b/>
          <w:bCs/>
          <w:color w:val="188038"/>
          <w:sz w:val="24"/>
          <w:szCs w:val="24"/>
        </w:rPr>
        <w:t>:9090</w:t>
      </w:r>
      <w:r>
        <w:rPr>
          <w:b/>
          <w:bCs/>
          <w:color w:val="1B1B1F"/>
          <w:sz w:val="24"/>
          <w:szCs w:val="24"/>
        </w:rPr>
        <w:t xml:space="preserve">) stores the </w:t>
      </w:r>
      <w:r>
        <w:rPr>
          <w:rFonts w:eastAsia="Roboto Mono" w:cs="Roboto Mono" w:ascii="Roboto Mono" w:hAnsi="Roboto Mono"/>
          <w:b/>
          <w:bCs/>
          <w:color w:val="188038"/>
          <w:sz w:val="24"/>
          <w:szCs w:val="24"/>
        </w:rPr>
        <w:t>sysUpTime</w:t>
      </w:r>
      <w:r>
        <w:rPr>
          <w:b/>
          <w:bCs/>
          <w:color w:val="1B1B1F"/>
          <w:sz w:val="24"/>
          <w:szCs w:val="24"/>
        </w:rPr>
        <w:t xml:space="preserve"> value every 15 seconds.</w:t>
      </w:r>
    </w:p>
    <w:p>
      <w:pPr>
        <w:pStyle w:val="normal1"/>
        <w:numPr>
          <w:ilvl w:val="0"/>
          <w:numId w:val="8"/>
        </w:numPr>
        <w:spacing w:lineRule="auto" w:line="240" w:beforeAutospacing="0" w:before="0" w:after="240"/>
        <w:ind w:hanging="360" w:start="720"/>
        <w:rPr>
          <w:b/>
          <w:bCs/>
          <w:color w:val="1B1B1F"/>
          <w:sz w:val="24"/>
          <w:szCs w:val="24"/>
        </w:rPr>
      </w:pPr>
      <w:r>
        <w:rPr>
          <w:b/>
          <w:bCs/>
          <w:color w:val="1B1B1F"/>
          <w:sz w:val="24"/>
          <w:szCs w:val="24"/>
        </w:rPr>
        <w:t>Grafana (</w:t>
      </w:r>
      <w:r>
        <w:rPr>
          <w:rFonts w:eastAsia="Roboto Mono" w:cs="Roboto Mono" w:ascii="Roboto Mono" w:hAnsi="Roboto Mono"/>
          <w:b/>
          <w:bCs/>
          <w:color w:val="188038"/>
          <w:sz w:val="24"/>
          <w:szCs w:val="24"/>
        </w:rPr>
        <w:t>:3000</w:t>
      </w:r>
      <w:r>
        <w:rPr>
          <w:b/>
          <w:bCs/>
          <w:color w:val="1B1B1F"/>
          <w:sz w:val="24"/>
          <w:szCs w:val="24"/>
        </w:rPr>
        <w:t>) converts the value using:</w:t>
      </w:r>
    </w:p>
    <w:p>
      <w:pPr>
        <w:pStyle w:val="normal1"/>
        <w:rPr>
          <w:b/>
          <w:bCs/>
          <w:color w:val="1B1B1F"/>
          <w:sz w:val="24"/>
          <w:szCs w:val="24"/>
        </w:rPr>
      </w:pPr>
      <w:r>
        <w:rPr>
          <w:b/>
          <w:bCs/>
          <w:color w:val="1B1B1F"/>
          <w:sz w:val="24"/>
          <w:szCs w:val="24"/>
        </w:rPr>
        <w:t>sysUpTime / 100 / 86400</w:t>
      </w:r>
    </w:p>
    <w:p>
      <w:pPr>
        <w:pStyle w:val="normal1"/>
        <w:spacing w:lineRule="auto" w:line="240" w:before="240" w:after="240"/>
        <w:rPr>
          <w:b/>
          <w:bCs/>
          <w:color w:val="1B1B1F"/>
          <w:sz w:val="24"/>
          <w:szCs w:val="24"/>
        </w:rPr>
      </w:pPr>
      <w:r>
        <w:rPr>
          <w:b/>
          <w:bCs/>
          <w:color w:val="1B1B1F"/>
          <w:sz w:val="24"/>
          <w:szCs w:val="24"/>
        </w:rPr>
        <w:t>and displays the uptime in days.</w:t>
      </w:r>
    </w:p>
    <w:p>
      <w:pPr>
        <w:pStyle w:val="normal1"/>
        <w:rPr>
          <w:b/>
          <w:bCs/>
          <w:color w:val="1B1B1F"/>
          <w:sz w:val="24"/>
          <w:szCs w:val="24"/>
        </w:rPr>
      </w:pPr>
      <w:r>
        <w:rPr/>
        <mc:AlternateContent>
          <mc:Choice Requires="wps">
            <w:drawing>
              <wp:inline distT="0" distB="0" distL="0" distR="0">
                <wp:extent cx="5943600" cy="19050"/>
                <wp:effectExtent l="0" t="0" r="0" b="0"/>
                <wp:docPr id="36" name="Shape3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b/>
          <w:bCs/>
          <w:color w:val="1B1B1F"/>
          <w:sz w:val="34"/>
          <w:szCs w:val="34"/>
        </w:rPr>
      </w:pPr>
      <w:bookmarkStart w:id="216" w:name="_sfm62k3trhra"/>
      <w:bookmarkEnd w:id="216"/>
      <w:r>
        <w:rPr>
          <w:b/>
          <w:bCs/>
          <w:color w:val="1B1B1F"/>
          <w:szCs w:val="34"/>
        </w:rPr>
        <w:t>3.3 Data Point 3 — Device Hostname Inventory</w:t>
      </w:r>
    </w:p>
    <w:p>
      <w:pPr>
        <w:pStyle w:val="normal1"/>
        <w:spacing w:lineRule="auto" w:line="240" w:before="240" w:after="240"/>
        <w:rPr>
          <w:rFonts w:ascii="Roboto Mono" w:hAnsi="Roboto Mono" w:eastAsia="Roboto Mono" w:cs="Roboto Mono"/>
          <w:b/>
          <w:bCs/>
          <w:color w:val="188038"/>
          <w:sz w:val="24"/>
          <w:szCs w:val="24"/>
        </w:rPr>
      </w:pPr>
      <w:r>
        <w:rPr>
          <w:b/>
          <w:bCs/>
          <w:color w:val="1B1B1F"/>
          <w:sz w:val="24"/>
          <w:szCs w:val="24"/>
        </w:rPr>
        <w:t xml:space="preserve">Metric Name: </w:t>
      </w:r>
      <w:r>
        <w:rPr>
          <w:rFonts w:eastAsia="Roboto Mono" w:cs="Roboto Mono" w:ascii="Roboto Mono" w:hAnsi="Roboto Mono"/>
          <w:b/>
          <w:bCs/>
          <w:color w:val="188038"/>
          <w:sz w:val="24"/>
          <w:szCs w:val="24"/>
        </w:rPr>
        <w:t>sysName</w:t>
      </w:r>
    </w:p>
    <w:p>
      <w:pPr>
        <w:pStyle w:val="normal1"/>
        <w:spacing w:lineRule="auto" w:line="240" w:before="240" w:after="240"/>
        <w:rPr>
          <w:rFonts w:ascii="Roboto Mono" w:hAnsi="Roboto Mono" w:eastAsia="Roboto Mono" w:cs="Roboto Mono"/>
          <w:b/>
          <w:bCs/>
          <w:color w:val="188038"/>
          <w:sz w:val="24"/>
          <w:szCs w:val="24"/>
        </w:rPr>
      </w:pPr>
      <w:r>
        <w:rPr>
          <w:b/>
          <w:bCs/>
          <w:color w:val="1B1B1F"/>
          <w:sz w:val="24"/>
          <w:szCs w:val="24"/>
        </w:rPr>
        <w:t xml:space="preserve">Source: SNMP MIB-II — </w:t>
      </w:r>
      <w:r>
        <w:rPr>
          <w:rFonts w:eastAsia="Roboto Mono" w:cs="Roboto Mono" w:ascii="Roboto Mono" w:hAnsi="Roboto Mono"/>
          <w:b/>
          <w:bCs/>
          <w:color w:val="188038"/>
          <w:sz w:val="24"/>
          <w:szCs w:val="24"/>
        </w:rPr>
        <w:t>1.3.6.1.2.1.1.5.0</w:t>
      </w:r>
    </w:p>
    <w:p>
      <w:pPr>
        <w:pStyle w:val="Heading3"/>
        <w:keepNext w:val="false"/>
        <w:keepLines w:val="false"/>
        <w:spacing w:lineRule="auto" w:line="240" w:before="280" w:after="80"/>
        <w:rPr>
          <w:b/>
          <w:bCs/>
          <w:color w:val="1B1B1F"/>
          <w:sz w:val="26"/>
          <w:szCs w:val="26"/>
        </w:rPr>
      </w:pPr>
      <w:bookmarkStart w:id="217" w:name="_5qpfh3xj9ljg"/>
      <w:bookmarkEnd w:id="217"/>
      <w:r>
        <w:rPr>
          <w:b/>
          <w:bCs/>
          <w:color w:val="1B1B1F"/>
          <w:szCs w:val="26"/>
        </w:rPr>
        <w:t>Flow</w:t>
      </w:r>
    </w:p>
    <w:p>
      <w:pPr>
        <w:pStyle w:val="normal1"/>
        <w:numPr>
          <w:ilvl w:val="0"/>
          <w:numId w:val="5"/>
        </w:numPr>
        <w:spacing w:lineRule="auto" w:line="240" w:before="240" w:afterAutospacing="0" w:after="0"/>
        <w:ind w:hanging="360" w:start="720"/>
        <w:rPr>
          <w:b/>
          <w:bCs/>
          <w:color w:val="1B1B1F"/>
          <w:sz w:val="24"/>
          <w:szCs w:val="24"/>
        </w:rPr>
      </w:pPr>
      <w:r>
        <w:rPr>
          <w:b/>
          <w:bCs/>
          <w:color w:val="1B1B1F"/>
          <w:sz w:val="24"/>
          <w:szCs w:val="24"/>
        </w:rPr>
        <w:t>Cisco Device stores its configured hostname.</w:t>
      </w:r>
    </w:p>
    <w:p>
      <w:pPr>
        <w:pStyle w:val="normal1"/>
        <w:numPr>
          <w:ilvl w:val="0"/>
          <w:numId w:val="5"/>
        </w:numPr>
        <w:spacing w:lineRule="auto" w:line="240" w:beforeAutospacing="0" w:before="0" w:afterAutospacing="0" w:after="0"/>
        <w:ind w:hanging="360" w:start="720"/>
        <w:rPr>
          <w:b/>
          <w:bCs/>
          <w:color w:val="1B1B1F"/>
          <w:sz w:val="24"/>
          <w:szCs w:val="24"/>
        </w:rPr>
      </w:pPr>
      <w:r>
        <w:rPr>
          <w:b/>
          <w:bCs/>
          <w:color w:val="1B1B1F"/>
          <w:sz w:val="24"/>
          <w:szCs w:val="24"/>
        </w:rPr>
        <w:t>SNMP Exporter (</w:t>
      </w:r>
      <w:r>
        <w:rPr>
          <w:rFonts w:eastAsia="Roboto Mono" w:cs="Roboto Mono" w:ascii="Roboto Mono" w:hAnsi="Roboto Mono"/>
          <w:b/>
          <w:bCs/>
          <w:color w:val="188038"/>
          <w:sz w:val="24"/>
          <w:szCs w:val="24"/>
        </w:rPr>
        <w:t>:9116</w:t>
      </w:r>
      <w:r>
        <w:rPr>
          <w:b/>
          <w:bCs/>
          <w:color w:val="1B1B1F"/>
          <w:sz w:val="24"/>
          <w:szCs w:val="24"/>
        </w:rPr>
        <w:t xml:space="preserve">) queries the </w:t>
      </w:r>
      <w:r>
        <w:rPr>
          <w:rFonts w:eastAsia="Roboto Mono" w:cs="Roboto Mono" w:ascii="Roboto Mono" w:hAnsi="Roboto Mono"/>
          <w:b/>
          <w:bCs/>
          <w:color w:val="188038"/>
          <w:sz w:val="24"/>
          <w:szCs w:val="24"/>
        </w:rPr>
        <w:t>sysName</w:t>
      </w:r>
      <w:r>
        <w:rPr>
          <w:b/>
          <w:bCs/>
          <w:color w:val="1B1B1F"/>
          <w:sz w:val="24"/>
          <w:szCs w:val="24"/>
        </w:rPr>
        <w:t xml:space="preserve"> OID.</w:t>
      </w:r>
    </w:p>
    <w:p>
      <w:pPr>
        <w:pStyle w:val="normal1"/>
        <w:numPr>
          <w:ilvl w:val="0"/>
          <w:numId w:val="5"/>
        </w:numPr>
        <w:spacing w:lineRule="auto" w:line="240" w:beforeAutospacing="0" w:before="0" w:afterAutospacing="0" w:after="0"/>
        <w:ind w:hanging="360" w:start="720"/>
        <w:rPr>
          <w:b/>
          <w:bCs/>
          <w:color w:val="1B1B1F"/>
          <w:sz w:val="24"/>
          <w:szCs w:val="24"/>
        </w:rPr>
      </w:pPr>
      <w:r>
        <w:rPr>
          <w:b/>
          <w:bCs/>
          <w:color w:val="1B1B1F"/>
          <w:sz w:val="24"/>
          <w:szCs w:val="24"/>
        </w:rPr>
        <w:t>Prometheus (</w:t>
      </w:r>
      <w:r>
        <w:rPr>
          <w:rFonts w:eastAsia="Roboto Mono" w:cs="Roboto Mono" w:ascii="Roboto Mono" w:hAnsi="Roboto Mono"/>
          <w:b/>
          <w:bCs/>
          <w:color w:val="188038"/>
          <w:sz w:val="24"/>
          <w:szCs w:val="24"/>
        </w:rPr>
        <w:t>:9090</w:t>
      </w:r>
      <w:r>
        <w:rPr>
          <w:b/>
          <w:bCs/>
          <w:color w:val="1B1B1F"/>
          <w:sz w:val="24"/>
          <w:szCs w:val="24"/>
        </w:rPr>
        <w:t>) stores the hostname/string context.</w:t>
      </w:r>
    </w:p>
    <w:p>
      <w:pPr>
        <w:pStyle w:val="normal1"/>
        <w:numPr>
          <w:ilvl w:val="0"/>
          <w:numId w:val="5"/>
        </w:numPr>
        <w:spacing w:lineRule="auto" w:line="240" w:beforeAutospacing="0" w:before="0" w:after="240"/>
        <w:ind w:hanging="360" w:start="720"/>
        <w:rPr>
          <w:b/>
          <w:bCs/>
          <w:color w:val="1B1B1F"/>
          <w:sz w:val="24"/>
          <w:szCs w:val="24"/>
        </w:rPr>
      </w:pPr>
      <w:r>
        <w:rPr>
          <w:b/>
          <w:bCs/>
          <w:color w:val="1B1B1F"/>
          <w:sz w:val="24"/>
          <w:szCs w:val="24"/>
        </w:rPr>
        <w:t>Grafana (</w:t>
      </w:r>
      <w:r>
        <w:rPr>
          <w:rFonts w:eastAsia="Roboto Mono" w:cs="Roboto Mono" w:ascii="Roboto Mono" w:hAnsi="Roboto Mono"/>
          <w:b/>
          <w:bCs/>
          <w:color w:val="188038"/>
          <w:sz w:val="24"/>
          <w:szCs w:val="24"/>
        </w:rPr>
        <w:t>:3000</w:t>
      </w:r>
      <w:r>
        <w:rPr>
          <w:b/>
          <w:bCs/>
          <w:color w:val="1B1B1F"/>
          <w:sz w:val="24"/>
          <w:szCs w:val="24"/>
        </w:rPr>
        <w:t>) displays the mapping between device IP and hostname.</w:t>
      </w:r>
    </w:p>
    <w:p>
      <w:pPr>
        <w:pStyle w:val="normal1"/>
        <w:rPr>
          <w:b/>
          <w:bCs/>
          <w:color w:val="1B1B1F"/>
          <w:sz w:val="24"/>
          <w:szCs w:val="24"/>
        </w:rPr>
      </w:pPr>
      <w:r>
        <w:rPr/>
        <mc:AlternateContent>
          <mc:Choice Requires="wps">
            <w:drawing>
              <wp:inline distT="0" distB="0" distL="0" distR="0">
                <wp:extent cx="5943600" cy="19050"/>
                <wp:effectExtent l="0" t="0" r="0" b="0"/>
                <wp:docPr id="37" name="Shape3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b/>
          <w:bCs/>
          <w:color w:val="1B1B1F"/>
          <w:sz w:val="34"/>
          <w:szCs w:val="34"/>
        </w:rPr>
      </w:pPr>
      <w:bookmarkStart w:id="218" w:name="_9q27pxqbga9v"/>
      <w:bookmarkEnd w:id="218"/>
      <w:r>
        <w:rPr>
          <w:b/>
          <w:bCs/>
          <w:color w:val="1B1B1F"/>
          <w:szCs w:val="34"/>
        </w:rPr>
        <w:t>3.4 Data Point 4 — Cisco CPU Utilization</w:t>
      </w:r>
    </w:p>
    <w:p>
      <w:pPr>
        <w:pStyle w:val="normal1"/>
        <w:spacing w:lineRule="auto" w:line="240" w:before="240" w:after="240"/>
        <w:rPr>
          <w:rFonts w:ascii="Roboto Mono" w:hAnsi="Roboto Mono" w:eastAsia="Roboto Mono" w:cs="Roboto Mono"/>
          <w:b/>
          <w:bCs/>
          <w:color w:val="188038"/>
          <w:sz w:val="24"/>
          <w:szCs w:val="24"/>
        </w:rPr>
      </w:pPr>
      <w:r>
        <w:rPr>
          <w:b/>
          <w:bCs/>
          <w:color w:val="1B1B1F"/>
          <w:sz w:val="24"/>
          <w:szCs w:val="24"/>
        </w:rPr>
        <w:t xml:space="preserve">Metric Name: </w:t>
      </w:r>
      <w:r>
        <w:rPr>
          <w:rFonts w:eastAsia="Roboto Mono" w:cs="Roboto Mono" w:ascii="Roboto Mono" w:hAnsi="Roboto Mono"/>
          <w:b/>
          <w:bCs/>
          <w:color w:val="188038"/>
          <w:sz w:val="24"/>
          <w:szCs w:val="24"/>
        </w:rPr>
        <w:t>cisco_cpu_utilization_percent</w:t>
      </w:r>
    </w:p>
    <w:p>
      <w:pPr>
        <w:pStyle w:val="normal1"/>
        <w:spacing w:lineRule="auto" w:line="240" w:before="240" w:after="240"/>
        <w:rPr>
          <w:rFonts w:ascii="Roboto Mono" w:hAnsi="Roboto Mono" w:eastAsia="Roboto Mono" w:cs="Roboto Mono"/>
          <w:b/>
          <w:bCs/>
          <w:color w:val="188038"/>
          <w:sz w:val="24"/>
          <w:szCs w:val="24"/>
        </w:rPr>
      </w:pPr>
      <w:r>
        <w:rPr>
          <w:b/>
          <w:bCs/>
          <w:color w:val="1B1B1F"/>
          <w:sz w:val="24"/>
          <w:szCs w:val="24"/>
        </w:rPr>
        <w:t xml:space="preserve">Source: CISCO-PROCESS-MIB — </w:t>
      </w:r>
      <w:r>
        <w:rPr>
          <w:rFonts w:eastAsia="Roboto Mono" w:cs="Roboto Mono" w:ascii="Roboto Mono" w:hAnsi="Roboto Mono"/>
          <w:b/>
          <w:bCs/>
          <w:color w:val="188038"/>
          <w:sz w:val="24"/>
          <w:szCs w:val="24"/>
        </w:rPr>
        <w:t>cpmCPUTotal5minRev</w:t>
      </w:r>
    </w:p>
    <w:p>
      <w:pPr>
        <w:pStyle w:val="Heading3"/>
        <w:keepNext w:val="false"/>
        <w:keepLines w:val="false"/>
        <w:spacing w:lineRule="auto" w:line="240" w:before="280" w:after="80"/>
        <w:rPr>
          <w:b/>
          <w:bCs/>
          <w:color w:val="1B1B1F"/>
          <w:sz w:val="26"/>
          <w:szCs w:val="26"/>
        </w:rPr>
      </w:pPr>
      <w:bookmarkStart w:id="219" w:name="_fiy7uo9kq2n7"/>
      <w:bookmarkEnd w:id="219"/>
      <w:r>
        <w:rPr>
          <w:b/>
          <w:bCs/>
          <w:color w:val="1B1B1F"/>
          <w:szCs w:val="26"/>
        </w:rPr>
        <w:t>Flow</w:t>
      </w:r>
    </w:p>
    <w:p>
      <w:pPr>
        <w:pStyle w:val="normal1"/>
        <w:numPr>
          <w:ilvl w:val="0"/>
          <w:numId w:val="10"/>
        </w:numPr>
        <w:spacing w:lineRule="auto" w:line="240" w:before="240" w:afterAutospacing="0" w:after="0"/>
        <w:ind w:hanging="360" w:start="720"/>
        <w:rPr>
          <w:b/>
          <w:bCs/>
          <w:color w:val="1B1B1F"/>
          <w:sz w:val="24"/>
          <w:szCs w:val="24"/>
        </w:rPr>
      </w:pPr>
      <w:r>
        <w:rPr>
          <w:b/>
          <w:bCs/>
          <w:color w:val="1B1B1F"/>
          <w:sz w:val="24"/>
          <w:szCs w:val="24"/>
        </w:rPr>
        <w:t>Cisco Device measures its 5-minute average CPU utilization.</w:t>
      </w:r>
    </w:p>
    <w:p>
      <w:pPr>
        <w:pStyle w:val="normal1"/>
        <w:numPr>
          <w:ilvl w:val="0"/>
          <w:numId w:val="10"/>
        </w:numPr>
        <w:spacing w:lineRule="auto" w:line="240" w:beforeAutospacing="0" w:before="0" w:afterAutospacing="0" w:after="0"/>
        <w:ind w:hanging="360" w:start="720"/>
        <w:rPr>
          <w:b/>
          <w:bCs/>
          <w:color w:val="1B1B1F"/>
          <w:sz w:val="24"/>
          <w:szCs w:val="24"/>
        </w:rPr>
      </w:pPr>
      <w:r>
        <w:rPr>
          <w:b/>
          <w:bCs/>
          <w:color w:val="1B1B1F"/>
          <w:sz w:val="24"/>
          <w:szCs w:val="24"/>
        </w:rPr>
        <w:t>SNMP Exporter (</w:t>
      </w:r>
      <w:r>
        <w:rPr>
          <w:rFonts w:eastAsia="Roboto Mono" w:cs="Roboto Mono" w:ascii="Roboto Mono" w:hAnsi="Roboto Mono"/>
          <w:b/>
          <w:bCs/>
          <w:color w:val="188038"/>
          <w:sz w:val="24"/>
          <w:szCs w:val="24"/>
        </w:rPr>
        <w:t>:9116</w:t>
      </w:r>
      <w:r>
        <w:rPr>
          <w:b/>
          <w:bCs/>
          <w:color w:val="1B1B1F"/>
          <w:sz w:val="24"/>
          <w:szCs w:val="24"/>
        </w:rPr>
        <w:t xml:space="preserve">) queries CISCO-PROCESS-MIB using the </w:t>
      </w:r>
      <w:r>
        <w:rPr>
          <w:rFonts w:eastAsia="Roboto Mono" w:cs="Roboto Mono" w:ascii="Roboto Mono" w:hAnsi="Roboto Mono"/>
          <w:b/>
          <w:bCs/>
          <w:color w:val="188038"/>
          <w:sz w:val="24"/>
          <w:szCs w:val="24"/>
        </w:rPr>
        <w:t>cisco_ios</w:t>
      </w:r>
      <w:r>
        <w:rPr>
          <w:b/>
          <w:bCs/>
          <w:color w:val="1B1B1F"/>
          <w:sz w:val="24"/>
          <w:szCs w:val="24"/>
        </w:rPr>
        <w:t xml:space="preserve"> module.</w:t>
      </w:r>
    </w:p>
    <w:p>
      <w:pPr>
        <w:pStyle w:val="normal1"/>
        <w:numPr>
          <w:ilvl w:val="0"/>
          <w:numId w:val="10"/>
        </w:numPr>
        <w:spacing w:lineRule="auto" w:line="240" w:beforeAutospacing="0" w:before="0" w:afterAutospacing="0" w:after="0"/>
        <w:ind w:hanging="360" w:start="720"/>
        <w:rPr>
          <w:b/>
          <w:bCs/>
          <w:color w:val="1B1B1F"/>
          <w:sz w:val="24"/>
          <w:szCs w:val="24"/>
        </w:rPr>
      </w:pPr>
      <w:r>
        <w:rPr>
          <w:b/>
          <w:bCs/>
          <w:color w:val="1B1B1F"/>
          <w:sz w:val="24"/>
          <w:szCs w:val="24"/>
        </w:rPr>
        <w:t>Prometheus (</w:t>
      </w:r>
      <w:r>
        <w:rPr>
          <w:rFonts w:eastAsia="Roboto Mono" w:cs="Roboto Mono" w:ascii="Roboto Mono" w:hAnsi="Roboto Mono"/>
          <w:b/>
          <w:bCs/>
          <w:color w:val="188038"/>
          <w:sz w:val="24"/>
          <w:szCs w:val="24"/>
        </w:rPr>
        <w:t>:9090</w:t>
      </w:r>
      <w:r>
        <w:rPr>
          <w:b/>
          <w:bCs/>
          <w:color w:val="1B1B1F"/>
          <w:sz w:val="24"/>
          <w:szCs w:val="24"/>
        </w:rPr>
        <w:t>) stores the CPU percentage as a gauge.</w:t>
      </w:r>
    </w:p>
    <w:p>
      <w:pPr>
        <w:pStyle w:val="normal1"/>
        <w:numPr>
          <w:ilvl w:val="0"/>
          <w:numId w:val="10"/>
        </w:numPr>
        <w:spacing w:lineRule="auto" w:line="240" w:beforeAutospacing="0" w:before="0" w:after="240"/>
        <w:ind w:hanging="360" w:start="720"/>
        <w:rPr>
          <w:b/>
          <w:bCs/>
          <w:color w:val="1B1B1F"/>
          <w:sz w:val="24"/>
          <w:szCs w:val="24"/>
        </w:rPr>
      </w:pPr>
      <w:r>
        <w:rPr>
          <w:b/>
          <w:bCs/>
          <w:color w:val="1B1B1F"/>
          <w:sz w:val="24"/>
          <w:szCs w:val="24"/>
        </w:rPr>
        <w:t>Alertmanager (</w:t>
      </w:r>
      <w:r>
        <w:rPr>
          <w:rFonts w:eastAsia="Roboto Mono" w:cs="Roboto Mono" w:ascii="Roboto Mono" w:hAnsi="Roboto Mono"/>
          <w:b/>
          <w:bCs/>
          <w:color w:val="188038"/>
          <w:sz w:val="24"/>
          <w:szCs w:val="24"/>
        </w:rPr>
        <w:t>:9093</w:t>
      </w:r>
      <w:r>
        <w:rPr>
          <w:b/>
          <w:bCs/>
          <w:color w:val="1B1B1F"/>
          <w:sz w:val="24"/>
          <w:szCs w:val="24"/>
        </w:rPr>
        <w:t>) evaluates:</w:t>
      </w:r>
    </w:p>
    <w:p>
      <w:pPr>
        <w:pStyle w:val="normal1"/>
        <w:rPr>
          <w:b/>
          <w:bCs/>
          <w:color w:val="1B1B1F"/>
          <w:sz w:val="24"/>
          <w:szCs w:val="24"/>
        </w:rPr>
      </w:pPr>
      <w:r>
        <w:rPr>
          <w:b/>
          <w:bCs/>
          <w:color w:val="1B1B1F"/>
          <w:sz w:val="24"/>
          <w:szCs w:val="24"/>
        </w:rPr>
        <w:t>cisco_cpu_utilization_percent &gt; 85</w:t>
      </w:r>
    </w:p>
    <w:p>
      <w:pPr>
        <w:pStyle w:val="normal1"/>
        <w:spacing w:lineRule="auto" w:line="240" w:before="240" w:after="240"/>
        <w:rPr>
          <w:b/>
          <w:bCs/>
          <w:color w:val="1B1B1F"/>
          <w:sz w:val="24"/>
          <w:szCs w:val="24"/>
        </w:rPr>
      </w:pPr>
      <w:r>
        <w:rPr>
          <w:b/>
          <w:bCs/>
          <w:color w:val="1B1B1F"/>
          <w:sz w:val="24"/>
          <w:szCs w:val="24"/>
        </w:rPr>
        <w:t>for 2 minutes and triggers a WARNING alert.</w:t>
        <w:br/>
        <w:t>5. Grafana (</w:t>
      </w:r>
      <w:r>
        <w:rPr>
          <w:rFonts w:eastAsia="Roboto Mono" w:cs="Roboto Mono" w:ascii="Roboto Mono" w:hAnsi="Roboto Mono"/>
          <w:b/>
          <w:bCs/>
          <w:color w:val="188038"/>
          <w:sz w:val="24"/>
          <w:szCs w:val="24"/>
        </w:rPr>
        <w:t>:3000</w:t>
      </w:r>
      <w:r>
        <w:rPr>
          <w:b/>
          <w:bCs/>
          <w:color w:val="1B1B1F"/>
          <w:sz w:val="24"/>
          <w:szCs w:val="24"/>
        </w:rPr>
        <w:t>) displays CPU utilization as a time-series graph.</w:t>
      </w:r>
    </w:p>
    <w:p>
      <w:pPr>
        <w:pStyle w:val="normal1"/>
        <w:rPr>
          <w:b/>
          <w:bCs/>
          <w:color w:val="1B1B1F"/>
          <w:sz w:val="24"/>
          <w:szCs w:val="24"/>
        </w:rPr>
      </w:pPr>
      <w:r>
        <w:rPr/>
        <mc:AlternateContent>
          <mc:Choice Requires="wps">
            <w:drawing>
              <wp:inline distT="0" distB="0" distL="0" distR="0">
                <wp:extent cx="5943600" cy="19050"/>
                <wp:effectExtent l="0" t="0" r="0" b="0"/>
                <wp:docPr id="38" name="Shape3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b/>
          <w:bCs/>
          <w:color w:val="1B1B1F"/>
          <w:sz w:val="34"/>
          <w:szCs w:val="34"/>
        </w:rPr>
      </w:pPr>
      <w:bookmarkStart w:id="220" w:name="_2q466g2r49rx"/>
      <w:bookmarkEnd w:id="220"/>
      <w:r>
        <w:rPr>
          <w:b/>
          <w:bCs/>
          <w:color w:val="1B1B1F"/>
          <w:szCs w:val="34"/>
        </w:rPr>
        <w:t>3.5 Data Point 5 — Cisco RAM Memory Utilization</w:t>
      </w:r>
    </w:p>
    <w:p>
      <w:pPr>
        <w:pStyle w:val="normal1"/>
        <w:spacing w:lineRule="auto" w:line="240" w:before="240" w:after="240"/>
        <w:rPr>
          <w:b/>
          <w:bCs/>
          <w:color w:val="1B1B1F"/>
          <w:sz w:val="24"/>
          <w:szCs w:val="24"/>
        </w:rPr>
      </w:pPr>
      <w:r>
        <w:rPr>
          <w:b/>
          <w:bCs/>
          <w:color w:val="1B1B1F"/>
          <w:sz w:val="24"/>
          <w:szCs w:val="24"/>
        </w:rPr>
        <w:t>Metric Names:</w:t>
      </w:r>
    </w:p>
    <w:p>
      <w:pPr>
        <w:pStyle w:val="normal1"/>
        <w:numPr>
          <w:ilvl w:val="0"/>
          <w:numId w:val="13"/>
        </w:numPr>
        <w:spacing w:lineRule="auto" w:line="240" w:before="240" w:afterAutospacing="0" w:after="0"/>
        <w:ind w:hanging="360" w:start="720"/>
        <w:rPr>
          <w:b/>
          <w:bCs/>
          <w:color w:val="1B1B1F"/>
          <w:sz w:val="24"/>
          <w:szCs w:val="24"/>
        </w:rPr>
      </w:pPr>
      <w:r>
        <w:rPr>
          <w:rFonts w:eastAsia="Roboto Mono" w:cs="Roboto Mono" w:ascii="Roboto Mono" w:hAnsi="Roboto Mono"/>
          <w:b/>
          <w:bCs/>
          <w:color w:val="188038"/>
          <w:sz w:val="24"/>
          <w:szCs w:val="24"/>
        </w:rPr>
        <w:t>cisco_memory_used_bytes</w:t>
      </w:r>
    </w:p>
    <w:p>
      <w:pPr>
        <w:pStyle w:val="normal1"/>
        <w:numPr>
          <w:ilvl w:val="0"/>
          <w:numId w:val="13"/>
        </w:numPr>
        <w:spacing w:lineRule="auto" w:line="240" w:beforeAutospacing="0" w:before="0" w:after="240"/>
        <w:ind w:hanging="360" w:start="720"/>
        <w:rPr>
          <w:b/>
          <w:bCs/>
          <w:color w:val="1B1B1F"/>
          <w:sz w:val="24"/>
          <w:szCs w:val="24"/>
        </w:rPr>
      </w:pPr>
      <w:r>
        <w:rPr>
          <w:rFonts w:eastAsia="Roboto Mono" w:cs="Roboto Mono" w:ascii="Roboto Mono" w:hAnsi="Roboto Mono"/>
          <w:b/>
          <w:bCs/>
          <w:color w:val="188038"/>
          <w:sz w:val="24"/>
          <w:szCs w:val="24"/>
        </w:rPr>
        <w:t>cisco_memory_free_bytes</w:t>
      </w:r>
    </w:p>
    <w:p>
      <w:pPr>
        <w:pStyle w:val="normal1"/>
        <w:spacing w:lineRule="auto" w:line="240" w:before="240" w:after="240"/>
        <w:rPr>
          <w:b/>
          <w:bCs/>
          <w:color w:val="1B1B1F"/>
          <w:sz w:val="24"/>
          <w:szCs w:val="24"/>
        </w:rPr>
      </w:pPr>
      <w:r>
        <w:rPr>
          <w:b/>
          <w:bCs/>
          <w:color w:val="1B1B1F"/>
          <w:sz w:val="24"/>
          <w:szCs w:val="24"/>
        </w:rPr>
        <w:t>Source: CISCO-MEMORY-POOL-MIB</w:t>
      </w:r>
    </w:p>
    <w:p>
      <w:pPr>
        <w:pStyle w:val="Heading3"/>
        <w:keepNext w:val="false"/>
        <w:keepLines w:val="false"/>
        <w:spacing w:lineRule="auto" w:line="240" w:before="280" w:after="80"/>
        <w:rPr>
          <w:b/>
          <w:bCs/>
          <w:color w:val="1B1B1F"/>
          <w:sz w:val="26"/>
          <w:szCs w:val="26"/>
        </w:rPr>
      </w:pPr>
      <w:bookmarkStart w:id="221" w:name="_dgz3lnz9m76r"/>
      <w:bookmarkEnd w:id="221"/>
      <w:r>
        <w:rPr>
          <w:b/>
          <w:bCs/>
          <w:color w:val="1B1B1F"/>
          <w:szCs w:val="26"/>
        </w:rPr>
        <w:t>Flow</w:t>
      </w:r>
    </w:p>
    <w:p>
      <w:pPr>
        <w:pStyle w:val="normal1"/>
        <w:numPr>
          <w:ilvl w:val="0"/>
          <w:numId w:val="24"/>
        </w:numPr>
        <w:spacing w:lineRule="auto" w:line="240" w:before="240" w:afterAutospacing="0" w:after="0"/>
        <w:ind w:hanging="360" w:start="720"/>
        <w:rPr>
          <w:b/>
          <w:bCs/>
          <w:color w:val="1B1B1F"/>
          <w:sz w:val="24"/>
          <w:szCs w:val="24"/>
        </w:rPr>
      </w:pPr>
      <w:r>
        <w:rPr>
          <w:b/>
          <w:bCs/>
          <w:color w:val="1B1B1F"/>
          <w:sz w:val="24"/>
          <w:szCs w:val="24"/>
        </w:rPr>
        <w:t>Cisco Device tracks used and free memory.</w:t>
      </w:r>
    </w:p>
    <w:p>
      <w:pPr>
        <w:pStyle w:val="normal1"/>
        <w:numPr>
          <w:ilvl w:val="0"/>
          <w:numId w:val="24"/>
        </w:numPr>
        <w:spacing w:lineRule="auto" w:line="240" w:beforeAutospacing="0" w:before="0" w:afterAutospacing="0" w:after="0"/>
        <w:ind w:hanging="360" w:start="720"/>
        <w:rPr>
          <w:b/>
          <w:bCs/>
          <w:color w:val="1B1B1F"/>
          <w:sz w:val="24"/>
          <w:szCs w:val="24"/>
        </w:rPr>
      </w:pPr>
      <w:r>
        <w:rPr>
          <w:b/>
          <w:bCs/>
          <w:color w:val="1B1B1F"/>
          <w:sz w:val="24"/>
          <w:szCs w:val="24"/>
        </w:rPr>
        <w:t>SNMP Exporter (</w:t>
      </w:r>
      <w:r>
        <w:rPr>
          <w:rFonts w:eastAsia="Roboto Mono" w:cs="Roboto Mono" w:ascii="Roboto Mono" w:hAnsi="Roboto Mono"/>
          <w:b/>
          <w:bCs/>
          <w:color w:val="188038"/>
          <w:sz w:val="24"/>
          <w:szCs w:val="24"/>
        </w:rPr>
        <w:t>:9116</w:t>
      </w:r>
      <w:r>
        <w:rPr>
          <w:b/>
          <w:bCs/>
          <w:color w:val="1B1B1F"/>
          <w:sz w:val="24"/>
          <w:szCs w:val="24"/>
        </w:rPr>
        <w:t>) polls the memory metrics.</w:t>
      </w:r>
    </w:p>
    <w:p>
      <w:pPr>
        <w:pStyle w:val="normal1"/>
        <w:numPr>
          <w:ilvl w:val="0"/>
          <w:numId w:val="24"/>
        </w:numPr>
        <w:spacing w:lineRule="auto" w:line="240" w:beforeAutospacing="0" w:before="0" w:afterAutospacing="0" w:after="0"/>
        <w:ind w:hanging="360" w:start="720"/>
        <w:rPr>
          <w:b/>
          <w:bCs/>
          <w:color w:val="1B1B1F"/>
          <w:sz w:val="24"/>
          <w:szCs w:val="24"/>
        </w:rPr>
      </w:pPr>
      <w:r>
        <w:rPr>
          <w:b/>
          <w:bCs/>
          <w:color w:val="1B1B1F"/>
          <w:sz w:val="24"/>
          <w:szCs w:val="24"/>
        </w:rPr>
        <w:t>Prometheus (</w:t>
      </w:r>
      <w:r>
        <w:rPr>
          <w:rFonts w:eastAsia="Roboto Mono" w:cs="Roboto Mono" w:ascii="Roboto Mono" w:hAnsi="Roboto Mono"/>
          <w:b/>
          <w:bCs/>
          <w:color w:val="188038"/>
          <w:sz w:val="24"/>
          <w:szCs w:val="24"/>
        </w:rPr>
        <w:t>:9090</w:t>
      </w:r>
      <w:r>
        <w:rPr>
          <w:b/>
          <w:bCs/>
          <w:color w:val="1B1B1F"/>
          <w:sz w:val="24"/>
          <w:szCs w:val="24"/>
        </w:rPr>
        <w:t>) stores both metrics every 15 seconds.</w:t>
      </w:r>
    </w:p>
    <w:p>
      <w:pPr>
        <w:pStyle w:val="normal1"/>
        <w:numPr>
          <w:ilvl w:val="0"/>
          <w:numId w:val="24"/>
        </w:numPr>
        <w:spacing w:lineRule="auto" w:line="240" w:beforeAutospacing="0" w:before="0" w:after="240"/>
        <w:ind w:hanging="360" w:start="720"/>
        <w:rPr>
          <w:b/>
          <w:bCs/>
          <w:color w:val="1B1B1F"/>
          <w:sz w:val="24"/>
          <w:szCs w:val="24"/>
        </w:rPr>
      </w:pPr>
      <w:r>
        <w:rPr>
          <w:b/>
          <w:bCs/>
          <w:color w:val="1B1B1F"/>
          <w:sz w:val="24"/>
          <w:szCs w:val="24"/>
        </w:rPr>
        <w:t>RAM utilization is calculated as:</w:t>
      </w:r>
    </w:p>
    <w:p>
      <w:pPr>
        <w:pStyle w:val="normal1"/>
        <w:rPr>
          <w:b/>
          <w:bCs/>
          <w:color w:val="1B1B1F"/>
          <w:sz w:val="24"/>
          <w:szCs w:val="24"/>
        </w:rPr>
      </w:pPr>
      <w:r>
        <w:rPr>
          <w:b/>
          <w:bCs/>
          <w:color w:val="1B1B1F"/>
          <w:sz w:val="24"/>
          <w:szCs w:val="24"/>
        </w:rPr>
        <w:t>(used / (used + free)) × 100</w:t>
      </w:r>
    </w:p>
    <w:p>
      <w:pPr>
        <w:pStyle w:val="normal1"/>
        <w:numPr>
          <w:ilvl w:val="0"/>
          <w:numId w:val="7"/>
        </w:numPr>
        <w:spacing w:lineRule="auto" w:line="240" w:before="240" w:afterAutospacing="0" w:after="0"/>
        <w:ind w:hanging="360" w:start="720"/>
        <w:rPr>
          <w:b/>
          <w:bCs/>
          <w:color w:val="1B1B1F"/>
          <w:sz w:val="24"/>
          <w:szCs w:val="24"/>
        </w:rPr>
      </w:pPr>
      <w:r>
        <w:rPr>
          <w:b/>
          <w:bCs/>
          <w:color w:val="1B1B1F"/>
          <w:sz w:val="24"/>
          <w:szCs w:val="24"/>
        </w:rPr>
        <w:t>Alertmanager (</w:t>
      </w:r>
      <w:r>
        <w:rPr>
          <w:rFonts w:eastAsia="Roboto Mono" w:cs="Roboto Mono" w:ascii="Roboto Mono" w:hAnsi="Roboto Mono"/>
          <w:b/>
          <w:bCs/>
          <w:color w:val="188038"/>
          <w:sz w:val="24"/>
          <w:szCs w:val="24"/>
        </w:rPr>
        <w:t>:9093</w:t>
      </w:r>
      <w:r>
        <w:rPr>
          <w:b/>
          <w:bCs/>
          <w:color w:val="1B1B1F"/>
          <w:sz w:val="24"/>
          <w:szCs w:val="24"/>
        </w:rPr>
        <w:t>) evaluates whether RAM exceeds 90%.</w:t>
      </w:r>
    </w:p>
    <w:p>
      <w:pPr>
        <w:pStyle w:val="normal1"/>
        <w:numPr>
          <w:ilvl w:val="0"/>
          <w:numId w:val="7"/>
        </w:numPr>
        <w:spacing w:lineRule="auto" w:line="240" w:beforeAutospacing="0" w:before="0" w:after="240"/>
        <w:ind w:hanging="360" w:start="720"/>
        <w:rPr>
          <w:b/>
          <w:bCs/>
          <w:color w:val="1B1B1F"/>
          <w:sz w:val="24"/>
          <w:szCs w:val="24"/>
        </w:rPr>
      </w:pPr>
      <w:r>
        <w:rPr>
          <w:b/>
          <w:bCs/>
          <w:color w:val="1B1B1F"/>
          <w:sz w:val="24"/>
          <w:szCs w:val="24"/>
        </w:rPr>
        <w:t>Grafana (</w:t>
      </w:r>
      <w:r>
        <w:rPr>
          <w:rFonts w:eastAsia="Roboto Mono" w:cs="Roboto Mono" w:ascii="Roboto Mono" w:hAnsi="Roboto Mono"/>
          <w:b/>
          <w:bCs/>
          <w:color w:val="188038"/>
          <w:sz w:val="24"/>
          <w:szCs w:val="24"/>
        </w:rPr>
        <w:t>:3000</w:t>
      </w:r>
      <w:r>
        <w:rPr>
          <w:b/>
          <w:bCs/>
          <w:color w:val="1B1B1F"/>
          <w:sz w:val="24"/>
          <w:szCs w:val="24"/>
        </w:rPr>
        <w:t>) displays RAM utilization as a time-series graph.</w:t>
      </w:r>
    </w:p>
    <w:p>
      <w:pPr>
        <w:pStyle w:val="normal1"/>
        <w:rPr>
          <w:b/>
          <w:bCs/>
          <w:color w:val="1B1B1F"/>
          <w:sz w:val="24"/>
          <w:szCs w:val="24"/>
        </w:rPr>
      </w:pPr>
      <w:r>
        <w:rPr/>
        <mc:AlternateContent>
          <mc:Choice Requires="wps">
            <w:drawing>
              <wp:inline distT="0" distB="0" distL="0" distR="0">
                <wp:extent cx="5943600" cy="19050"/>
                <wp:effectExtent l="0" t="0" r="0" b="0"/>
                <wp:docPr id="39" name="Shape34"/>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b/>
          <w:bCs/>
          <w:color w:val="1B1B1F"/>
          <w:sz w:val="34"/>
          <w:szCs w:val="34"/>
        </w:rPr>
      </w:pPr>
      <w:bookmarkStart w:id="222" w:name="_xa6mcffutxjp"/>
      <w:bookmarkEnd w:id="222"/>
      <w:r>
        <w:rPr>
          <w:b/>
          <w:bCs/>
          <w:color w:val="1B1B1F"/>
          <w:szCs w:val="34"/>
        </w:rPr>
        <w:t>3.6 Data Point 6 — Interface Operational Status</w:t>
      </w:r>
    </w:p>
    <w:p>
      <w:pPr>
        <w:pStyle w:val="normal1"/>
        <w:spacing w:lineRule="auto" w:line="240" w:before="240" w:after="240"/>
        <w:rPr>
          <w:rFonts w:ascii="Roboto Mono" w:hAnsi="Roboto Mono" w:eastAsia="Roboto Mono" w:cs="Roboto Mono"/>
          <w:b/>
          <w:bCs/>
          <w:color w:val="188038"/>
          <w:sz w:val="24"/>
          <w:szCs w:val="24"/>
        </w:rPr>
      </w:pPr>
      <w:r>
        <w:rPr>
          <w:b/>
          <w:bCs/>
          <w:color w:val="1B1B1F"/>
          <w:sz w:val="24"/>
          <w:szCs w:val="24"/>
        </w:rPr>
        <w:t xml:space="preserve">Metric Name: </w:t>
      </w:r>
      <w:r>
        <w:rPr>
          <w:rFonts w:eastAsia="Roboto Mono" w:cs="Roboto Mono" w:ascii="Roboto Mono" w:hAnsi="Roboto Mono"/>
          <w:b/>
          <w:bCs/>
          <w:color w:val="188038"/>
          <w:sz w:val="24"/>
          <w:szCs w:val="24"/>
        </w:rPr>
        <w:t>ifOperStatus</w:t>
      </w:r>
    </w:p>
    <w:p>
      <w:pPr>
        <w:pStyle w:val="normal1"/>
        <w:spacing w:lineRule="auto" w:line="240" w:before="240" w:after="240"/>
        <w:rPr>
          <w:rFonts w:ascii="Roboto Mono" w:hAnsi="Roboto Mono" w:eastAsia="Roboto Mono" w:cs="Roboto Mono"/>
          <w:b/>
          <w:bCs/>
          <w:color w:val="188038"/>
          <w:sz w:val="24"/>
          <w:szCs w:val="24"/>
        </w:rPr>
      </w:pPr>
      <w:r>
        <w:rPr>
          <w:b/>
          <w:bCs/>
          <w:color w:val="1B1B1F"/>
          <w:sz w:val="24"/>
          <w:szCs w:val="24"/>
        </w:rPr>
        <w:t xml:space="preserve">Source: IF-MIB — </w:t>
      </w:r>
      <w:r>
        <w:rPr>
          <w:rFonts w:eastAsia="Roboto Mono" w:cs="Roboto Mono" w:ascii="Roboto Mono" w:hAnsi="Roboto Mono"/>
          <w:b/>
          <w:bCs/>
          <w:color w:val="188038"/>
          <w:sz w:val="24"/>
          <w:szCs w:val="24"/>
        </w:rPr>
        <w:t>1.3.6.1.2.1.2.2.1.8</w:t>
      </w:r>
    </w:p>
    <w:p>
      <w:pPr>
        <w:pStyle w:val="Heading3"/>
        <w:keepNext w:val="false"/>
        <w:keepLines w:val="false"/>
        <w:spacing w:lineRule="auto" w:line="240" w:before="280" w:after="80"/>
        <w:rPr>
          <w:b/>
          <w:bCs/>
          <w:color w:val="1B1B1F"/>
          <w:sz w:val="26"/>
          <w:szCs w:val="26"/>
        </w:rPr>
      </w:pPr>
      <w:bookmarkStart w:id="223" w:name="_p0knh06mzt7z"/>
      <w:bookmarkEnd w:id="223"/>
      <w:r>
        <w:rPr>
          <w:b/>
          <w:bCs/>
          <w:color w:val="1B1B1F"/>
          <w:szCs w:val="26"/>
        </w:rPr>
        <w:t>Flow</w:t>
      </w:r>
    </w:p>
    <w:p>
      <w:pPr>
        <w:pStyle w:val="normal1"/>
        <w:numPr>
          <w:ilvl w:val="0"/>
          <w:numId w:val="31"/>
        </w:numPr>
        <w:spacing w:lineRule="auto" w:line="240" w:before="240" w:afterAutospacing="0" w:after="0"/>
        <w:ind w:hanging="360" w:start="720"/>
        <w:rPr>
          <w:b/>
          <w:bCs/>
          <w:color w:val="1B1B1F"/>
          <w:sz w:val="24"/>
          <w:szCs w:val="24"/>
        </w:rPr>
      </w:pPr>
      <w:r>
        <w:rPr>
          <w:b/>
          <w:bCs/>
          <w:color w:val="1B1B1F"/>
          <w:sz w:val="24"/>
          <w:szCs w:val="24"/>
        </w:rPr>
        <w:t>Cisco Device reports interface operational status.</w:t>
      </w:r>
    </w:p>
    <w:p>
      <w:pPr>
        <w:pStyle w:val="normal1"/>
        <w:numPr>
          <w:ilvl w:val="0"/>
          <w:numId w:val="31"/>
        </w:numPr>
        <w:spacing w:lineRule="auto" w:line="240" w:beforeAutospacing="0" w:before="0" w:afterAutospacing="0" w:after="0"/>
        <w:ind w:hanging="360" w:start="720"/>
        <w:rPr>
          <w:b/>
          <w:bCs/>
          <w:color w:val="1B1B1F"/>
          <w:sz w:val="24"/>
          <w:szCs w:val="24"/>
        </w:rPr>
      </w:pPr>
      <w:r>
        <w:rPr>
          <w:b/>
          <w:bCs/>
          <w:color w:val="1B1B1F"/>
          <w:sz w:val="24"/>
          <w:szCs w:val="24"/>
        </w:rPr>
        <w:t>SNMP Exporter (</w:t>
      </w:r>
      <w:r>
        <w:rPr>
          <w:rFonts w:eastAsia="Roboto Mono" w:cs="Roboto Mono" w:ascii="Roboto Mono" w:hAnsi="Roboto Mono"/>
          <w:b/>
          <w:bCs/>
          <w:color w:val="188038"/>
          <w:sz w:val="24"/>
          <w:szCs w:val="24"/>
        </w:rPr>
        <w:t>:9116</w:t>
      </w:r>
      <w:r>
        <w:rPr>
          <w:b/>
          <w:bCs/>
          <w:color w:val="1B1B1F"/>
          <w:sz w:val="24"/>
          <w:szCs w:val="24"/>
        </w:rPr>
        <w:t xml:space="preserve">) polls </w:t>
      </w:r>
      <w:r>
        <w:rPr>
          <w:rFonts w:eastAsia="Roboto Mono" w:cs="Roboto Mono" w:ascii="Roboto Mono" w:hAnsi="Roboto Mono"/>
          <w:b/>
          <w:bCs/>
          <w:color w:val="188038"/>
          <w:sz w:val="24"/>
          <w:szCs w:val="24"/>
        </w:rPr>
        <w:t>ifOperStatus</w:t>
      </w:r>
      <w:r>
        <w:rPr>
          <w:b/>
          <w:bCs/>
          <w:color w:val="1B1B1F"/>
          <w:sz w:val="24"/>
          <w:szCs w:val="24"/>
        </w:rPr>
        <w:t xml:space="preserve"> for the interfaces.</w:t>
      </w:r>
    </w:p>
    <w:p>
      <w:pPr>
        <w:pStyle w:val="normal1"/>
        <w:numPr>
          <w:ilvl w:val="0"/>
          <w:numId w:val="31"/>
        </w:numPr>
        <w:spacing w:lineRule="auto" w:line="240" w:beforeAutospacing="0" w:before="0" w:afterAutospacing="0" w:after="0"/>
        <w:ind w:hanging="360" w:start="720"/>
        <w:rPr>
          <w:b/>
          <w:bCs/>
          <w:color w:val="1B1B1F"/>
          <w:sz w:val="24"/>
          <w:szCs w:val="24"/>
        </w:rPr>
      </w:pPr>
      <w:r>
        <w:rPr>
          <w:b/>
          <w:bCs/>
          <w:color w:val="1B1B1F"/>
          <w:sz w:val="24"/>
          <w:szCs w:val="24"/>
        </w:rPr>
        <w:t>Prometheus (</w:t>
      </w:r>
      <w:r>
        <w:rPr>
          <w:rFonts w:eastAsia="Roboto Mono" w:cs="Roboto Mono" w:ascii="Roboto Mono" w:hAnsi="Roboto Mono"/>
          <w:b/>
          <w:bCs/>
          <w:color w:val="188038"/>
          <w:sz w:val="24"/>
          <w:szCs w:val="24"/>
        </w:rPr>
        <w:t>:9090</w:t>
      </w:r>
      <w:r>
        <w:rPr>
          <w:b/>
          <w:bCs/>
          <w:color w:val="1B1B1F"/>
          <w:sz w:val="24"/>
          <w:szCs w:val="24"/>
        </w:rPr>
        <w:t xml:space="preserve">) stores the status using </w:t>
      </w:r>
      <w:r>
        <w:rPr>
          <w:rFonts w:eastAsia="Roboto Mono" w:cs="Roboto Mono" w:ascii="Roboto Mono" w:hAnsi="Roboto Mono"/>
          <w:b/>
          <w:bCs/>
          <w:color w:val="188038"/>
          <w:sz w:val="24"/>
          <w:szCs w:val="24"/>
        </w:rPr>
        <w:t>ifIndex</w:t>
      </w:r>
      <w:r>
        <w:rPr>
          <w:b/>
          <w:bCs/>
          <w:color w:val="1B1B1F"/>
          <w:sz w:val="24"/>
          <w:szCs w:val="24"/>
        </w:rPr>
        <w:t>.</w:t>
      </w:r>
    </w:p>
    <w:p>
      <w:pPr>
        <w:pStyle w:val="normal1"/>
        <w:numPr>
          <w:ilvl w:val="0"/>
          <w:numId w:val="31"/>
        </w:numPr>
        <w:spacing w:lineRule="auto" w:line="240" w:beforeAutospacing="0" w:before="0" w:afterAutospacing="0" w:after="0"/>
        <w:ind w:hanging="360" w:start="720"/>
        <w:rPr>
          <w:b/>
          <w:bCs/>
          <w:color w:val="1B1B1F"/>
          <w:sz w:val="24"/>
          <w:szCs w:val="24"/>
        </w:rPr>
      </w:pPr>
      <w:r>
        <w:rPr>
          <w:rFonts w:eastAsia="Roboto Mono" w:cs="Roboto Mono" w:ascii="Roboto Mono" w:hAnsi="Roboto Mono"/>
          <w:b/>
          <w:bCs/>
          <w:color w:val="188038"/>
          <w:sz w:val="24"/>
          <w:szCs w:val="24"/>
        </w:rPr>
        <w:t>1 = UP</w:t>
      </w:r>
      <w:r>
        <w:rPr>
          <w:b/>
          <w:bCs/>
          <w:color w:val="1B1B1F"/>
          <w:sz w:val="24"/>
          <w:szCs w:val="24"/>
        </w:rPr>
        <w:t xml:space="preserve"> and </w:t>
      </w:r>
      <w:r>
        <w:rPr>
          <w:rFonts w:eastAsia="Roboto Mono" w:cs="Roboto Mono" w:ascii="Roboto Mono" w:hAnsi="Roboto Mono"/>
          <w:b/>
          <w:bCs/>
          <w:color w:val="188038"/>
          <w:sz w:val="24"/>
          <w:szCs w:val="24"/>
        </w:rPr>
        <w:t>2 = DOWN</w:t>
      </w:r>
      <w:r>
        <w:rPr>
          <w:b/>
          <w:bCs/>
          <w:color w:val="1B1B1F"/>
          <w:sz w:val="24"/>
          <w:szCs w:val="24"/>
        </w:rPr>
        <w:t>.</w:t>
      </w:r>
    </w:p>
    <w:p>
      <w:pPr>
        <w:pStyle w:val="normal1"/>
        <w:numPr>
          <w:ilvl w:val="0"/>
          <w:numId w:val="31"/>
        </w:numPr>
        <w:spacing w:lineRule="auto" w:line="240" w:beforeAutospacing="0" w:before="0" w:afterAutospacing="0" w:after="0"/>
        <w:ind w:hanging="360" w:start="720"/>
        <w:rPr>
          <w:b/>
          <w:bCs/>
          <w:color w:val="1B1B1F"/>
          <w:sz w:val="24"/>
          <w:szCs w:val="24"/>
        </w:rPr>
      </w:pPr>
      <w:r>
        <w:rPr>
          <w:b/>
          <w:bCs/>
          <w:color w:val="1B1B1F"/>
          <w:sz w:val="24"/>
          <w:szCs w:val="24"/>
        </w:rPr>
        <w:t>Alertmanager (</w:t>
      </w:r>
      <w:r>
        <w:rPr>
          <w:rFonts w:eastAsia="Roboto Mono" w:cs="Roboto Mono" w:ascii="Roboto Mono" w:hAnsi="Roboto Mono"/>
          <w:b/>
          <w:bCs/>
          <w:color w:val="188038"/>
          <w:sz w:val="24"/>
          <w:szCs w:val="24"/>
        </w:rPr>
        <w:t>:9093</w:t>
      </w:r>
      <w:r>
        <w:rPr>
          <w:b/>
          <w:bCs/>
          <w:color w:val="1B1B1F"/>
          <w:sz w:val="24"/>
          <w:szCs w:val="24"/>
        </w:rPr>
        <w:t>) evaluates the interface-down condition.</w:t>
      </w:r>
    </w:p>
    <w:p>
      <w:pPr>
        <w:pStyle w:val="normal1"/>
        <w:numPr>
          <w:ilvl w:val="0"/>
          <w:numId w:val="31"/>
        </w:numPr>
        <w:spacing w:lineRule="auto" w:line="240" w:beforeAutospacing="0" w:before="0" w:after="240"/>
        <w:ind w:hanging="360" w:start="720"/>
        <w:rPr>
          <w:b/>
          <w:bCs/>
          <w:color w:val="1B1B1F"/>
          <w:sz w:val="24"/>
          <w:szCs w:val="24"/>
        </w:rPr>
      </w:pPr>
      <w:r>
        <w:rPr>
          <w:b/>
          <w:bCs/>
          <w:color w:val="1B1B1F"/>
          <w:sz w:val="24"/>
          <w:szCs w:val="24"/>
        </w:rPr>
        <w:t>Grafana (</w:t>
      </w:r>
      <w:r>
        <w:rPr>
          <w:rFonts w:eastAsia="Roboto Mono" w:cs="Roboto Mono" w:ascii="Roboto Mono" w:hAnsi="Roboto Mono"/>
          <w:b/>
          <w:bCs/>
          <w:color w:val="188038"/>
          <w:sz w:val="24"/>
          <w:szCs w:val="24"/>
        </w:rPr>
        <w:t>:3000</w:t>
      </w:r>
      <w:r>
        <w:rPr>
          <w:b/>
          <w:bCs/>
          <w:color w:val="1B1B1F"/>
          <w:sz w:val="24"/>
          <w:szCs w:val="24"/>
        </w:rPr>
        <w:t>) displays the operational state.</w:t>
      </w:r>
    </w:p>
    <w:p>
      <w:pPr>
        <w:pStyle w:val="normal1"/>
        <w:rPr>
          <w:b/>
          <w:bCs/>
          <w:color w:val="1B1B1F"/>
          <w:sz w:val="24"/>
          <w:szCs w:val="24"/>
        </w:rPr>
      </w:pPr>
      <w:r>
        <w:rPr/>
        <mc:AlternateContent>
          <mc:Choice Requires="wps">
            <w:drawing>
              <wp:inline distT="0" distB="0" distL="0" distR="0">
                <wp:extent cx="5943600" cy="19050"/>
                <wp:effectExtent l="0" t="0" r="0" b="0"/>
                <wp:docPr id="40" name="Shape35"/>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b/>
          <w:bCs/>
          <w:color w:val="1B1B1F"/>
          <w:sz w:val="34"/>
          <w:szCs w:val="34"/>
        </w:rPr>
      </w:pPr>
      <w:bookmarkStart w:id="224" w:name="_k9vvms94nrkk"/>
      <w:bookmarkEnd w:id="224"/>
      <w:r>
        <w:rPr>
          <w:b/>
          <w:bCs/>
          <w:color w:val="1B1B1F"/>
          <w:szCs w:val="34"/>
        </w:rPr>
        <w:t>3.7 Data Point 7 — Interface Packet Error Rate</w:t>
      </w:r>
    </w:p>
    <w:p>
      <w:pPr>
        <w:pStyle w:val="normal1"/>
        <w:pBdr>
          <w:left w:val="single" w:sz="16" w:space="6" w:color="9AA7B8"/>
        </w:pBdr>
        <w:shd w:val="clear" w:color="auto" w:fill="F4F6F9"/>
        <w:spacing w:lineRule="auto" w:line="240" w:before="80" w:after="0"/>
        <w:rPr>
          <w:b/>
          <w:bCs/>
          <w:color w:val="1B1B1F"/>
          <w:sz w:val="24"/>
          <w:szCs w:val="24"/>
        </w:rPr>
      </w:pPr>
      <w:r>
        <w:rPr>
          <w:rFonts w:eastAsia="Consolas" w:cs="Consolas" w:ascii="Consolas" w:hAnsi="Consolas"/>
          <w:b/>
          <w:bCs/>
          <w:color w:val="1B1B1F"/>
          <w:sz w:val="20"/>
          <w:szCs w:val="24"/>
        </w:rPr>
        <w:t>Metric Names:</w:t>
      </w:r>
    </w:p>
    <w:p>
      <w:pPr>
        <w:pStyle w:val="normal1"/>
        <w:numPr>
          <w:ilvl w:val="0"/>
          <w:numId w:val="14"/>
        </w:numPr>
        <w:pBdr>
          <w:left w:val="single" w:sz="16" w:space="6" w:color="9AA7B8"/>
        </w:pBdr>
        <w:shd w:val="clear" w:color="auto" w:fill="F4F6F9"/>
        <w:spacing w:lineRule="auto" w:line="240" w:before="0" w:afterAutospacing="0" w:after="0"/>
        <w:ind w:hanging="360" w:start="720"/>
        <w:rPr>
          <w:b/>
          <w:bCs/>
          <w:color w:val="1B1B1F"/>
          <w:sz w:val="24"/>
          <w:szCs w:val="24"/>
        </w:rPr>
      </w:pPr>
      <w:r>
        <w:rPr>
          <w:rFonts w:eastAsia="Consolas" w:cs="Consolas" w:ascii="Consolas" w:hAnsi="Consolas"/>
          <w:b/>
          <w:bCs/>
          <w:color w:val="188038"/>
          <w:sz w:val="20"/>
          <w:szCs w:val="24"/>
        </w:rPr>
        <w:t>ifInErrors</w:t>
      </w:r>
    </w:p>
    <w:p>
      <w:pPr>
        <w:pStyle w:val="normal1"/>
        <w:numPr>
          <w:ilvl w:val="0"/>
          <w:numId w:val="14"/>
        </w:numPr>
        <w:pBdr>
          <w:left w:val="single" w:sz="16" w:space="6" w:color="9AA7B8"/>
        </w:pBdr>
        <w:shd w:val="clear" w:color="auto" w:fill="F4F6F9"/>
        <w:spacing w:lineRule="auto" w:line="240" w:beforeAutospacing="0" w:before="0" w:after="0"/>
        <w:ind w:hanging="360" w:start="720"/>
        <w:rPr>
          <w:b/>
          <w:bCs/>
          <w:color w:val="1B1B1F"/>
          <w:sz w:val="24"/>
          <w:szCs w:val="24"/>
        </w:rPr>
      </w:pPr>
      <w:r>
        <w:rPr>
          <w:rFonts w:eastAsia="Consolas" w:cs="Consolas" w:ascii="Consolas" w:hAnsi="Consolas"/>
          <w:b/>
          <w:bCs/>
          <w:color w:val="188038"/>
          <w:sz w:val="20"/>
          <w:szCs w:val="24"/>
        </w:rPr>
        <w:t>ifOutErrors</w:t>
      </w:r>
    </w:p>
    <w:p>
      <w:pPr>
        <w:pStyle w:val="normal1"/>
        <w:pBdr>
          <w:left w:val="single" w:sz="16" w:space="6" w:color="9AA7B8"/>
        </w:pBdr>
        <w:shd w:val="clear" w:color="auto" w:fill="F4F6F9"/>
        <w:spacing w:lineRule="auto" w:line="240" w:before="0" w:after="0"/>
        <w:rPr>
          <w:b/>
          <w:bCs/>
          <w:color w:val="1B1B1F"/>
          <w:sz w:val="24"/>
          <w:szCs w:val="24"/>
        </w:rPr>
      </w:pPr>
      <w:r>
        <w:rPr>
          <w:rFonts w:eastAsia="Consolas" w:cs="Consolas" w:ascii="Consolas" w:hAnsi="Consolas"/>
          <w:b/>
          <w:bCs/>
          <w:color w:val="1B1B1F"/>
          <w:sz w:val="20"/>
          <w:szCs w:val="24"/>
        </w:rPr>
        <w:t>Source: IF-MIB</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ifInErrors  → 1.3.6.1.2.1.2.2.1.14</w:t>
      </w:r>
    </w:p>
    <w:p>
      <w:pPr>
        <w:pStyle w:val="normal1"/>
        <w:pBdr>
          <w:left w:val="single" w:sz="16" w:space="6" w:color="9AA7B8"/>
        </w:pBdr>
        <w:shd w:val="clear" w:color="auto" w:fill="F4F6F9"/>
        <w:spacing w:before="0" w:after="80"/>
        <w:rPr>
          <w:b/>
          <w:bCs/>
          <w:color w:val="1B1B1F"/>
          <w:sz w:val="24"/>
          <w:szCs w:val="24"/>
        </w:rPr>
      </w:pPr>
      <w:r>
        <w:rPr>
          <w:rFonts w:eastAsia="Consolas" w:cs="Consolas" w:ascii="Consolas" w:hAnsi="Consolas"/>
          <w:b/>
          <w:bCs/>
          <w:color w:val="1B1B1F"/>
          <w:sz w:val="20"/>
          <w:szCs w:val="24"/>
        </w:rPr>
        <w:t>ifOutErrors → 1.3.6.1.2.1.2.2.1.20</w:t>
      </w:r>
    </w:p>
    <w:p>
      <w:pPr>
        <w:pStyle w:val="Heading3"/>
        <w:keepNext w:val="false"/>
        <w:keepLines w:val="false"/>
        <w:spacing w:lineRule="auto" w:line="240" w:before="280" w:after="80"/>
        <w:rPr>
          <w:b/>
          <w:bCs/>
          <w:color w:val="1B1B1F"/>
          <w:sz w:val="26"/>
          <w:szCs w:val="26"/>
        </w:rPr>
      </w:pPr>
      <w:bookmarkStart w:id="225" w:name="_gycwe3j7pcb3"/>
      <w:bookmarkEnd w:id="225"/>
      <w:r>
        <w:rPr>
          <w:b/>
          <w:bCs/>
          <w:color w:val="1B1B1F"/>
          <w:szCs w:val="26"/>
        </w:rPr>
        <w:t>Flow</w:t>
      </w:r>
    </w:p>
    <w:p>
      <w:pPr>
        <w:pStyle w:val="normal1"/>
        <w:numPr>
          <w:ilvl w:val="0"/>
          <w:numId w:val="16"/>
        </w:numPr>
        <w:spacing w:lineRule="auto" w:line="240" w:before="240" w:afterAutospacing="0" w:after="0"/>
        <w:ind w:hanging="360" w:start="720"/>
        <w:rPr>
          <w:b/>
          <w:bCs/>
          <w:color w:val="1B1B1F"/>
          <w:sz w:val="24"/>
          <w:szCs w:val="24"/>
        </w:rPr>
      </w:pPr>
      <w:r>
        <w:rPr>
          <w:b/>
          <w:bCs/>
          <w:color w:val="1B1B1F"/>
          <w:sz w:val="24"/>
          <w:szCs w:val="24"/>
        </w:rPr>
        <w:t>Cisco Device increments interface error counters.</w:t>
      </w:r>
    </w:p>
    <w:p>
      <w:pPr>
        <w:pStyle w:val="normal1"/>
        <w:numPr>
          <w:ilvl w:val="0"/>
          <w:numId w:val="16"/>
        </w:numPr>
        <w:spacing w:lineRule="auto" w:line="240" w:beforeAutospacing="0" w:before="0" w:afterAutospacing="0" w:after="0"/>
        <w:ind w:hanging="360" w:start="720"/>
        <w:rPr>
          <w:b/>
          <w:bCs/>
          <w:color w:val="1B1B1F"/>
          <w:sz w:val="24"/>
          <w:szCs w:val="24"/>
        </w:rPr>
      </w:pPr>
      <w:r>
        <w:rPr>
          <w:b/>
          <w:bCs/>
          <w:color w:val="1B1B1F"/>
          <w:sz w:val="24"/>
          <w:szCs w:val="24"/>
        </w:rPr>
        <w:t>SNMP Exporter (</w:t>
      </w:r>
      <w:r>
        <w:rPr>
          <w:rFonts w:eastAsia="Roboto Mono" w:cs="Roboto Mono" w:ascii="Roboto Mono" w:hAnsi="Roboto Mono"/>
          <w:b/>
          <w:bCs/>
          <w:color w:val="188038"/>
          <w:sz w:val="24"/>
          <w:szCs w:val="24"/>
        </w:rPr>
        <w:t>:9116</w:t>
      </w:r>
      <w:r>
        <w:rPr>
          <w:b/>
          <w:bCs/>
          <w:color w:val="1B1B1F"/>
          <w:sz w:val="24"/>
          <w:szCs w:val="24"/>
        </w:rPr>
        <w:t>) reads the cumulative counters.</w:t>
      </w:r>
    </w:p>
    <w:p>
      <w:pPr>
        <w:pStyle w:val="normal1"/>
        <w:numPr>
          <w:ilvl w:val="0"/>
          <w:numId w:val="16"/>
        </w:numPr>
        <w:spacing w:lineRule="auto" w:line="240" w:beforeAutospacing="0" w:before="0" w:after="240"/>
        <w:ind w:hanging="360" w:start="720"/>
        <w:rPr>
          <w:b/>
          <w:bCs/>
          <w:color w:val="1B1B1F"/>
          <w:sz w:val="24"/>
          <w:szCs w:val="24"/>
        </w:rPr>
      </w:pPr>
      <w:r>
        <w:rPr>
          <w:b/>
          <w:bCs/>
          <w:color w:val="1B1B1F"/>
          <w:sz w:val="24"/>
          <w:szCs w:val="24"/>
        </w:rPr>
        <w:t>Prometheus (</w:t>
      </w:r>
      <w:r>
        <w:rPr>
          <w:rFonts w:eastAsia="Roboto Mono" w:cs="Roboto Mono" w:ascii="Roboto Mono" w:hAnsi="Roboto Mono"/>
          <w:b/>
          <w:bCs/>
          <w:color w:val="188038"/>
          <w:sz w:val="24"/>
          <w:szCs w:val="24"/>
        </w:rPr>
        <w:t>:9090</w:t>
      </w:r>
      <w:r>
        <w:rPr>
          <w:b/>
          <w:bCs/>
          <w:color w:val="1B1B1F"/>
          <w:sz w:val="24"/>
          <w:szCs w:val="24"/>
        </w:rPr>
        <w:t>) calculates the rate:</w:t>
      </w:r>
    </w:p>
    <w:p>
      <w:pPr>
        <w:pStyle w:val="normal1"/>
        <w:rPr>
          <w:b/>
          <w:bCs/>
          <w:color w:val="1B1B1F"/>
          <w:sz w:val="24"/>
          <w:szCs w:val="24"/>
        </w:rPr>
      </w:pPr>
      <w:r>
        <w:rPr>
          <w:b/>
          <w:bCs/>
          <w:color w:val="1B1B1F"/>
          <w:sz w:val="24"/>
          <w:szCs w:val="24"/>
        </w:rPr>
        <w:t>rate(ifInErrors[5m]) + rate(ifOutErrors[5m])</w:t>
      </w:r>
    </w:p>
    <w:p>
      <w:pPr>
        <w:pStyle w:val="normal1"/>
        <w:numPr>
          <w:ilvl w:val="0"/>
          <w:numId w:val="28"/>
        </w:numPr>
        <w:spacing w:lineRule="auto" w:line="240" w:before="240" w:afterAutospacing="0" w:after="0"/>
        <w:ind w:hanging="360" w:start="720"/>
        <w:rPr>
          <w:b/>
          <w:bCs/>
          <w:color w:val="1B1B1F"/>
          <w:sz w:val="24"/>
          <w:szCs w:val="24"/>
        </w:rPr>
      </w:pPr>
      <w:r>
        <w:rPr>
          <w:b/>
          <w:bCs/>
          <w:color w:val="1B1B1F"/>
          <w:sz w:val="24"/>
          <w:szCs w:val="24"/>
        </w:rPr>
        <w:t>Alertmanager (</w:t>
      </w:r>
      <w:r>
        <w:rPr>
          <w:rFonts w:eastAsia="Roboto Mono" w:cs="Roboto Mono" w:ascii="Roboto Mono" w:hAnsi="Roboto Mono"/>
          <w:b/>
          <w:bCs/>
          <w:color w:val="188038"/>
          <w:sz w:val="24"/>
          <w:szCs w:val="24"/>
        </w:rPr>
        <w:t>:9093</w:t>
      </w:r>
      <w:r>
        <w:rPr>
          <w:b/>
          <w:bCs/>
          <w:color w:val="1B1B1F"/>
          <w:sz w:val="24"/>
          <w:szCs w:val="24"/>
        </w:rPr>
        <w:t>) triggers when the error rate exceeds 10 errors/sec for 3 minutes.</w:t>
      </w:r>
    </w:p>
    <w:p>
      <w:pPr>
        <w:pStyle w:val="normal1"/>
        <w:numPr>
          <w:ilvl w:val="0"/>
          <w:numId w:val="28"/>
        </w:numPr>
        <w:spacing w:lineRule="auto" w:line="240" w:beforeAutospacing="0" w:before="0" w:after="240"/>
        <w:ind w:hanging="360" w:start="720"/>
        <w:rPr>
          <w:b/>
          <w:bCs/>
          <w:color w:val="1B1B1F"/>
          <w:sz w:val="24"/>
          <w:szCs w:val="24"/>
        </w:rPr>
      </w:pPr>
      <w:r>
        <w:rPr>
          <w:b/>
          <w:bCs/>
          <w:color w:val="1B1B1F"/>
          <w:sz w:val="24"/>
          <w:szCs w:val="24"/>
        </w:rPr>
        <w:t>Grafana (</w:t>
      </w:r>
      <w:r>
        <w:rPr>
          <w:rFonts w:eastAsia="Roboto Mono" w:cs="Roboto Mono" w:ascii="Roboto Mono" w:hAnsi="Roboto Mono"/>
          <w:b/>
          <w:bCs/>
          <w:color w:val="188038"/>
          <w:sz w:val="24"/>
          <w:szCs w:val="24"/>
        </w:rPr>
        <w:t>:3000</w:t>
      </w:r>
      <w:r>
        <w:rPr>
          <w:b/>
          <w:bCs/>
          <w:color w:val="1B1B1F"/>
          <w:sz w:val="24"/>
          <w:szCs w:val="24"/>
        </w:rPr>
        <w:t>) displays the packet-error-rate graph.</w:t>
      </w:r>
    </w:p>
    <w:p>
      <w:pPr>
        <w:pStyle w:val="normal1"/>
        <w:rPr>
          <w:b/>
          <w:bCs/>
          <w:color w:val="1B1B1F"/>
          <w:sz w:val="24"/>
          <w:szCs w:val="24"/>
        </w:rPr>
      </w:pPr>
      <w:r>
        <w:rPr/>
        <mc:AlternateContent>
          <mc:Choice Requires="wps">
            <w:drawing>
              <wp:inline distT="0" distB="0" distL="0" distR="0">
                <wp:extent cx="5943600" cy="19050"/>
                <wp:effectExtent l="0" t="0" r="0" b="0"/>
                <wp:docPr id="41" name="Shape36"/>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2"/>
        <w:keepNext w:val="false"/>
        <w:keepLines w:val="false"/>
        <w:spacing w:lineRule="auto" w:line="240" w:before="360" w:after="80"/>
        <w:rPr>
          <w:b/>
          <w:bCs/>
          <w:color w:val="1B1B1F"/>
          <w:sz w:val="34"/>
          <w:szCs w:val="34"/>
        </w:rPr>
      </w:pPr>
      <w:bookmarkStart w:id="226" w:name="_rphd4usv1ntk"/>
      <w:bookmarkEnd w:id="226"/>
      <w:r>
        <w:rPr>
          <w:b/>
          <w:bCs/>
          <w:color w:val="1B1B1F"/>
          <w:szCs w:val="34"/>
        </w:rPr>
        <w:t>3.8 Data Point 8 — Real-Time Syslog Events &amp; Link Flaps</w:t>
      </w:r>
    </w:p>
    <w:p>
      <w:pPr>
        <w:pStyle w:val="normal1"/>
        <w:spacing w:lineRule="auto" w:line="240" w:before="240" w:after="240"/>
        <w:rPr>
          <w:b/>
          <w:bCs/>
          <w:color w:val="1B1B1F"/>
          <w:sz w:val="24"/>
          <w:szCs w:val="24"/>
        </w:rPr>
      </w:pPr>
      <w:r>
        <w:rPr>
          <w:b/>
          <w:bCs/>
          <w:color w:val="1B1B1F"/>
          <w:sz w:val="24"/>
          <w:szCs w:val="24"/>
        </w:rPr>
        <w:t>Query:</w:t>
      </w:r>
    </w:p>
    <w:p>
      <w:pPr>
        <w:pStyle w:val="normal1"/>
        <w:rPr>
          <w:b/>
          <w:bCs/>
          <w:color w:val="1B1B1F"/>
          <w:sz w:val="24"/>
          <w:szCs w:val="24"/>
        </w:rPr>
      </w:pPr>
      <w:r>
        <w:rPr>
          <w:b/>
          <w:bCs/>
          <w:color w:val="1B1B1F"/>
          <w:sz w:val="24"/>
          <w:szCs w:val="24"/>
        </w:rPr>
        <w:t>{job="syslog"}</w:t>
      </w:r>
    </w:p>
    <w:p>
      <w:pPr>
        <w:pStyle w:val="normal1"/>
        <w:spacing w:lineRule="auto" w:line="240" w:before="240" w:after="240"/>
        <w:rPr>
          <w:rFonts w:ascii="Roboto Mono" w:hAnsi="Roboto Mono" w:eastAsia="Roboto Mono" w:cs="Roboto Mono"/>
          <w:b/>
          <w:bCs/>
          <w:color w:val="188038"/>
          <w:sz w:val="24"/>
          <w:szCs w:val="24"/>
        </w:rPr>
      </w:pPr>
      <w:r>
        <w:rPr>
          <w:b/>
          <w:bCs/>
          <w:color w:val="1B1B1F"/>
          <w:sz w:val="24"/>
          <w:szCs w:val="24"/>
        </w:rPr>
        <w:t xml:space="preserve">Source: Cisco Syslog over UDP </w:t>
      </w:r>
      <w:r>
        <w:rPr>
          <w:rFonts w:eastAsia="Roboto Mono" w:cs="Roboto Mono" w:ascii="Roboto Mono" w:hAnsi="Roboto Mono"/>
          <w:b/>
          <w:bCs/>
          <w:color w:val="188038"/>
          <w:sz w:val="24"/>
          <w:szCs w:val="24"/>
        </w:rPr>
        <w:t>1514</w:t>
      </w:r>
      <w:r>
        <w:rPr>
          <w:b/>
          <w:bCs/>
          <w:color w:val="1B1B1F"/>
          <w:sz w:val="24"/>
          <w:szCs w:val="24"/>
        </w:rPr>
        <w:t xml:space="preserve"> / TCP </w:t>
      </w:r>
      <w:r>
        <w:rPr>
          <w:rFonts w:eastAsia="Roboto Mono" w:cs="Roboto Mono" w:ascii="Roboto Mono" w:hAnsi="Roboto Mono"/>
          <w:b/>
          <w:bCs/>
          <w:color w:val="188038"/>
          <w:sz w:val="24"/>
          <w:szCs w:val="24"/>
        </w:rPr>
        <w:t>1515</w:t>
      </w:r>
    </w:p>
    <w:p>
      <w:pPr>
        <w:pStyle w:val="Heading3"/>
        <w:keepNext w:val="false"/>
        <w:keepLines w:val="false"/>
        <w:spacing w:lineRule="auto" w:line="240" w:before="280" w:after="80"/>
        <w:rPr>
          <w:b/>
          <w:bCs/>
          <w:color w:val="1B1B1F"/>
          <w:sz w:val="26"/>
          <w:szCs w:val="26"/>
        </w:rPr>
      </w:pPr>
      <w:bookmarkStart w:id="227" w:name="_tuzp1spjnmm9"/>
      <w:bookmarkEnd w:id="227"/>
      <w:r>
        <w:rPr>
          <w:b/>
          <w:bCs/>
          <w:color w:val="1B1B1F"/>
          <w:szCs w:val="26"/>
        </w:rPr>
        <w:t>Flow</w:t>
      </w:r>
    </w:p>
    <w:p>
      <w:pPr>
        <w:pStyle w:val="normal1"/>
        <w:numPr>
          <w:ilvl w:val="0"/>
          <w:numId w:val="25"/>
        </w:numPr>
        <w:spacing w:lineRule="auto" w:line="240" w:before="240" w:afterAutospacing="0" w:after="0"/>
        <w:ind w:hanging="360" w:start="720"/>
        <w:rPr>
          <w:b/>
          <w:bCs/>
          <w:color w:val="1B1B1F"/>
          <w:sz w:val="24"/>
          <w:szCs w:val="24"/>
        </w:rPr>
      </w:pPr>
      <w:r>
        <w:rPr>
          <w:b/>
          <w:bCs/>
          <w:color w:val="1B1B1F"/>
          <w:sz w:val="24"/>
          <w:szCs w:val="24"/>
        </w:rPr>
        <w:t>Cisco Device generates a syslog event for events such as interface shutdown, configuration changes, or link flaps.</w:t>
      </w:r>
    </w:p>
    <w:p>
      <w:pPr>
        <w:pStyle w:val="normal1"/>
        <w:numPr>
          <w:ilvl w:val="0"/>
          <w:numId w:val="25"/>
        </w:numPr>
        <w:spacing w:lineRule="auto" w:line="240" w:beforeAutospacing="0" w:before="0" w:afterAutospacing="0" w:after="0"/>
        <w:ind w:hanging="360" w:start="720"/>
        <w:rPr>
          <w:b/>
          <w:bCs/>
          <w:color w:val="1B1B1F"/>
          <w:sz w:val="24"/>
          <w:szCs w:val="24"/>
        </w:rPr>
      </w:pPr>
      <w:r>
        <w:rPr>
          <w:b/>
          <w:bCs/>
          <w:color w:val="1B1B1F"/>
          <w:sz w:val="24"/>
          <w:szCs w:val="24"/>
        </w:rPr>
        <w:t>Syslog Relay (</w:t>
      </w:r>
      <w:r>
        <w:rPr>
          <w:rFonts w:eastAsia="Roboto Mono" w:cs="Roboto Mono" w:ascii="Roboto Mono" w:hAnsi="Roboto Mono"/>
          <w:b/>
          <w:bCs/>
          <w:color w:val="188038"/>
          <w:sz w:val="24"/>
          <w:szCs w:val="24"/>
        </w:rPr>
        <w:t>syslog_relay.py</w:t>
      </w:r>
      <w:r>
        <w:rPr>
          <w:b/>
          <w:bCs/>
          <w:color w:val="1B1B1F"/>
          <w:sz w:val="24"/>
          <w:szCs w:val="24"/>
        </w:rPr>
        <w:t>):</w:t>
      </w:r>
    </w:p>
    <w:p>
      <w:pPr>
        <w:pStyle w:val="normal1"/>
        <w:numPr>
          <w:ilvl w:val="1"/>
          <w:numId w:val="25"/>
        </w:numPr>
        <w:spacing w:lineRule="auto" w:line="240" w:beforeAutospacing="0" w:before="0" w:afterAutospacing="0" w:after="0"/>
        <w:ind w:hanging="360" w:start="1440"/>
        <w:rPr>
          <w:b/>
          <w:bCs/>
          <w:color w:val="1B1B1F"/>
          <w:sz w:val="24"/>
          <w:szCs w:val="24"/>
        </w:rPr>
      </w:pPr>
      <w:r>
        <w:rPr>
          <w:b/>
          <w:bCs/>
          <w:color w:val="1B1B1F"/>
          <w:sz w:val="24"/>
          <w:szCs w:val="24"/>
        </w:rPr>
        <w:t xml:space="preserve">Listens on UDP </w:t>
      </w:r>
      <w:r>
        <w:rPr>
          <w:rFonts w:eastAsia="Roboto Mono" w:cs="Roboto Mono" w:ascii="Roboto Mono" w:hAnsi="Roboto Mono"/>
          <w:b/>
          <w:bCs/>
          <w:color w:val="188038"/>
          <w:sz w:val="24"/>
          <w:szCs w:val="24"/>
        </w:rPr>
        <w:t>1514</w:t>
      </w:r>
      <w:r>
        <w:rPr>
          <w:b/>
          <w:bCs/>
          <w:color w:val="1B1B1F"/>
          <w:sz w:val="24"/>
          <w:szCs w:val="24"/>
        </w:rPr>
        <w:t xml:space="preserve"> and TCP </w:t>
      </w:r>
      <w:r>
        <w:rPr>
          <w:rFonts w:eastAsia="Roboto Mono" w:cs="Roboto Mono" w:ascii="Roboto Mono" w:hAnsi="Roboto Mono"/>
          <w:b/>
          <w:bCs/>
          <w:color w:val="188038"/>
          <w:sz w:val="24"/>
          <w:szCs w:val="24"/>
        </w:rPr>
        <w:t>1515</w:t>
      </w:r>
      <w:r>
        <w:rPr>
          <w:b/>
          <w:bCs/>
          <w:color w:val="1B1B1F"/>
          <w:sz w:val="24"/>
          <w:szCs w:val="24"/>
        </w:rPr>
        <w:t>.</w:t>
      </w:r>
    </w:p>
    <w:p>
      <w:pPr>
        <w:pStyle w:val="normal1"/>
        <w:numPr>
          <w:ilvl w:val="1"/>
          <w:numId w:val="25"/>
        </w:numPr>
        <w:spacing w:lineRule="auto" w:line="240" w:beforeAutospacing="0" w:before="0" w:afterAutospacing="0" w:after="0"/>
        <w:ind w:hanging="360" w:start="1440"/>
        <w:rPr>
          <w:b/>
          <w:bCs/>
          <w:color w:val="1B1B1F"/>
          <w:sz w:val="24"/>
          <w:szCs w:val="24"/>
        </w:rPr>
      </w:pPr>
      <w:r>
        <w:rPr>
          <w:b/>
          <w:bCs/>
          <w:color w:val="1B1B1F"/>
          <w:sz w:val="24"/>
          <w:szCs w:val="24"/>
        </w:rPr>
        <w:t>Extracts priority, facility, severity, hostname, and log body.</w:t>
      </w:r>
    </w:p>
    <w:p>
      <w:pPr>
        <w:pStyle w:val="normal1"/>
        <w:numPr>
          <w:ilvl w:val="1"/>
          <w:numId w:val="25"/>
        </w:numPr>
        <w:spacing w:lineRule="auto" w:line="240" w:beforeAutospacing="0" w:before="0" w:afterAutospacing="0" w:after="0"/>
        <w:ind w:hanging="360" w:start="1440"/>
        <w:rPr>
          <w:b/>
          <w:bCs/>
          <w:color w:val="1B1B1F"/>
          <w:sz w:val="24"/>
          <w:szCs w:val="24"/>
        </w:rPr>
      </w:pPr>
      <w:r>
        <w:rPr>
          <w:b/>
          <w:bCs/>
          <w:color w:val="1B1B1F"/>
          <w:sz w:val="24"/>
          <w:szCs w:val="24"/>
        </w:rPr>
        <w:t>Converts the message into a structured Loki payload.</w:t>
      </w:r>
    </w:p>
    <w:p>
      <w:pPr>
        <w:pStyle w:val="normal1"/>
        <w:numPr>
          <w:ilvl w:val="0"/>
          <w:numId w:val="25"/>
        </w:numPr>
        <w:spacing w:lineRule="auto" w:line="240" w:beforeAutospacing="0" w:before="0" w:afterAutospacing="0" w:after="0"/>
        <w:ind w:hanging="360" w:start="720"/>
        <w:rPr>
          <w:b/>
          <w:bCs/>
          <w:color w:val="1B1B1F"/>
          <w:sz w:val="24"/>
          <w:szCs w:val="24"/>
        </w:rPr>
      </w:pPr>
      <w:r>
        <w:rPr>
          <w:b/>
          <w:bCs/>
          <w:color w:val="1B1B1F"/>
          <w:sz w:val="24"/>
          <w:szCs w:val="24"/>
        </w:rPr>
        <w:t>Loki (</w:t>
      </w:r>
      <w:r>
        <w:rPr>
          <w:rFonts w:eastAsia="Roboto Mono" w:cs="Roboto Mono" w:ascii="Roboto Mono" w:hAnsi="Roboto Mono"/>
          <w:b/>
          <w:bCs/>
          <w:color w:val="188038"/>
          <w:sz w:val="24"/>
          <w:szCs w:val="24"/>
        </w:rPr>
        <w:t>:3100</w:t>
      </w:r>
      <w:r>
        <w:rPr>
          <w:b/>
          <w:bCs/>
          <w:color w:val="1B1B1F"/>
          <w:sz w:val="24"/>
          <w:szCs w:val="24"/>
        </w:rPr>
        <w:t xml:space="preserve">) indexes the event and stores it in the persistent </w:t>
      </w:r>
      <w:r>
        <w:rPr>
          <w:rFonts w:eastAsia="Roboto Mono" w:cs="Roboto Mono" w:ascii="Roboto Mono" w:hAnsi="Roboto Mono"/>
          <w:b/>
          <w:bCs/>
          <w:color w:val="188038"/>
          <w:sz w:val="24"/>
          <w:szCs w:val="24"/>
        </w:rPr>
        <w:t>loki_data</w:t>
      </w:r>
      <w:r>
        <w:rPr>
          <w:b/>
          <w:bCs/>
          <w:color w:val="1B1B1F"/>
          <w:sz w:val="24"/>
          <w:szCs w:val="24"/>
        </w:rPr>
        <w:t xml:space="preserve"> volume.</w:t>
      </w:r>
    </w:p>
    <w:p>
      <w:pPr>
        <w:pStyle w:val="normal1"/>
        <w:numPr>
          <w:ilvl w:val="0"/>
          <w:numId w:val="25"/>
        </w:numPr>
        <w:spacing w:lineRule="auto" w:line="240" w:beforeAutospacing="0" w:before="0" w:after="240"/>
        <w:ind w:hanging="360" w:start="720"/>
        <w:rPr>
          <w:b/>
          <w:bCs/>
          <w:color w:val="1B1B1F"/>
          <w:sz w:val="24"/>
          <w:szCs w:val="24"/>
        </w:rPr>
      </w:pPr>
      <w:r>
        <w:rPr>
          <w:b/>
          <w:bCs/>
          <w:color w:val="1B1B1F"/>
          <w:sz w:val="24"/>
          <w:szCs w:val="24"/>
        </w:rPr>
        <w:t>Grafana (</w:t>
      </w:r>
      <w:r>
        <w:rPr>
          <w:rFonts w:eastAsia="Roboto Mono" w:cs="Roboto Mono" w:ascii="Roboto Mono" w:hAnsi="Roboto Mono"/>
          <w:b/>
          <w:bCs/>
          <w:color w:val="188038"/>
          <w:sz w:val="24"/>
          <w:szCs w:val="24"/>
        </w:rPr>
        <w:t>:3000</w:t>
      </w:r>
      <w:r>
        <w:rPr>
          <w:b/>
          <w:bCs/>
          <w:color w:val="1B1B1F"/>
          <w:sz w:val="24"/>
          <w:szCs w:val="24"/>
        </w:rPr>
        <w:t xml:space="preserve">) queries </w:t>
      </w:r>
      <w:r>
        <w:rPr>
          <w:rFonts w:eastAsia="Roboto Mono" w:cs="Roboto Mono" w:ascii="Roboto Mono" w:hAnsi="Roboto Mono"/>
          <w:b/>
          <w:bCs/>
          <w:color w:val="188038"/>
          <w:sz w:val="24"/>
          <w:szCs w:val="24"/>
        </w:rPr>
        <w:t>{job="syslog"}</w:t>
      </w:r>
      <w:r>
        <w:rPr>
          <w:b/>
          <w:bCs/>
          <w:color w:val="1B1B1F"/>
          <w:sz w:val="24"/>
          <w:szCs w:val="24"/>
        </w:rPr>
        <w:t xml:space="preserve"> and displays the events in the real-time Cisco Syslog Events &amp; Flaps panel.</w:t>
      </w:r>
    </w:p>
    <w:p>
      <w:pPr>
        <w:pStyle w:val="normal1"/>
        <w:rPr>
          <w:b/>
          <w:bCs/>
          <w:color w:val="1B1B1F"/>
          <w:sz w:val="24"/>
          <w:szCs w:val="24"/>
        </w:rPr>
      </w:pPr>
      <w:r>
        <w:rPr/>
        <mc:AlternateContent>
          <mc:Choice Requires="wps">
            <w:drawing>
              <wp:inline distT="0" distB="0" distL="0" distR="0">
                <wp:extent cx="5943600" cy="19050"/>
                <wp:effectExtent l="0" t="0" r="0" b="0"/>
                <wp:docPr id="42" name="Shape37"/>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Heading1"/>
        <w:keepNext w:val="false"/>
        <w:keepLines w:val="false"/>
        <w:spacing w:lineRule="auto" w:line="240" w:before="480" w:after="120"/>
        <w:rPr>
          <w:b/>
          <w:bCs/>
          <w:color w:val="1B1B1F"/>
          <w:sz w:val="46"/>
          <w:szCs w:val="46"/>
        </w:rPr>
      </w:pPr>
      <w:bookmarkStart w:id="228" w:name="_dq0578ddetl2"/>
      <w:bookmarkEnd w:id="228"/>
      <w:r>
        <w:rPr>
          <w:b/>
          <w:bCs/>
          <w:color w:val="1B1B1F"/>
          <w:szCs w:val="46"/>
        </w:rPr>
        <w:t>4. Summary Matrix</w:t>
      </w:r>
    </w:p>
    <w:tbl>
      <w:tblPr>
        <w:tblStyle w:val="Table18"/>
        <w:tblW w:w="9360" w:type="dxa"/>
        <w:jc w:val="start"/>
        <w:tblInd w:w="0" w:type="dxa"/>
        <w:tblLayout w:type="fixed"/>
        <w:tblCellMar>
          <w:top w:w="100" w:type="dxa"/>
          <w:start w:w="100" w:type="dxa"/>
          <w:bottom w:w="100" w:type="dxa"/>
          <w:end w:w="100" w:type="dxa"/>
        </w:tblCellMar>
        <w:tblLook w:val="0600"/>
      </w:tblPr>
      <w:tblGrid>
        <w:gridCol w:w="296"/>
        <w:gridCol w:w="1239"/>
        <w:gridCol w:w="2412"/>
        <w:gridCol w:w="3116"/>
        <w:gridCol w:w="1200"/>
        <w:gridCol w:w="1097"/>
      </w:tblGrid>
      <w:tr>
        <w:trPr>
          <w:trHeight w:val="785" w:hRule="atLeast"/>
        </w:trPr>
        <w:tc>
          <w:tcPr>
            <w:tcW w:w="296" w:type="dxa"/>
            <w:tcBorders/>
          </w:tcPr>
          <w:p>
            <w:pPr>
              <w:pStyle w:val="normal1"/>
              <w:jc w:val="center"/>
              <w:rPr>
                <w:b/>
                <w:bCs/>
                <w:color w:val="1B1B1F"/>
                <w:sz w:val="24"/>
                <w:szCs w:val="24"/>
              </w:rPr>
            </w:pPr>
            <w:r>
              <w:rPr>
                <w:b/>
                <w:bCs/>
                <w:color w:val="1B1B1F"/>
                <w:sz w:val="24"/>
                <w:szCs w:val="24"/>
              </w:rPr>
              <w:t>#</w:t>
            </w:r>
          </w:p>
        </w:tc>
        <w:tc>
          <w:tcPr>
            <w:tcW w:w="1239" w:type="dxa"/>
            <w:tcBorders/>
          </w:tcPr>
          <w:p>
            <w:pPr>
              <w:pStyle w:val="normal1"/>
              <w:jc w:val="center"/>
              <w:rPr>
                <w:b/>
                <w:bCs/>
                <w:color w:val="1B1B1F"/>
                <w:sz w:val="24"/>
                <w:szCs w:val="24"/>
              </w:rPr>
            </w:pPr>
            <w:r>
              <w:rPr>
                <w:b/>
                <w:bCs/>
                <w:color w:val="1B1B1F"/>
                <w:sz w:val="24"/>
                <w:szCs w:val="24"/>
              </w:rPr>
              <w:t>Data Point</w:t>
            </w:r>
          </w:p>
        </w:tc>
        <w:tc>
          <w:tcPr>
            <w:tcW w:w="2412" w:type="dxa"/>
            <w:tcBorders/>
          </w:tcPr>
          <w:p>
            <w:pPr>
              <w:pStyle w:val="normal1"/>
              <w:jc w:val="center"/>
              <w:rPr>
                <w:b/>
                <w:bCs/>
                <w:color w:val="1B1B1F"/>
                <w:sz w:val="24"/>
                <w:szCs w:val="24"/>
              </w:rPr>
            </w:pPr>
            <w:r>
              <w:rPr>
                <w:b/>
                <w:bCs/>
                <w:color w:val="1B1B1F"/>
                <w:sz w:val="24"/>
                <w:szCs w:val="24"/>
              </w:rPr>
              <w:t>Source / Method</w:t>
            </w:r>
          </w:p>
        </w:tc>
        <w:tc>
          <w:tcPr>
            <w:tcW w:w="3116" w:type="dxa"/>
            <w:tcBorders/>
          </w:tcPr>
          <w:p>
            <w:pPr>
              <w:pStyle w:val="normal1"/>
              <w:jc w:val="center"/>
              <w:rPr>
                <w:b/>
                <w:bCs/>
                <w:color w:val="1B1B1F"/>
                <w:sz w:val="24"/>
                <w:szCs w:val="24"/>
              </w:rPr>
            </w:pPr>
            <w:r>
              <w:rPr>
                <w:b/>
                <w:bCs/>
                <w:color w:val="1B1B1F"/>
                <w:sz w:val="24"/>
                <w:szCs w:val="24"/>
              </w:rPr>
              <w:t>Prometheus / Loki Query</w:t>
            </w:r>
          </w:p>
        </w:tc>
        <w:tc>
          <w:tcPr>
            <w:tcW w:w="1200" w:type="dxa"/>
            <w:tcBorders/>
          </w:tcPr>
          <w:p>
            <w:pPr>
              <w:pStyle w:val="normal1"/>
              <w:jc w:val="center"/>
              <w:rPr>
                <w:b/>
                <w:bCs/>
                <w:color w:val="1B1B1F"/>
                <w:sz w:val="24"/>
                <w:szCs w:val="24"/>
              </w:rPr>
            </w:pPr>
            <w:r>
              <w:rPr>
                <w:b/>
                <w:bCs/>
                <w:color w:val="1B1B1F"/>
                <w:sz w:val="24"/>
                <w:szCs w:val="24"/>
              </w:rPr>
              <w:t>Alert Condition</w:t>
            </w:r>
          </w:p>
        </w:tc>
        <w:tc>
          <w:tcPr>
            <w:tcW w:w="1097" w:type="dxa"/>
            <w:tcBorders/>
          </w:tcPr>
          <w:p>
            <w:pPr>
              <w:pStyle w:val="normal1"/>
              <w:jc w:val="center"/>
              <w:rPr>
                <w:b/>
                <w:bCs/>
                <w:color w:val="1B1B1F"/>
                <w:sz w:val="24"/>
                <w:szCs w:val="24"/>
              </w:rPr>
            </w:pPr>
            <w:r>
              <w:rPr>
                <w:b/>
                <w:bCs/>
                <w:color w:val="1B1B1F"/>
                <w:sz w:val="24"/>
                <w:szCs w:val="24"/>
              </w:rPr>
              <w:t>Grafana Panel</w:t>
            </w:r>
          </w:p>
        </w:tc>
      </w:tr>
      <w:tr>
        <w:trPr>
          <w:trHeight w:val="785" w:hRule="atLeast"/>
        </w:trPr>
        <w:tc>
          <w:tcPr>
            <w:tcW w:w="296" w:type="dxa"/>
            <w:tcBorders/>
          </w:tcPr>
          <w:p>
            <w:pPr>
              <w:pStyle w:val="normal1"/>
              <w:rPr>
                <w:b/>
                <w:bCs/>
                <w:color w:val="1B1B1F"/>
                <w:sz w:val="24"/>
                <w:szCs w:val="24"/>
              </w:rPr>
            </w:pPr>
            <w:r>
              <w:rPr>
                <w:b/>
                <w:bCs/>
                <w:color w:val="1B1B1F"/>
                <w:sz w:val="24"/>
                <w:szCs w:val="24"/>
              </w:rPr>
              <w:t>1</w:t>
            </w:r>
          </w:p>
        </w:tc>
        <w:tc>
          <w:tcPr>
            <w:tcW w:w="1239" w:type="dxa"/>
            <w:tcBorders/>
          </w:tcPr>
          <w:p>
            <w:pPr>
              <w:pStyle w:val="normal1"/>
              <w:rPr>
                <w:b/>
                <w:bCs/>
                <w:color w:val="1B1B1F"/>
                <w:sz w:val="24"/>
                <w:szCs w:val="24"/>
              </w:rPr>
            </w:pPr>
            <w:r>
              <w:rPr>
                <w:b/>
                <w:bCs/>
                <w:color w:val="1B1B1F"/>
                <w:sz w:val="24"/>
                <w:szCs w:val="24"/>
              </w:rPr>
              <w:t>Device Reachability</w:t>
            </w:r>
          </w:p>
        </w:tc>
        <w:tc>
          <w:tcPr>
            <w:tcW w:w="2412" w:type="dxa"/>
            <w:tcBorders/>
          </w:tcPr>
          <w:p>
            <w:pPr>
              <w:pStyle w:val="normal1"/>
              <w:rPr>
                <w:b/>
                <w:bCs/>
                <w:color w:val="1B1B1F"/>
                <w:sz w:val="24"/>
                <w:szCs w:val="24"/>
              </w:rPr>
            </w:pPr>
            <w:r>
              <w:rPr>
                <w:b/>
                <w:bCs/>
                <w:color w:val="1B1B1F"/>
                <w:sz w:val="24"/>
                <w:szCs w:val="24"/>
              </w:rPr>
              <w:t xml:space="preserve">SNMP / </w:t>
            </w:r>
            <w:r>
              <w:rPr>
                <w:rFonts w:eastAsia="Roboto Mono" w:cs="Roboto Mono" w:ascii="Roboto Mono" w:hAnsi="Roboto Mono"/>
                <w:b/>
                <w:bCs/>
                <w:color w:val="188038"/>
                <w:sz w:val="24"/>
                <w:szCs w:val="24"/>
              </w:rPr>
              <w:t>:9116</w:t>
            </w:r>
          </w:p>
        </w:tc>
        <w:tc>
          <w:tcPr>
            <w:tcW w:w="3116" w:type="dxa"/>
            <w:tcBorders/>
          </w:tcPr>
          <w:p>
            <w:pPr>
              <w:pStyle w:val="normal1"/>
              <w:rPr>
                <w:b/>
                <w:bCs/>
                <w:color w:val="1B1B1F"/>
                <w:sz w:val="24"/>
                <w:szCs w:val="24"/>
              </w:rPr>
            </w:pPr>
            <w:r>
              <w:rPr>
                <w:rFonts w:eastAsia="Roboto Mono" w:cs="Roboto Mono" w:ascii="Roboto Mono" w:hAnsi="Roboto Mono"/>
                <w:b/>
                <w:bCs/>
                <w:color w:val="188038"/>
                <w:sz w:val="24"/>
                <w:szCs w:val="24"/>
              </w:rPr>
              <w:t>up{job="snmp_devices"}</w:t>
            </w:r>
          </w:p>
        </w:tc>
        <w:tc>
          <w:tcPr>
            <w:tcW w:w="1200" w:type="dxa"/>
            <w:tcBorders/>
          </w:tcPr>
          <w:p>
            <w:pPr>
              <w:pStyle w:val="normal1"/>
              <w:rPr>
                <w:b/>
                <w:bCs/>
                <w:color w:val="1B1B1F"/>
                <w:sz w:val="24"/>
                <w:szCs w:val="24"/>
              </w:rPr>
            </w:pPr>
            <w:r>
              <w:rPr>
                <w:rFonts w:eastAsia="Roboto Mono" w:cs="Roboto Mono" w:ascii="Roboto Mono" w:hAnsi="Roboto Mono"/>
                <w:b/>
                <w:bCs/>
                <w:color w:val="188038"/>
                <w:sz w:val="24"/>
                <w:szCs w:val="24"/>
              </w:rPr>
              <w:t>up == 0</w:t>
            </w:r>
            <w:r>
              <w:rPr>
                <w:b/>
                <w:bCs/>
                <w:color w:val="1B1B1F"/>
                <w:sz w:val="24"/>
                <w:szCs w:val="24"/>
              </w:rPr>
              <w:t xml:space="preserve"> for 1m</w:t>
            </w:r>
          </w:p>
        </w:tc>
        <w:tc>
          <w:tcPr>
            <w:tcW w:w="1097" w:type="dxa"/>
            <w:tcBorders/>
          </w:tcPr>
          <w:p>
            <w:pPr>
              <w:pStyle w:val="normal1"/>
              <w:rPr>
                <w:b/>
                <w:bCs/>
                <w:color w:val="1B1B1F"/>
                <w:sz w:val="24"/>
                <w:szCs w:val="24"/>
              </w:rPr>
            </w:pPr>
            <w:r>
              <w:rPr>
                <w:b/>
                <w:bCs/>
                <w:color w:val="1B1B1F"/>
                <w:sz w:val="24"/>
                <w:szCs w:val="24"/>
              </w:rPr>
              <w:t>Stat</w:t>
            </w:r>
          </w:p>
        </w:tc>
      </w:tr>
      <w:tr>
        <w:trPr>
          <w:trHeight w:val="785" w:hRule="atLeast"/>
        </w:trPr>
        <w:tc>
          <w:tcPr>
            <w:tcW w:w="296" w:type="dxa"/>
            <w:tcBorders/>
          </w:tcPr>
          <w:p>
            <w:pPr>
              <w:pStyle w:val="normal1"/>
              <w:rPr>
                <w:b/>
                <w:bCs/>
                <w:color w:val="1B1B1F"/>
                <w:sz w:val="24"/>
                <w:szCs w:val="24"/>
              </w:rPr>
            </w:pPr>
            <w:r>
              <w:rPr>
                <w:b/>
                <w:bCs/>
                <w:color w:val="1B1B1F"/>
                <w:sz w:val="24"/>
                <w:szCs w:val="24"/>
              </w:rPr>
              <w:t>2</w:t>
            </w:r>
          </w:p>
        </w:tc>
        <w:tc>
          <w:tcPr>
            <w:tcW w:w="1239" w:type="dxa"/>
            <w:tcBorders/>
          </w:tcPr>
          <w:p>
            <w:pPr>
              <w:pStyle w:val="normal1"/>
              <w:rPr>
                <w:b/>
                <w:bCs/>
                <w:color w:val="1B1B1F"/>
                <w:sz w:val="24"/>
                <w:szCs w:val="24"/>
              </w:rPr>
            </w:pPr>
            <w:r>
              <w:rPr>
                <w:b/>
                <w:bCs/>
                <w:color w:val="1B1B1F"/>
                <w:sz w:val="24"/>
                <w:szCs w:val="24"/>
              </w:rPr>
              <w:t>Device Uptime</w:t>
            </w:r>
          </w:p>
        </w:tc>
        <w:tc>
          <w:tcPr>
            <w:tcW w:w="2412" w:type="dxa"/>
            <w:tcBorders/>
          </w:tcPr>
          <w:p>
            <w:pPr>
              <w:pStyle w:val="normal1"/>
              <w:rPr>
                <w:b/>
                <w:bCs/>
                <w:color w:val="1B1B1F"/>
                <w:sz w:val="24"/>
                <w:szCs w:val="24"/>
              </w:rPr>
            </w:pPr>
            <w:r>
              <w:rPr>
                <w:b/>
                <w:bCs/>
                <w:color w:val="1B1B1F"/>
                <w:sz w:val="24"/>
                <w:szCs w:val="24"/>
              </w:rPr>
              <w:t xml:space="preserve">MIB-II </w:t>
            </w:r>
            <w:r>
              <w:rPr>
                <w:rFonts w:eastAsia="Roboto Mono" w:cs="Roboto Mono" w:ascii="Roboto Mono" w:hAnsi="Roboto Mono"/>
                <w:b/>
                <w:bCs/>
                <w:color w:val="188038"/>
                <w:sz w:val="24"/>
                <w:szCs w:val="24"/>
              </w:rPr>
              <w:t>sysUpTime</w:t>
            </w:r>
          </w:p>
        </w:tc>
        <w:tc>
          <w:tcPr>
            <w:tcW w:w="3116" w:type="dxa"/>
            <w:tcBorders/>
          </w:tcPr>
          <w:p>
            <w:pPr>
              <w:pStyle w:val="normal1"/>
              <w:rPr>
                <w:b/>
                <w:bCs/>
                <w:color w:val="1B1B1F"/>
                <w:sz w:val="24"/>
                <w:szCs w:val="24"/>
              </w:rPr>
            </w:pPr>
            <w:r>
              <w:rPr>
                <w:rFonts w:eastAsia="Roboto Mono" w:cs="Roboto Mono" w:ascii="Roboto Mono" w:hAnsi="Roboto Mono"/>
                <w:b/>
                <w:bCs/>
                <w:color w:val="188038"/>
                <w:sz w:val="24"/>
                <w:szCs w:val="24"/>
              </w:rPr>
              <w:t>sysUpTime / 100 / 86400</w:t>
            </w:r>
          </w:p>
        </w:tc>
        <w:tc>
          <w:tcPr>
            <w:tcW w:w="1200" w:type="dxa"/>
            <w:tcBorders/>
          </w:tcPr>
          <w:p>
            <w:pPr>
              <w:pStyle w:val="normal1"/>
              <w:rPr>
                <w:b/>
                <w:bCs/>
                <w:color w:val="1B1B1F"/>
                <w:sz w:val="24"/>
                <w:szCs w:val="24"/>
              </w:rPr>
            </w:pPr>
            <w:r>
              <w:rPr>
                <w:b/>
                <w:bCs/>
                <w:color w:val="1B1B1F"/>
                <w:sz w:val="24"/>
                <w:szCs w:val="24"/>
              </w:rPr>
              <w:t>N/A</w:t>
            </w:r>
          </w:p>
        </w:tc>
        <w:tc>
          <w:tcPr>
            <w:tcW w:w="1097" w:type="dxa"/>
            <w:tcBorders/>
          </w:tcPr>
          <w:p>
            <w:pPr>
              <w:pStyle w:val="normal1"/>
              <w:rPr>
                <w:b/>
                <w:bCs/>
                <w:color w:val="1B1B1F"/>
                <w:sz w:val="24"/>
                <w:szCs w:val="24"/>
              </w:rPr>
            </w:pPr>
            <w:r>
              <w:rPr>
                <w:b/>
                <w:bCs/>
                <w:color w:val="1B1B1F"/>
                <w:sz w:val="24"/>
                <w:szCs w:val="24"/>
              </w:rPr>
              <w:t>Stat</w:t>
            </w:r>
          </w:p>
        </w:tc>
      </w:tr>
      <w:tr>
        <w:trPr>
          <w:trHeight w:val="500" w:hRule="atLeast"/>
        </w:trPr>
        <w:tc>
          <w:tcPr>
            <w:tcW w:w="296" w:type="dxa"/>
            <w:tcBorders/>
          </w:tcPr>
          <w:p>
            <w:pPr>
              <w:pStyle w:val="normal1"/>
              <w:rPr>
                <w:b/>
                <w:bCs/>
                <w:color w:val="1B1B1F"/>
                <w:sz w:val="24"/>
                <w:szCs w:val="24"/>
              </w:rPr>
            </w:pPr>
            <w:r>
              <w:rPr>
                <w:b/>
                <w:bCs/>
                <w:color w:val="1B1B1F"/>
                <w:sz w:val="24"/>
                <w:szCs w:val="24"/>
              </w:rPr>
              <w:t>3</w:t>
            </w:r>
          </w:p>
        </w:tc>
        <w:tc>
          <w:tcPr>
            <w:tcW w:w="1239" w:type="dxa"/>
            <w:tcBorders/>
          </w:tcPr>
          <w:p>
            <w:pPr>
              <w:pStyle w:val="normal1"/>
              <w:rPr>
                <w:b/>
                <w:bCs/>
                <w:color w:val="1B1B1F"/>
                <w:sz w:val="24"/>
                <w:szCs w:val="24"/>
              </w:rPr>
            </w:pPr>
            <w:r>
              <w:rPr>
                <w:b/>
                <w:bCs/>
                <w:color w:val="1B1B1F"/>
                <w:sz w:val="24"/>
                <w:szCs w:val="24"/>
              </w:rPr>
              <w:t>Hostname</w:t>
            </w:r>
          </w:p>
        </w:tc>
        <w:tc>
          <w:tcPr>
            <w:tcW w:w="2412" w:type="dxa"/>
            <w:tcBorders/>
          </w:tcPr>
          <w:p>
            <w:pPr>
              <w:pStyle w:val="normal1"/>
              <w:rPr>
                <w:b/>
                <w:bCs/>
                <w:color w:val="1B1B1F"/>
                <w:sz w:val="24"/>
                <w:szCs w:val="24"/>
              </w:rPr>
            </w:pPr>
            <w:r>
              <w:rPr>
                <w:b/>
                <w:bCs/>
                <w:color w:val="1B1B1F"/>
                <w:sz w:val="24"/>
                <w:szCs w:val="24"/>
              </w:rPr>
              <w:t xml:space="preserve">MIB-II </w:t>
            </w:r>
            <w:r>
              <w:rPr>
                <w:rFonts w:eastAsia="Roboto Mono" w:cs="Roboto Mono" w:ascii="Roboto Mono" w:hAnsi="Roboto Mono"/>
                <w:b/>
                <w:bCs/>
                <w:color w:val="188038"/>
                <w:sz w:val="24"/>
                <w:szCs w:val="24"/>
              </w:rPr>
              <w:t>sysName</w:t>
            </w:r>
          </w:p>
        </w:tc>
        <w:tc>
          <w:tcPr>
            <w:tcW w:w="3116" w:type="dxa"/>
            <w:tcBorders/>
          </w:tcPr>
          <w:p>
            <w:pPr>
              <w:pStyle w:val="normal1"/>
              <w:rPr>
                <w:b/>
                <w:bCs/>
                <w:color w:val="1B1B1F"/>
                <w:sz w:val="24"/>
                <w:szCs w:val="24"/>
              </w:rPr>
            </w:pPr>
            <w:r>
              <w:rPr>
                <w:rFonts w:eastAsia="Roboto Mono" w:cs="Roboto Mono" w:ascii="Roboto Mono" w:hAnsi="Roboto Mono"/>
                <w:b/>
                <w:bCs/>
                <w:color w:val="188038"/>
                <w:sz w:val="24"/>
                <w:szCs w:val="24"/>
              </w:rPr>
              <w:t>sysName</w:t>
            </w:r>
          </w:p>
        </w:tc>
        <w:tc>
          <w:tcPr>
            <w:tcW w:w="1200" w:type="dxa"/>
            <w:tcBorders/>
          </w:tcPr>
          <w:p>
            <w:pPr>
              <w:pStyle w:val="normal1"/>
              <w:rPr>
                <w:b/>
                <w:bCs/>
                <w:color w:val="1B1B1F"/>
                <w:sz w:val="24"/>
                <w:szCs w:val="24"/>
              </w:rPr>
            </w:pPr>
            <w:r>
              <w:rPr>
                <w:b/>
                <w:bCs/>
                <w:color w:val="1B1B1F"/>
                <w:sz w:val="24"/>
                <w:szCs w:val="24"/>
              </w:rPr>
              <w:t>N/A</w:t>
            </w:r>
          </w:p>
        </w:tc>
        <w:tc>
          <w:tcPr>
            <w:tcW w:w="1097" w:type="dxa"/>
            <w:tcBorders/>
          </w:tcPr>
          <w:p>
            <w:pPr>
              <w:pStyle w:val="normal1"/>
              <w:rPr>
                <w:b/>
                <w:bCs/>
                <w:color w:val="1B1B1F"/>
                <w:sz w:val="24"/>
                <w:szCs w:val="24"/>
              </w:rPr>
            </w:pPr>
            <w:r>
              <w:rPr>
                <w:b/>
                <w:bCs/>
                <w:color w:val="1B1B1F"/>
                <w:sz w:val="24"/>
                <w:szCs w:val="24"/>
              </w:rPr>
              <w:t>Table</w:t>
            </w:r>
          </w:p>
        </w:tc>
      </w:tr>
      <w:tr>
        <w:trPr>
          <w:trHeight w:val="785" w:hRule="atLeast"/>
        </w:trPr>
        <w:tc>
          <w:tcPr>
            <w:tcW w:w="296" w:type="dxa"/>
            <w:tcBorders/>
          </w:tcPr>
          <w:p>
            <w:pPr>
              <w:pStyle w:val="normal1"/>
              <w:rPr>
                <w:b/>
                <w:bCs/>
                <w:color w:val="1B1B1F"/>
                <w:sz w:val="24"/>
                <w:szCs w:val="24"/>
              </w:rPr>
            </w:pPr>
            <w:r>
              <w:rPr>
                <w:b/>
                <w:bCs/>
                <w:color w:val="1B1B1F"/>
                <w:sz w:val="24"/>
                <w:szCs w:val="24"/>
              </w:rPr>
              <w:t>4</w:t>
            </w:r>
          </w:p>
        </w:tc>
        <w:tc>
          <w:tcPr>
            <w:tcW w:w="1239" w:type="dxa"/>
            <w:tcBorders/>
          </w:tcPr>
          <w:p>
            <w:pPr>
              <w:pStyle w:val="normal1"/>
              <w:rPr>
                <w:b/>
                <w:bCs/>
                <w:color w:val="1B1B1F"/>
                <w:sz w:val="24"/>
                <w:szCs w:val="24"/>
              </w:rPr>
            </w:pPr>
            <w:r>
              <w:rPr>
                <w:b/>
                <w:bCs/>
                <w:color w:val="1B1B1F"/>
                <w:sz w:val="24"/>
                <w:szCs w:val="24"/>
              </w:rPr>
              <w:t>CPU Utilization</w:t>
            </w:r>
          </w:p>
        </w:tc>
        <w:tc>
          <w:tcPr>
            <w:tcW w:w="2412" w:type="dxa"/>
            <w:tcBorders/>
          </w:tcPr>
          <w:p>
            <w:pPr>
              <w:pStyle w:val="normal1"/>
              <w:rPr>
                <w:b/>
                <w:bCs/>
                <w:color w:val="1B1B1F"/>
                <w:sz w:val="24"/>
                <w:szCs w:val="24"/>
              </w:rPr>
            </w:pPr>
            <w:r>
              <w:rPr>
                <w:b/>
                <w:bCs/>
                <w:color w:val="1B1B1F"/>
                <w:sz w:val="24"/>
                <w:szCs w:val="24"/>
              </w:rPr>
              <w:t>CISCO-PROCESS-MIB</w:t>
            </w:r>
          </w:p>
        </w:tc>
        <w:tc>
          <w:tcPr>
            <w:tcW w:w="3116" w:type="dxa"/>
            <w:tcBorders/>
          </w:tcPr>
          <w:p>
            <w:pPr>
              <w:pStyle w:val="normal1"/>
              <w:rPr>
                <w:b/>
                <w:bCs/>
                <w:color w:val="1B1B1F"/>
                <w:sz w:val="24"/>
                <w:szCs w:val="24"/>
              </w:rPr>
            </w:pPr>
            <w:r>
              <w:rPr>
                <w:rFonts w:eastAsia="Roboto Mono" w:cs="Roboto Mono" w:ascii="Roboto Mono" w:hAnsi="Roboto Mono"/>
                <w:b/>
                <w:bCs/>
                <w:color w:val="188038"/>
                <w:sz w:val="24"/>
                <w:szCs w:val="24"/>
              </w:rPr>
              <w:t>cisco_cpu_utilization_percent</w:t>
            </w:r>
          </w:p>
        </w:tc>
        <w:tc>
          <w:tcPr>
            <w:tcW w:w="1200" w:type="dxa"/>
            <w:tcBorders/>
          </w:tcPr>
          <w:p>
            <w:pPr>
              <w:pStyle w:val="normal1"/>
              <w:rPr>
                <w:b/>
                <w:bCs/>
                <w:color w:val="1B1B1F"/>
                <w:sz w:val="24"/>
                <w:szCs w:val="24"/>
              </w:rPr>
            </w:pPr>
            <w:r>
              <w:rPr>
                <w:rFonts w:eastAsia="Roboto Mono" w:cs="Roboto Mono" w:ascii="Roboto Mono" w:hAnsi="Roboto Mono"/>
                <w:b/>
                <w:bCs/>
                <w:color w:val="188038"/>
                <w:sz w:val="24"/>
                <w:szCs w:val="24"/>
              </w:rPr>
              <w:t>&gt;85%</w:t>
            </w:r>
            <w:r>
              <w:rPr>
                <w:b/>
                <w:bCs/>
                <w:color w:val="1B1B1F"/>
                <w:sz w:val="24"/>
                <w:szCs w:val="24"/>
              </w:rPr>
              <w:t xml:space="preserve"> for 2m</w:t>
            </w:r>
          </w:p>
        </w:tc>
        <w:tc>
          <w:tcPr>
            <w:tcW w:w="1097" w:type="dxa"/>
            <w:tcBorders/>
          </w:tcPr>
          <w:p>
            <w:pPr>
              <w:pStyle w:val="normal1"/>
              <w:rPr>
                <w:b/>
                <w:bCs/>
                <w:color w:val="1B1B1F"/>
                <w:sz w:val="24"/>
                <w:szCs w:val="24"/>
              </w:rPr>
            </w:pPr>
            <w:r>
              <w:rPr>
                <w:b/>
                <w:bCs/>
                <w:color w:val="1B1B1F"/>
                <w:sz w:val="24"/>
                <w:szCs w:val="24"/>
              </w:rPr>
              <w:t>Timeseries</w:t>
            </w:r>
          </w:p>
        </w:tc>
      </w:tr>
      <w:tr>
        <w:trPr>
          <w:trHeight w:val="785" w:hRule="atLeast"/>
        </w:trPr>
        <w:tc>
          <w:tcPr>
            <w:tcW w:w="296" w:type="dxa"/>
            <w:tcBorders/>
          </w:tcPr>
          <w:p>
            <w:pPr>
              <w:pStyle w:val="normal1"/>
              <w:rPr>
                <w:b/>
                <w:bCs/>
                <w:color w:val="1B1B1F"/>
                <w:sz w:val="24"/>
                <w:szCs w:val="24"/>
              </w:rPr>
            </w:pPr>
            <w:r>
              <w:rPr>
                <w:b/>
                <w:bCs/>
                <w:color w:val="1B1B1F"/>
                <w:sz w:val="24"/>
                <w:szCs w:val="24"/>
              </w:rPr>
              <w:t>5</w:t>
            </w:r>
          </w:p>
        </w:tc>
        <w:tc>
          <w:tcPr>
            <w:tcW w:w="1239" w:type="dxa"/>
            <w:tcBorders/>
          </w:tcPr>
          <w:p>
            <w:pPr>
              <w:pStyle w:val="normal1"/>
              <w:rPr>
                <w:b/>
                <w:bCs/>
                <w:color w:val="1B1B1F"/>
                <w:sz w:val="24"/>
                <w:szCs w:val="24"/>
              </w:rPr>
            </w:pPr>
            <w:r>
              <w:rPr>
                <w:b/>
                <w:bCs/>
                <w:color w:val="1B1B1F"/>
                <w:sz w:val="24"/>
                <w:szCs w:val="24"/>
              </w:rPr>
              <w:t>RAM Utilization</w:t>
            </w:r>
          </w:p>
        </w:tc>
        <w:tc>
          <w:tcPr>
            <w:tcW w:w="2412" w:type="dxa"/>
            <w:tcBorders/>
          </w:tcPr>
          <w:p>
            <w:pPr>
              <w:pStyle w:val="normal1"/>
              <w:rPr>
                <w:b/>
                <w:bCs/>
                <w:color w:val="1B1B1F"/>
                <w:sz w:val="24"/>
                <w:szCs w:val="24"/>
              </w:rPr>
            </w:pPr>
            <w:r>
              <w:rPr>
                <w:b/>
                <w:bCs/>
                <w:color w:val="1B1B1F"/>
                <w:sz w:val="24"/>
                <w:szCs w:val="24"/>
              </w:rPr>
              <w:t>CISCO-MEMORY-POOL-MIB</w:t>
            </w:r>
          </w:p>
        </w:tc>
        <w:tc>
          <w:tcPr>
            <w:tcW w:w="3116" w:type="dxa"/>
            <w:tcBorders/>
          </w:tcPr>
          <w:p>
            <w:pPr>
              <w:pStyle w:val="normal1"/>
              <w:rPr>
                <w:b/>
                <w:bCs/>
                <w:color w:val="1B1B1F"/>
                <w:sz w:val="24"/>
                <w:szCs w:val="24"/>
              </w:rPr>
            </w:pPr>
            <w:r>
              <w:rPr>
                <w:rFonts w:eastAsia="Roboto Mono" w:cs="Roboto Mono" w:ascii="Roboto Mono" w:hAnsi="Roboto Mono"/>
                <w:b/>
                <w:bCs/>
                <w:color w:val="188038"/>
                <w:sz w:val="24"/>
                <w:szCs w:val="24"/>
              </w:rPr>
              <w:t>cisco_memory_used_bytes / ...</w:t>
            </w:r>
          </w:p>
        </w:tc>
        <w:tc>
          <w:tcPr>
            <w:tcW w:w="1200" w:type="dxa"/>
            <w:tcBorders/>
          </w:tcPr>
          <w:p>
            <w:pPr>
              <w:pStyle w:val="normal1"/>
              <w:rPr>
                <w:b/>
                <w:bCs/>
                <w:color w:val="1B1B1F"/>
                <w:sz w:val="24"/>
                <w:szCs w:val="24"/>
              </w:rPr>
            </w:pPr>
            <w:r>
              <w:rPr>
                <w:rFonts w:eastAsia="Roboto Mono" w:cs="Roboto Mono" w:ascii="Roboto Mono" w:hAnsi="Roboto Mono"/>
                <w:b/>
                <w:bCs/>
                <w:color w:val="188038"/>
                <w:sz w:val="24"/>
                <w:szCs w:val="24"/>
              </w:rPr>
              <w:t>&gt;90%</w:t>
            </w:r>
            <w:r>
              <w:rPr>
                <w:b/>
                <w:bCs/>
                <w:color w:val="1B1B1F"/>
                <w:sz w:val="24"/>
                <w:szCs w:val="24"/>
              </w:rPr>
              <w:t xml:space="preserve"> for 2m</w:t>
            </w:r>
          </w:p>
        </w:tc>
        <w:tc>
          <w:tcPr>
            <w:tcW w:w="1097" w:type="dxa"/>
            <w:tcBorders/>
          </w:tcPr>
          <w:p>
            <w:pPr>
              <w:pStyle w:val="normal1"/>
              <w:rPr>
                <w:b/>
                <w:bCs/>
                <w:color w:val="1B1B1F"/>
                <w:sz w:val="24"/>
                <w:szCs w:val="24"/>
              </w:rPr>
            </w:pPr>
            <w:r>
              <w:rPr>
                <w:b/>
                <w:bCs/>
                <w:color w:val="1B1B1F"/>
                <w:sz w:val="24"/>
                <w:szCs w:val="24"/>
              </w:rPr>
              <w:t>Timeseries</w:t>
            </w:r>
          </w:p>
        </w:tc>
      </w:tr>
      <w:tr>
        <w:trPr>
          <w:trHeight w:val="785" w:hRule="atLeast"/>
        </w:trPr>
        <w:tc>
          <w:tcPr>
            <w:tcW w:w="296" w:type="dxa"/>
            <w:tcBorders/>
          </w:tcPr>
          <w:p>
            <w:pPr>
              <w:pStyle w:val="normal1"/>
              <w:rPr>
                <w:b/>
                <w:bCs/>
                <w:color w:val="1B1B1F"/>
                <w:sz w:val="24"/>
                <w:szCs w:val="24"/>
              </w:rPr>
            </w:pPr>
            <w:r>
              <w:rPr>
                <w:b/>
                <w:bCs/>
                <w:color w:val="1B1B1F"/>
                <w:sz w:val="24"/>
                <w:szCs w:val="24"/>
              </w:rPr>
              <w:t>6</w:t>
            </w:r>
          </w:p>
        </w:tc>
        <w:tc>
          <w:tcPr>
            <w:tcW w:w="1239" w:type="dxa"/>
            <w:tcBorders/>
          </w:tcPr>
          <w:p>
            <w:pPr>
              <w:pStyle w:val="normal1"/>
              <w:rPr>
                <w:b/>
                <w:bCs/>
                <w:color w:val="1B1B1F"/>
                <w:sz w:val="24"/>
                <w:szCs w:val="24"/>
              </w:rPr>
            </w:pPr>
            <w:r>
              <w:rPr>
                <w:b/>
                <w:bCs/>
                <w:color w:val="1B1B1F"/>
                <w:sz w:val="24"/>
                <w:szCs w:val="24"/>
              </w:rPr>
              <w:t>Interface Status</w:t>
            </w:r>
          </w:p>
        </w:tc>
        <w:tc>
          <w:tcPr>
            <w:tcW w:w="2412" w:type="dxa"/>
            <w:tcBorders/>
          </w:tcPr>
          <w:p>
            <w:pPr>
              <w:pStyle w:val="normal1"/>
              <w:rPr>
                <w:b/>
                <w:bCs/>
                <w:color w:val="1B1B1F"/>
                <w:sz w:val="24"/>
                <w:szCs w:val="24"/>
              </w:rPr>
            </w:pPr>
            <w:r>
              <w:rPr>
                <w:b/>
                <w:bCs/>
                <w:color w:val="1B1B1F"/>
                <w:sz w:val="24"/>
                <w:szCs w:val="24"/>
              </w:rPr>
              <w:t xml:space="preserve">IF-MIB </w:t>
            </w:r>
            <w:r>
              <w:rPr>
                <w:rFonts w:eastAsia="Roboto Mono" w:cs="Roboto Mono" w:ascii="Roboto Mono" w:hAnsi="Roboto Mono"/>
                <w:b/>
                <w:bCs/>
                <w:color w:val="188038"/>
                <w:sz w:val="24"/>
                <w:szCs w:val="24"/>
              </w:rPr>
              <w:t>ifOperStatus</w:t>
            </w:r>
          </w:p>
        </w:tc>
        <w:tc>
          <w:tcPr>
            <w:tcW w:w="3116" w:type="dxa"/>
            <w:tcBorders/>
          </w:tcPr>
          <w:p>
            <w:pPr>
              <w:pStyle w:val="normal1"/>
              <w:rPr>
                <w:b/>
                <w:bCs/>
                <w:color w:val="1B1B1F"/>
                <w:sz w:val="24"/>
                <w:szCs w:val="24"/>
              </w:rPr>
            </w:pPr>
            <w:r>
              <w:rPr>
                <w:rFonts w:eastAsia="Roboto Mono" w:cs="Roboto Mono" w:ascii="Roboto Mono" w:hAnsi="Roboto Mono"/>
                <w:b/>
                <w:bCs/>
                <w:color w:val="188038"/>
                <w:sz w:val="24"/>
                <w:szCs w:val="24"/>
              </w:rPr>
              <w:t>ifOperStatus</w:t>
            </w:r>
          </w:p>
        </w:tc>
        <w:tc>
          <w:tcPr>
            <w:tcW w:w="1200" w:type="dxa"/>
            <w:tcBorders/>
          </w:tcPr>
          <w:p>
            <w:pPr>
              <w:pStyle w:val="normal1"/>
              <w:rPr>
                <w:b/>
                <w:bCs/>
                <w:color w:val="1B1B1F"/>
                <w:sz w:val="24"/>
                <w:szCs w:val="24"/>
              </w:rPr>
            </w:pPr>
            <w:r>
              <w:rPr>
                <w:rFonts w:eastAsia="Roboto Mono" w:cs="Roboto Mono" w:ascii="Roboto Mono" w:hAnsi="Roboto Mono"/>
                <w:b/>
                <w:bCs/>
                <w:color w:val="188038"/>
                <w:sz w:val="24"/>
                <w:szCs w:val="24"/>
              </w:rPr>
              <w:t>==2</w:t>
            </w:r>
          </w:p>
        </w:tc>
        <w:tc>
          <w:tcPr>
            <w:tcW w:w="1097" w:type="dxa"/>
            <w:tcBorders/>
          </w:tcPr>
          <w:p>
            <w:pPr>
              <w:pStyle w:val="normal1"/>
              <w:rPr>
                <w:b/>
                <w:bCs/>
                <w:color w:val="1B1B1F"/>
                <w:sz w:val="24"/>
                <w:szCs w:val="24"/>
              </w:rPr>
            </w:pPr>
            <w:r>
              <w:rPr>
                <w:b/>
                <w:bCs/>
                <w:color w:val="1B1B1F"/>
                <w:sz w:val="24"/>
                <w:szCs w:val="24"/>
              </w:rPr>
              <w:t>Timeseries</w:t>
            </w:r>
          </w:p>
        </w:tc>
      </w:tr>
      <w:tr>
        <w:trPr>
          <w:trHeight w:val="785" w:hRule="atLeast"/>
        </w:trPr>
        <w:tc>
          <w:tcPr>
            <w:tcW w:w="296" w:type="dxa"/>
            <w:tcBorders/>
          </w:tcPr>
          <w:p>
            <w:pPr>
              <w:pStyle w:val="normal1"/>
              <w:rPr>
                <w:b/>
                <w:bCs/>
                <w:color w:val="1B1B1F"/>
                <w:sz w:val="24"/>
                <w:szCs w:val="24"/>
              </w:rPr>
            </w:pPr>
            <w:r>
              <w:rPr>
                <w:b/>
                <w:bCs/>
                <w:color w:val="1B1B1F"/>
                <w:sz w:val="24"/>
                <w:szCs w:val="24"/>
              </w:rPr>
              <w:t>7</w:t>
            </w:r>
          </w:p>
        </w:tc>
        <w:tc>
          <w:tcPr>
            <w:tcW w:w="1239" w:type="dxa"/>
            <w:tcBorders/>
          </w:tcPr>
          <w:p>
            <w:pPr>
              <w:pStyle w:val="normal1"/>
              <w:rPr>
                <w:b/>
                <w:bCs/>
                <w:color w:val="1B1B1F"/>
                <w:sz w:val="24"/>
                <w:szCs w:val="24"/>
              </w:rPr>
            </w:pPr>
            <w:r>
              <w:rPr>
                <w:b/>
                <w:bCs/>
                <w:color w:val="1B1B1F"/>
                <w:sz w:val="24"/>
                <w:szCs w:val="24"/>
              </w:rPr>
              <w:t>Interface Errors</w:t>
            </w:r>
          </w:p>
        </w:tc>
        <w:tc>
          <w:tcPr>
            <w:tcW w:w="2412" w:type="dxa"/>
            <w:tcBorders/>
          </w:tcPr>
          <w:p>
            <w:pPr>
              <w:pStyle w:val="normal1"/>
              <w:rPr>
                <w:b/>
                <w:bCs/>
                <w:color w:val="1B1B1F"/>
                <w:sz w:val="24"/>
                <w:szCs w:val="24"/>
              </w:rPr>
            </w:pPr>
            <w:r>
              <w:rPr>
                <w:b/>
                <w:bCs/>
                <w:color w:val="1B1B1F"/>
                <w:sz w:val="24"/>
                <w:szCs w:val="24"/>
              </w:rPr>
              <w:t xml:space="preserve">IF-MIB </w:t>
            </w:r>
            <w:r>
              <w:rPr>
                <w:rFonts w:eastAsia="Roboto Mono" w:cs="Roboto Mono" w:ascii="Roboto Mono" w:hAnsi="Roboto Mono"/>
                <w:b/>
                <w:bCs/>
                <w:color w:val="188038"/>
                <w:sz w:val="24"/>
                <w:szCs w:val="24"/>
              </w:rPr>
              <w:t>ifInErrors/ifOutErrors</w:t>
            </w:r>
          </w:p>
        </w:tc>
        <w:tc>
          <w:tcPr>
            <w:tcW w:w="3116" w:type="dxa"/>
            <w:tcBorders/>
          </w:tcPr>
          <w:p>
            <w:pPr>
              <w:pStyle w:val="normal1"/>
              <w:rPr>
                <w:b/>
                <w:bCs/>
                <w:color w:val="1B1B1F"/>
                <w:sz w:val="24"/>
                <w:szCs w:val="24"/>
              </w:rPr>
            </w:pPr>
            <w:r>
              <w:rPr>
                <w:rFonts w:eastAsia="Roboto Mono" w:cs="Roboto Mono" w:ascii="Roboto Mono" w:hAnsi="Roboto Mono"/>
                <w:b/>
                <w:bCs/>
                <w:color w:val="188038"/>
                <w:sz w:val="24"/>
                <w:szCs w:val="24"/>
              </w:rPr>
              <w:t>rate(...[5m])</w:t>
            </w:r>
          </w:p>
        </w:tc>
        <w:tc>
          <w:tcPr>
            <w:tcW w:w="1200" w:type="dxa"/>
            <w:tcBorders/>
          </w:tcPr>
          <w:p>
            <w:pPr>
              <w:pStyle w:val="normal1"/>
              <w:rPr>
                <w:b/>
                <w:bCs/>
                <w:color w:val="1B1B1F"/>
                <w:sz w:val="24"/>
                <w:szCs w:val="24"/>
              </w:rPr>
            </w:pPr>
            <w:r>
              <w:rPr>
                <w:rFonts w:eastAsia="Roboto Mono" w:cs="Roboto Mono" w:ascii="Roboto Mono" w:hAnsi="Roboto Mono"/>
                <w:b/>
                <w:bCs/>
                <w:color w:val="188038"/>
                <w:sz w:val="24"/>
                <w:szCs w:val="24"/>
              </w:rPr>
              <w:t>&gt;10 errors/sec</w:t>
            </w:r>
          </w:p>
        </w:tc>
        <w:tc>
          <w:tcPr>
            <w:tcW w:w="1097" w:type="dxa"/>
            <w:tcBorders/>
          </w:tcPr>
          <w:p>
            <w:pPr>
              <w:pStyle w:val="normal1"/>
              <w:rPr>
                <w:b/>
                <w:bCs/>
                <w:color w:val="1B1B1F"/>
                <w:sz w:val="24"/>
                <w:szCs w:val="24"/>
              </w:rPr>
            </w:pPr>
            <w:r>
              <w:rPr>
                <w:b/>
                <w:bCs/>
                <w:color w:val="1B1B1F"/>
                <w:sz w:val="24"/>
                <w:szCs w:val="24"/>
              </w:rPr>
              <w:t>Timeseries</w:t>
            </w:r>
          </w:p>
        </w:tc>
      </w:tr>
      <w:tr>
        <w:trPr>
          <w:trHeight w:val="785" w:hRule="atLeast"/>
        </w:trPr>
        <w:tc>
          <w:tcPr>
            <w:tcW w:w="296" w:type="dxa"/>
            <w:tcBorders/>
          </w:tcPr>
          <w:p>
            <w:pPr>
              <w:pStyle w:val="normal1"/>
              <w:rPr>
                <w:b/>
                <w:bCs/>
                <w:color w:val="1B1B1F"/>
                <w:sz w:val="24"/>
                <w:szCs w:val="24"/>
              </w:rPr>
            </w:pPr>
            <w:r>
              <w:rPr>
                <w:b/>
                <w:bCs/>
                <w:color w:val="1B1B1F"/>
                <w:sz w:val="24"/>
                <w:szCs w:val="24"/>
              </w:rPr>
              <w:t>8</w:t>
            </w:r>
          </w:p>
        </w:tc>
        <w:tc>
          <w:tcPr>
            <w:tcW w:w="1239" w:type="dxa"/>
            <w:tcBorders/>
          </w:tcPr>
          <w:p>
            <w:pPr>
              <w:pStyle w:val="normal1"/>
              <w:rPr>
                <w:b/>
                <w:bCs/>
                <w:color w:val="1B1B1F"/>
                <w:sz w:val="24"/>
                <w:szCs w:val="24"/>
              </w:rPr>
            </w:pPr>
            <w:r>
              <w:rPr>
                <w:b/>
                <w:bCs/>
                <w:color w:val="1B1B1F"/>
                <w:sz w:val="24"/>
                <w:szCs w:val="24"/>
              </w:rPr>
              <w:t>Syslog / Link Flaps</w:t>
            </w:r>
          </w:p>
        </w:tc>
        <w:tc>
          <w:tcPr>
            <w:tcW w:w="2412" w:type="dxa"/>
            <w:tcBorders/>
          </w:tcPr>
          <w:p>
            <w:pPr>
              <w:pStyle w:val="normal1"/>
              <w:rPr>
                <w:b/>
                <w:bCs/>
                <w:color w:val="1B1B1F"/>
                <w:sz w:val="24"/>
                <w:szCs w:val="24"/>
              </w:rPr>
            </w:pPr>
            <w:r>
              <w:rPr>
                <w:b/>
                <w:bCs/>
                <w:color w:val="1B1B1F"/>
                <w:sz w:val="24"/>
                <w:szCs w:val="24"/>
              </w:rPr>
              <w:t>Syslog Relay</w:t>
            </w:r>
          </w:p>
        </w:tc>
        <w:tc>
          <w:tcPr>
            <w:tcW w:w="3116" w:type="dxa"/>
            <w:tcBorders/>
          </w:tcPr>
          <w:p>
            <w:pPr>
              <w:pStyle w:val="normal1"/>
              <w:rPr>
                <w:b/>
                <w:bCs/>
                <w:color w:val="1B1B1F"/>
                <w:sz w:val="24"/>
                <w:szCs w:val="24"/>
              </w:rPr>
            </w:pPr>
            <w:r>
              <w:rPr>
                <w:rFonts w:eastAsia="Roboto Mono" w:cs="Roboto Mono" w:ascii="Roboto Mono" w:hAnsi="Roboto Mono"/>
                <w:b/>
                <w:bCs/>
                <w:color w:val="188038"/>
                <w:sz w:val="24"/>
                <w:szCs w:val="24"/>
              </w:rPr>
              <w:t>{job="syslog"}</w:t>
            </w:r>
          </w:p>
        </w:tc>
        <w:tc>
          <w:tcPr>
            <w:tcW w:w="1200" w:type="dxa"/>
            <w:tcBorders/>
          </w:tcPr>
          <w:p>
            <w:pPr>
              <w:pStyle w:val="normal1"/>
              <w:rPr>
                <w:b/>
                <w:bCs/>
                <w:color w:val="1B1B1F"/>
                <w:sz w:val="24"/>
                <w:szCs w:val="24"/>
              </w:rPr>
            </w:pPr>
            <w:r>
              <w:rPr>
                <w:b/>
                <w:bCs/>
                <w:color w:val="1B1B1F"/>
                <w:sz w:val="24"/>
                <w:szCs w:val="24"/>
              </w:rPr>
              <w:t>Real-time events</w:t>
            </w:r>
          </w:p>
        </w:tc>
        <w:tc>
          <w:tcPr>
            <w:tcW w:w="1097" w:type="dxa"/>
            <w:tcBorders/>
          </w:tcPr>
          <w:p>
            <w:pPr>
              <w:pStyle w:val="normal1"/>
              <w:rPr>
                <w:b/>
                <w:bCs/>
                <w:color w:val="1B1B1F"/>
                <w:sz w:val="24"/>
                <w:szCs w:val="24"/>
              </w:rPr>
            </w:pPr>
            <w:r>
              <w:rPr>
                <w:b/>
                <w:bCs/>
                <w:color w:val="1B1B1F"/>
                <w:sz w:val="24"/>
                <w:szCs w:val="24"/>
              </w:rPr>
              <w:t>Logs</w:t>
            </w:r>
          </w:p>
        </w:tc>
      </w:tr>
    </w:tbl>
    <w:p>
      <w:pPr>
        <w:pStyle w:val="normal1"/>
        <w:rPr>
          <w:b/>
          <w:bCs/>
          <w:color w:val="1B1B1F"/>
          <w:sz w:val="24"/>
          <w:szCs w:val="24"/>
        </w:rPr>
      </w:pPr>
      <w:r>
        <w:rPr/>
        <mc:AlternateContent>
          <mc:Choice Requires="wps">
            <w:drawing>
              <wp:inline distT="0" distB="0" distL="0" distR="0">
                <wp:extent cx="635" cy="19050"/>
                <wp:effectExtent l="0" t="0" r="0" b="0"/>
                <wp:docPr id="43" name="Shape38"/>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pPr>
        <w:pStyle w:val="Heading1"/>
        <w:keepNext w:val="false"/>
        <w:keepLines w:val="false"/>
        <w:spacing w:lineRule="auto" w:line="240" w:before="480" w:after="120"/>
        <w:rPr>
          <w:b/>
          <w:bCs/>
          <w:color w:val="1B1B1F"/>
          <w:sz w:val="46"/>
          <w:szCs w:val="46"/>
        </w:rPr>
      </w:pPr>
      <w:bookmarkStart w:id="229" w:name="_9ajnzgt0z46d"/>
      <w:bookmarkEnd w:id="229"/>
      <w:r>
        <w:rPr>
          <w:b/>
          <w:bCs/>
          <w:color w:val="1B1B1F"/>
          <w:szCs w:val="46"/>
        </w:rPr>
        <w:t>5. End-to-End Picture</w:t>
      </w:r>
    </w:p>
    <w:p>
      <w:pPr>
        <w:pStyle w:val="normal1"/>
        <w:pBdr>
          <w:left w:val="single" w:sz="16" w:space="6" w:color="9AA7B8"/>
        </w:pBdr>
        <w:shd w:val="clear" w:color="auto" w:fill="F4F6F9"/>
        <w:spacing w:before="8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CISCO GNS3 DEVICES</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R1     │   SW1    │   SW2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SNMP :161                     Syslog</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:1514/:1515</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SNMP EXPORTER                   SYSLOG RELAY</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:9116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w:t>
      </w:r>
      <w:r>
        <w:rPr>
          <w:rFonts w:eastAsia="Consolas" w:cs="Consolas" w:ascii="Consolas" w:hAnsi="Consolas"/>
          <w:b/>
          <w:bCs/>
          <w:color w:val="1B1B1F"/>
          <w:sz w:val="20"/>
          <w:szCs w:val="24"/>
        </w:rPr>
        <w:t>LOKI</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PROMETHEUS                       :3100</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:9090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              ↓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ALERTMANAGER     GRAFANA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:9093          :3000</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0"/>
        <w:rPr>
          <w:b/>
          <w:bCs/>
          <w:color w:val="1B1B1F"/>
          <w:sz w:val="24"/>
          <w:szCs w:val="24"/>
        </w:rPr>
      </w:pPr>
      <w:r>
        <w:rPr>
          <w:rFonts w:eastAsia="Consolas" w:cs="Consolas" w:ascii="Consolas" w:hAnsi="Consolas"/>
          <w:b/>
          <w:bCs/>
          <w:color w:val="1B1B1F"/>
          <w:sz w:val="20"/>
          <w:szCs w:val="24"/>
        </w:rPr>
        <w:t xml:space="preserve">             ↓</w:t>
      </w:r>
    </w:p>
    <w:p>
      <w:pPr>
        <w:pStyle w:val="normal1"/>
        <w:pBdr>
          <w:left w:val="single" w:sz="16" w:space="6" w:color="9AA7B8"/>
        </w:pBdr>
        <w:shd w:val="clear" w:color="auto" w:fill="F4F6F9"/>
        <w:spacing w:before="0" w:after="80"/>
        <w:rPr>
          <w:b/>
          <w:bCs/>
          <w:color w:val="1B1B1F"/>
          <w:sz w:val="24"/>
          <w:szCs w:val="24"/>
        </w:rPr>
      </w:pPr>
      <w:r>
        <w:rPr>
          <w:rFonts w:eastAsia="Consolas" w:cs="Consolas" w:ascii="Consolas" w:hAnsi="Consolas"/>
          <w:b/>
          <w:bCs/>
          <w:color w:val="1B1B1F"/>
          <w:sz w:val="20"/>
          <w:szCs w:val="24"/>
        </w:rPr>
        <w:t xml:space="preserve">       </w:t>
      </w:r>
      <w:r>
        <w:rPr>
          <w:rFonts w:eastAsia="Consolas" w:cs="Consolas" w:ascii="Consolas" w:hAnsi="Consolas"/>
          <w:b/>
          <w:bCs/>
          <w:color w:val="1B1B1F"/>
          <w:sz w:val="20"/>
          <w:szCs w:val="24"/>
        </w:rPr>
        <w:t>Network Alerts</w:t>
      </w:r>
    </w:p>
    <w:p>
      <w:pPr>
        <w:pStyle w:val="normal1"/>
        <w:spacing w:lineRule="auto" w:line="240" w:before="240" w:after="240"/>
        <w:rPr>
          <w:b/>
          <w:bCs/>
          <w:color w:val="1B1B1F"/>
          <w:sz w:val="24"/>
          <w:szCs w:val="24"/>
        </w:rPr>
      </w:pPr>
      <w:r>
        <w:rPr>
          <w:b/>
          <w:bCs/>
          <w:color w:val="1B1B1F"/>
          <w:sz w:val="24"/>
          <w:szCs w:val="24"/>
        </w:rPr>
        <w:t>This structure keeps the same data/content, but makes the document easier to maintain as a formal Observability Architecture / Data Flow section.</w:t>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r>
    </w:p>
    <w:p>
      <w:pPr>
        <w:pStyle w:val="normal1"/>
        <w:rPr>
          <w:b/>
          <w:bCs/>
          <w:color w:val="1B1B1F"/>
          <w:sz w:val="24"/>
          <w:szCs w:val="24"/>
        </w:rPr>
      </w:pPr>
      <w:r>
        <w:rPr>
          <w:b/>
          <w:bCs/>
          <w:color w:val="1B1B1F"/>
          <w:sz w:val="24"/>
          <w:szCs w:val="24"/>
        </w:rPr>
      </w:r>
    </w:p>
    <w:p>
      <w:pPr>
        <w:pStyle w:val="normal1"/>
        <w:rPr>
          <w:b/>
          <w:bCs/>
          <w:color w:val="1B1B1F"/>
          <w:sz w:val="24"/>
          <w:szCs w:val="24"/>
          <w:highlight w:val="white"/>
        </w:rPr>
      </w:pPr>
      <w:r>
        <w:rPr>
          <w:b/>
          <w:bCs/>
          <w:color w:val="1B1B1F"/>
          <w:sz w:val="24"/>
          <w:szCs w:val="24"/>
          <w:highlight w:val="white"/>
        </w:rPr>
      </w:r>
    </w:p>
    <w:p>
      <w:pPr>
        <w:pStyle w:val="normal1"/>
        <w:rPr/>
      </w:pPr>
      <w:r>
        <w:rPr/>
      </w:r>
      <w:r>
        <w:br w:type="page"/>
      </w:r>
    </w:p>
    <w:p>
      <w:pPr>
        <w:pStyle w:val="Heading1"/>
        <w:pBdr>
          <w:bottom w:val="single" w:sz="18" w:space="4" w:color="1F3A5F"/>
        </w:pBdr>
        <w:shd w:val="clear" w:color="auto" w:fill="EAF0F8"/>
        <w:spacing w:before="0" w:after="240"/>
        <w:rPr/>
      </w:pPr>
      <w:r>
        <w:rPr>
          <w:b/>
          <w:color w:val="1F3A5F"/>
          <w:sz w:val="48"/>
        </w:rPr>
        <w:t>Observability — Complete Architecture &amp; Verified Implementation Status</w:t>
      </w:r>
    </w:p>
    <w:p>
      <w:pPr>
        <w:pStyle w:val="normal1"/>
        <w:rPr/>
      </w:pPr>
      <w:r>
        <w:rPr>
          <w:b w:val="false"/>
          <w:i w:val="false"/>
        </w:rPr>
        <w:t>This section documents the Observability layer of the Network Automation Platform as it is actually implemented in the enterprise_real_sot/observability/ folder. Every fact below was verified directly against the real configuration files and source code at the time of writing — nothing here is an assumption about intended behavior.</w:t>
      </w:r>
    </w:p>
    <w:p>
      <w:pPr>
        <w:pStyle w:val="Heading2"/>
        <w:rPr/>
      </w:pPr>
      <w:r>
        <w:rPr/>
        <w:t>1. Purpose of the Observability Layer</w:t>
      </w:r>
    </w:p>
    <w:p>
      <w:pPr>
        <w:pStyle w:val="normal1"/>
        <w:rPr/>
      </w:pPr>
      <w:r>
        <w:rPr>
          <w:b w:val="false"/>
          <w:i w:val="false"/>
        </w:rPr>
        <w:t>Once a device has been onboarded into NetBox, configured, deployed, and verified for compliance, someone still needs to know if it later fails, degrades, or drifts out of a healthy state in day-to-day operation. The Observability layer exists to answer exactly that question continuously, without a human having to watch a terminal: it polls every onboarded GNS3 device for health metrics, listens for its syslog events, visualizes both on dashboards, and evaluates alerting rules so that a real fault is converted into an action (a ServiceNow incident) instead of a line in a log file nobody is reading.</w:t>
      </w:r>
    </w:p>
    <w:p>
      <w:pPr>
        <w:pStyle w:val="normal1"/>
        <w:rPr/>
      </w:pPr>
      <w:r>
        <w:rPr>
          <w:b w:val="false"/>
          <w:i w:val="false"/>
        </w:rPr>
        <w:t>The observability stack is intentionally decoupled from the CD/compliance pipeline. observability/instrumentation/logger.py and observability/instrumentation/metrics.py are explicit no-op stub modules (their own docstrings state they exist only “to maintain backwards compatibility” after NAC application log/metric shipping was removed from the pipeline). A repository-wide search confirms deployment/ and post_deployment_validation/ do not import or call this instrumentation module at all — verified, not assumed. Observability watches the same physical devices the CD pipeline configures, but it does so as an independent, always-on stack, not as a function the deployment code calls.</w:t>
      </w:r>
    </w:p>
    <w:p>
      <w:pPr>
        <w:pStyle w:val="Heading2"/>
        <w:rPr/>
      </w:pPr>
      <w:r>
        <w:rPr/>
        <w:t>2. Where Observability Fits in the Overall Platform Lifecycle</w:t>
      </w:r>
    </w:p>
    <w:p>
      <w:pPr>
        <w:pStyle w:val="normal1"/>
        <w:pBdr>
          <w:left w:val="single" w:sz="16" w:space="6" w:color="9AA7B8"/>
        </w:pBdr>
        <w:shd w:val="clear" w:color="auto" w:fill="F4F6F9"/>
        <w:spacing w:before="80" w:after="0"/>
        <w:rPr/>
      </w:pPr>
      <w:r>
        <w:rPr>
          <w:rFonts w:eastAsia="Consolas" w:cs="Consolas" w:ascii="Consolas" w:hAnsi="Consolas"/>
          <w:b/>
          <w:color w:val="1B1B1F"/>
          <w:sz w:val="20"/>
        </w:rPr>
        <w:t>NetBox Source of Truth</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Configuration Generation</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Pre-Deployment Validation</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Deployment</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Post-Deployment Compliance / Drift Detection</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Observability   (continuous, independent monitoring — not a pipeline stage)</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Alerting</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80"/>
        <w:rPr/>
      </w:pPr>
      <w:r>
        <w:rPr>
          <w:rFonts w:eastAsia="Consolas" w:cs="Consolas" w:ascii="Consolas" w:hAnsi="Consolas"/>
          <w:b/>
          <w:color w:val="1B1B1F"/>
          <w:sz w:val="20"/>
        </w:rPr>
        <w:t>ServiceNow Incident Management</w:t>
      </w:r>
    </w:p>
    <w:p>
      <w:pPr>
        <w:pStyle w:val="normal1"/>
        <w:rPr/>
      </w:pPr>
      <w:r>
        <w:rPr/>
      </w:r>
    </w:p>
    <w:p>
      <w:pPr>
        <w:pStyle w:val="normal1"/>
        <w:rPr/>
      </w:pPr>
      <w:r>
        <w:rPr>
          <w:b w:val="false"/>
          <w:i w:val="false"/>
        </w:rPr>
        <w:t>Note on how this chain is actually wired: Post-Deployment Compliance and Observability are NOT connected by a function call or shared code path — they are two separate systems both pointed at the same GNS3 devices. Compliance checks configuration state via SSH show-commands on demand; Observability checks operational health via SNMP/syslog continuously. Both ultimately protect the same devices, but the arrow above represents the platform's logical lifecycle, not a literal code dependency.</w:t>
      </w:r>
    </w:p>
    <w:p>
      <w:pPr>
        <w:pStyle w:val="Heading2"/>
        <w:rPr/>
      </w:pPr>
      <w:r>
        <w:rPr/>
        <w:t>3. Complete Architecture — Docker Compose Services</w:t>
      </w:r>
    </w:p>
    <w:p>
      <w:pPr>
        <w:pStyle w:val="normal1"/>
        <w:rPr/>
      </w:pPr>
      <w:r>
        <w:rPr>
          <w:b w:val="false"/>
          <w:i w:val="false"/>
        </w:rPr>
        <w:t>All 8 containers below are defined in observability/docker-compose.yml and share a single Docker network:</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40"/>
        <w:gridCol w:w="2340"/>
        <w:gridCol w:w="2340"/>
        <w:gridCol w:w="2340"/>
      </w:tblGrid>
      <w:tr>
        <w:trPr>
          <w:tblHeader w:val="true"/>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Service</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Image</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Port(s)</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Responsibility</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prometheus</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prom/prometheus:v2.53.0</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9090</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Scrapes SNMP Exporter, stores time-series metrics, evaluates the 6 alert rules.</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snmp_exporter</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prom/snmp-exporter:v0.26.0</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9116</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Translates Prometheus scrape requests into SNMP v2c GET/WALK calls against the GNS3 devices.</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loki</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grafana/loki:3.0.0</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3100</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Stores parsed syslog log lines (30-day retention, TSDB engine, compactor enabled).</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promtail</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grafana/promtail:3.0.0</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9080</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Grafana's standard log-shipping agent. Deployed and configured, but see Section 5 — its syslog listener is not on the ports actually reachable from the GNS3 devices.</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syslog_relay</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python:3.11-alpine (custom script)</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1514/udp, 1515/tcp</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The component that actually receives GNS3 syslog traffic, parses Cisco BSD/RFC3164 format, and pushes structured entries into Loki.</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alertmanager</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prom/alertmanager:v0.27.0</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9093</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Groups, deduplicates, and routes firing alerts from Prometheus; forwards them to the ServiceNow webhook.</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grafana</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grafana/grafana:11.0.0</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3000</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Dashboards reading from Prometheus and Loki (default admin/admin credentials — see security note in the ServiceNow section).</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servicenow_adapter</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python:3.11-alpine (custom script)</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8000</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Receives Alertmanager's webhook and drives the ServiceNow incident lifecycle (see the ServiceNow section).</w:t>
            </w:r>
          </w:p>
        </w:tc>
      </w:tr>
    </w:tbl>
    <w:p>
      <w:pPr>
        <w:pStyle w:val="normal1"/>
        <w:rPr/>
      </w:pPr>
      <w:r>
        <w:rPr/>
      </w:r>
    </w:p>
    <w:p>
      <w:pPr>
        <w:pStyle w:val="Heading2"/>
        <w:rPr/>
      </w:pPr>
      <w:r>
        <w:rPr/>
        <w:t>4. SNMP Metrics Collection Flow</w:t>
      </w:r>
    </w:p>
    <w:p>
      <w:pPr>
        <w:pStyle w:val="normal1"/>
        <w:pBdr>
          <w:left w:val="single" w:sz="16" w:space="6" w:color="9AA7B8"/>
        </w:pBdr>
        <w:shd w:val="clear" w:color="auto" w:fill="F4F6F9"/>
        <w:spacing w:before="80" w:after="0"/>
        <w:rPr/>
      </w:pPr>
      <w:r>
        <w:rPr>
          <w:rFonts w:eastAsia="Consolas" w:cs="Consolas" w:ascii="Consolas" w:hAnsi="Consolas"/>
          <w:b w:val="false"/>
          <w:i w:val="false"/>
          <w:sz w:val="20"/>
        </w:rPr>
        <w:t>Device → SNMP Exporter → Prometheus → Grafana / Alertmanager:</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Cisco Device (R1_gns3 / SW1_gns3 / SW2_gns3)</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  </w:t>
      </w:r>
      <w:r>
        <w:rPr>
          <w:rFonts w:eastAsia="Consolas" w:cs="Consolas" w:ascii="Consolas" w:hAnsi="Consolas"/>
          <w:b/>
          <w:color w:val="1B1B1F"/>
          <w:sz w:val="20"/>
        </w:rPr>
        <w:t>SNMP v2c GET/WALK (UDP 161, community "NOC-ReadOnly")</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SNMP Exporter (:9116) — translates an HTTP scrape request into SNMP calls</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  </w:t>
      </w:r>
      <w:r>
        <w:rPr>
          <w:rFonts w:eastAsia="Consolas" w:cs="Consolas" w:ascii="Consolas" w:hAnsi="Consolas"/>
          <w:b/>
          <w:color w:val="1B1B1F"/>
          <w:sz w:val="20"/>
        </w:rPr>
        <w:t>Prometheus-format metrics (HTTP response)</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Prometheus (:9090) — scrapes snmp_exporter on job "snmp_devices"</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r>
        <w:rPr>
          <w:rFonts w:eastAsia="Consolas" w:cs="Consolas" w:ascii="Consolas" w:hAnsi="Consolas"/>
          <w:b/>
          <w:color w:val="1B1B1F"/>
          <w:sz w:val="20"/>
        </w:rPr>
        <w:t>Grafana (:3000)                     Alertmanager (:9093)</w:t>
      </w:r>
    </w:p>
    <w:p>
      <w:pPr>
        <w:pStyle w:val="normal1"/>
        <w:pBdr>
          <w:left w:val="single" w:sz="16" w:space="6" w:color="9AA7B8"/>
        </w:pBdr>
        <w:shd w:val="clear" w:color="auto" w:fill="F4F6F9"/>
        <w:spacing w:before="0" w:after="80"/>
        <w:rPr/>
      </w:pPr>
      <w:r>
        <w:rPr>
          <w:rFonts w:eastAsia="Consolas" w:cs="Consolas" w:ascii="Consolas" w:hAnsi="Consolas"/>
          <w:b/>
          <w:color w:val="1B1B1F"/>
          <w:sz w:val="20"/>
        </w:rPr>
        <w:t xml:space="preserve">   </w:t>
      </w:r>
      <w:r>
        <w:rPr>
          <w:rFonts w:eastAsia="Consolas" w:cs="Consolas" w:ascii="Consolas" w:hAnsi="Consolas"/>
          <w:b/>
          <w:color w:val="1B1B1F"/>
          <w:sz w:val="20"/>
        </w:rPr>
        <w:t>visualizes the metrics                evaluates the 6 alert rules</w:t>
      </w:r>
    </w:p>
    <w:p>
      <w:pPr>
        <w:pStyle w:val="normal1"/>
        <w:rPr/>
      </w:pPr>
      <w:r>
        <w:rPr/>
      </w:r>
    </w:p>
    <w:p>
      <w:pPr>
        <w:pStyle w:val="normal1"/>
        <w:rPr/>
      </w:pPr>
      <w:r>
        <w:rPr>
          <w:b w:val="false"/>
          <w:i w:val="false"/>
        </w:rPr>
        <w:t>Verified scrape configuration (observability/prometheus/prometheus.yml): job snmp_devices, metrics_path "/snmp", module "cisco_ios", auth "public_v2". scrape_interval is 30 seconds and scrape_timeout is 25 seconds (global block) — note this is the verified value from the actual config file; it corrects the “15-second interval” figure mentioned earlier in this document, which does not match the current prometheus.yml.</w:t>
      </w:r>
    </w:p>
    <w:p>
      <w:pPr>
        <w:pStyle w:val="normal1"/>
        <w:rPr/>
      </w:pPr>
      <w:r>
        <w:rPr>
          <w:b w:val="false"/>
          <w:i w:val="false"/>
        </w:rPr>
        <w:t>The three static targets are labelled directly in the scrape config: R1_gns3 (10.10.10.2, device_role "router"), SW1_gns3 (10.10.20.2, device_role "access"), SW2_gns3 (10.10.30.2, device_role "access"), all at site "hyderabad". relabel_configs rewrite the scrape target so Prometheus actually calls the SNMP Exporter (not the device directly) and passes the device IP as a query parameter; metric_relabel_configs drop three high-cardinality, non-essential interface metrics (ifInUnknownProtos, ifOutQLen, ifSpecific) before storage.</w:t>
      </w:r>
    </w:p>
    <w:p>
      <w:pPr>
        <w:pStyle w:val="Heading2"/>
        <w:rPr/>
      </w:pPr>
      <w:r>
        <w:rPr/>
        <w:t>5. Syslog Collection Flow</w:t>
      </w:r>
    </w:p>
    <w:p>
      <w:pPr>
        <w:pStyle w:val="normal1"/>
        <w:pBdr>
          <w:left w:val="single" w:sz="16" w:space="6" w:color="9AA7B8"/>
        </w:pBdr>
        <w:shd w:val="clear" w:color="auto" w:fill="F4F6F9"/>
        <w:spacing w:before="80" w:after="0"/>
        <w:rPr/>
      </w:pPr>
      <w:r>
        <w:rPr>
          <w:rFonts w:eastAsia="Consolas" w:cs="Consolas" w:ascii="Consolas" w:hAnsi="Consolas"/>
          <w:b w:val="false"/>
          <w:i w:val="false"/>
          <w:sz w:val="20"/>
        </w:rPr>
        <w:t>Device → Syslog Relay → Loki → Grafana:</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Cisco Device syslog stream (UDP 1514 / TCP 1515)</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syslog_relay.py — custom Python listener (multi-threaded UDP + TCP)</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  </w:t>
      </w:r>
      <w:r>
        <w:rPr>
          <w:rFonts w:eastAsia="Consolas" w:cs="Consolas" w:ascii="Consolas" w:hAnsi="Consolas"/>
          <w:b/>
          <w:color w:val="1B1B1F"/>
          <w:sz w:val="20"/>
        </w:rPr>
        <w:t>parses Cisco BSD/RFC3164 format, extracts hostname/severity/facility</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  </w:t>
      </w:r>
      <w:r>
        <w:rPr>
          <w:rFonts w:eastAsia="Consolas" w:cs="Consolas" w:ascii="Consolas" w:hAnsi="Consolas"/>
          <w:b/>
          <w:color w:val="1B1B1F"/>
          <w:sz w:val="20"/>
        </w:rPr>
        <w:t>HTTP POST to Loki's push API</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Loki (:3100) — indexes under label {job="syslog"}, 30-day retention</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  </w:t>
      </w:r>
      <w:r>
        <w:rPr>
          <w:rFonts w:eastAsia="Consolas" w:cs="Consolas" w:ascii="Consolas" w:hAnsi="Consolas"/>
          <w:b/>
          <w:color w:val="1B1B1F"/>
          <w:sz w:val="20"/>
        </w:rPr>
        <w:t>LogQL query</w:t>
      </w:r>
    </w:p>
    <w:p>
      <w:pPr>
        <w:pStyle w:val="normal1"/>
        <w:pBdr>
          <w:left w:val="single" w:sz="16" w:space="6" w:color="9AA7B8"/>
        </w:pBdr>
        <w:shd w:val="clear" w:color="auto" w:fill="F4F6F9"/>
        <w:spacing w:before="0" w:after="80"/>
        <w:rPr/>
      </w:pPr>
      <w:r>
        <w:rPr>
          <w:rFonts w:eastAsia="Consolas" w:cs="Consolas" w:ascii="Consolas" w:hAnsi="Consolas"/>
          <w:b/>
          <w:color w:val="1B1B1F"/>
          <w:sz w:val="20"/>
        </w:rPr>
        <w:t>Grafana (:3000) — "Real-Time Cisco Syslog Events &amp; Flaps" panel</w:t>
      </w:r>
    </w:p>
    <w:p>
      <w:pPr>
        <w:pStyle w:val="normal1"/>
        <w:rPr/>
      </w:pPr>
      <w:r>
        <w:rPr/>
      </w:r>
    </w:p>
    <w:p>
      <w:pPr>
        <w:pStyle w:val="normal1"/>
        <w:rPr/>
      </w:pPr>
      <w:r>
        <w:rPr>
          <w:b w:val="false"/>
          <w:i w:val="false"/>
        </w:rPr>
        <w:t>Implementation detail worth documenting accurately: the Promtail container IS deployed and DOES have its own syslog scrape configuration (observability/syslog/promtail-syslog.yaml, listening on 0.0.0.0:1514/udp and 0.0.0.0:1515/tcp inside its own container). However, observability/docker-compose.yml only publishes ports 1514/udp and 1515/tcp on the syslog_relay service — Promtail only publishes 9080. This means GNS3 devices configured to log to those ports are reaching syslog_relay.py, not Promtail. syslog_relay.py is the component actually performing log ingestion in this stack today; Promtail's syslog path is present in configuration but not reachable in the current network wiring. This is recorded under Section 10 as “implemented but not fully as documented.”</w:t>
      </w:r>
    </w:p>
    <w:p>
      <w:pPr>
        <w:pStyle w:val="Heading2"/>
        <w:rPr/>
      </w:pPr>
      <w:r>
        <w:rPr/>
        <w:t>6. Monitored Datapoints</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72"/>
        <w:gridCol w:w="1872"/>
        <w:gridCol w:w="1872"/>
        <w:gridCol w:w="1872"/>
        <w:gridCol w:w="1872"/>
      </w:tblGrid>
      <w:tr>
        <w:trPr>
          <w:tblHeader w:val="true"/>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rPr>
              <w:t>#</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rPr>
              <w:t>Datapoint</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rPr>
              <w:t>Metric / OID</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rPr>
              <w:t>Collection Method</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rPr>
              <w:t>Alert Condition</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1</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Device Reachability (UP/DOWN)</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up{job="snmp_devices"} — synthetic scrape-success metric</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SNMP GET (UDP 161)</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up == 0 for 1m → CRITICAL</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2</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System Uptime</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sysUpTime (1.3.6.1.2.1.1.3.0)</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SNMP v2c</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Displayed only, no alert</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3</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Device Hostname</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sysName (1.3.6.1.2.1.1.5.0)</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SNMP v2c</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Displayed only, no alert</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4</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CPU Utilization</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cisco_cpu_utilization_percent (1.3.6.1.4.1.9.2.1.56.0, busyPer)</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CISCO-PROCESS-MIB</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&gt; 85% for 2m → WARNING</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5</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Memory Utilization</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cisco_memory_used_bytes / (used+free) (.9.0 / .8.0)</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CISCO-MEMORY-POOL-MIB</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&gt; 90% for 2m → WARNING</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6</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Interface Operational Status</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ifOperStatus (1.3.6.1.2.1.2.2.1.8)</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IF-MIB, indexed by ifIndex</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==2 (down) and ifAdminStatus==1 for 1m → HIGH</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7</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Interface Packet Errors</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ifInErrors / ifOutErrors (.14 / .20)</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IF-MIB counters</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rate sum &gt; 10/sec for 3m → WARNING</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8</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Syslog Events &amp; Link Flapping</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{job="syslog"} / changes(ifOperStatus[5m])</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Syslog Relay + SNMP</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Flapping: changes &gt;= 4 in 5m → HIGH</w:t>
            </w:r>
          </w:p>
        </w:tc>
      </w:tr>
    </w:tbl>
    <w:p>
      <w:pPr>
        <w:pStyle w:val="normal1"/>
        <w:rPr/>
      </w:pPr>
      <w:r>
        <w:rPr/>
      </w:r>
    </w:p>
    <w:p>
      <w:pPr>
        <w:pStyle w:val="Heading2"/>
        <w:rPr/>
      </w:pPr>
      <w:r>
        <w:rPr/>
        <w:t>7. Alert Rules and Their Purpose</w:t>
      </w:r>
    </w:p>
    <w:p>
      <w:pPr>
        <w:pStyle w:val="normal1"/>
        <w:rPr/>
      </w:pPr>
      <w:r>
        <w:rPr>
          <w:b w:val="false"/>
          <w:i w:val="false"/>
        </w:rPr>
        <w:t>All 6 rules live in observability/alerts/alert_rules.yaml under group "network_device_health_alerts":</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72"/>
        <w:gridCol w:w="1872"/>
        <w:gridCol w:w="1872"/>
        <w:gridCol w:w="1872"/>
        <w:gridCol w:w="1872"/>
      </w:tblGrid>
      <w:tr>
        <w:trPr>
          <w:tblHeader w:val="true"/>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rPr>
              <w:t>Alert</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rPr>
              <w:t>PromQL Expression</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rPr>
              <w:t>For</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rPr>
              <w:t>Severity</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rPr>
              <w:t>Purpose</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NetworkDeviceDown</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up{job="snmp_devices"} == 0</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1m</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CRITICAL</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Device unreachable via SNMP poll</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HighCpuUtilization</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cisco_cpu_utilization_percent &gt; 85</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2m</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WARNING</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Control-plane CPU exhaustion</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HighMemoryUtilization</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used/(used+free)*100 &gt; 90</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2m</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WARNING</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Memory pool depletion</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InterfaceDown</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ifOperStatus==2 and ifAdminStatus==1</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1m</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HIGH</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An in-service interface has gone physically down</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HighInterfaceErrors</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rate(ifInErrors[5m])+rate(ifOutErrors[5m]) &gt; 10</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3m</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WARNING</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Physical-layer error accumulation</w:t>
            </w:r>
          </w:p>
        </w:tc>
      </w:tr>
      <w:tr>
        <w:trPr/>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LinkFlapping</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changes(ifOperStatus[5m]) &gt;= 4</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0m</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HIGH</w:t>
            </w:r>
          </w:p>
        </w:tc>
        <w:tc>
          <w:tcPr>
            <w:tcW w:w="1872" w:type="dxa"/>
            <w:tcBorders>
              <w:top w:val="single" w:sz="8" w:space="0" w:color="000000"/>
              <w:start w:val="single" w:sz="8" w:space="0" w:color="000000"/>
              <w:bottom w:val="single" w:sz="8" w:space="0" w:color="000000"/>
              <w:end w:val="single" w:sz="8" w:space="0" w:color="000000"/>
            </w:tcBorders>
          </w:tcPr>
          <w:p>
            <w:pPr>
              <w:pStyle w:val="normal1"/>
              <w:rPr/>
            </w:pPr>
            <w:r>
              <w:rPr>
                <w:b w:val="false"/>
              </w:rPr>
              <w:t>Interface repeatedly transitioning up/down</w:t>
            </w:r>
          </w:p>
        </w:tc>
      </w:tr>
    </w:tbl>
    <w:p>
      <w:pPr>
        <w:pStyle w:val="normal1"/>
        <w:rPr/>
      </w:pPr>
      <w:r>
        <w:rPr/>
      </w:r>
    </w:p>
    <w:p>
      <w:pPr>
        <w:pStyle w:val="Heading3"/>
        <w:rPr/>
      </w:pPr>
      <w:r>
        <w:rPr/>
        <w:t>7.1 Logic That Prevents Unused / Administratively-Shutdown Interfaces From Creating Incidents</w:t>
      </w:r>
    </w:p>
    <w:p>
      <w:pPr>
        <w:pStyle w:val="normal1"/>
        <w:rPr/>
      </w:pPr>
      <w:r>
        <w:rPr>
          <w:b w:val="false"/>
          <w:i w:val="false"/>
        </w:rPr>
        <w:t>This is a deliberate, verified property of the InterfaceDown rule's expression: "ifOperStatus == 2 and ifAdminStatus == 1". ifAdminStatus is the interface's administrator-configured desired state (1 = up/enabled, 2 = down/administratively shut down, per the SNMP Exporter's own help text in observability/snmp_exporter/snmp.yml), while ifOperStatus is its actual electrical/link state. Because the rule requires BOTH ifAdminStatus==1 (the operator wants this port in service) AND ifOperStatus==2 (it is actually down), a port that is intentionally unused and administratively shut down (ifAdminStatus=2) can never satisfy this condition — regardless of its ifOperStatus — so unused/disabled ports never fire InterfaceDown and never generate a ServiceNow incident. Only a port the operator intended to be in service, but which has genuinely failed, triggers the alert.</w:t>
      </w:r>
    </w:p>
    <w:p>
      <w:pPr>
        <w:pStyle w:val="Heading3"/>
        <w:rPr/>
      </w:pPr>
      <w:r>
        <w:rPr/>
        <w:t>7.2 Initial Interface State Handling</w:t>
      </w:r>
    </w:p>
    <w:p>
      <w:pPr>
        <w:pStyle w:val="normal1"/>
        <w:rPr/>
      </w:pPr>
      <w:r>
        <w:rPr>
          <w:b w:val="false"/>
          <w:i w:val="false"/>
        </w:rPr>
        <w:t>IMPLEMENTED BUT NOT FOUND IN CODE (documented honestly rather than assumed): no separate “first observation” grace period or baseline-learning mechanism was found in the SNMP Exporter config, prometheus.yml, or alert_rules.yaml beyond the standard PromQL "for:" durations already listed above. A newly-discovered interface is evaluated identically to any already-known one: if it is admin-up and already oper-down the first time Prometheus scrapes it, InterfaceDown will fire after the normal 1-minute "for" window, the same as any other detection. There is no evidence in this codebase of a longer suppression window specifically for newly-seen interfaces.</w:t>
      </w:r>
    </w:p>
    <w:p>
      <w:pPr>
        <w:pStyle w:val="Heading3"/>
        <w:rPr/>
      </w:pPr>
      <w:r>
        <w:rPr/>
        <w:t>7.3 Real Operational Change Detection</w:t>
      </w:r>
    </w:p>
    <w:p>
      <w:pPr>
        <w:pStyle w:val="normal1"/>
        <w:rPr/>
      </w:pPr>
      <w:r>
        <w:rPr>
          <w:b w:val="false"/>
          <w:i w:val="false"/>
        </w:rPr>
        <w:t>HighInterfaceErrors uses rate(ifInErrors[5m]) + rate(ifOutErrors[5m]) — the per-second rate of increase of the cumulative SNMP error counters over a 5-minute window — rather than the raw counter value, so only a genuine increase in errors over time trips the alert, not a high but historically-static counter. LinkFlapping uses changes(ifOperStatus[5m]) &gt;= 4, which counts the number of times the operational-status value has actually changed within a 5-minute window (e.g. up→down→up→down), detecting real, repeated state transitions rather than a single down event.</w:t>
      </w:r>
    </w:p>
    <w:p>
      <w:pPr>
        <w:pStyle w:val="Heading3"/>
        <w:rPr/>
      </w:pPr>
      <w:r>
        <w:rPr/>
        <w:t>7.4 Timing / Interval Behavior Across Prometheus, Alertmanager, and ServiceNow</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20"/>
        <w:gridCol w:w="3120"/>
        <w:gridCol w:w="3120"/>
      </w:tblGrid>
      <w:tr>
        <w:trPr>
          <w:tblHeader w:val="true"/>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rPr>
              <w:t>Stage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rPr>
              <w:t>Value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rPr>
              <w:t>Source</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Prometheus scrape_interval</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30s</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prometheus.yml (global)</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Prometheus scrape_timeout</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25s</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prometheus.yml (global)</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Prometheus evaluation_interval</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30s</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prometheus.yml (global)</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 "for" duration</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0m to 3m depending on rule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alert_rules.yaml</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Alertmanager group_wait</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30s</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alertmanager.yml (route)</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Alertmanager group_interval</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2m</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alertmanager.yml (route)</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Alertmanager repeat_interval</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4h</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alertmanager.yml (route)</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Alertmanager resolve_timeout</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5m</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alertmanager.yml (global)</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ServiceNow REST API timeout</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60s (default)</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servicenow/config/settings.py — SERVICENOW_TIMEOUT</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Evidence enrichment queries (Prometheus/Loki)</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3s timeout each, inside the webhook handler</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servicenow/client/evidence_enricher.py</w:t>
            </w:r>
          </w:p>
        </w:tc>
      </w:tr>
    </w:tbl>
    <w:p>
      <w:pPr>
        <w:pStyle w:val="normal1"/>
        <w:rPr/>
      </w:pPr>
      <w:r>
        <w:rPr/>
      </w:r>
    </w:p>
    <w:p>
      <w:pPr>
        <w:pStyle w:val="normal1"/>
        <w:rPr/>
      </w:pPr>
      <w:r>
        <w:rPr>
          <w:b w:val="false"/>
          <w:i w:val="false"/>
        </w:rPr>
        <w:t>Practical consequence: from a real fault occurring to a ServiceNow incident potentially existing is roughly the alert's "for" duration plus up to group_wait (30s) plus network/API latency — for example, NetworkDeviceDown (for: 1m) can reach the ServiceNow Adapter in roughly 1–1.5 minutes under normal conditions. Once an incident exists, if the same alert keeps firing, Alertmanager will not re-notify the receiver for up to repeat_interval (4h) unless the alert's label set changes and re-triggers grouping.</w:t>
      </w:r>
    </w:p>
    <w:p>
      <w:pPr>
        <w:pStyle w:val="Heading2"/>
        <w:rPr/>
      </w:pPr>
      <w:r>
        <w:rPr/>
        <w:t>8. Folder &amp; File Reference (observability/)</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680"/>
        <w:gridCol w:w="4680"/>
      </w:tblGrid>
      <w:tr>
        <w:trPr>
          <w:tblHeader w:val="true"/>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File / Folder</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Purpose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README.md</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Design document for the stack: GNS3 scope, telemetry matrix, target devices, container services, decoupling rule.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docker-compose.yml</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Defines and wires all 8 containers (ports, volumes, healthchecks, resource limits).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alertmanager/alertmanager.yml</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 grouping, severity routing, inhibition rules, and the ServiceNow webhook URL.</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alerts/alert_rules.yaml</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The 6 PromQL alerting rules and their runbook-style annotations.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config/observability_config.yaml</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Descriptive metadata: severity levels, ownership matrix, intended notification channel names.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config/production.env, config/staging.env</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Env-var files describing an intended scaled-out deployment. Not referenced by docker-compose.yml or any code today.</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dashboards/dashboard_specs.yaml</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Written specification the real Grafana dashboard JSON was built to match.</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grafana/provisioning/</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Auto-provisions the Prometheus + Loki datasources and the dashboard folder on Grafana startup.</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grafana/dashboards/network_devices.json</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w:t>
            </w:r>
            <w:r>
              <w:rPr>
                <w:b w:val="false"/>
              </w:rPr>
              <w:t>Network Fleet Devices Dashboard” — 8 panels (reachability, uptime, hostname, CPU, memory, interface status, interface errors, live syslog stream).</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instrumentation/logger.py, instrumentation/metrics.py</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No-op stubs proving the CD/compliance pipeline has zero telemetry dependency.</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loki/loki-config.yaml</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Loki storage engine: filesystem storage, TSDB schema, 30-day (720h) retention, compactor enabled.</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prometheus/prometheus.yml</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Scrape jobs, SNMP proxy relabeling, alert-rule and Alertmanager wiring.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snmp_exporter/snmp.yml</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SNMP community/version and the cisco_ios OID module (9 walked OIDs).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syslog/promtail-syslog.yaml</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Promtail's syslog listener config (see Section 5 for its current reachability limitation).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syslog/syslog_relay.py</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The script that actually receives, parses, and forwards GNS3 syslog into Loki.</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tests/test_matrix_validation.py</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Schema/structure smoke tests over the YAML config files — not functional/integration tests.</w:t>
            </w:r>
          </w:p>
        </w:tc>
      </w:tr>
    </w:tbl>
    <w:p>
      <w:pPr>
        <w:pStyle w:val="normal1"/>
        <w:rPr/>
      </w:pPr>
      <w:r>
        <w:rPr/>
      </w:r>
    </w:p>
    <w:p>
      <w:pPr>
        <w:pStyle w:val="Heading2"/>
        <w:rPr/>
      </w:pPr>
      <w:r>
        <w:rPr/>
        <w:t>9. Implementation Status — Observability</w:t>
      </w:r>
    </w:p>
    <w:p>
      <w:pPr>
        <w:pStyle w:val="Heading3"/>
        <w:rPr/>
      </w:pPr>
      <w:r>
        <w:rPr/>
        <w:t>9.1 Implemented and Verified</w:t>
      </w:r>
    </w:p>
    <w:p>
      <w:pPr>
        <w:pStyle w:val="normal1"/>
        <w:rPr/>
      </w:pPr>
      <w:r>
        <w:rPr>
          <w:b w:val="false"/>
          <w:i w:val="false"/>
        </w:rPr>
        <w:t>- SNMP polling of the 3 GNS3 devices via SNMP Exporter + Prometheus, cross-checked consistent across prometheus.yml, snmp.yml, the Grafana dashboard, and the alert rules.</w:t>
      </w:r>
    </w:p>
    <w:p>
      <w:pPr>
        <w:pStyle w:val="normal1"/>
        <w:rPr/>
      </w:pPr>
      <w:r>
        <w:rPr>
          <w:b w:val="false"/>
          <w:i w:val="false"/>
        </w:rPr>
        <w:t>- All 6 Prometheus alerting rules — well-formed PromQL, annotations feeding directly into ServiceNow incident text.</w:t>
      </w:r>
    </w:p>
    <w:p>
      <w:pPr>
        <w:pStyle w:val="normal1"/>
        <w:rPr/>
      </w:pPr>
      <w:r>
        <w:rPr>
          <w:b w:val="false"/>
          <w:i w:val="false"/>
        </w:rPr>
        <w:t>- Alertmanager grouping, severity routing, and inhibition rules — structurally correct and schema-tested.</w:t>
      </w:r>
    </w:p>
    <w:p>
      <w:pPr>
        <w:pStyle w:val="normal1"/>
        <w:rPr/>
      </w:pPr>
      <w:r>
        <w:rPr>
          <w:b w:val="false"/>
          <w:i w:val="false"/>
        </w:rPr>
        <w:t>- Grafana dashboards and datasources, correctly provisioned and consistent with the underlying metrics.</w:t>
      </w:r>
    </w:p>
    <w:p>
      <w:pPr>
        <w:pStyle w:val="normal1"/>
        <w:rPr/>
      </w:pPr>
      <w:r>
        <w:rPr>
          <w:b w:val="false"/>
          <w:i w:val="false"/>
        </w:rPr>
        <w:t>- Loki storage configuration (30-day retention, compactor) and syslog_relay.py's actual ingestion into Loki.</w:t>
      </w:r>
    </w:p>
    <w:p>
      <w:pPr>
        <w:pStyle w:val="normal1"/>
        <w:rPr/>
      </w:pPr>
      <w:r>
        <w:rPr>
          <w:b w:val="false"/>
          <w:i w:val="false"/>
        </w:rPr>
        <w:t>- Docker Compose 8-service stack, each with a healthcheck and CPU/memory resource limits.</w:t>
      </w:r>
    </w:p>
    <w:p>
      <w:pPr>
        <w:pStyle w:val="Heading3"/>
        <w:rPr/>
      </w:pPr>
      <w:r>
        <w:rPr/>
        <w:t>9.2 Implemented but Not Fully Verified</w:t>
      </w:r>
    </w:p>
    <w:p>
      <w:pPr>
        <w:pStyle w:val="normal1"/>
        <w:rPr/>
      </w:pPr>
      <w:r>
        <w:rPr>
          <w:b w:val="false"/>
          <w:i w:val="false"/>
        </w:rPr>
        <w:t>- Promtail is deployed and configured, but (Section 5) its syslog listener is not on a port reachable from the GNS3 devices in the current docker-compose.yml — syslog_relay.py performs the real ingestion instead.</w:t>
      </w:r>
    </w:p>
    <w:p>
      <w:pPr>
        <w:pStyle w:val="normal1"/>
        <w:rPr/>
      </w:pPr>
      <w:r>
        <w:rPr>
          <w:b w:val="false"/>
          <w:i w:val="false"/>
        </w:rPr>
        <w:t>- No “initial interface state” grace-period mechanism was found in the code (Section 7.2) — documented as absent, not assumed broken.</w:t>
      </w:r>
    </w:p>
    <w:p>
      <w:pPr>
        <w:pStyle w:val="normal1"/>
        <w:rPr/>
      </w:pPr>
      <w:r>
        <w:rPr>
          <w:b w:val="false"/>
          <w:i w:val="false"/>
        </w:rPr>
        <w:t>- Whether the full 8-container stack has been run continuously in a production-like setting for an extended period — only test-run and short manual-verification evidence was found in the repository.</w:t>
      </w:r>
    </w:p>
    <w:p>
      <w:pPr>
        <w:pStyle w:val="Heading3"/>
        <w:rPr/>
      </w:pPr>
      <w:r>
        <w:rPr/>
        <w:t>9.3 Future / Planned</w:t>
      </w:r>
    </w:p>
    <w:p>
      <w:pPr>
        <w:pStyle w:val="normal1"/>
        <w:rPr/>
      </w:pPr>
      <w:r>
        <w:rPr>
          <w:b w:val="false"/>
          <w:i w:val="false"/>
        </w:rPr>
        <w:t>- Horizontal scaling beyond the 3 static GNS3 targets — prometheus.yml's own header references “1000+ Devices Ready” but no service-discovery mechanism exists yet; only static targets are configured.</w:t>
      </w:r>
    </w:p>
    <w:p>
      <w:pPr>
        <w:pStyle w:val="normal1"/>
        <w:rPr/>
      </w:pPr>
      <w:r>
        <w:rPr>
          <w:b w:val="false"/>
          <w:i w:val="false"/>
        </w:rPr>
        <w:t>- Moving the SNMP community string ("NOC-ReadOnly", currently plaintext in snmp.yml) into environment/secret management.</w:t>
      </w:r>
    </w:p>
    <w:p>
      <w:pPr>
        <w:pStyle w:val="normal1"/>
        <w:rPr/>
      </w:pPr>
      <w:r>
        <w:rPr>
          <w:b w:val="false"/>
          <w:i w:val="false"/>
        </w:rPr>
        <w:t>- Reconciling the Promtail vs. syslog_relay roles — either wire Promtail's listener to the exposed ports or retire the container to avoid operational confusion.</w:t>
      </w:r>
    </w:p>
    <w:p>
      <w:pPr>
        <w:pStyle w:val="normal1"/>
        <w:rPr/>
      </w:pPr>
      <w:r>
        <w:rPr/>
      </w:r>
      <w:r>
        <w:br w:type="page"/>
      </w:r>
    </w:p>
    <w:p>
      <w:pPr>
        <w:pStyle w:val="Heading1"/>
        <w:pBdr>
          <w:bottom w:val="single" w:sz="18" w:space="4" w:color="1F3A5F"/>
        </w:pBdr>
        <w:shd w:val="clear" w:color="auto" w:fill="EAF0F8"/>
        <w:spacing w:before="0" w:after="240"/>
        <w:rPr/>
      </w:pPr>
      <w:r>
        <w:rPr>
          <w:b/>
          <w:color w:val="1F3A5F"/>
          <w:sz w:val="48"/>
        </w:rPr>
        <w:t xml:space="preserve">            </w:t>
      </w:r>
      <w:r>
        <w:rPr>
          <w:b/>
          <w:color w:val="1F3A5F"/>
          <w:sz w:val="48"/>
        </w:rPr>
        <w:t xml:space="preserve">ServiceNow Integration </w:t>
      </w:r>
    </w:p>
    <w:p>
      <w:pPr>
        <w:pStyle w:val="normal1"/>
        <w:rPr/>
      </w:pPr>
      <w:r>
        <w:rPr>
          <w:b w:val="false"/>
          <w:i w:val="false"/>
        </w:rPr>
        <w:t>This section documents the ServiceNow ITSM integration in enterprise_real_sot/servicenow/, verified directly against the real client, handler, model, and configuration source files.</w:t>
      </w:r>
    </w:p>
    <w:p>
      <w:pPr>
        <w:pStyle w:val="Heading2"/>
        <w:rPr/>
      </w:pPr>
      <w:r>
        <w:rPr/>
        <w:t>1. Why ServiceNow Is Integrated</w:t>
      </w:r>
    </w:p>
    <w:p>
      <w:pPr>
        <w:pStyle w:val="normal1"/>
        <w:rPr/>
      </w:pPr>
      <w:r>
        <w:rPr>
          <w:b w:val="false"/>
          <w:i w:val="false"/>
        </w:rPr>
        <w:t>Observability alone only helps if someone is actively watching a Grafana dashboard or querying Loki at the moment a fault occurs. ServiceNow closes that gap: it turns a firing Prometheus alert into a formal, auditable Incident record that the correct network team is assigned to, independent of whether anyone happened to be looking at a dashboard. It also provides a persistent history (creation time, updates, resolution time) that Grafana/Loki alone do not retain as a trackable ticket.</w:t>
      </w:r>
    </w:p>
    <w:p>
      <w:pPr>
        <w:pStyle w:val="Heading2"/>
        <w:rPr/>
      </w:pPr>
      <w:r>
        <w:rPr/>
        <w:t>2. Complete End-to-End Alert-to-Ticket Architecture</w:t>
      </w:r>
    </w:p>
    <w:p>
      <w:pPr>
        <w:pStyle w:val="normal1"/>
        <w:pBdr>
          <w:left w:val="single" w:sz="16" w:space="6" w:color="9AA7B8"/>
        </w:pBdr>
        <w:shd w:val="clear" w:color="auto" w:fill="F4F6F9"/>
        <w:spacing w:before="80" w:after="0"/>
        <w:rPr/>
      </w:pPr>
      <w:r>
        <w:rPr>
          <w:rFonts w:eastAsia="Consolas" w:cs="Consolas" w:ascii="Consolas" w:hAnsi="Consolas"/>
          <w:b/>
          <w:color w:val="1B1B1F"/>
          <w:sz w:val="20"/>
        </w:rPr>
        <w:t>Prometheus Alert Rule fires</w:t>
      </w:r>
    </w:p>
    <w:p>
      <w:pPr>
        <w:pStyle w:val="normal1"/>
        <w:pBdr>
          <w:left w:val="single" w:sz="16" w:space="6" w:color="9AA7B8"/>
        </w:pBdr>
        <w:shd w:val="clear" w:color="auto" w:fill="F4F6F9"/>
        <w:spacing w:before="0" w:after="80"/>
        <w:rPr/>
      </w:pPr>
      <w:r>
        <w:rPr>
          <w:rFonts w:eastAsia="Consolas" w:cs="Consolas" w:ascii="Consolas" w:hAnsi="Consolas"/>
          <w:b/>
          <w:color w:val="1B1B1F"/>
          <w:sz w:val="20"/>
        </w:rPr>
        <w:t xml:space="preserve">        ↓</w:t>
      </w:r>
    </w:p>
    <w:p>
      <w:pPr>
        <w:pStyle w:val="normal1"/>
        <w:rPr/>
      </w:pPr>
      <w:r>
        <w:rPr>
          <w:b/>
          <w:color w:val="1B1B1F"/>
          <w:sz w:val="24"/>
        </w:rPr>
        <w:t>Alertmanager (:9093) — groups, deduplicates locally, applies inhibition, routes by severity</w:t>
      </w:r>
    </w:p>
    <w:p>
      <w:pPr>
        <w:pStyle w:val="normal1"/>
        <w:pBdr>
          <w:left w:val="single" w:sz="16" w:space="6" w:color="9AA7B8"/>
        </w:pBdr>
        <w:shd w:val="clear" w:color="auto" w:fill="F4F6F9"/>
        <w:spacing w:before="80" w:after="0"/>
        <w:rPr/>
      </w:pPr>
      <w:r>
        <w:rPr>
          <w:rFonts w:eastAsia="Consolas" w:cs="Consolas" w:ascii="Consolas" w:hAnsi="Consolas"/>
          <w:b/>
          <w:color w:val="1B1B1F"/>
          <w:sz w:val="20"/>
        </w:rPr>
        <w:t xml:space="preserve">        ↓  </w:t>
      </w:r>
      <w:r>
        <w:rPr>
          <w:rFonts w:eastAsia="Consolas" w:cs="Consolas" w:ascii="Consolas" w:hAnsi="Consolas"/>
          <w:b/>
          <w:color w:val="1B1B1F"/>
          <w:sz w:val="20"/>
        </w:rPr>
        <w:t>HTTP POST webhook (JSON body)</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ServiceNow Webhook Adapter (:8000) — handlers/webhook_receiver.py</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  </w:t>
      </w:r>
      <w:r>
        <w:rPr>
          <w:rFonts w:eastAsia="Consolas" w:cs="Consolas" w:ascii="Consolas" w:hAnsi="Consolas"/>
          <w:b/>
          <w:color w:val="1B1B1F"/>
          <w:sz w:val="20"/>
        </w:rPr>
        <w:t>enrich with live Prometheus + Loki evidence — client/evidence_enricher.py</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  </w:t>
      </w:r>
      <w:r>
        <w:rPr>
          <w:rFonts w:eastAsia="Consolas" w:cs="Consolas" w:ascii="Consolas" w:hAnsi="Consolas"/>
          <w:b/>
          <w:color w:val="1B1B1F"/>
          <w:sz w:val="20"/>
        </w:rPr>
        <w:t>normalize into ServiceNowIncidentPayload — models/incident_payload.py</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  </w:t>
      </w:r>
      <w:r>
        <w:rPr>
          <w:rFonts w:eastAsia="Consolas" w:cs="Consolas" w:ascii="Consolas" w:hAnsi="Consolas"/>
          <w:b/>
          <w:color w:val="1B1B1F"/>
          <w:sz w:val="20"/>
        </w:rPr>
        <w:t>fingerprint-based lifecycle decision — client/servicenow_client.py</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  </w:t>
      </w:r>
      <w:r>
        <w:rPr>
          <w:rFonts w:eastAsia="Consolas" w:cs="Consolas" w:ascii="Consolas" w:hAnsi="Consolas"/>
          <w:b/>
          <w:color w:val="1B1B1F"/>
          <w:sz w:val="20"/>
        </w:rPr>
        <w:t>HTTPS REST call, HTTP Basic Auth</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ServiceNow Table API (/api/now/table/incident)</w:t>
      </w:r>
    </w:p>
    <w:p>
      <w:pPr>
        <w:pStyle w:val="normal1"/>
        <w:pBdr>
          <w:left w:val="single" w:sz="16" w:space="6" w:color="9AA7B8"/>
        </w:pBdr>
        <w:shd w:val="clear" w:color="auto" w:fill="F4F6F9"/>
        <w:spacing w:before="0" w:after="80"/>
        <w:rPr/>
      </w:pPr>
      <w:r>
        <w:rPr>
          <w:rFonts w:eastAsia="Consolas" w:cs="Consolas" w:ascii="Consolas" w:hAnsi="Consolas"/>
          <w:b/>
          <w:color w:val="1B1B1F"/>
          <w:sz w:val="20"/>
        </w:rPr>
        <w:t xml:space="preserve">        ↓</w:t>
      </w:r>
    </w:p>
    <w:p>
      <w:pPr>
        <w:pStyle w:val="normal1"/>
        <w:rPr/>
      </w:pPr>
      <w:r>
        <w:rPr>
          <w:b/>
          <w:color w:val="1B1B1F"/>
          <w:sz w:val="24"/>
        </w:rPr>
        <w:t>ServiceNow Incident record, assigned to Network Routing / Network Switching / NOC</w:t>
      </w:r>
    </w:p>
    <w:p>
      <w:pPr>
        <w:pStyle w:val="normal1"/>
        <w:rPr/>
      </w:pPr>
      <w:r>
        <w:rPr/>
      </w:r>
    </w:p>
    <w:p>
      <w:pPr>
        <w:pStyle w:val="Heading2"/>
        <w:rPr/>
      </w:pPr>
      <w:r>
        <w:rPr/>
        <w:t>3. Incident Creation, Duplicate Handling, Update, and Resolution</w:t>
      </w:r>
    </w:p>
    <w:p>
      <w:pPr>
        <w:pStyle w:val="Heading3"/>
        <w:rPr/>
      </w:pPr>
      <w:r>
        <w:rPr/>
        <w:t>3.1 The Fingerprint — What Makes Two Alerts “The Same Problem”</w:t>
      </w:r>
    </w:p>
    <w:p>
      <w:pPr>
        <w:pStyle w:val="normal1"/>
        <w:rPr/>
      </w:pPr>
      <w:r>
        <w:rPr>
          <w:b w:val="false"/>
          <w:i w:val="false"/>
        </w:rPr>
        <w:t>models/incident_payload.py prefers Alertmanager's own computed fingerprint (present on every real Alertmanager webhook payload); if absent (e.g. a hand-built test payload), it falls back to an MD5 hash of "device_name:alert_name:affected_interface". This fingerprint is the key used for every deduplication decision described below.</w:t>
      </w:r>
    </w:p>
    <w:p>
      <w:pPr>
        <w:pStyle w:val="Heading3"/>
        <w:rPr/>
      </w:pPr>
      <w:r>
        <w:rPr/>
        <w:t>3.2 The Four Possible Outcomes (verified in servicenow_client.py::process_alert_payload)</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40"/>
        <w:gridCol w:w="2340"/>
        <w:gridCol w:w="2340"/>
        <w:gridCol w:w="2340"/>
      </w:tblGrid>
      <w:tr>
        <w:trPr>
          <w:tblHeader w:val="true"/>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Alert Status</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Active Incident Exists?</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Action Taken</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rPr>
              <w:t>Result</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firing</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No</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_create_incident()</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CREATED — new incident, ServiceNow state "1" (New)</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firing</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Yes</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_update_firing_incident()</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UPDATED_FIRING — work note appended, updates_count incremented, state set to "2" (In Progress) on the SAME incident</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resolved</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Yes</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_resolve_incident()</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RESOLVED — PATCH state "6", close_code "Solution provided", record moved from active_incidents into incident_history</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resolved</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No</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(none)</w:t>
            </w:r>
          </w:p>
        </w:tc>
        <w:tc>
          <w:tcPr>
            <w:tcW w:w="2340" w:type="dxa"/>
            <w:tcBorders>
              <w:top w:val="single" w:sz="8" w:space="0" w:color="000000"/>
              <w:start w:val="single" w:sz="8" w:space="0" w:color="000000"/>
              <w:bottom w:val="single" w:sz="8" w:space="0" w:color="000000"/>
              <w:end w:val="single" w:sz="8" w:space="0" w:color="000000"/>
            </w:tcBorders>
          </w:tcPr>
          <w:p>
            <w:pPr>
              <w:pStyle w:val="normal1"/>
              <w:rPr/>
            </w:pPr>
            <w:r>
              <w:rPr>
                <w:b w:val="false"/>
              </w:rPr>
              <w:t>IGNORED — logged only, nothing sent to ServiceNow</w:t>
            </w:r>
          </w:p>
        </w:tc>
      </w:tr>
    </w:tbl>
    <w:p>
      <w:pPr>
        <w:pStyle w:val="normal1"/>
        <w:rPr/>
      </w:pPr>
      <w:r>
        <w:rPr/>
      </w:r>
    </w:p>
    <w:p>
      <w:pPr>
        <w:pStyle w:val="Heading3"/>
        <w:rPr/>
      </w:pPr>
      <w:r>
        <w:rPr/>
        <w:t>3.3 Self-Healing Retry Behavior (verified)</w:t>
      </w:r>
    </w:p>
    <w:p>
      <w:pPr>
        <w:pStyle w:val="normal1"/>
        <w:rPr/>
      </w:pPr>
      <w:r>
        <w:rPr>
          <w:b w:val="false"/>
          <w:i w:val="false"/>
        </w:rPr>
        <w:t>If a live ServiceNow create call fails, the adapter does not lose the alert: it stores a local placeholder incident (sys_id "pending_retry", number "INC_RETRY_0&lt;n&gt;", state "Pending_API_Retry"). This is not on a timer — the NEXT time an alert with the same fingerprint arrives, _update_firing_incident() notices the stored sys_id is a placeholder and calls _create_incident() again for real. Separately, if ServiceNow returns HTTP 404 on an update/resolve call (the incident no longer exists on the ServiceNow side), the client detects that and creates a replacement incident rather than failing silently.</w:t>
      </w:r>
    </w:p>
    <w:p>
      <w:pPr>
        <w:pStyle w:val="normal1"/>
        <w:rPr/>
      </w:pPr>
      <w:r>
        <w:rPr>
          <w:b w:val="false"/>
          <w:i w:val="false"/>
        </w:rPr>
        <w:t>Known, evidenced limitation (documented as required, not glossed over): the pipeline can succeed all the way through Alertmanager and the webhook adapter, and still fail at the ServiceNow REST API call itself — due to authentication problems or any other API-level failure. This is not hypothetical: servicenow/storage/incidents.json currently contains one real record (fingerprint "live_sw1_pdi_test_001") stuck in exactly this "Pending_API_Retry" state from an actual failed live-mode attempt, alongside a separate fingerprint ("live_sw1_pdi_test_002") that succeeded completely — created, updated, and resolved for real against the live PDI instance (ServiceNow incident INC0010005, sys_id 81141d2e3bcf07503d68cdd643e45aa1). Both outcomes are independently evidenced in this project's own stored data, not assumed.</w:t>
      </w:r>
    </w:p>
    <w:p>
      <w:pPr>
        <w:pStyle w:val="Heading2"/>
        <w:rPr/>
      </w:pPr>
      <w:r>
        <w:rPr/>
        <w:t>4. Routing Logic / Assignment Groups</w:t>
      </w:r>
    </w:p>
    <w:p>
      <w:pPr>
        <w:pStyle w:val="normal1"/>
        <w:rPr/>
      </w:pPr>
      <w:r>
        <w:rPr>
          <w:b w:val="false"/>
          <w:i w:val="false"/>
        </w:rPr>
        <w:t>Routing is by the alert's device_role label (from the Prometheus scrape config), resolved in servicenow/config/settings.py:</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680"/>
        <w:gridCol w:w="4680"/>
      </w:tblGrid>
      <w:tr>
        <w:trPr>
          <w:tblHeader w:val="true"/>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device_role value</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Assignment Group</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router / routing</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Network Routing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access / switch / access_switch / switching</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Network Switching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(anything else / unmapped)</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Network Operations Center (default)</w:t>
            </w:r>
          </w:p>
        </w:tc>
      </w:tr>
    </w:tbl>
    <w:p>
      <w:pPr>
        <w:pStyle w:val="normal1"/>
        <w:rPr/>
      </w:pPr>
      <w:r>
        <w:rPr/>
      </w:r>
    </w:p>
    <w:p>
      <w:pPr>
        <w:pStyle w:val="normal1"/>
        <w:rPr/>
      </w:pPr>
      <w:r>
        <w:rPr>
          <w:b w:val="false"/>
          <w:i w:val="false"/>
        </w:rPr>
        <w:t>Since R1_gns3 is scraped with device_role "router" and SW1_gns3 / SW2_gns3 with device_role "access" (prometheus.yml), this resolves in practice to:</w:t>
      </w:r>
    </w:p>
    <w:p>
      <w:pPr>
        <w:pStyle w:val="normal1"/>
        <w:pBdr>
          <w:left w:val="single" w:sz="16" w:space="6" w:color="9AA7B8"/>
        </w:pBdr>
        <w:shd w:val="clear" w:color="auto" w:fill="F4F6F9"/>
        <w:spacing w:before="80" w:after="0"/>
        <w:rPr/>
      </w:pPr>
      <w:r>
        <w:rPr>
          <w:rFonts w:eastAsia="Consolas" w:cs="Consolas" w:ascii="Consolas" w:hAnsi="Consolas"/>
          <w:b w:val="false"/>
          <w:i w:val="false"/>
          <w:sz w:val="20"/>
        </w:rPr>
        <w:t>- SW1_gns3 / SW2_gns3 → Network Switching</w:t>
      </w:r>
    </w:p>
    <w:p>
      <w:pPr>
        <w:pStyle w:val="normal1"/>
        <w:pBdr>
          <w:left w:val="single" w:sz="16" w:space="6" w:color="9AA7B8"/>
        </w:pBdr>
        <w:shd w:val="clear" w:color="auto" w:fill="F4F6F9"/>
        <w:spacing w:before="0" w:after="80"/>
        <w:rPr/>
      </w:pPr>
      <w:r>
        <w:rPr>
          <w:rFonts w:eastAsia="Consolas" w:cs="Consolas" w:ascii="Consolas" w:hAnsi="Consolas"/>
          <w:b w:val="false"/>
          <w:i w:val="false"/>
          <w:sz w:val="20"/>
        </w:rPr>
        <w:t>- R1_gns3 → Network Routing</w:t>
      </w:r>
    </w:p>
    <w:p>
      <w:pPr>
        <w:pStyle w:val="Heading3"/>
        <w:rPr/>
      </w:pPr>
      <w:r>
        <w:rPr/>
        <w:t>4.1 Worked Example — SW1_gns3 Interface Failure</w:t>
      </w:r>
    </w:p>
    <w:p>
      <w:pPr>
        <w:pStyle w:val="normal1"/>
        <w:pBdr>
          <w:left w:val="single" w:sz="16" w:space="6" w:color="9AA7B8"/>
        </w:pBdr>
        <w:shd w:val="clear" w:color="auto" w:fill="F4F6F9"/>
        <w:spacing w:before="80" w:after="0"/>
        <w:rPr/>
      </w:pPr>
      <w:r>
        <w:rPr>
          <w:rFonts w:eastAsia="Consolas" w:cs="Consolas" w:ascii="Consolas" w:hAnsi="Consolas"/>
          <w:b/>
          <w:color w:val="1B1B1F"/>
          <w:sz w:val="20"/>
        </w:rPr>
        <w:t>SW1_gns3 interface operational failure</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SNMP metric changes (ifOperStatus 1→2, ifAdminStatus stays 1)</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Prometheus detects condition held for 1m</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Alert rule fires: InterfaceDown, severity HIGH</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Alertmanager routes alert (HIGH → network_team_high receiver)</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ServiceNow Adapter receives webhook (device_name=SW1_gns3, device_role=access)</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ServiceNow Incident is created/updated</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80"/>
        <w:rPr/>
      </w:pPr>
      <w:r>
        <w:rPr>
          <w:rFonts w:eastAsia="Consolas" w:cs="Consolas" w:ascii="Consolas" w:hAnsi="Consolas"/>
          <w:b/>
          <w:color w:val="1B1B1F"/>
          <w:sz w:val="20"/>
        </w:rPr>
        <w:t>Assigned to Network Switching</w:t>
      </w:r>
    </w:p>
    <w:p>
      <w:pPr>
        <w:pStyle w:val="normal1"/>
        <w:rPr/>
      </w:pPr>
      <w:r>
        <w:rPr/>
      </w:r>
    </w:p>
    <w:p>
      <w:pPr>
        <w:pStyle w:val="Heading3"/>
        <w:rPr/>
      </w:pPr>
      <w:r>
        <w:rPr/>
        <w:t>4.2 Worked Example — R1_gns3 Unreachable</w:t>
      </w:r>
    </w:p>
    <w:p>
      <w:pPr>
        <w:pStyle w:val="normal1"/>
        <w:pBdr>
          <w:left w:val="single" w:sz="16" w:space="6" w:color="9AA7B8"/>
        </w:pBdr>
        <w:shd w:val="clear" w:color="auto" w:fill="F4F6F9"/>
        <w:spacing w:before="80" w:after="0"/>
        <w:rPr/>
      </w:pPr>
      <w:r>
        <w:rPr>
          <w:rFonts w:eastAsia="Consolas" w:cs="Consolas" w:ascii="Consolas" w:hAnsi="Consolas"/>
          <w:b/>
          <w:color w:val="1B1B1F"/>
          <w:sz w:val="20"/>
        </w:rPr>
        <w:t>R1_gns3 unreachable (SNMP poll fails)</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up{job="snmp_devices", device_name="R1_gns3"} becomes 0</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Prometheus detects condition held for 1m</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Alert rule fires: NetworkDeviceDown, severity CRITICAL</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Alertmanager routes alert (CRITICAL → network_team_critical receiver)</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ServiceNow Adapter receives webhook (device_name=R1_gns3, device_role=router)</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ServiceNow Incident is created/updated</w:t>
      </w:r>
    </w:p>
    <w:p>
      <w:pPr>
        <w:pStyle w:val="normal1"/>
        <w:pBdr>
          <w:left w:val="single" w:sz="16" w:space="6" w:color="9AA7B8"/>
        </w:pBdr>
        <w:shd w:val="clear" w:color="auto" w:fill="F4F6F9"/>
        <w:spacing w:before="0" w:after="0"/>
        <w:rPr/>
      </w:pPr>
      <w:r>
        <w:rPr>
          <w:rFonts w:eastAsia="Consolas" w:cs="Consolas" w:ascii="Consolas" w:hAnsi="Consolas"/>
          <w:b/>
          <w:color w:val="1B1B1F"/>
          <w:sz w:val="20"/>
        </w:rPr>
        <w:t xml:space="preserve">        ↓</w:t>
      </w:r>
    </w:p>
    <w:p>
      <w:pPr>
        <w:pStyle w:val="normal1"/>
        <w:pBdr>
          <w:left w:val="single" w:sz="16" w:space="6" w:color="9AA7B8"/>
        </w:pBdr>
        <w:shd w:val="clear" w:color="auto" w:fill="F4F6F9"/>
        <w:spacing w:before="0" w:after="80"/>
        <w:rPr/>
      </w:pPr>
      <w:r>
        <w:rPr>
          <w:rFonts w:eastAsia="Consolas" w:cs="Consolas" w:ascii="Consolas" w:hAnsi="Consolas"/>
          <w:b/>
          <w:color w:val="1B1B1F"/>
          <w:sz w:val="20"/>
        </w:rPr>
        <w:t>Assigned to Network Routing</w:t>
      </w:r>
    </w:p>
    <w:p>
      <w:pPr>
        <w:pStyle w:val="normal1"/>
        <w:rPr/>
      </w:pPr>
      <w:r>
        <w:rPr/>
      </w:r>
    </w:p>
    <w:p>
      <w:pPr>
        <w:pStyle w:val="Heading2"/>
        <w:rPr/>
      </w:pPr>
      <w:r>
        <w:rPr/>
        <w:t>5. Data Contract — What Is Sent From Alertmanager to ServiceNow</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20"/>
        <w:gridCol w:w="3120"/>
        <w:gridCol w:w="3120"/>
      </w:tblGrid>
      <w:tr>
        <w:trPr>
          <w:tblHeader w:val="true"/>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rPr>
              <w:t>Requested Field</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rPr>
              <w:t>Actual Source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rPr>
              <w:t>Sent to ServiceNow As</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Device name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labels.device_name (fallback: labels.instance)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u_device_name (custom field) + inside short_description/description</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 name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labels.alertname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u_alert_name (custom field) + inside short_description</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Severity</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labels.severity</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priority ("1"/"2"/"3") + inside short_description</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Interface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labels.ifIndex</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u_alert_fingerprint input + "(Int: X)" suffix on short_description when applicable</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Timestamp</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alert.startsAt / alert.endsAt (with a fix for Alertmanager's Go zero-value endsAt on still-firing alerts)</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first_detected / last_updated — folded into the description text (no discrete ServiceNow date field mapped)</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Status</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alert.status ("firing"/"resolved")</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Drives the state machine (Section 3.2); reflected in ServiceNow state ("1"/"2"/"6")</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Description</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annotations.problem, annotations.action, plus live SNMP availability and last relevant syslog line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description (full human-readable multi-section text)</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Labels / other context</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site, device_role, vendor_os</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u_site, u_vendor_os (custom fields); device_role drives assignment_group only, not sent as its own field</w:t>
            </w:r>
          </w:p>
        </w:tc>
      </w:tr>
    </w:tbl>
    <w:p>
      <w:pPr>
        <w:pStyle w:val="normal1"/>
        <w:rPr/>
      </w:pPr>
      <w:r>
        <w:rPr/>
      </w:r>
    </w:p>
    <w:p>
      <w:pPr>
        <w:pStyle w:val="normal1"/>
        <w:rPr/>
      </w:pPr>
      <w:r>
        <w:rPr>
          <w:b w:val="false"/>
          <w:i w:val="false"/>
        </w:rPr>
        <w:t>Note: u_device_name, u_management_ip, u_site, u_vendor_os, u_alert_name, and u_alert_fingerprint are ServiceNow custom ("u_") fields — they must already exist on the target ServiceNow instance's incident table. No setup/provisioning script for these fields was found in this repository. Also verified: caller_id is hardcoded to a fixed sys_id ("6816f79cc0a8016401c5a33be04be441", commented "System Administrator") in models/incident_payload.py, not sourced from settings or environment variables.</w:t>
      </w:r>
    </w:p>
    <w:p>
      <w:pPr>
        <w:pStyle w:val="Heading2"/>
        <w:rPr/>
      </w:pPr>
      <w:r>
        <w:rPr/>
        <w:t>6. Email / Notification Flow</w:t>
      </w:r>
    </w:p>
    <w:p>
      <w:pPr>
        <w:pStyle w:val="normal1"/>
        <w:rPr/>
      </w:pPr>
      <w:r>
        <w:rPr>
          <w:b w:val="false"/>
          <w:i w:val="false"/>
        </w:rPr>
        <w:t>Verified directly in servicenow/README.md and confirmed by the absence of any SMTP configuration anywhere in alertmanager.yml or the ServiceNow adapter code: this integration never sends email itself. When resolution emails occurred previously, they came from ServiceNow's own native “Incident resolved” stock notification (sys_notification, condition incident_stateCHANGESTO6) — which has since been deactivated on the configured instance (sys_id 942cb12e7ff9121073b72458bc866552) specifically to stop those recovery emails. As of today, no code in this repository sends an email, and this specific claim about the notification's deactivated state lives entirely in the live ServiceNow instance's configuration — it is not verifiable from source code alone.</w:t>
      </w:r>
    </w:p>
    <w:p>
      <w:pPr>
        <w:pStyle w:val="Heading2"/>
        <w:rPr/>
      </w:pPr>
      <w:r>
        <w:rPr/>
        <w:t>7. ServiceNow Responsibility vs. Monitoring Responsibility</w:t>
      </w:r>
    </w:p>
    <w:p>
      <w:pPr>
        <w:pStyle w:val="normal1"/>
        <w:rPr/>
      </w:pPr>
      <w:r>
        <w:rPr>
          <w:b w:val="false"/>
          <w:i w:val="false"/>
        </w:rPr>
        <w:t>Prometheus, Alertmanager, and the webhook adapter are responsible for DETECTING a condition, DEDUPLICATING repeated firings against one incident, and CREATING/UPDATING/RESOLVING that incident's record. ServiceNow itself is responsible for everything after the incident record exists: assignment-group queue visibility, SLA/priority handling, and any notification, email, or Slack rule the ServiceNow administrator has configured on incident state changes. The adapter does not manage notifications, on-call paging, or SLAs — it only manages the incident record's lifecycle fields.</w:t>
      </w:r>
    </w:p>
    <w:p>
      <w:pPr>
        <w:pStyle w:val="Heading2"/>
        <w:rPr/>
      </w:pPr>
      <w:r>
        <w:rPr/>
        <w:t>8. Environment Variables &amp; Security Considerations</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20"/>
        <w:gridCol w:w="3120"/>
        <w:gridCol w:w="3120"/>
      </w:tblGrid>
      <w:tr>
        <w:trPr>
          <w:tblHeader w:val="true"/>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rPr>
              <w:t>Variable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rPr>
              <w:t>Purpose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rPr>
              <w:t>Default (servicenow/config/settings.py)</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SERVICENOW_INSTANCE_URL</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Target ServiceNow instance base URL</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https://dev388799.service-now.com</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SERVICENOW_USERNAME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Table API Basic Auth username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admin</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SERVICENOW_PASSWORD</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Table API Basic Auth password</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 (empty)</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SERVICENOW_TIMEOUT</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REST call timeout (seconds)</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60</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SERVICENOW_MOCK_MODE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Force mock/live mode</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auto: mock unless a password is set (or explicitly "false")</w:t>
            </w:r>
          </w:p>
        </w:tc>
      </w:tr>
      <w:tr>
        <w:trPr/>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WEBHOOK_HOST / WEBHOOK_PORT</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Interface/port the adapter's HTTP server binds to</w:t>
            </w:r>
          </w:p>
        </w:tc>
        <w:tc>
          <w:tcPr>
            <w:tcW w:w="3120" w:type="dxa"/>
            <w:tcBorders>
              <w:top w:val="single" w:sz="8" w:space="0" w:color="000000"/>
              <w:start w:val="single" w:sz="8" w:space="0" w:color="000000"/>
              <w:bottom w:val="single" w:sz="8" w:space="0" w:color="000000"/>
              <w:end w:val="single" w:sz="8" w:space="0" w:color="000000"/>
            </w:tcBorders>
          </w:tcPr>
          <w:p>
            <w:pPr>
              <w:pStyle w:val="normal1"/>
              <w:rPr/>
            </w:pPr>
            <w:r>
              <w:rPr>
                <w:b w:val="false"/>
              </w:rPr>
              <w:t>0.0.0.0 / 8000</w:t>
            </w:r>
          </w:p>
        </w:tc>
      </w:tr>
    </w:tbl>
    <w:p>
      <w:pPr>
        <w:pStyle w:val="normal1"/>
        <w:rPr/>
      </w:pPr>
      <w:r>
        <w:rPr/>
      </w:r>
    </w:p>
    <w:p>
      <w:pPr>
        <w:pStyle w:val="Heading3"/>
        <w:rPr/>
      </w:pPr>
      <w:r>
        <w:rPr/>
        <w:t>8.1 Security Considerations</w:t>
      </w:r>
    </w:p>
    <w:p>
      <w:pPr>
        <w:pStyle w:val="normal1"/>
        <w:rPr/>
      </w:pPr>
      <w:r>
        <w:rPr>
          <w:b w:val="false"/>
          <w:i w:val="false"/>
        </w:rPr>
        <w:t>- Authentication to ServiceNow is HTTP Basic (base64-encoded username:password) over HTTPS; credentials are read from environment variables / the enterprise_real_sot/.env file, not hardcoded in servicenow_client.py.</w:t>
      </w:r>
    </w:p>
    <w:p>
      <w:pPr>
        <w:pStyle w:val="normal1"/>
        <w:rPr/>
      </w:pPr>
      <w:r>
        <w:rPr>
          <w:b w:val="false"/>
          <w:i w:val="false"/>
        </w:rPr>
        <w:t>- The caller_id sys_id sent on every incident is hardcoded in incident_payload.py, tied to one specific ServiceNow instance/user — moving to a different instance requires a code change.</w:t>
      </w:r>
    </w:p>
    <w:p>
      <w:pPr>
        <w:pStyle w:val="normal1"/>
        <w:rPr/>
      </w:pPr>
      <w:r>
        <w:rPr>
          <w:b w:val="false"/>
          <w:i w:val="false"/>
        </w:rPr>
        <w:t>- The webhook adapter itself (port 8000) has no authentication of its own — verified in webhook_receiver.py. Any host able to reach its /webhook path can submit alert-shaped JSON and cause a ServiceNow incident to be created. It relies entirely on Docker network isolation today.</w:t>
      </w:r>
    </w:p>
    <w:p>
      <w:pPr>
        <w:pStyle w:val="normal1"/>
        <w:rPr/>
      </w:pPr>
      <w:r>
        <w:rPr>
          <w:b w:val="false"/>
          <w:i w:val="false"/>
        </w:rPr>
        <w:t>- SERVICENOW_MOCK_MODE silently defaults to enabled whenever no password is configured. This fails safe (no crash) but also means a missing/misconfigured password produces no error — only silent mock-mode operation — which could be mistaken for a working live integration if not explicitly checked.</w:t>
      </w:r>
    </w:p>
    <w:p>
      <w:pPr>
        <w:pStyle w:val="normal1"/>
        <w:rPr/>
      </w:pPr>
      <w:r>
        <w:rPr>
          <w:b w:val="false"/>
          <w:i w:val="false"/>
        </w:rPr>
        <w:t>- Grafana ships with default admin/admin credentials in docker-compose.yml (GF_SECURITY_ADMIN_USER / GF_SECURITY_ADMIN_PASSWORD) — acceptable for an isolated lab, not for any shared environment.</w:t>
      </w:r>
    </w:p>
    <w:p>
      <w:pPr>
        <w:pStyle w:val="Heading2"/>
        <w:rPr/>
      </w:pPr>
      <w:r>
        <w:rPr/>
        <w:t>9. Folder &amp; File Reference (servicenow/)</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680"/>
        <w:gridCol w:w="4680"/>
      </w:tblGrid>
      <w:tr>
        <w:trPr>
          <w:tblHeader w:val="true"/>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File / Folder</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rPr>
              <w:t>Purpose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README.md</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Data-contract field list, Alertmanager webhook example, credentials/mock-mode explanation, incident-resolution e-mail note.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client/servicenow_client.py</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REST client for ServiceNow's Table API; implements mock/live modes and the create/update/resolve/ignore state machine.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client/evidence_enricher.py</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Queries Prometheus ("is this device up?") and Loki ("most recent relevant syslog line?") to attach live evidence to each incident.</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config/settings.py</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Reads environment variables: instance URL, credentials, mock-mode flag, webhook host/port, device-role → assignment-group mapping.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handlers/webhook_receiver.py</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The HTTP server Alertmanager's webhook actually calls; parses alerts, calls the enricher, dispatches to the client.</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models/incident_payload.py</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Normalizes a raw Alertmanager alert into an internal record, then into the exact ServiceNow Table API JSON body.</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storage/incidents.json</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On-disk record of active/historical incidents keyed by fingerprint — also holds the real evidence discussed in Section 3.3.</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tests/test_servicenow_integration.py</w:t>
            </w:r>
          </w:p>
        </w:tc>
        <w:tc>
          <w:tcPr>
            <w:tcW w:w="4680" w:type="dxa"/>
            <w:tcBorders>
              <w:top w:val="single" w:sz="8" w:space="0" w:color="000000"/>
              <w:start w:val="single" w:sz="8" w:space="0" w:color="000000"/>
              <w:bottom w:val="single" w:sz="8" w:space="0" w:color="000000"/>
              <w:end w:val="single" w:sz="8" w:space="0" w:color="000000"/>
            </w:tcBorders>
          </w:tcPr>
          <w:p>
            <w:pPr>
              <w:pStyle w:val="normal1"/>
              <w:rPr/>
            </w:pPr>
            <w:r>
              <w:rPr>
                <w:b w:val="false"/>
              </w:rPr>
              <w:t>Unit tests (mock mode) for payload mapping, assignment-group routing, and the create→update→resolve state machine.</w:t>
            </w:r>
          </w:p>
        </w:tc>
      </w:tr>
    </w:tbl>
    <w:p>
      <w:pPr>
        <w:pStyle w:val="normal1"/>
        <w:rPr/>
      </w:pPr>
      <w:r>
        <w:rPr/>
      </w:r>
    </w:p>
    <w:p>
      <w:pPr>
        <w:pStyle w:val="Heading2"/>
        <w:rPr/>
      </w:pPr>
      <w:r>
        <w:rPr/>
        <w:t>10. Implementation Status — ServiceNow</w:t>
      </w:r>
    </w:p>
    <w:p>
      <w:pPr>
        <w:pStyle w:val="Heading3"/>
        <w:rPr/>
      </w:pPr>
      <w:r>
        <w:rPr/>
        <w:t>10.1 Implemented and Verified</w:t>
      </w:r>
    </w:p>
    <w:p>
      <w:pPr>
        <w:pStyle w:val="normal1"/>
        <w:rPr/>
      </w:pPr>
      <w:r>
        <w:rPr>
          <w:b w:val="false"/>
          <w:i w:val="false"/>
        </w:rPr>
        <w:t>- Webhook receiver correctly parses Alertmanager's payload shapes, calls evidence enrichment, and dispatches to the ServiceNow client.</w:t>
      </w:r>
    </w:p>
    <w:p>
      <w:pPr>
        <w:pStyle w:val="normal1"/>
        <w:rPr/>
      </w:pPr>
      <w:r>
        <w:rPr>
          <w:b w:val="false"/>
          <w:i w:val="false"/>
        </w:rPr>
        <w:t>- Fingerprint-based CREATE / UPDATE / RESOLVE / IGNORE decision logic — verified in code, covered by unit tests, and confirmed by real stored data.</w:t>
      </w:r>
    </w:p>
    <w:p>
      <w:pPr>
        <w:pStyle w:val="normal1"/>
        <w:rPr/>
      </w:pPr>
      <w:r>
        <w:rPr>
          <w:b w:val="false"/>
          <w:i w:val="false"/>
        </w:rPr>
        <w:t>- Assignment-group routing by device_role (router→Network Routing, access→Network Switching) — verified in settings.py and covered by unit tests for both an SW1_gns3-style and an R1_gns3-style alert.</w:t>
      </w:r>
    </w:p>
    <w:p>
      <w:pPr>
        <w:pStyle w:val="normal1"/>
        <w:rPr/>
      </w:pPr>
      <w:r>
        <w:rPr>
          <w:b w:val="false"/>
          <w:i w:val="false"/>
        </w:rPr>
        <w:t>- At least one complete real lifecycle against the live ServiceNow PDI instance (dev388799.service-now.com): incident INC0010005 was created, updated, and resolved successfully (sys_id 81141d2e3bcf07503d68cdd643e45aa1).</w:t>
      </w:r>
    </w:p>
    <w:p>
      <w:pPr>
        <w:pStyle w:val="normal1"/>
        <w:rPr/>
      </w:pPr>
      <w:r>
        <w:rPr>
          <w:b w:val="false"/>
          <w:i w:val="false"/>
        </w:rPr>
        <w:t>- Self-healing replacement of stale/mock sys_ids and 404'd incidents on the next matching alert.</w:t>
      </w:r>
    </w:p>
    <w:p>
      <w:pPr>
        <w:pStyle w:val="Heading3"/>
        <w:rPr/>
      </w:pPr>
      <w:r>
        <w:rPr/>
        <w:t>10.2 Implemented but Not Fully Verified / Known Issue</w:t>
      </w:r>
    </w:p>
    <w:p>
      <w:pPr>
        <w:pStyle w:val="normal1"/>
        <w:rPr/>
      </w:pPr>
      <w:r>
        <w:rPr>
          <w:b w:val="false"/>
          <w:i w:val="false"/>
        </w:rPr>
        <w:t>- ServiceNow REST API authentication or live incident creation CAN fail even after an alert has successfully reached Alertmanager and the webhook adapter — evidenced by the "Pending_API_Retry" record described in Section 3.3. No scheduled process retries it; it only self-heals opportunistically on a later matching alert.</w:t>
      </w:r>
    </w:p>
    <w:p>
      <w:pPr>
        <w:pStyle w:val="normal1"/>
        <w:rPr/>
      </w:pPr>
      <w:r>
        <w:rPr>
          <w:b w:val="false"/>
          <w:i w:val="false"/>
        </w:rPr>
        <w:t>- Automatic incident RESOLUTION from real Alertmanager traffic: every Alertmanager receiver has send_resolved: false (observability/alertmanager/alertmanager.yml), so Alertmanager itself never sends a "resolved" webhook event today. The resolve code path is fully implemented and has been proven to work (INC0010005), but currently only fires from a manually-sent resolved payload (as the unit tests and the stored live-test record do), not automatically when a device actually recovers.</w:t>
      </w:r>
    </w:p>
    <w:p>
      <w:pPr>
        <w:pStyle w:val="normal1"/>
        <w:rPr/>
      </w:pPr>
      <w:r>
        <w:rPr>
          <w:b w:val="false"/>
          <w:i w:val="false"/>
        </w:rPr>
        <w:t>- Whether the custom u_-prefixed fields are provisioned on any ServiceNow instance other than the one already configured — no setup/provisioning script for them exists in this repository.</w:t>
      </w:r>
    </w:p>
    <w:p>
      <w:pPr>
        <w:pStyle w:val="Heading3"/>
        <w:rPr/>
      </w:pPr>
      <w:r>
        <w:rPr/>
        <w:t>10.3 Future / Planned</w:t>
      </w:r>
    </w:p>
    <w:p>
      <w:pPr>
        <w:pStyle w:val="normal1"/>
        <w:rPr/>
      </w:pPr>
      <w:r>
        <w:rPr>
          <w:b w:val="false"/>
          <w:i w:val="false"/>
        </w:rPr>
        <w:t>- Set send_resolved: true on the Alertmanager receivers so recovered devices auto-resolve their ServiceNow incident without manual intervention.</w:t>
      </w:r>
    </w:p>
    <w:p>
      <w:pPr>
        <w:pStyle w:val="normal1"/>
        <w:rPr/>
      </w:pPr>
      <w:r>
        <w:rPr>
          <w:b w:val="false"/>
          <w:i w:val="false"/>
        </w:rPr>
        <w:t>- Add a real scheduled retry (rather than opportunistic, next-alert-only) for incidents stuck in Pending_API_Retry.</w:t>
      </w:r>
    </w:p>
    <w:p>
      <w:pPr>
        <w:pStyle w:val="normal1"/>
        <w:rPr/>
      </w:pPr>
      <w:r>
        <w:rPr>
          <w:b w:val="false"/>
          <w:i w:val="false"/>
        </w:rPr>
        <w:t>- Externalize the hardcoded caller_id sys_id, and add authentication/allow-listing on the webhook adapter itself.</w:t>
      </w:r>
    </w:p>
    <w:sectPr>
      <w:type w:val="continuous"/>
      <w:pgSz w:w="12240" w:h="15840"/>
      <w:pgMar w:left="1440" w:right="1440" w:gutter="0" w:header="720" w:top="1440" w:footer="720" w:bottom="144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ourier New">
    <w:charset w:val="01" w:characterSet="utf-8"/>
    <w:family w:val="roman"/>
    <w:pitch w:val="variable"/>
  </w:font>
  <w:font w:name="Consolas">
    <w:charset w:val="01" w:characterSet="utf-8"/>
    <w:family w:val="roman"/>
    <w:pitch w:val="variable"/>
  </w:font>
  <w:font w:name="Roboto Mono">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Unicode M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13" w:fontKey="{0D014A78-CABC-4EF0-12AC-5CD89AEFDE0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5"/>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8">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2" w:hAnsi="Wingdings 2" w:cs="Wingdings 2"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2" w:hAnsi="Wingdings 2" w:cs="Wingdings 2"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5">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2" w:hAnsi="Wingdings 2" w:cs="Wingdings 2"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28">
    <w:lvl w:ilvl="0">
      <w:start w:val="4"/>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3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3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22"/>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ocalhost:3000/" TargetMode="External"/><Relationship Id="rId3" Type="http://schemas.openxmlformats.org/officeDocument/2006/relationships/hyperlink" Target="http://localhost:9090/" TargetMode="External"/><Relationship Id="rId4" Type="http://schemas.openxmlformats.org/officeDocument/2006/relationships/hyperlink" Target="http://localhost:9093/" TargetMode="External"/><Relationship Id="rId5" Type="http://schemas.openxmlformats.org/officeDocument/2006/relationships/hyperlink" Target="http://localhost:9116/" TargetMode="External"/><Relationship Id="rId6" Type="http://schemas.openxmlformats.org/officeDocument/2006/relationships/hyperlink" Target="http://localhost:9080/metrics" TargetMode="External"/><Relationship Id="rId7" Type="http://schemas.openxmlformats.org/officeDocument/2006/relationships/hyperlink" Target="http://localhost:3100/ready" TargetMode="External"/><Relationship Id="rId8" Type="http://schemas.openxmlformats.org/officeDocument/2006/relationships/hyperlink" Target="http://1.to/"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jpeg"/><Relationship Id="rId16" Type="http://schemas.openxmlformats.org/officeDocument/2006/relationships/image" Target="media/image2.jpeg"/><Relationship Id="rId17" Type="http://schemas.openxmlformats.org/officeDocument/2006/relationships/image" Target="media/image3.jpeg"/><Relationship Id="rId18" Type="http://schemas.openxmlformats.org/officeDocument/2006/relationships/image" Target="media/image4.jpeg"/><Relationship Id="rId19" Type="http://schemas.openxmlformats.org/officeDocument/2006/relationships/image" Target="media/image5.jpe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LibreOffice/25.8.7.3$Linux_X86_64 LibreOffice_project/580$Build-3</Application>
  <AppVersion>15.0000</AppVersion>
  <Pages>80</Pages>
  <Words>12170</Words>
  <Characters>79340</Characters>
  <CharactersWithSpaces>95006</CharactersWithSpaces>
  <Paragraphs>2067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2026-09-07T09:15:31Z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