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2AF" w:rsidRDefault="00D62F71">
      <w:pPr>
        <w:jc w:val="center"/>
        <w:rPr>
          <w:b/>
          <w:bCs/>
          <w:sz w:val="34"/>
          <w:szCs w:val="34"/>
        </w:rPr>
      </w:pPr>
      <w:r>
        <w:rPr>
          <w:b/>
          <w:bCs/>
          <w:sz w:val="34"/>
          <w:szCs w:val="34"/>
        </w:rPr>
        <w:t xml:space="preserve"> SIMATS ENGINEERING</w:t>
      </w:r>
    </w:p>
    <w:p w:rsidR="000742AF" w:rsidRDefault="00D62F71">
      <w:pPr>
        <w:jc w:val="center"/>
        <w:rPr>
          <w:b/>
          <w:bCs/>
          <w:sz w:val="28"/>
          <w:szCs w:val="28"/>
        </w:rPr>
      </w:pPr>
      <w:bookmarkStart w:id="0" w:name="_heading=h.jxxjd1oo8rnc" w:colFirst="0" w:colLast="0"/>
      <w:bookmarkEnd w:id="0"/>
      <w:r>
        <w:rPr>
          <w:b/>
          <w:bCs/>
          <w:sz w:val="28"/>
          <w:szCs w:val="28"/>
        </w:rPr>
        <w:t>ASSESSMENT TOOL 3</w:t>
      </w:r>
    </w:p>
    <w:p w:rsidR="000742AF" w:rsidRDefault="000742AF">
      <w:pPr>
        <w:jc w:val="center"/>
        <w:rPr>
          <w:b/>
          <w:bCs/>
          <w:sz w:val="34"/>
          <w:szCs w:val="34"/>
        </w:rPr>
      </w:pPr>
    </w:p>
    <w:p w:rsidR="000742AF" w:rsidRDefault="000742AF">
      <w:pPr>
        <w:jc w:val="center"/>
        <w:rPr>
          <w:b/>
          <w:bCs/>
          <w:sz w:val="34"/>
          <w:szCs w:val="34"/>
        </w:rPr>
      </w:pPr>
    </w:p>
    <w:p w:rsidR="000742AF" w:rsidRDefault="00D62F71">
      <w:pPr>
        <w:rPr>
          <w:b/>
          <w:bCs/>
          <w:sz w:val="24"/>
          <w:szCs w:val="24"/>
        </w:rPr>
      </w:pPr>
      <w:r>
        <w:rPr>
          <w:b/>
          <w:bCs/>
          <w:sz w:val="24"/>
          <w:szCs w:val="24"/>
        </w:rPr>
        <w:t>COURSE NAME: INTERNET PROGRAMMING</w:t>
      </w:r>
      <w:r>
        <w:rPr>
          <w:b/>
          <w:bCs/>
          <w:sz w:val="24"/>
          <w:szCs w:val="24"/>
        </w:rPr>
        <w:tab/>
      </w:r>
    </w:p>
    <w:p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0742AF" w:rsidRDefault="000742AF">
      <w:pPr>
        <w:rPr>
          <w:b/>
          <w:bCs/>
          <w:sz w:val="24"/>
          <w:szCs w:val="24"/>
        </w:rPr>
      </w:pPr>
    </w:p>
    <w:p w:rsidR="000742AF" w:rsidRDefault="000742AF">
      <w:pPr>
        <w:rPr>
          <w:b/>
          <w:bCs/>
          <w:sz w:val="24"/>
          <w:szCs w:val="24"/>
        </w:rPr>
      </w:pPr>
    </w:p>
    <w:p w:rsidR="000742AF" w:rsidRDefault="00AE5A9F">
      <w:pPr>
        <w:rPr>
          <w:b/>
          <w:bCs/>
          <w:sz w:val="24"/>
          <w:szCs w:val="24"/>
        </w:rPr>
      </w:pPr>
      <w:r>
        <w:pict w14:anchorId="1E875758">
          <v:rect id="_x0000_i1025" style="width:0;height:1.5pt" o:hralign="center" o:hrstd="t" o:hr="t" fillcolor="#a0a0a0" stroked="f"/>
        </w:pict>
      </w:r>
    </w:p>
    <w:p w:rsidR="000742AF" w:rsidRDefault="000742AF">
      <w:pPr>
        <w:rPr>
          <w:b/>
          <w:bCs/>
          <w:sz w:val="24"/>
          <w:szCs w:val="24"/>
        </w:rPr>
      </w:pPr>
    </w:p>
    <w:p w:rsidR="000742AF" w:rsidRDefault="00D62F71">
      <w:pPr>
        <w:rPr>
          <w:b/>
          <w:bCs/>
          <w:sz w:val="24"/>
          <w:szCs w:val="24"/>
        </w:rPr>
      </w:pPr>
      <w:r>
        <w:rPr>
          <w:b/>
          <w:bCs/>
          <w:sz w:val="24"/>
          <w:szCs w:val="24"/>
        </w:rPr>
        <w:t>COURSE OUTCOME COVERED</w:t>
      </w:r>
    </w:p>
    <w:p w:rsidR="000742AF" w:rsidRDefault="000742AF">
      <w:pPr>
        <w:rPr>
          <w:b/>
          <w:bCs/>
          <w:sz w:val="24"/>
          <w:szCs w:val="24"/>
        </w:rPr>
      </w:pPr>
    </w:p>
    <w:p w:rsidR="000742AF" w:rsidRDefault="00D62F71">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rsidR="000742AF" w:rsidRDefault="000742AF">
      <w:pPr>
        <w:rPr>
          <w:sz w:val="24"/>
          <w:szCs w:val="24"/>
        </w:rPr>
      </w:pPr>
    </w:p>
    <w:p w:rsidR="000742AF" w:rsidRDefault="00D62F71">
      <w:pPr>
        <w:rPr>
          <w:sz w:val="24"/>
          <w:szCs w:val="24"/>
        </w:rPr>
      </w:pPr>
      <w:r>
        <w:rPr>
          <w:sz w:val="24"/>
          <w:szCs w:val="24"/>
        </w:rPr>
        <w:t xml:space="preserve">Assessment </w:t>
      </w:r>
      <w:proofErr w:type="gramStart"/>
      <w:r>
        <w:rPr>
          <w:sz w:val="24"/>
          <w:szCs w:val="24"/>
        </w:rPr>
        <w:t>Tool :</w:t>
      </w:r>
      <w:proofErr w:type="gramEnd"/>
      <w:r>
        <w:t xml:space="preserve"> Short Answer Test</w:t>
      </w:r>
    </w:p>
    <w:p w:rsidR="000742AF" w:rsidRDefault="000742AF">
      <w:pPr>
        <w:rPr>
          <w:sz w:val="24"/>
          <w:szCs w:val="24"/>
        </w:rPr>
      </w:pPr>
    </w:p>
    <w:p w:rsidR="000742AF" w:rsidRDefault="00D62F71">
      <w:pPr>
        <w:rPr>
          <w:sz w:val="24"/>
          <w:szCs w:val="24"/>
        </w:rPr>
      </w:pPr>
      <w:r>
        <w:rPr>
          <w:sz w:val="24"/>
          <w:szCs w:val="24"/>
        </w:rPr>
        <w:t>Weightage: 10%</w:t>
      </w:r>
    </w:p>
    <w:p w:rsidR="000742AF" w:rsidRDefault="000742AF">
      <w:pPr>
        <w:rPr>
          <w:sz w:val="24"/>
          <w:szCs w:val="24"/>
        </w:rPr>
      </w:pPr>
    </w:p>
    <w:p w:rsidR="000742AF" w:rsidRDefault="00AE5A9F">
      <w:r>
        <w:pict w14:anchorId="6F28A45B">
          <v:rect id="_x0000_i1026" style="width:0;height:1.5pt" o:hralign="center" o:hrstd="t" o:hr="t" fillcolor="#a0a0a0" stroked="f"/>
        </w:pict>
      </w:r>
    </w:p>
    <w:p w:rsidR="000742AF" w:rsidRDefault="000742AF">
      <w:pPr>
        <w:rPr>
          <w:sz w:val="24"/>
          <w:szCs w:val="24"/>
        </w:rPr>
      </w:pPr>
    </w:p>
    <w:p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rsidR="000742AF" w:rsidRDefault="000742AF">
      <w:pPr>
        <w:rPr>
          <w:sz w:val="24"/>
          <w:szCs w:val="24"/>
        </w:rPr>
      </w:pPr>
    </w:p>
    <w:p w:rsidR="00AE5A9F" w:rsidRDefault="00AE5A9F" w:rsidP="00AE5A9F">
      <w:pPr>
        <w:rPr>
          <w:b/>
          <w:bCs/>
          <w:i/>
          <w:iCs/>
          <w:sz w:val="24"/>
          <w:szCs w:val="24"/>
        </w:rPr>
      </w:pPr>
      <w:r>
        <w:rPr>
          <w:b/>
          <w:bCs/>
          <w:i/>
          <w:iCs/>
          <w:sz w:val="24"/>
          <w:szCs w:val="24"/>
        </w:rPr>
        <w:t>Code of Conduct:</w:t>
      </w:r>
    </w:p>
    <w:p w:rsidR="00AE5A9F" w:rsidRDefault="00AE5A9F" w:rsidP="00AE5A9F">
      <w:pPr>
        <w:rPr>
          <w:i/>
          <w:iCs/>
          <w:sz w:val="24"/>
          <w:szCs w:val="24"/>
        </w:rPr>
      </w:pPr>
    </w:p>
    <w:p w:rsidR="00AE5A9F" w:rsidRDefault="00AE5A9F" w:rsidP="00AE5A9F">
      <w:pPr>
        <w:jc w:val="both"/>
        <w:rPr>
          <w:i/>
          <w:iCs/>
          <w:sz w:val="24"/>
          <w:szCs w:val="24"/>
        </w:rPr>
      </w:pPr>
      <w:r>
        <w:rPr>
          <w:i/>
          <w:iCs/>
          <w:sz w:val="24"/>
          <w:szCs w:val="24"/>
        </w:rPr>
        <w:t>I Y. Sai Mohith (Reg No. 192372210) certify that this submission is my original work and that I have adhered to the guidelines specified for this assessment. I understand that any violation of academic integrity rules will result in disciplinary action.</w:t>
      </w:r>
      <w:proofErr w:type="spellStart"/>
      <w:r>
        <w:rPr>
          <w:i/>
          <w:iCs/>
          <w:sz w:val="24"/>
          <w:szCs w:val="24"/>
        </w:rPr>
      </w:r>
      <w:proofErr w:type="spellEnd"/>
      <w:r>
        <w:rPr>
          <w:i/>
          <w:iCs/>
          <w:sz w:val="24"/>
          <w:szCs w:val="24"/>
        </w:rPr>
      </w:r>
    </w:p>
    <w:p w:rsidR="00AE5A9F" w:rsidRDefault="00AE5A9F" w:rsidP="00AE5A9F">
      <w:pPr>
        <w:rPr>
          <w:i/>
          <w:iCs/>
          <w:sz w:val="24"/>
          <w:szCs w:val="24"/>
        </w:rPr>
      </w:pPr>
    </w:p>
    <w:p w:rsidR="00AE5A9F" w:rsidRDefault="00AE5A9F" w:rsidP="00AE5A9F">
      <w:pPr>
        <w:rPr>
          <w:b/>
          <w:bCs/>
          <w:i/>
          <w:iCs/>
          <w:sz w:val="24"/>
          <w:szCs w:val="24"/>
        </w:rPr>
      </w:pPr>
      <w:r>
        <w:rPr>
          <w:b/>
          <w:bCs/>
          <w:i/>
          <w:iCs/>
          <w:sz w:val="24"/>
          <w:szCs w:val="24"/>
        </w:rPr>
        <w:t>Signature of the student:</w:t>
      </w:r>
    </w:p>
    <w:p w:rsidR="00AE5A9F" w:rsidRDefault="00AE5A9F" w:rsidP="00AE5A9F">
      <w:pPr>
        <w:rPr>
          <w:sz w:val="24"/>
          <w:szCs w:val="24"/>
        </w:rPr>
      </w:pPr>
    </w:p>
    <w:p w:rsidR="00AE5A9F" w:rsidRDefault="00AE5A9F" w:rsidP="00AE5A9F">
      <w:pPr>
        <w:rPr>
          <w:i/>
          <w:iCs/>
          <w:sz w:val="24"/>
          <w:szCs w:val="24"/>
        </w:rPr>
      </w:pPr>
    </w:p>
    <w:p w:rsidR="00AE5A9F" w:rsidRDefault="00AE5A9F">
      <w:pPr>
        <w:rPr>
          <w:sz w:val="24"/>
          <w:szCs w:val="24"/>
        </w:rPr>
      </w:pPr>
    </w:p>
    <w:p w:rsidR="00AE5A9F" w:rsidRDefault="00AE5A9F">
      <w:pPr>
        <w:rPr>
          <w:color w:val="000000"/>
          <w:sz w:val="28"/>
          <w:szCs w:val="28"/>
        </w:rPr>
      </w:pPr>
      <w:r>
        <w:rPr>
          <w:color w:val="000000"/>
        </w:rPr>
        <w:br w:type="page"/>
      </w:r>
    </w:p>
    <w:p w:rsidR="00AE5A9F" w:rsidRDefault="00AE5A9F" w:rsidP="00AE5A9F">
      <w:pPr>
        <w:pStyle w:val="Heading3"/>
        <w:spacing w:line="360" w:lineRule="auto"/>
        <w:jc w:val="center"/>
        <w:rPr>
          <w:color w:val="000000"/>
        </w:rPr>
      </w:pPr>
      <w:r>
        <w:lastRenderedPageBreak/>
        <w:t xml:space="preserve">A3- </w:t>
      </w:r>
      <w:r>
        <w:t>Short Answer Test</w:t>
      </w:r>
    </w:p>
    <w:p w:rsidR="000742AF" w:rsidRPr="00AE5A9F" w:rsidRDefault="00D62F71" w:rsidP="00AE5A9F">
      <w:pPr>
        <w:pStyle w:val="Heading3"/>
        <w:spacing w:before="0" w:after="0" w:line="240" w:lineRule="auto"/>
        <w:jc w:val="both"/>
        <w:rPr>
          <w:rFonts w:ascii="Times New Roman" w:hAnsi="Times New Roman" w:cs="Times New Roman"/>
          <w:color w:val="000000"/>
        </w:rPr>
      </w:pPr>
      <w:bookmarkStart w:id="1" w:name="_GoBack"/>
      <w:r w:rsidRPr="00AE5A9F">
        <w:rPr>
          <w:rFonts w:ascii="Times New Roman" w:hAnsi="Times New Roman" w:cs="Times New Roman"/>
          <w:color w:val="000000"/>
        </w:rPr>
        <w:t>Question 1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pPr>
        <w:spacing w:before="40" w:after="120"/>
      </w:pPr>
      <w:r>
        <w:rPr>
          <w:rFonts w:ascii="Times New Roman" w:hAnsi="Times New Roman"/>
          <w:sz w:val="22"/>
        </w:rPr>
        <w:t>Answer: Responsive web design makes a website adapt to different screen sizes. It is important because content remains readable and easy to use on mobiles, tablets and desktops. Use a mobile-friendly viewport, flexible widths, responsive images, CSS media queries, and Flexbox or Grid. Example: set a container to display:grid with repeat(auto-fit, minmax(220px, 1fr)); the cards automatically wrap according to available space. Improve usability with readable text, touch-friendly buttons, and no horizontal scrolling.</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pPr>
        <w:spacing w:before="40" w:after="120"/>
      </w:pPr>
      <w:r>
        <w:rPr>
          <w:rFonts w:ascii="Times New Roman" w:hAnsi="Times New Roman"/>
          <w:sz w:val="22"/>
        </w:rPr>
        <w:t>Answer: Client-side validation checks user input in the browser before a form is submitted. It helps catch mistakes quickly and improves usability, but server-side validation is still required for security. JavaScript can listen for the submit event, prevent submission when fields are invalid, and show clear error messages. Regular expressions can check formats, such as /^[^\s@]+@[^\s@]+\.[^\s@]+$/ for a basic email pattern. Also use required fields, accessible error messages, and never rely only on browser validation.</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pPr>
        <w:spacing w:before="40" w:after="120"/>
      </w:pPr>
      <w:r>
        <w:rPr>
          <w:rFonts w:ascii="Times New Roman" w:hAnsi="Times New Roman"/>
          <w:sz w:val="22"/>
        </w:rPr>
        <w:t>Answer: The CSS box model consists of content, padding, border, and margin. Positioning values such as static, relative, absolute, fixed, and sticky affect how elements are placed and whether they are removed from normal document flow. Layouts may break due to fixed widths, large margins, absolute positioning, or images wider than their containers. Use box-sizing:border-box, flexible units, max-width:100%, and media queries to adjust layouts at smaller widths. Test multiple screen sizes and avoid unnecessary fixed dimensions.</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pPr>
        <w:spacing w:before="40" w:after="120"/>
      </w:pPr>
      <w:r>
        <w:rPr>
          <w:rFonts w:ascii="Times New Roman" w:hAnsi="Times New Roman"/>
          <w:sz w:val="22"/>
        </w:rPr>
        <w:t>Answer: The Document Object Model (DOM) represents an HTML page as a tree of objects that JavaScript can read and change. JavaScript can select an element and update its text, style, or attributes without reloading the page. Example: document.getElementById('message').textContent = 'Updated successfully';. Use textContent for plain text, update only the elements needed, and avoid repeatedly rebuilding large sections of the page. Accessible feedback and efficient DOM updates improve performance and user experience.</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 xml:space="preserve">Question </w:t>
      </w:r>
      <w:r w:rsidRPr="00AE5A9F">
        <w:rPr>
          <w:rFonts w:ascii="Times New Roman" w:hAnsi="Times New Roman" w:cs="Times New Roman"/>
          <w:color w:val="000000"/>
        </w:rPr>
        <w:t>5</w:t>
      </w:r>
      <w:r w:rsidRPr="00AE5A9F">
        <w:rPr>
          <w:rFonts w:ascii="Times New Roman" w:hAnsi="Times New Roman" w:cs="Times New Roman"/>
          <w:color w:val="000000"/>
        </w:rPr>
        <w:t xml:space="preserve">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pPr>
        <w:spacing w:before="40" w:after="120"/>
      </w:pPr>
      <w:r>
        <w:rPr>
          <w:rFonts w:ascii="Times New Roman" w:hAnsi="Times New Roman"/>
          <w:sz w:val="22"/>
        </w:rPr>
        <w:t>Answer: Use a flexible layout with Flexbox or Grid, relative widths, and responsive images. Add a viewport meta tag and media queries to change columns at suitable breakpoints. For example, display three columns on desktop, two on tablets, and one on mobile. Use max-width:100% for images and ensure text and buttons remain readable and easy to tap.</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w:t>
      </w:r>
      <w:r w:rsidRPr="00AE5A9F">
        <w:rPr>
          <w:rFonts w:ascii="Times New Roman" w:hAnsi="Times New Roman" w:cs="Times New Roman"/>
          <w:color w:val="000000"/>
        </w:rPr>
        <w:t>(5 Marks)</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 xml:space="preserve">CSS Styling: An online shopping website has plain product cards. How would you apply CSS </w:t>
      </w:r>
      <w:proofErr w:type="spellStart"/>
      <w:r w:rsidRPr="00AE5A9F">
        <w:rPr>
          <w:rFonts w:ascii="Times New Roman" w:hAnsi="Times New Roman" w:cs="Times New Roman"/>
        </w:rPr>
        <w:t>colors</w:t>
      </w:r>
      <w:proofErr w:type="spellEnd"/>
      <w:r w:rsidRPr="00AE5A9F">
        <w:rPr>
          <w:rFonts w:ascii="Times New Roman" w:hAnsi="Times New Roman" w:cs="Times New Roman"/>
        </w:rPr>
        <w:t>, borders, shadows, and spacing to improve its visual appearance?</w:t>
      </w:r>
    </w:p>
    <w:p>
      <w:pPr>
        <w:spacing w:before="40" w:after="120"/>
      </w:pPr>
      <w:r>
        <w:rPr>
          <w:rFonts w:ascii="Times New Roman" w:hAnsi="Times New Roman"/>
          <w:sz w:val="22"/>
        </w:rPr>
        <w:t>Answer: Give product cards a consistent background and text color with sufficient contrast. Add a subtle border, rounded corners, a light box-shadow, and consistent padding and margins. Use Flexbox or Grid to align images, product names, prices, and buttons. Add hover and focus styles for interactive elements, keep spacing consistent, and ensure the design also works on small screens.</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w:t>
      </w:r>
      <w:r w:rsidRPr="00AE5A9F">
        <w:rPr>
          <w:rFonts w:ascii="Times New Roman" w:hAnsi="Times New Roman" w:cs="Times New Roman"/>
          <w:color w:val="000000"/>
        </w:rPr>
        <w:t xml:space="preserve">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pPr>
        <w:spacing w:before="40" w:after="120"/>
      </w:pPr>
      <w:r>
        <w:rPr>
          <w:rFonts w:ascii="Times New Roman" w:hAnsi="Times New Roman"/>
          <w:sz w:val="22"/>
        </w:rPr>
        <w:t>Answer: Use Flexbox or Grid to organize the navigation and allow items to wrap. On small screens, change the menu to a vertical layout or a collapsible menu using a button. Avoid fixed positioning unless needed, set appropriate widths, and use media queries at a breakpoint. Add spacing and a high enough stacking order only when necessary, and test that the menu does not cover page content.</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w:t>
      </w:r>
      <w:r w:rsidRPr="00AE5A9F">
        <w:rPr>
          <w:rFonts w:ascii="Times New Roman" w:hAnsi="Times New Roman" w:cs="Times New Roman"/>
          <w:color w:val="000000"/>
        </w:rPr>
        <w:t xml:space="preserve">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pPr>
        <w:spacing w:before="40" w:after="120"/>
      </w:pPr>
      <w:r>
        <w:rPr>
          <w:rFonts w:ascii="Times New Roman" w:hAnsi="Times New Roman"/>
          <w:sz w:val="22"/>
        </w:rPr>
        <w:t>Answer: Add a submit-event listener and check that required fields are not empty before allowing submission. Example: form.addEventListener('submit', function(e) { const name = document.getElementById('name').value.trim(); if (!name) { e.preventDefault(); alert('Please enter your name.'); } });. Use required attributes and clear inline error messages. Validate all fields on the server as well, because client-side checks can be bypassed.</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 xml:space="preserve">Question </w:t>
      </w:r>
      <w:r w:rsidRPr="00AE5A9F">
        <w:rPr>
          <w:rFonts w:ascii="Times New Roman" w:hAnsi="Times New Roman" w:cs="Times New Roman"/>
          <w:color w:val="000000"/>
        </w:rPr>
        <w:t>9</w:t>
      </w:r>
      <w:r w:rsidRPr="00AE5A9F">
        <w:rPr>
          <w:rFonts w:ascii="Times New Roman" w:hAnsi="Times New Roman" w:cs="Times New Roman"/>
          <w:color w:val="000000"/>
        </w:rPr>
        <w:t xml:space="preserve">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pPr>
        <w:spacing w:before="40" w:after="120"/>
      </w:pPr>
      <w:r>
        <w:rPr>
          <w:rFonts w:ascii="Times New Roman" w:hAnsi="Times New Roman"/>
          <w:sz w:val="22"/>
        </w:rPr>
        <w:t>Answer: Add a button and an element for the message, then attach a click event listener. Example: document.getElementById('welcomeBtn').addEventListener('click', function() { document.getElementById('welcomeMessage').textContent = 'Welcome to the e-learning website!'; });. Give the button a clear label and ensure the message is visible and accessible.</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 xml:space="preserve">Question </w:t>
      </w:r>
      <w:r w:rsidRPr="00AE5A9F">
        <w:rPr>
          <w:rFonts w:ascii="Times New Roman" w:hAnsi="Times New Roman" w:cs="Times New Roman"/>
          <w:color w:val="000000"/>
        </w:rPr>
        <w:t>10</w:t>
      </w:r>
      <w:r w:rsidRPr="00AE5A9F">
        <w:rPr>
          <w:rFonts w:ascii="Times New Roman" w:hAnsi="Times New Roman" w:cs="Times New Roman"/>
          <w:color w:val="000000"/>
        </w:rPr>
        <w:t>4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pPr>
        <w:spacing w:before="40" w:after="120"/>
      </w:pPr>
      <w:r>
        <w:rPr>
          <w:rFonts w:ascii="Times New Roman" w:hAnsi="Times New Roman"/>
          <w:sz w:val="22"/>
        </w:rPr>
        <w:t>Answer: Store the product's unit price, read the quantity whenever it changes, multiply price by quantity, and display the result. Example: const price = 100; quantityInput.addEventListener('input', function() { const quantity = Math.max(1, Number(quantityInput.value) || 1); totalElement.textContent = 'Total: ₹' + (price * quantity).toFixed(2); });. Validate quantity as a positive number and calculate the final total again on the server before payment.</w:t>
      </w:r>
    </w:p>
    <w:bookmarkEnd w:id="1"/>
    <w:p w:rsidR="000742AF" w:rsidRDefault="00D62F71">
      <w:pPr>
        <w:rPr>
          <w:b/>
          <w:bCs/>
          <w:sz w:val="24"/>
          <w:szCs w:val="24"/>
        </w:rPr>
      </w:pPr>
      <w:r>
        <w:rPr>
          <w:b/>
          <w:bCs/>
          <w:sz w:val="24"/>
          <w:szCs w:val="24"/>
        </w:rPr>
        <w:t>RUBRICS FOR CALCULATION:</w:t>
      </w:r>
    </w:p>
    <w:p w:rsidR="000742AF" w:rsidRDefault="000742A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742AF">
        <w:trPr>
          <w:trHeight w:val="315"/>
        </w:trPr>
        <w:tc>
          <w:tcPr>
            <w:tcW w:w="1582" w:type="dxa"/>
            <w:tcBorders>
              <w:top w:val="single" w:sz="8" w:space="0" w:color="000000"/>
              <w:left w:val="single" w:sz="8" w:space="0" w:color="000000"/>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trPr>
          <w:trHeight w:val="315"/>
        </w:trPr>
        <w:tc>
          <w:tcPr>
            <w:tcW w:w="1582" w:type="dxa"/>
            <w:tcBorders>
              <w:top w:val="nil"/>
              <w:left w:val="single" w:sz="8" w:space="0" w:color="000000"/>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trPr>
          <w:trHeight w:val="315"/>
        </w:trPr>
        <w:tc>
          <w:tcPr>
            <w:tcW w:w="1582" w:type="dxa"/>
            <w:tcBorders>
              <w:top w:val="nil"/>
              <w:left w:val="single" w:sz="8" w:space="0" w:color="000000"/>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trPr>
          <w:trHeight w:val="315"/>
        </w:trPr>
        <w:tc>
          <w:tcPr>
            <w:tcW w:w="1582" w:type="dxa"/>
            <w:tcBorders>
              <w:top w:val="nil"/>
              <w:left w:val="single" w:sz="8" w:space="0" w:color="000000"/>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742AF">
        <w:trPr>
          <w:trHeight w:val="315"/>
        </w:trPr>
        <w:tc>
          <w:tcPr>
            <w:tcW w:w="1582" w:type="dxa"/>
            <w:tcBorders>
              <w:top w:val="nil"/>
              <w:left w:val="single" w:sz="8" w:space="0" w:color="000000"/>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trPr>
          <w:trHeight w:val="315"/>
        </w:trPr>
        <w:tc>
          <w:tcPr>
            <w:tcW w:w="1582" w:type="dxa"/>
            <w:tcBorders>
              <w:top w:val="nil"/>
              <w:left w:val="single" w:sz="8" w:space="0" w:color="000000"/>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shd w:val="clear" w:color="auto" w:fill="auto"/>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rsidR="000742AF" w:rsidRDefault="000742AF">
      <w:pPr>
        <w:rPr>
          <w:sz w:val="24"/>
          <w:szCs w:val="24"/>
        </w:rPr>
      </w:pPr>
    </w:p>
    <w:sectPr w:rsidR="000742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489863E-FBC9-4CBE-A0D8-DA42BA534380}"/>
  </w:font>
  <w:font w:name="Cambria">
    <w:panose1 w:val="02040503050406030204"/>
    <w:charset w:val="00"/>
    <w:family w:val="roman"/>
    <w:pitch w:val="variable"/>
    <w:sig w:usb0="E00006FF" w:usb1="420024FF" w:usb2="02000000" w:usb3="00000000" w:csb0="0000019F" w:csb1="00000000"/>
    <w:embedRegular r:id="rId2" w:fontKey="{1E659D8B-2F74-42A2-A70F-7FD175612C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2AF"/>
    <w:rsid w:val="000742AF"/>
    <w:rsid w:val="00AE5A9F"/>
    <w:rsid w:val="00D6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8308D3-F9C4-4808-B2DB-87C8AB4A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Parthipan</cp:lastModifiedBy>
  <cp:revision>3</cp:revision>
  <dcterms:created xsi:type="dcterms:W3CDTF">2026-08-01T08:06:00Z</dcterms:created>
  <dcterms:modified xsi:type="dcterms:W3CDTF">2026-10-14T05:05:00Z</dcterms:modified>
</cp:coreProperties>
</file>