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365" w:rsidRDefault="009E7017">
      <w:pPr>
        <w:spacing w:after="0"/>
        <w:ind w:left="11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Planning Phase </w:t>
      </w:r>
    </w:p>
    <w:p w:rsidR="00DA4365" w:rsidRDefault="009E7017">
      <w:pPr>
        <w:spacing w:after="0"/>
        <w:ind w:right="282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Project Planning Template (Product Backlog, Sprint Planning, Stories, Story points) </w:t>
      </w:r>
    </w:p>
    <w:p w:rsidR="00DA4365" w:rsidRDefault="00DA4365">
      <w:pPr>
        <w:spacing w:after="0"/>
        <w:ind w:left="180"/>
        <w:jc w:val="center"/>
      </w:pPr>
    </w:p>
    <w:tbl>
      <w:tblPr>
        <w:tblStyle w:val="TableGrid"/>
        <w:tblW w:w="9353" w:type="dxa"/>
        <w:tblInd w:w="2597" w:type="dxa"/>
        <w:tblCellMar>
          <w:top w:w="10" w:type="dxa"/>
          <w:left w:w="110" w:type="dxa"/>
          <w:right w:w="315" w:type="dxa"/>
        </w:tblCellMar>
        <w:tblLook w:val="04A0"/>
      </w:tblPr>
      <w:tblGrid>
        <w:gridCol w:w="4508"/>
        <w:gridCol w:w="4845"/>
      </w:tblGrid>
      <w:tr w:rsidR="00DA4365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</w:rPr>
              <w:t xml:space="preserve">08 February 2026 </w:t>
            </w:r>
          </w:p>
        </w:tc>
      </w:tr>
      <w:tr w:rsidR="00DA4365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Pr="009E7017" w:rsidRDefault="00597359" w:rsidP="009E7017">
            <w:pPr>
              <w:rPr>
                <w:sz w:val="20"/>
                <w:szCs w:val="20"/>
              </w:rPr>
            </w:pPr>
            <w:r w:rsidRPr="00597359">
              <w:t> </w:t>
            </w:r>
            <w:r w:rsidR="009E7017" w:rsidRPr="009E701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LTVIP2026TMIDS66060</w:t>
            </w:r>
          </w:p>
        </w:tc>
      </w:tr>
      <w:tr w:rsidR="00DA4365">
        <w:trPr>
          <w:trHeight w:val="51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IntelliSQL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Intelligent SQL Querying with LLMs Using Gemini Pro </w:t>
            </w:r>
          </w:p>
        </w:tc>
      </w:tr>
      <w:tr w:rsidR="00DA4365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</w:rPr>
              <w:t xml:space="preserve">5 Marks </w:t>
            </w:r>
          </w:p>
        </w:tc>
      </w:tr>
    </w:tbl>
    <w:p w:rsidR="00DA4365" w:rsidRDefault="00DA4365">
      <w:pPr>
        <w:spacing w:after="170"/>
      </w:pPr>
    </w:p>
    <w:p w:rsidR="00DA4365" w:rsidRDefault="009E7017">
      <w:pPr>
        <w:spacing w:after="0"/>
        <w:ind w:right="7783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  <w:r>
        <w:rPr>
          <w:rFonts w:ascii="Times New Roman" w:eastAsia="Times New Roman" w:hAnsi="Times New Roman" w:cs="Times New Roman"/>
        </w:rPr>
        <w:t xml:space="preserve">Use the below template to create product backlog and sprint schedule </w:t>
      </w:r>
    </w:p>
    <w:tbl>
      <w:tblPr>
        <w:tblStyle w:val="TableGrid"/>
        <w:tblW w:w="14544" w:type="dxa"/>
        <w:tblInd w:w="5" w:type="dxa"/>
        <w:tblCellMar>
          <w:top w:w="7" w:type="dxa"/>
          <w:left w:w="106" w:type="dxa"/>
          <w:right w:w="108" w:type="dxa"/>
        </w:tblCellMar>
        <w:tblLook w:val="04A0"/>
      </w:tblPr>
      <w:tblGrid>
        <w:gridCol w:w="1816"/>
        <w:gridCol w:w="2160"/>
        <w:gridCol w:w="1517"/>
        <w:gridCol w:w="4495"/>
        <w:gridCol w:w="1536"/>
        <w:gridCol w:w="1565"/>
        <w:gridCol w:w="1455"/>
      </w:tblGrid>
      <w:tr w:rsidR="00DA4365">
        <w:trPr>
          <w:trHeight w:val="84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Members </w:t>
            </w:r>
          </w:p>
        </w:tc>
      </w:tr>
      <w:tr w:rsidR="00DA4365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DB Setup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registration and login module </w:t>
            </w:r>
          </w:p>
          <w:p w:rsidR="00DA4365" w:rsidRDefault="00DA4365">
            <w:pPr>
              <w:ind w:left="811"/>
              <w:jc w:val="center"/>
            </w:pP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112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DB Setup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database </w:t>
            </w:r>
          </w:p>
          <w:p w:rsidR="00DA4365" w:rsidRDefault="009E7017">
            <w:pPr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connection </w:t>
            </w:r>
          </w:p>
          <w:p w:rsidR="00DA4365" w:rsidRDefault="009E7017">
            <w:pPr>
              <w:spacing w:after="2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MySQL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:rsidR="00DA4365" w:rsidRDefault="00DA4365"/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56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Authentication &amp;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DB Setup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Display database schema and tables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UI Development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for entering natural language queries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836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NL to SQL Engine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Convert natural language to SQL using </w:t>
            </w:r>
          </w:p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Gemini Pro </w:t>
            </w:r>
          </w:p>
          <w:p w:rsidR="00DA4365" w:rsidRDefault="00DA4365"/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Query Processing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USN-6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Validate generated SQL queries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Query Execution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USN-7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Execute SQL and display results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84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Members </w:t>
            </w:r>
          </w:p>
        </w:tc>
      </w:tr>
      <w:tr w:rsidR="00DA4365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Error Handling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USN-8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meaningful error messages </w:t>
            </w:r>
          </w:p>
          <w:p w:rsidR="00DA4365" w:rsidRDefault="00DA4365"/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Optimization </w:t>
            </w:r>
          </w:p>
          <w:p w:rsidR="00DA4365" w:rsidRDefault="00DA4365"/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USN-9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Optimize generated SQL queries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Visualization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USN-10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Display results in charts/graphs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History Feature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USN-11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Maintain query history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USN-12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Prevent SQL injection and secure execution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Testing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USN-13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Unit and integration testing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Testing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USN-14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Test system with large datasets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437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Deployment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USN-15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Deploy application on cloud/local server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  <w:tr w:rsidR="00DA4365">
        <w:trPr>
          <w:trHeight w:val="56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Documentation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USN-16 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Prepare technical documentation and user manual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</w:tr>
    </w:tbl>
    <w:p w:rsidR="00DA4365" w:rsidRDefault="00DA4365">
      <w:pPr>
        <w:spacing w:after="161"/>
      </w:pPr>
    </w:p>
    <w:p w:rsidR="00DA4365" w:rsidRDefault="00DA4365">
      <w:pPr>
        <w:spacing w:after="156"/>
      </w:pPr>
    </w:p>
    <w:p w:rsidR="00DA4365" w:rsidRDefault="00DA4365">
      <w:pPr>
        <w:spacing w:after="161"/>
        <w:ind w:right="7094"/>
        <w:jc w:val="right"/>
      </w:pPr>
    </w:p>
    <w:p w:rsidR="00DA4365" w:rsidRDefault="00DA4365">
      <w:pPr>
        <w:spacing w:after="213"/>
      </w:pPr>
    </w:p>
    <w:p w:rsidR="00DA4365" w:rsidRDefault="009E7017">
      <w:pPr>
        <w:pStyle w:val="Heading1"/>
        <w:ind w:left="0"/>
      </w:pPr>
      <w:r>
        <w:lastRenderedPageBreak/>
        <w:t xml:space="preserve">Project Tracker, Velocity &amp; </w:t>
      </w:r>
      <w:proofErr w:type="spellStart"/>
      <w:r>
        <w:t>Burndown</w:t>
      </w:r>
      <w:proofErr w:type="spellEnd"/>
      <w:r>
        <w:t xml:space="preserve"> Chart: (4 Marks) </w:t>
      </w:r>
    </w:p>
    <w:tbl>
      <w:tblPr>
        <w:tblStyle w:val="TableGrid"/>
        <w:tblW w:w="14217" w:type="dxa"/>
        <w:tblInd w:w="5" w:type="dxa"/>
        <w:tblCellMar>
          <w:top w:w="7" w:type="dxa"/>
          <w:left w:w="106" w:type="dxa"/>
          <w:right w:w="115" w:type="dxa"/>
        </w:tblCellMar>
        <w:tblLook w:val="04A0"/>
      </w:tblPr>
      <w:tblGrid>
        <w:gridCol w:w="2017"/>
        <w:gridCol w:w="1738"/>
        <w:gridCol w:w="1229"/>
        <w:gridCol w:w="2084"/>
        <w:gridCol w:w="2352"/>
        <w:gridCol w:w="2084"/>
        <w:gridCol w:w="2713"/>
      </w:tblGrid>
      <w:tr w:rsidR="00DA4365">
        <w:trPr>
          <w:trHeight w:val="111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Story Points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Completed (as on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Planned End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Release Date (Actual) </w:t>
            </w:r>
          </w:p>
        </w:tc>
      </w:tr>
      <w:tr w:rsidR="00DA4365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Feb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26 Feb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26 Feb 2025 </w:t>
            </w:r>
          </w:p>
        </w:tc>
      </w:tr>
      <w:tr w:rsidR="00DA4365">
        <w:trPr>
          <w:trHeight w:val="111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Story Points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Duration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Date (Planned)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Completed (as on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Planned End </w:t>
            </w:r>
          </w:p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Date)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Release Date (Actual) </w:t>
            </w:r>
          </w:p>
        </w:tc>
      </w:tr>
      <w:tr w:rsidR="00DA4365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Feb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06 Mar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06 Mar 2025 </w:t>
            </w:r>
          </w:p>
        </w:tc>
      </w:tr>
      <w:tr w:rsidR="00DA4365">
        <w:trPr>
          <w:trHeight w:val="380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Sprint-3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08 Mar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14 Mar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14 Mar 2025 </w:t>
            </w:r>
          </w:p>
        </w:tc>
      </w:tr>
      <w:tr w:rsidR="00DA4365">
        <w:trPr>
          <w:trHeight w:val="374"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Sprint-4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7 Days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Mar 2025 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22 Mar 2025 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2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365" w:rsidRDefault="009E7017">
            <w:r>
              <w:rPr>
                <w:rFonts w:ascii="Times New Roman" w:eastAsia="Times New Roman" w:hAnsi="Times New Roman" w:cs="Times New Roman"/>
                <w:sz w:val="24"/>
              </w:rPr>
              <w:t xml:space="preserve">22 Mar 2025 </w:t>
            </w:r>
          </w:p>
        </w:tc>
      </w:tr>
    </w:tbl>
    <w:p w:rsidR="00DA4365" w:rsidRDefault="00DA4365">
      <w:pPr>
        <w:spacing w:after="209"/>
      </w:pPr>
    </w:p>
    <w:p w:rsidR="00DA4365" w:rsidRDefault="009E7017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color w:val="172B4D"/>
          <w:sz w:val="28"/>
        </w:rPr>
        <w:t xml:space="preserve">Velocity: </w:t>
      </w:r>
    </w:p>
    <w:p w:rsidR="00DA4365" w:rsidRDefault="009E7017">
      <w:pPr>
        <w:spacing w:after="27" w:line="240" w:lineRule="auto"/>
      </w:pPr>
      <w:r>
        <w:rPr>
          <w:rFonts w:ascii="Times New Roman" w:eastAsia="Times New Roman" w:hAnsi="Times New Roman" w:cs="Times New Roman"/>
          <w:color w:val="172B4D"/>
          <w:sz w:val="24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:rsidR="00DA4365" w:rsidRDefault="009E7017">
      <w:pPr>
        <w:spacing w:after="386"/>
        <w:ind w:left="193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3562350" cy="800100"/>
            <wp:effectExtent l="0" t="0" r="0" b="0"/>
            <wp:docPr id="1242" name="Picture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Picture 12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65" w:rsidRDefault="00DA4365">
      <w:pPr>
        <w:spacing w:after="506"/>
      </w:pPr>
    </w:p>
    <w:p w:rsidR="00DA4365" w:rsidRDefault="00DA4365">
      <w:pPr>
        <w:spacing w:after="502"/>
      </w:pPr>
    </w:p>
    <w:p w:rsidR="00DA4365" w:rsidRDefault="00DA4365">
      <w:pPr>
        <w:spacing w:after="492"/>
      </w:pPr>
    </w:p>
    <w:p w:rsidR="00DA4365" w:rsidRDefault="009E7017">
      <w:pPr>
        <w:spacing w:after="3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color w:val="172B4D"/>
          <w:sz w:val="28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color w:val="172B4D"/>
          <w:sz w:val="28"/>
        </w:rPr>
        <w:t xml:space="preserve"> Chart:  </w:t>
      </w:r>
    </w:p>
    <w:p w:rsidR="00DA4365" w:rsidRDefault="009E7017">
      <w:pPr>
        <w:spacing w:after="283" w:line="414" w:lineRule="auto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</w:rPr>
        <w:t>Burndown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Chart represents remaining story points versus time. Each sprint starts with 20 story points. Points reduce daily as tasks are completed, reaching zero by the sprint end date. </w:t>
      </w:r>
    </w:p>
    <w:p w:rsidR="00DA4365" w:rsidRDefault="008D229B">
      <w:pPr>
        <w:spacing w:after="2" w:line="415" w:lineRule="auto"/>
        <w:ind w:left="-5" w:right="4673" w:hanging="10"/>
      </w:pPr>
      <w:hyperlink r:id="rId5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https://www.visual</w:t>
        </w:r>
      </w:hyperlink>
      <w:hyperlink r:id="rId6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7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paradigm.com/scrum/scrum</w:t>
        </w:r>
      </w:hyperlink>
      <w:hyperlink r:id="rId8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9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burndown</w:t>
        </w:r>
      </w:hyperlink>
      <w:hyperlink r:id="rId10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11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chart/</w:t>
        </w:r>
      </w:hyperlink>
      <w:hyperlink r:id="rId12"/>
      <w:hyperlink r:id="rId13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</w:t>
        </w:r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om/agile/tutorials/burndown</w:t>
        </w:r>
      </w:hyperlink>
      <w:hyperlink r:id="rId14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15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charts</w:t>
        </w:r>
      </w:hyperlink>
      <w:hyperlink r:id="rId16"/>
    </w:p>
    <w:p w:rsidR="00DA4365" w:rsidRDefault="00DA4365">
      <w:pPr>
        <w:spacing w:after="492"/>
      </w:pPr>
    </w:p>
    <w:p w:rsidR="00DA4365" w:rsidRDefault="009E7017">
      <w:pPr>
        <w:spacing w:after="141"/>
        <w:ind w:left="-5" w:hanging="10"/>
      </w:pPr>
      <w:r>
        <w:rPr>
          <w:rFonts w:ascii="Times New Roman" w:eastAsia="Times New Roman" w:hAnsi="Times New Roman" w:cs="Times New Roman"/>
          <w:b/>
          <w:color w:val="172B4D"/>
          <w:sz w:val="28"/>
        </w:rPr>
        <w:t xml:space="preserve">Reference: </w:t>
      </w:r>
    </w:p>
    <w:p w:rsidR="00DA4365" w:rsidRDefault="008D229B">
      <w:pPr>
        <w:spacing w:after="180"/>
        <w:ind w:left="-5" w:right="4673" w:hanging="10"/>
      </w:pPr>
      <w:hyperlink r:id="rId17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https://www.atlassian.com/agile/project</w:t>
        </w:r>
      </w:hyperlink>
      <w:hyperlink r:id="rId18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19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management</w:t>
        </w:r>
      </w:hyperlink>
      <w:hyperlink r:id="rId20"/>
    </w:p>
    <w:p w:rsidR="00DA4365" w:rsidRDefault="008D229B">
      <w:pPr>
        <w:spacing w:after="2" w:line="415" w:lineRule="auto"/>
        <w:ind w:left="-5" w:right="4673" w:hanging="10"/>
      </w:pPr>
      <w:hyperlink r:id="rId21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https://www.atlassian.com/agile/tutorials/how</w:t>
        </w:r>
      </w:hyperlink>
      <w:hyperlink r:id="rId22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3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to</w:t>
        </w:r>
      </w:hyperlink>
      <w:hyperlink r:id="rId24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5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do</w:t>
        </w:r>
      </w:hyperlink>
      <w:hyperlink r:id="rId26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7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scrum</w:t>
        </w:r>
      </w:hyperlink>
      <w:hyperlink r:id="rId28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29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with</w:t>
        </w:r>
      </w:hyperlink>
      <w:hyperlink r:id="rId30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31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jira</w:t>
        </w:r>
      </w:hyperlink>
      <w:hyperlink r:id="rId32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33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software</w:t>
        </w:r>
      </w:hyperlink>
      <w:hyperlink r:id="rId34"/>
      <w:hyperlink r:id="rId35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https://www.atlassian.com/agile/tutorials/epics</w:t>
        </w:r>
      </w:hyperlink>
      <w:hyperlink r:id="rId36"/>
      <w:hyperlink r:id="rId37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</w:t>
        </w:r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sprints</w:t>
        </w:r>
      </w:hyperlink>
      <w:hyperlink r:id="rId38"/>
    </w:p>
    <w:p w:rsidR="00DA4365" w:rsidRDefault="008D229B">
      <w:pPr>
        <w:spacing w:after="2" w:line="415" w:lineRule="auto"/>
        <w:ind w:left="-5" w:right="4673" w:hanging="10"/>
      </w:pPr>
      <w:hyperlink r:id="rId39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https://www.atlassian.com/agile/project</w:t>
        </w:r>
      </w:hyperlink>
      <w:hyperlink r:id="rId40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41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management/estimation</w:t>
        </w:r>
      </w:hyperlink>
      <w:hyperlink r:id="rId42"/>
      <w:hyperlink r:id="rId43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https://www.atlassian.com/agile/tutorials/burndown</w:t>
        </w:r>
      </w:hyperlink>
      <w:hyperlink r:id="rId44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-</w:t>
        </w:r>
      </w:hyperlink>
      <w:hyperlink r:id="rId45">
        <w:r w:rsidR="009E7017">
          <w:rPr>
            <w:rFonts w:ascii="Times New Roman" w:eastAsia="Times New Roman" w:hAnsi="Times New Roman" w:cs="Times New Roman"/>
            <w:b/>
            <w:color w:val="0563C1"/>
            <w:sz w:val="24"/>
            <w:u w:val="single" w:color="0563C1"/>
          </w:rPr>
          <w:t>charts</w:t>
        </w:r>
      </w:hyperlink>
      <w:hyperlink r:id="rId46"/>
    </w:p>
    <w:p w:rsidR="00DA4365" w:rsidRDefault="00DA4365">
      <w:pPr>
        <w:spacing w:after="0"/>
      </w:pPr>
    </w:p>
    <w:sectPr w:rsidR="00DA4365" w:rsidSect="008D229B">
      <w:pgSz w:w="16838" w:h="11904" w:orient="landscape"/>
      <w:pgMar w:top="1445" w:right="975" w:bottom="146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A4365"/>
    <w:rsid w:val="00597359"/>
    <w:rsid w:val="005D3234"/>
    <w:rsid w:val="008D229B"/>
    <w:rsid w:val="009E7017"/>
    <w:rsid w:val="00DA43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29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8D229B"/>
    <w:pPr>
      <w:keepNext/>
      <w:keepLines/>
      <w:spacing w:after="0" w:line="259" w:lineRule="auto"/>
      <w:ind w:left="117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29B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sid w:val="008D229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burndown-charts" TargetMode="External"/><Relationship Id="rId18" Type="http://schemas.openxmlformats.org/officeDocument/2006/relationships/hyperlink" Target="https://www.atlassian.com/agile/project-management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project-management/estimation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atlassian.com/agile/project-management" TargetMode="External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sprints" TargetMode="External"/><Relationship Id="rId46" Type="http://schemas.openxmlformats.org/officeDocument/2006/relationships/hyperlink" Target="https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20" Type="http://schemas.openxmlformats.org/officeDocument/2006/relationships/hyperlink" Target="https://www.atlassian.com/agile/project-management" TargetMode="External"/><Relationship Id="rId29" Type="http://schemas.openxmlformats.org/officeDocument/2006/relationships/hyperlink" Target="https://www.atlassian.com/agile/tutorials/how-to-do-scrum-with-jira-software" TargetMode="External"/><Relationship Id="rId41" Type="http://schemas.openxmlformats.org/officeDocument/2006/relationships/hyperlink" Target="https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how-to-do-scrum-with-jira-software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sprints" TargetMode="External"/><Relationship Id="rId40" Type="http://schemas.openxmlformats.org/officeDocument/2006/relationships/hyperlink" Target="https://www.atlassian.com/agile/project-management/estimation" TargetMode="External"/><Relationship Id="rId45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how-to-do-scrum-with-jira-software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project-management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how-to-do-scrum-with-jira-software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epic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3</cp:revision>
  <dcterms:created xsi:type="dcterms:W3CDTF">2026-02-23T04:33:00Z</dcterms:created>
  <dcterms:modified xsi:type="dcterms:W3CDTF">2026-02-23T07:15:00Z</dcterms:modified>
</cp:coreProperties>
</file>