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7238B" w14:textId="4559FCE4" w:rsidR="00B31A7D" w:rsidRDefault="0096660C">
      <w:pPr>
        <w:rPr>
          <w:b/>
          <w:bCs/>
          <w:sz w:val="48"/>
          <w:szCs w:val="48"/>
          <w:u w:val="single"/>
        </w:rPr>
      </w:pPr>
      <w:r w:rsidRPr="0096660C">
        <w:rPr>
          <w:b/>
          <w:bCs/>
          <w:sz w:val="48"/>
          <w:szCs w:val="48"/>
          <w:u w:val="single"/>
        </w:rPr>
        <w:t xml:space="preserve">Cybercrime Case Study </w:t>
      </w:r>
      <w:r>
        <w:rPr>
          <w:b/>
          <w:bCs/>
          <w:sz w:val="48"/>
          <w:szCs w:val="48"/>
          <w:u w:val="single"/>
        </w:rPr>
        <w:t>–</w:t>
      </w:r>
      <w:r w:rsidRPr="0096660C">
        <w:rPr>
          <w:b/>
          <w:bCs/>
          <w:sz w:val="48"/>
          <w:szCs w:val="48"/>
          <w:u w:val="single"/>
        </w:rPr>
        <w:t xml:space="preserve"> Cyberbullying</w:t>
      </w:r>
    </w:p>
    <w:p w14:paraId="266731B4" w14:textId="77777777" w:rsidR="0096660C" w:rsidRDefault="0096660C">
      <w:pPr>
        <w:rPr>
          <w:b/>
          <w:bCs/>
          <w:sz w:val="48"/>
          <w:szCs w:val="48"/>
          <w:u w:val="single"/>
        </w:rPr>
      </w:pPr>
    </w:p>
    <w:p w14:paraId="4BF714B2" w14:textId="77777777" w:rsidR="0096660C" w:rsidRPr="0096660C" w:rsidRDefault="0096660C" w:rsidP="0096660C">
      <w:pPr>
        <w:rPr>
          <w:sz w:val="36"/>
          <w:szCs w:val="36"/>
        </w:rPr>
      </w:pPr>
      <w:r w:rsidRPr="0096660C">
        <w:rPr>
          <w:sz w:val="36"/>
          <w:szCs w:val="36"/>
        </w:rPr>
        <w:t>Cyberbullying has become a significant issue with the rise of social media and digital communication. This case study focuses on a 16-year-old student, Aisha (name changed), who experienced cyberbullying through multiple online platforms.</w:t>
      </w:r>
    </w:p>
    <w:p w14:paraId="60E1C2EF" w14:textId="45BC67A0" w:rsidR="0096660C" w:rsidRPr="0096660C" w:rsidRDefault="0096660C" w:rsidP="0096660C">
      <w:pPr>
        <w:rPr>
          <w:sz w:val="36"/>
          <w:szCs w:val="36"/>
        </w:rPr>
      </w:pPr>
      <w:r w:rsidRPr="0096660C">
        <w:rPr>
          <w:sz w:val="36"/>
          <w:szCs w:val="36"/>
        </w:rPr>
        <w:t xml:space="preserve">Aisha was an active user of social media, where she regularly shared her photos and thoughts. Over time, a group of classmates began posting negative comments on her pictures, mocking her appearance and spreading false </w:t>
      </w:r>
      <w:r w:rsidRPr="0096660C">
        <w:rPr>
          <w:sz w:val="36"/>
          <w:szCs w:val="36"/>
        </w:rPr>
        <w:t>rumours</w:t>
      </w:r>
      <w:r w:rsidRPr="0096660C">
        <w:rPr>
          <w:sz w:val="36"/>
          <w:szCs w:val="36"/>
        </w:rPr>
        <w:t>. Initially, Aisha ignored the comments, assuming they would stop. However, the situation escalated when fake accounts were created in her name, posting inappropriate content that damaged her reputation among peers.</w:t>
      </w:r>
    </w:p>
    <w:p w14:paraId="50003599" w14:textId="77777777" w:rsidR="0096660C" w:rsidRPr="0096660C" w:rsidRDefault="0096660C" w:rsidP="0096660C">
      <w:pPr>
        <w:rPr>
          <w:sz w:val="36"/>
          <w:szCs w:val="36"/>
        </w:rPr>
      </w:pPr>
      <w:r w:rsidRPr="0096660C">
        <w:rPr>
          <w:sz w:val="36"/>
          <w:szCs w:val="36"/>
        </w:rPr>
        <w:t>The continuous harassment affected Aisha’s mental health. She became withdrawn, avoided school, and showed signs of anxiety and depression. Her academic performance declined significantly. Despite noticing these changes, her parents were initially unaware of the cause. Eventually, a close friend informed a teacher, who intervened by reporting the issue to school authorities.</w:t>
      </w:r>
    </w:p>
    <w:p w14:paraId="33150234" w14:textId="342E21A6" w:rsidR="0096660C" w:rsidRPr="0096660C" w:rsidRDefault="0096660C" w:rsidP="0096660C">
      <w:pPr>
        <w:rPr>
          <w:sz w:val="36"/>
          <w:szCs w:val="36"/>
        </w:rPr>
      </w:pPr>
      <w:r w:rsidRPr="0096660C">
        <w:rPr>
          <w:sz w:val="36"/>
          <w:szCs w:val="36"/>
        </w:rPr>
        <w:t xml:space="preserve">The school took immediate action by investigating the accounts and identifying the students involved. </w:t>
      </w:r>
      <w:r w:rsidRPr="0096660C">
        <w:rPr>
          <w:sz w:val="36"/>
          <w:szCs w:val="36"/>
        </w:rPr>
        <w:lastRenderedPageBreak/>
        <w:t>Counselling</w:t>
      </w:r>
      <w:r w:rsidRPr="0096660C">
        <w:rPr>
          <w:sz w:val="36"/>
          <w:szCs w:val="36"/>
        </w:rPr>
        <w:t xml:space="preserve"> sessions were arranged for Aisha to support her emotional well-being. The perpetrators were given strict warnings, and their parents were informed. Additionally, the school organized awareness programs on responsible digital </w:t>
      </w:r>
      <w:r w:rsidRPr="0096660C">
        <w:rPr>
          <w:sz w:val="36"/>
          <w:szCs w:val="36"/>
        </w:rPr>
        <w:t>behaviour</w:t>
      </w:r>
      <w:r w:rsidRPr="0096660C">
        <w:rPr>
          <w:sz w:val="36"/>
          <w:szCs w:val="36"/>
        </w:rPr>
        <w:t xml:space="preserve"> and the consequences of cyberbullying.</w:t>
      </w:r>
    </w:p>
    <w:p w14:paraId="5EF585BA" w14:textId="480253A4" w:rsidR="0096660C" w:rsidRPr="0096660C" w:rsidRDefault="0096660C" w:rsidP="0096660C">
      <w:pPr>
        <w:rPr>
          <w:sz w:val="36"/>
          <w:szCs w:val="36"/>
        </w:rPr>
      </w:pPr>
      <w:r w:rsidRPr="0096660C">
        <w:rPr>
          <w:sz w:val="36"/>
          <w:szCs w:val="36"/>
        </w:rPr>
        <w:t>This case highlights the serious impact cyberbullying can have on an individual’s mental health and academic life. It also emphasizes the importance of early intervention, open communication, and digital literacy. Schools, parents, and students must work together to create a safe online environment. Encouraging victims to speak up and implementing strict policies can help prevent such incidents in the future.</w:t>
      </w:r>
    </w:p>
    <w:sectPr w:rsidR="0096660C" w:rsidRPr="009666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60C"/>
    <w:rsid w:val="00631A34"/>
    <w:rsid w:val="0096660C"/>
    <w:rsid w:val="00B31A7D"/>
    <w:rsid w:val="00C0746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84042"/>
  <w15:chartTrackingRefBased/>
  <w15:docId w15:val="{994871D1-A4D7-4EA5-B36F-154385EF7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6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6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6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6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6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6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6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6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6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6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60C"/>
    <w:rPr>
      <w:rFonts w:eastAsiaTheme="majorEastAsia" w:cstheme="majorBidi"/>
      <w:color w:val="272727" w:themeColor="text1" w:themeTint="D8"/>
    </w:rPr>
  </w:style>
  <w:style w:type="paragraph" w:styleId="Title">
    <w:name w:val="Title"/>
    <w:basedOn w:val="Normal"/>
    <w:next w:val="Normal"/>
    <w:link w:val="TitleChar"/>
    <w:uiPriority w:val="10"/>
    <w:qFormat/>
    <w:rsid w:val="00966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60C"/>
    <w:pPr>
      <w:spacing w:before="160"/>
      <w:jc w:val="center"/>
    </w:pPr>
    <w:rPr>
      <w:i/>
      <w:iCs/>
      <w:color w:val="404040" w:themeColor="text1" w:themeTint="BF"/>
    </w:rPr>
  </w:style>
  <w:style w:type="character" w:customStyle="1" w:styleId="QuoteChar">
    <w:name w:val="Quote Char"/>
    <w:basedOn w:val="DefaultParagraphFont"/>
    <w:link w:val="Quote"/>
    <w:uiPriority w:val="29"/>
    <w:rsid w:val="0096660C"/>
    <w:rPr>
      <w:i/>
      <w:iCs/>
      <w:color w:val="404040" w:themeColor="text1" w:themeTint="BF"/>
    </w:rPr>
  </w:style>
  <w:style w:type="paragraph" w:styleId="ListParagraph">
    <w:name w:val="List Paragraph"/>
    <w:basedOn w:val="Normal"/>
    <w:uiPriority w:val="34"/>
    <w:qFormat/>
    <w:rsid w:val="0096660C"/>
    <w:pPr>
      <w:ind w:left="720"/>
      <w:contextualSpacing/>
    </w:pPr>
  </w:style>
  <w:style w:type="character" w:styleId="IntenseEmphasis">
    <w:name w:val="Intense Emphasis"/>
    <w:basedOn w:val="DefaultParagraphFont"/>
    <w:uiPriority w:val="21"/>
    <w:qFormat/>
    <w:rsid w:val="0096660C"/>
    <w:rPr>
      <w:i/>
      <w:iCs/>
      <w:color w:val="0F4761" w:themeColor="accent1" w:themeShade="BF"/>
    </w:rPr>
  </w:style>
  <w:style w:type="paragraph" w:styleId="IntenseQuote">
    <w:name w:val="Intense Quote"/>
    <w:basedOn w:val="Normal"/>
    <w:next w:val="Normal"/>
    <w:link w:val="IntenseQuoteChar"/>
    <w:uiPriority w:val="30"/>
    <w:qFormat/>
    <w:rsid w:val="00966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60C"/>
    <w:rPr>
      <w:i/>
      <w:iCs/>
      <w:color w:val="0F4761" w:themeColor="accent1" w:themeShade="BF"/>
    </w:rPr>
  </w:style>
  <w:style w:type="character" w:styleId="IntenseReference">
    <w:name w:val="Intense Reference"/>
    <w:basedOn w:val="DefaultParagraphFont"/>
    <w:uiPriority w:val="32"/>
    <w:qFormat/>
    <w:rsid w:val="009666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283</Words>
  <Characters>1616</Characters>
  <Application>Microsoft Office Word</Application>
  <DocSecurity>0</DocSecurity>
  <Lines>13</Lines>
  <Paragraphs>3</Paragraphs>
  <ScaleCrop>false</ScaleCrop>
  <Company/>
  <LinksUpToDate>false</LinksUpToDate>
  <CharactersWithSpaces>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Saina Alam</dc:creator>
  <cp:keywords/>
  <dc:description/>
  <cp:lastModifiedBy>Saina Alam</cp:lastModifiedBy>
  <cp:revision>1</cp:revision>
  <dcterms:created xsi:type="dcterms:W3CDTF">2026-03-26T09:48:00Z</dcterms:created>
  <dcterms:modified xsi:type="dcterms:W3CDTF">2026-03-26T09:52:00Z</dcterms:modified>
</cp:coreProperties>
</file>