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6684" w14:textId="7A5B5D61" w:rsidR="005B6EE4" w:rsidRPr="0089030F" w:rsidRDefault="003B00BD" w:rsidP="003B00BD">
      <w:pPr>
        <w:autoSpaceDE w:val="0"/>
        <w:autoSpaceDN w:val="0"/>
        <w:adjustRightInd w:val="0"/>
        <w:spacing w:after="0" w:line="360" w:lineRule="auto"/>
        <w:jc w:val="center"/>
        <w:rPr>
          <w:rFonts w:ascii="Algerian" w:hAnsi="Algerian"/>
          <w:b/>
          <w:bCs/>
          <w:sz w:val="40"/>
          <w:szCs w:val="40"/>
        </w:rPr>
      </w:pPr>
      <w:r w:rsidRPr="0089030F">
        <w:rPr>
          <w:rFonts w:ascii="Algerian" w:hAnsi="Algerian"/>
          <w:b/>
          <w:bCs/>
          <w:sz w:val="40"/>
          <w:szCs w:val="40"/>
        </w:rPr>
        <w:t>Deep learning and artificial intelligence in dental diagnostic imaging</w:t>
      </w:r>
    </w:p>
    <w:p w14:paraId="2443C3E0" w14:textId="77777777" w:rsidR="00B2706B" w:rsidRPr="00043013" w:rsidRDefault="00B2706B" w:rsidP="00B2706B">
      <w:pPr>
        <w:autoSpaceDE w:val="0"/>
        <w:autoSpaceDN w:val="0"/>
        <w:adjustRightInd w:val="0"/>
        <w:spacing w:after="0" w:line="360" w:lineRule="auto"/>
        <w:jc w:val="both"/>
        <w:rPr>
          <w:rFonts w:ascii="Times New Roman" w:hAnsi="Times New Roman"/>
          <w:b/>
          <w:sz w:val="28"/>
          <w:szCs w:val="28"/>
        </w:rPr>
      </w:pPr>
      <w:r w:rsidRPr="00410E2B">
        <w:rPr>
          <w:rFonts w:ascii="Times New Roman" w:hAnsi="Times New Roman"/>
          <w:b/>
          <w:sz w:val="28"/>
          <w:szCs w:val="28"/>
        </w:rPr>
        <w:t>PROPOSED SYSTEM:</w:t>
      </w:r>
    </w:p>
    <w:p w14:paraId="0486F0CB" w14:textId="77777777" w:rsidR="003B00BD" w:rsidRPr="0089030F" w:rsidRDefault="003B00BD" w:rsidP="003B00BD">
      <w:pPr>
        <w:jc w:val="both"/>
        <w:rPr>
          <w:sz w:val="24"/>
          <w:szCs w:val="24"/>
        </w:rPr>
      </w:pPr>
      <w:r w:rsidRPr="0089030F">
        <w:rPr>
          <w:sz w:val="24"/>
          <w:szCs w:val="24"/>
        </w:rPr>
        <w:t>The integration of artificial intelligence (AI) based on deep learning into dental diagnostic imaging is a growing trend with a wide range of applications. This innovative system leverages the power of deep learning algorithms to enhance the precision and efficiency of dental diagnoses. One key application is in classification tasks, where AI is employed to categorize images as either having or lacking positive abnormal findings, or to track the progression of lesions based on imaging data. Additionally, region (object) detection and segmentation tasks have proven invaluable in tooth identification within panoramic radiographs, automating the creation of comprehensive dental charts and simplifying the process of recording a patient's dental history and monitoring changes over time. These applications significantly streamline patient management. Furthermore, deep learning methods can be used to detect and evaluate specific anatomical structures within images, providing dental professionals with a more precise assessment of conditions. To further enhance efficiency, the system incorporates generative AI powered by natural language processing, enabling automatic report generation from diagnostic imaging findings. The benefits of this comprehensive system are numerous, including improved efficiency, greater diagnostic consistency, earlier detection of issues, and better patient management. However, it's important to note that, alongside the advantages, challenges such as data privacy and regulatory compliance need to be addressed. The human touch remains essential in the dental field, and AI should be seen as a valuable tool, augmenting the expertise of dental professionals and assisting in their decision-making processes.</w:t>
      </w:r>
    </w:p>
    <w:p w14:paraId="4E92F752" w14:textId="47FB08A1" w:rsidR="00CB63D6" w:rsidRDefault="00B2706B" w:rsidP="00F377BB">
      <w:pPr>
        <w:shd w:val="clear" w:color="auto" w:fill="FFFFFF"/>
        <w:spacing w:after="0" w:line="360" w:lineRule="auto"/>
        <w:jc w:val="both"/>
        <w:textAlignment w:val="baseline"/>
        <w:rPr>
          <w:rFonts w:ascii="Times New Roman" w:eastAsia="Source Sans Pro" w:hAnsi="Times New Roman" w:cs="Times New Roman"/>
          <w:color w:val="000000" w:themeColor="text1"/>
          <w:sz w:val="24"/>
          <w:szCs w:val="24"/>
          <w:u w:val="single"/>
          <w:shd w:val="clear" w:color="auto" w:fill="FFFFFF"/>
        </w:rPr>
      </w:pPr>
      <w:r>
        <w:rPr>
          <w:rFonts w:ascii="Times New Roman" w:eastAsia="Source Sans Pro" w:hAnsi="Times New Roman" w:cs="Times New Roman"/>
          <w:color w:val="000000" w:themeColor="text1"/>
          <w:sz w:val="24"/>
          <w:szCs w:val="24"/>
          <w:u w:val="single"/>
          <w:shd w:val="clear" w:color="auto" w:fill="FFFFFF"/>
        </w:rPr>
        <w:t>ADVANTAGES</w:t>
      </w:r>
    </w:p>
    <w:p w14:paraId="7726D2DC" w14:textId="1A358AFB" w:rsidR="005B6EE4" w:rsidRPr="005B6EE4" w:rsidRDefault="005B6EE4" w:rsidP="005B6EE4">
      <w:pPr>
        <w:shd w:val="clear" w:color="auto" w:fill="FFFFFF"/>
        <w:spacing w:after="0" w:line="360" w:lineRule="auto"/>
        <w:jc w:val="both"/>
        <w:textAlignment w:val="baseline"/>
        <w:rPr>
          <w:rFonts w:ascii="Times New Roman" w:eastAsia="Source Sans Pro" w:hAnsi="Times New Roman" w:cs="Times New Roman"/>
          <w:color w:val="000000" w:themeColor="text1"/>
          <w:sz w:val="24"/>
          <w:szCs w:val="24"/>
          <w:shd w:val="clear" w:color="auto" w:fill="FFFFFF"/>
        </w:rPr>
      </w:pPr>
      <w:r w:rsidRPr="005B6EE4">
        <w:rPr>
          <w:rFonts w:ascii="Times New Roman" w:eastAsia="Source Sans Pro" w:hAnsi="Times New Roman" w:cs="Times New Roman"/>
          <w:color w:val="000000" w:themeColor="text1"/>
          <w:sz w:val="24"/>
          <w:szCs w:val="24"/>
          <w:shd w:val="clear" w:color="auto" w:fill="FFFFFF"/>
        </w:rPr>
        <w:t xml:space="preserve"> Here are some of the key advantages:</w:t>
      </w:r>
    </w:p>
    <w:p w14:paraId="40E181AC" w14:textId="77777777" w:rsidR="003B00BD" w:rsidRPr="0089030F" w:rsidRDefault="003B00BD" w:rsidP="0089030F">
      <w:pPr>
        <w:jc w:val="both"/>
        <w:rPr>
          <w:sz w:val="24"/>
          <w:szCs w:val="24"/>
        </w:rPr>
      </w:pPr>
      <w:r w:rsidRPr="0089030F">
        <w:rPr>
          <w:sz w:val="24"/>
          <w:szCs w:val="24"/>
        </w:rPr>
        <w:t>Improved Accuracy: AI algorithms can analyze dental images with remarkable precision, reducing the likelihood of human error in diagnosing conditions and abnormalities.</w:t>
      </w:r>
    </w:p>
    <w:p w14:paraId="26387708" w14:textId="77777777" w:rsidR="003B00BD" w:rsidRPr="0089030F" w:rsidRDefault="003B00BD" w:rsidP="0089030F">
      <w:pPr>
        <w:jc w:val="both"/>
        <w:rPr>
          <w:sz w:val="24"/>
          <w:szCs w:val="24"/>
        </w:rPr>
      </w:pPr>
      <w:r w:rsidRPr="0089030F">
        <w:rPr>
          <w:sz w:val="24"/>
          <w:szCs w:val="24"/>
        </w:rPr>
        <w:t>Efficiency: The speed at which AI processes images and generates reports is significantly faster than manual analysis, enabling quicker diagnoses and treatment plans.</w:t>
      </w:r>
    </w:p>
    <w:p w14:paraId="5F3B35B0" w14:textId="77777777" w:rsidR="003B00BD" w:rsidRPr="0089030F" w:rsidRDefault="003B00BD" w:rsidP="0089030F">
      <w:pPr>
        <w:jc w:val="both"/>
        <w:rPr>
          <w:sz w:val="24"/>
          <w:szCs w:val="24"/>
        </w:rPr>
      </w:pPr>
      <w:r w:rsidRPr="0089030F">
        <w:rPr>
          <w:sz w:val="24"/>
          <w:szCs w:val="24"/>
        </w:rPr>
        <w:t>Consistency: AI provides consistent results across a large volume of cases, ensuring that every patient receives the same level of diagnostic accuracy.</w:t>
      </w:r>
    </w:p>
    <w:p w14:paraId="7D877B39" w14:textId="77777777" w:rsidR="003B00BD" w:rsidRPr="0089030F" w:rsidRDefault="003B00BD" w:rsidP="0089030F">
      <w:pPr>
        <w:jc w:val="both"/>
        <w:rPr>
          <w:sz w:val="24"/>
          <w:szCs w:val="24"/>
        </w:rPr>
      </w:pPr>
      <w:r w:rsidRPr="0089030F">
        <w:rPr>
          <w:sz w:val="24"/>
          <w:szCs w:val="24"/>
        </w:rPr>
        <w:t>Early Detection: AI systems can identify dental issues at an earlier stage, leading to prompt treatment and improved patient outcomes.</w:t>
      </w:r>
    </w:p>
    <w:p w14:paraId="518F3530" w14:textId="77777777" w:rsidR="003B00BD" w:rsidRPr="0089030F" w:rsidRDefault="003B00BD" w:rsidP="0089030F">
      <w:pPr>
        <w:jc w:val="both"/>
        <w:rPr>
          <w:sz w:val="24"/>
          <w:szCs w:val="24"/>
        </w:rPr>
      </w:pPr>
      <w:r w:rsidRPr="0089030F">
        <w:rPr>
          <w:sz w:val="24"/>
          <w:szCs w:val="24"/>
        </w:rPr>
        <w:lastRenderedPageBreak/>
        <w:t>Enhanced Patient Management: The automatic creation of dental charts and reports simplifies record-keeping, making it easier to track changes in a patient's oral health over time.</w:t>
      </w:r>
    </w:p>
    <w:p w14:paraId="7DF85976" w14:textId="77777777" w:rsidR="003B00BD" w:rsidRPr="0089030F" w:rsidRDefault="003B00BD" w:rsidP="0089030F">
      <w:pPr>
        <w:jc w:val="both"/>
        <w:rPr>
          <w:sz w:val="24"/>
          <w:szCs w:val="24"/>
        </w:rPr>
      </w:pPr>
      <w:r w:rsidRPr="0089030F">
        <w:rPr>
          <w:sz w:val="24"/>
          <w:szCs w:val="24"/>
        </w:rPr>
        <w:t>Time Savings: Dentists and radiologists save time on routine tasks, allowing them to focus on more complex cases and patient care.</w:t>
      </w:r>
    </w:p>
    <w:p w14:paraId="3B8CFAB4" w14:textId="77777777" w:rsidR="003B00BD" w:rsidRPr="0089030F" w:rsidRDefault="003B00BD" w:rsidP="0089030F">
      <w:pPr>
        <w:jc w:val="both"/>
        <w:rPr>
          <w:sz w:val="24"/>
          <w:szCs w:val="24"/>
        </w:rPr>
      </w:pPr>
      <w:r w:rsidRPr="0089030F">
        <w:rPr>
          <w:sz w:val="24"/>
          <w:szCs w:val="24"/>
        </w:rPr>
        <w:t>Data Integration: AI systems can be integrated with electronic health records (EHRs) and other healthcare systems, streamlining data management and making it easier to share patient information among professionals.</w:t>
      </w:r>
    </w:p>
    <w:p w14:paraId="2A7AA887" w14:textId="77777777" w:rsidR="003B00BD" w:rsidRPr="0089030F" w:rsidRDefault="003B00BD" w:rsidP="0089030F">
      <w:pPr>
        <w:jc w:val="both"/>
        <w:rPr>
          <w:sz w:val="24"/>
          <w:szCs w:val="24"/>
        </w:rPr>
      </w:pPr>
      <w:r w:rsidRPr="0089030F">
        <w:rPr>
          <w:sz w:val="24"/>
          <w:szCs w:val="24"/>
        </w:rPr>
        <w:t>Reduced Healthcare Costs: Earlier detection and improved management of dental conditions can reduce the overall healthcare costs for patients and the healthcare system.</w:t>
      </w:r>
    </w:p>
    <w:p w14:paraId="3EA0146A" w14:textId="77777777" w:rsidR="003B00BD" w:rsidRPr="0089030F" w:rsidRDefault="003B00BD" w:rsidP="0089030F">
      <w:pPr>
        <w:jc w:val="both"/>
        <w:rPr>
          <w:sz w:val="24"/>
          <w:szCs w:val="24"/>
        </w:rPr>
      </w:pPr>
      <w:r w:rsidRPr="0089030F">
        <w:rPr>
          <w:sz w:val="24"/>
          <w:szCs w:val="24"/>
        </w:rPr>
        <w:t>Patient Communication: Generated reports can be shared with patients in a more accessible and understandable format, facilitating communication and understanding of their dental conditions.</w:t>
      </w:r>
    </w:p>
    <w:p w14:paraId="1E3C0A64" w14:textId="77777777" w:rsidR="003B00BD" w:rsidRPr="0089030F" w:rsidRDefault="003B00BD" w:rsidP="0089030F">
      <w:pPr>
        <w:jc w:val="both"/>
        <w:rPr>
          <w:sz w:val="24"/>
          <w:szCs w:val="24"/>
        </w:rPr>
      </w:pPr>
      <w:r w:rsidRPr="0089030F">
        <w:rPr>
          <w:sz w:val="24"/>
          <w:szCs w:val="24"/>
        </w:rPr>
        <w:t>Training Tool: AI can serve as a valuable educational tool for dental students and professionals, helping them learn and understand complex cases more effectively.</w:t>
      </w:r>
    </w:p>
    <w:p w14:paraId="006756AE" w14:textId="77777777" w:rsidR="003B00BD" w:rsidRPr="0089030F" w:rsidRDefault="003B00BD" w:rsidP="0089030F">
      <w:pPr>
        <w:jc w:val="both"/>
        <w:rPr>
          <w:sz w:val="24"/>
          <w:szCs w:val="24"/>
        </w:rPr>
      </w:pPr>
      <w:r w:rsidRPr="0089030F">
        <w:rPr>
          <w:sz w:val="24"/>
          <w:szCs w:val="24"/>
        </w:rPr>
        <w:t>Remote Consultation: AI can facilitate remote consultations and second opinions by allowing dental professionals to share images and data with specialists, even across long distances.</w:t>
      </w:r>
    </w:p>
    <w:p w14:paraId="1774F51B" w14:textId="77777777" w:rsidR="003B00BD" w:rsidRPr="0089030F" w:rsidRDefault="003B00BD" w:rsidP="0089030F">
      <w:pPr>
        <w:jc w:val="both"/>
        <w:rPr>
          <w:sz w:val="24"/>
          <w:szCs w:val="24"/>
        </w:rPr>
      </w:pPr>
      <w:r w:rsidRPr="0089030F">
        <w:rPr>
          <w:sz w:val="24"/>
          <w:szCs w:val="24"/>
        </w:rPr>
        <w:t>Scalability: AI systems can handle a high volume of cases, making them suitable for busy dental practices and hospitals.</w:t>
      </w:r>
    </w:p>
    <w:p w14:paraId="75619D93" w14:textId="77777777" w:rsidR="005B6EE4" w:rsidRDefault="005B6EE4" w:rsidP="003833C4">
      <w:pPr>
        <w:shd w:val="clear" w:color="auto" w:fill="FFFFFF"/>
        <w:spacing w:after="0" w:line="360" w:lineRule="auto"/>
        <w:jc w:val="both"/>
        <w:textAlignment w:val="baseline"/>
        <w:rPr>
          <w:rFonts w:ascii="Times New Roman" w:eastAsia="Source Sans Pro" w:hAnsi="Times New Roman" w:cs="Times New Roman"/>
          <w:color w:val="000000" w:themeColor="text1"/>
          <w:sz w:val="24"/>
          <w:szCs w:val="24"/>
          <w:u w:val="single"/>
          <w:shd w:val="clear" w:color="auto" w:fill="FFFFFF"/>
        </w:rPr>
      </w:pPr>
    </w:p>
    <w:p w14:paraId="3CE6FB2D" w14:textId="77777777" w:rsidR="003833C4" w:rsidRDefault="00B2706B" w:rsidP="003833C4">
      <w:pPr>
        <w:shd w:val="clear" w:color="auto" w:fill="FFFFFF"/>
        <w:spacing w:after="0" w:line="360" w:lineRule="auto"/>
        <w:jc w:val="both"/>
        <w:textAlignment w:val="baseline"/>
        <w:rPr>
          <w:rFonts w:ascii="Times New Roman" w:eastAsia="Source Sans Pro" w:hAnsi="Times New Roman" w:cs="Times New Roman"/>
          <w:color w:val="000000" w:themeColor="text1"/>
          <w:sz w:val="24"/>
          <w:szCs w:val="24"/>
          <w:u w:val="single"/>
          <w:shd w:val="clear" w:color="auto" w:fill="FFFFFF"/>
        </w:rPr>
      </w:pPr>
      <w:r>
        <w:rPr>
          <w:rFonts w:ascii="Times New Roman" w:eastAsia="Source Sans Pro" w:hAnsi="Times New Roman" w:cs="Times New Roman"/>
          <w:color w:val="000000" w:themeColor="text1"/>
          <w:sz w:val="24"/>
          <w:szCs w:val="24"/>
          <w:u w:val="single"/>
          <w:shd w:val="clear" w:color="auto" w:fill="FFFFFF"/>
        </w:rPr>
        <w:t>DISADVANTAGES</w:t>
      </w:r>
    </w:p>
    <w:p w14:paraId="043EC10C" w14:textId="77777777" w:rsidR="005B6EE4" w:rsidRPr="00B2706B" w:rsidRDefault="005B6EE4" w:rsidP="003833C4">
      <w:pPr>
        <w:shd w:val="clear" w:color="auto" w:fill="FFFFFF"/>
        <w:spacing w:after="0" w:line="360" w:lineRule="auto"/>
        <w:jc w:val="both"/>
        <w:textAlignment w:val="baseline"/>
        <w:rPr>
          <w:rFonts w:ascii="Times New Roman" w:eastAsia="Source Sans Pro" w:hAnsi="Times New Roman" w:cs="Times New Roman"/>
          <w:color w:val="000000" w:themeColor="text1"/>
          <w:sz w:val="24"/>
          <w:szCs w:val="24"/>
          <w:u w:val="single"/>
          <w:shd w:val="clear" w:color="auto" w:fill="FFFFFF"/>
        </w:rPr>
      </w:pPr>
    </w:p>
    <w:p w14:paraId="263C47A1" w14:textId="48A74F1B" w:rsidR="003B00BD" w:rsidRPr="0089030F" w:rsidRDefault="0089030F" w:rsidP="0089030F">
      <w:pPr>
        <w:jc w:val="both"/>
        <w:rPr>
          <w:sz w:val="24"/>
          <w:szCs w:val="24"/>
        </w:rPr>
      </w:pPr>
      <w:r>
        <w:rPr>
          <w:sz w:val="24"/>
          <w:szCs w:val="24"/>
        </w:rPr>
        <w:t>T</w:t>
      </w:r>
      <w:r w:rsidR="003B00BD" w:rsidRPr="0089030F">
        <w:rPr>
          <w:sz w:val="24"/>
          <w:szCs w:val="24"/>
        </w:rPr>
        <w:t>he application of artificial intelligence (AI) and deep learning in dental diagnostic imaging offers many advantages, there are also several notable disadvantages and challenges to consider:</w:t>
      </w:r>
    </w:p>
    <w:p w14:paraId="7194A34F" w14:textId="77777777" w:rsidR="003B00BD" w:rsidRPr="0089030F" w:rsidRDefault="003B00BD" w:rsidP="0089030F">
      <w:pPr>
        <w:jc w:val="both"/>
        <w:rPr>
          <w:sz w:val="24"/>
          <w:szCs w:val="24"/>
        </w:rPr>
      </w:pPr>
      <w:r w:rsidRPr="0089030F">
        <w:rPr>
          <w:sz w:val="24"/>
          <w:szCs w:val="24"/>
        </w:rPr>
        <w:t>Data Quality and Quantity: AI models require vast amounts of high-quality training data. In some cases, it may be challenging to obtain a sufficient quantity of well-labeled dental images.</w:t>
      </w:r>
    </w:p>
    <w:p w14:paraId="6E49F3E6" w14:textId="77777777" w:rsidR="003B00BD" w:rsidRPr="0089030F" w:rsidRDefault="003B00BD" w:rsidP="0089030F">
      <w:pPr>
        <w:jc w:val="both"/>
        <w:rPr>
          <w:sz w:val="24"/>
          <w:szCs w:val="24"/>
        </w:rPr>
      </w:pPr>
      <w:r w:rsidRPr="0089030F">
        <w:rPr>
          <w:sz w:val="24"/>
          <w:szCs w:val="24"/>
        </w:rPr>
        <w:t>Data Privacy and Security: Handling patient data in diagnostic imaging requires strict adherence to data privacy regulations like HIPAA. Ensuring the security and privacy of sensitive patient information is a critical concern.</w:t>
      </w:r>
    </w:p>
    <w:p w14:paraId="261EB578" w14:textId="77777777" w:rsidR="003B00BD" w:rsidRPr="0089030F" w:rsidRDefault="003B00BD" w:rsidP="0089030F">
      <w:pPr>
        <w:jc w:val="both"/>
        <w:rPr>
          <w:sz w:val="24"/>
          <w:szCs w:val="24"/>
        </w:rPr>
      </w:pPr>
      <w:r w:rsidRPr="0089030F">
        <w:rPr>
          <w:sz w:val="24"/>
          <w:szCs w:val="24"/>
        </w:rPr>
        <w:t>Algorithm Bias: AI models can inherit biases present in training data, which may lead to disparities in diagnosis or treatment recommendations, particularly if the data used for training is not representative of diverse patient populations.</w:t>
      </w:r>
    </w:p>
    <w:p w14:paraId="03247A44" w14:textId="77777777" w:rsidR="003B00BD" w:rsidRPr="0089030F" w:rsidRDefault="003B00BD" w:rsidP="0089030F">
      <w:pPr>
        <w:jc w:val="both"/>
        <w:rPr>
          <w:sz w:val="24"/>
          <w:szCs w:val="24"/>
        </w:rPr>
      </w:pPr>
      <w:r w:rsidRPr="0089030F">
        <w:rPr>
          <w:sz w:val="24"/>
          <w:szCs w:val="24"/>
        </w:rPr>
        <w:lastRenderedPageBreak/>
        <w:t>Lack of Clinical Context: AI may not fully comprehend the clinical context of a patient's history and specific symptoms, which can limit its ability to provide a holistic diagnosis.</w:t>
      </w:r>
    </w:p>
    <w:p w14:paraId="297322A0" w14:textId="77777777" w:rsidR="003B00BD" w:rsidRPr="0089030F" w:rsidRDefault="003B00BD" w:rsidP="0089030F">
      <w:pPr>
        <w:jc w:val="both"/>
        <w:rPr>
          <w:sz w:val="24"/>
          <w:szCs w:val="24"/>
        </w:rPr>
      </w:pPr>
      <w:r w:rsidRPr="0089030F">
        <w:rPr>
          <w:sz w:val="24"/>
          <w:szCs w:val="24"/>
        </w:rPr>
        <w:t>Cost and Resource Intensiveness: Developing and maintaining AI systems can be expensive and resource-intensive, including the need for specialized hardware and expertise.</w:t>
      </w:r>
    </w:p>
    <w:p w14:paraId="41041624" w14:textId="77777777" w:rsidR="003B00BD" w:rsidRPr="0089030F" w:rsidRDefault="003B00BD" w:rsidP="0089030F">
      <w:pPr>
        <w:jc w:val="both"/>
        <w:rPr>
          <w:sz w:val="24"/>
          <w:szCs w:val="24"/>
        </w:rPr>
      </w:pPr>
      <w:r w:rsidRPr="0089030F">
        <w:rPr>
          <w:sz w:val="24"/>
          <w:szCs w:val="24"/>
        </w:rPr>
        <w:t>Loss of Human Touch: Relying solely on AI for diagnosis and treatment planning could result in a reduced human element in patient care, which may be important for building trust and rapport.</w:t>
      </w:r>
    </w:p>
    <w:p w14:paraId="54D22E88" w14:textId="77777777" w:rsidR="003B00BD" w:rsidRPr="0089030F" w:rsidRDefault="003B00BD" w:rsidP="0089030F">
      <w:pPr>
        <w:jc w:val="both"/>
        <w:rPr>
          <w:sz w:val="24"/>
          <w:szCs w:val="24"/>
        </w:rPr>
      </w:pPr>
      <w:r w:rsidRPr="0089030F">
        <w:rPr>
          <w:sz w:val="24"/>
          <w:szCs w:val="24"/>
        </w:rPr>
        <w:t>Limited Generalization: AI models developed for a specific task or dataset may not be easily transferable to other dental imaging tasks or different healthcare settings.</w:t>
      </w:r>
    </w:p>
    <w:p w14:paraId="1E4FEDE0" w14:textId="77777777" w:rsidR="003B00BD" w:rsidRPr="0089030F" w:rsidRDefault="003B00BD" w:rsidP="0089030F">
      <w:pPr>
        <w:jc w:val="both"/>
        <w:rPr>
          <w:sz w:val="24"/>
          <w:szCs w:val="24"/>
        </w:rPr>
      </w:pPr>
      <w:r w:rsidRPr="0089030F">
        <w:rPr>
          <w:sz w:val="24"/>
          <w:szCs w:val="24"/>
        </w:rPr>
        <w:t>Regulatory Challenges: Meeting regulatory requirements and gaining approval for the clinical use of AI in healthcare can be a complex and time-consuming process.</w:t>
      </w:r>
    </w:p>
    <w:p w14:paraId="7B657560" w14:textId="77777777" w:rsidR="003B00BD" w:rsidRPr="0089030F" w:rsidRDefault="003B00BD" w:rsidP="0089030F">
      <w:pPr>
        <w:jc w:val="both"/>
        <w:rPr>
          <w:sz w:val="24"/>
          <w:szCs w:val="24"/>
        </w:rPr>
      </w:pPr>
      <w:r w:rsidRPr="0089030F">
        <w:rPr>
          <w:sz w:val="24"/>
          <w:szCs w:val="24"/>
        </w:rPr>
        <w:t>Complexity of Interpretation: Deep learning models can be seen as "black boxes," making it difficult to interpret their decision-making processes, which can be a barrier to trust and acceptance by healthcare professionals.</w:t>
      </w:r>
    </w:p>
    <w:p w14:paraId="7E54DD41" w14:textId="77777777" w:rsidR="003B00BD" w:rsidRPr="0089030F" w:rsidRDefault="003B00BD" w:rsidP="0089030F">
      <w:pPr>
        <w:jc w:val="both"/>
        <w:rPr>
          <w:sz w:val="24"/>
          <w:szCs w:val="24"/>
        </w:rPr>
      </w:pPr>
      <w:r w:rsidRPr="0089030F">
        <w:rPr>
          <w:sz w:val="24"/>
          <w:szCs w:val="24"/>
        </w:rPr>
        <w:t>Technical Challenges: Maintaining and upgrading AI systems, as well as addressing issues related to model drift, can be technically challenging.</w:t>
      </w:r>
    </w:p>
    <w:p w14:paraId="18B910B5" w14:textId="77777777" w:rsidR="003B00BD" w:rsidRPr="0089030F" w:rsidRDefault="003B00BD" w:rsidP="0089030F">
      <w:pPr>
        <w:jc w:val="both"/>
        <w:rPr>
          <w:sz w:val="24"/>
          <w:szCs w:val="24"/>
        </w:rPr>
      </w:pPr>
      <w:r w:rsidRPr="0089030F">
        <w:rPr>
          <w:sz w:val="24"/>
          <w:szCs w:val="24"/>
        </w:rPr>
        <w:t>Interoperability: Integrating AI systems with existing healthcare infrastructure and electronic health records can be complex and may require additional investments in interoperability.</w:t>
      </w:r>
    </w:p>
    <w:p w14:paraId="0EC2C09B" w14:textId="77777777" w:rsidR="003B00BD" w:rsidRPr="0089030F" w:rsidRDefault="003B00BD" w:rsidP="0089030F">
      <w:pPr>
        <w:jc w:val="both"/>
        <w:rPr>
          <w:sz w:val="24"/>
          <w:szCs w:val="24"/>
        </w:rPr>
      </w:pPr>
      <w:r w:rsidRPr="0089030F">
        <w:rPr>
          <w:sz w:val="24"/>
          <w:szCs w:val="24"/>
        </w:rPr>
        <w:t>Malfunctions and Errors: AI systems are not immune to technical malfunctions, and errors in the AI's diagnosis or report generation can have significant consequences for patients.</w:t>
      </w:r>
    </w:p>
    <w:p w14:paraId="6A623F78" w14:textId="77777777" w:rsidR="005B6EE4" w:rsidRDefault="005B6EE4" w:rsidP="005B6EE4">
      <w:pPr>
        <w:autoSpaceDE w:val="0"/>
        <w:autoSpaceDN w:val="0"/>
        <w:adjustRightInd w:val="0"/>
        <w:spacing w:after="0" w:line="360" w:lineRule="auto"/>
        <w:jc w:val="both"/>
        <w:rPr>
          <w:rFonts w:ascii="Times New Roman" w:hAnsi="Times New Roman" w:cs="Times New Roman"/>
          <w:b/>
          <w:bCs/>
          <w:sz w:val="28"/>
          <w:szCs w:val="28"/>
        </w:rPr>
      </w:pPr>
    </w:p>
    <w:p w14:paraId="5629C804" w14:textId="77777777" w:rsidR="000E2877" w:rsidRDefault="00B2706B" w:rsidP="00F377BB">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ALGORITHM</w:t>
      </w:r>
      <w:r w:rsidR="00F377BB">
        <w:rPr>
          <w:rFonts w:ascii="Times New Roman" w:hAnsi="Times New Roman" w:cs="Times New Roman"/>
          <w:b/>
          <w:bCs/>
          <w:sz w:val="28"/>
          <w:szCs w:val="28"/>
        </w:rPr>
        <w:t>:</w:t>
      </w:r>
    </w:p>
    <w:p w14:paraId="39DE1A64" w14:textId="77777777" w:rsidR="003B00BD" w:rsidRPr="0089030F" w:rsidRDefault="003B00BD" w:rsidP="0089030F">
      <w:pPr>
        <w:jc w:val="both"/>
        <w:rPr>
          <w:sz w:val="24"/>
          <w:szCs w:val="24"/>
        </w:rPr>
      </w:pPr>
      <w:r w:rsidRPr="0089030F">
        <w:rPr>
          <w:sz w:val="24"/>
          <w:szCs w:val="24"/>
        </w:rPr>
        <w:t>In the realm of dental diagnostic imaging, the successful application of artificial intelligence (AI) hinges on a range of algorithms that underpin the functionality of deep learning systems. These algorithms are designed to perform intricate tasks such as image analysis, classification, and report generation. Among the key algorithms extensively employed in this field, Convolutional Neural Networks (CNNs) stand out as a cornerstone. CNNs excel in tasks requiring image recognition and analysis, making them essential for dental image classification, lesion detection, and tooth segmentation in radiographs. Their capacity to learn hierarchical features from images has significantly elevated the accuracy and efficiency of these diagnostic processes.</w:t>
      </w:r>
    </w:p>
    <w:p w14:paraId="18A73789" w14:textId="77777777" w:rsidR="003B00BD" w:rsidRPr="0089030F" w:rsidRDefault="003B00BD" w:rsidP="0089030F">
      <w:pPr>
        <w:jc w:val="both"/>
        <w:rPr>
          <w:sz w:val="24"/>
          <w:szCs w:val="24"/>
        </w:rPr>
      </w:pPr>
      <w:r w:rsidRPr="0089030F">
        <w:rPr>
          <w:sz w:val="24"/>
          <w:szCs w:val="24"/>
        </w:rPr>
        <w:t xml:space="preserve">Recurrent Neural Networks (RNNs) find their utility in dental report generation, where sequential data processing is crucial. These algorithms excel at interpreting and structuring data, thereby </w:t>
      </w:r>
      <w:r w:rsidRPr="0089030F">
        <w:rPr>
          <w:sz w:val="24"/>
          <w:szCs w:val="24"/>
        </w:rPr>
        <w:lastRenderedPageBreak/>
        <w:t>aiding in the generation of written reports from diagnostic imaging findings, ensuring clear and coherent output. You Only Look Once (YOLO) is another prominent algorithm applied for real-time object detection. In dental imaging, YOLO swiftly identifies abnormalities and anomalies in radiographs and images, enhancing the speed of diagnosis.</w:t>
      </w:r>
    </w:p>
    <w:p w14:paraId="620A4800" w14:textId="77777777" w:rsidR="003B00BD" w:rsidRPr="0089030F" w:rsidRDefault="003B00BD" w:rsidP="0089030F">
      <w:pPr>
        <w:jc w:val="both"/>
        <w:rPr>
          <w:sz w:val="24"/>
          <w:szCs w:val="24"/>
        </w:rPr>
      </w:pPr>
      <w:r w:rsidRPr="0089030F">
        <w:rPr>
          <w:sz w:val="24"/>
          <w:szCs w:val="24"/>
        </w:rPr>
        <w:t>For detailed and precise segmentation of dental structures and abnormalities, Mask R-CNN, an algorithm designed for instance segmentation, is deployed. It allows for the accurate delineation of specific anatomical structures within dental images, further facilitating diagnosis and treatment planning. Similarly, U-Net, a convolutional neural network architecture, is instrumental in semantic and instance segmentation tasks. Its effectiveness in capturing intricate details, such as teeth or lesions, within dental images has proven invaluable.</w:t>
      </w:r>
    </w:p>
    <w:p w14:paraId="3F7921E9" w14:textId="77777777" w:rsidR="003B00BD" w:rsidRPr="0089030F" w:rsidRDefault="003B00BD" w:rsidP="0089030F">
      <w:pPr>
        <w:jc w:val="both"/>
        <w:rPr>
          <w:sz w:val="24"/>
          <w:szCs w:val="24"/>
        </w:rPr>
      </w:pPr>
      <w:r w:rsidRPr="0089030F">
        <w:rPr>
          <w:sz w:val="24"/>
          <w:szCs w:val="24"/>
        </w:rPr>
        <w:t xml:space="preserve">Transfer learning, a strategy that involves fine-tuning pre-trained models like </w:t>
      </w:r>
      <w:proofErr w:type="spellStart"/>
      <w:r w:rsidRPr="0089030F">
        <w:rPr>
          <w:sz w:val="24"/>
          <w:szCs w:val="24"/>
        </w:rPr>
        <w:t>ResNet</w:t>
      </w:r>
      <w:proofErr w:type="spellEnd"/>
      <w:r w:rsidRPr="0089030F">
        <w:rPr>
          <w:sz w:val="24"/>
          <w:szCs w:val="24"/>
        </w:rPr>
        <w:t xml:space="preserve"> or Inception for dental imaging tasks, leverages knowledge from other domains and adapts it to dental image analysis. This approach reduces the requirement for a massive amount of domain-specific data, making it more feasible to apply AI to dental diagnostics.</w:t>
      </w:r>
    </w:p>
    <w:p w14:paraId="2516AF6E" w14:textId="77777777" w:rsidR="003B00BD" w:rsidRPr="0089030F" w:rsidRDefault="003B00BD" w:rsidP="0089030F">
      <w:pPr>
        <w:jc w:val="both"/>
        <w:rPr>
          <w:sz w:val="24"/>
          <w:szCs w:val="24"/>
        </w:rPr>
      </w:pPr>
      <w:r w:rsidRPr="0089030F">
        <w:rPr>
          <w:sz w:val="24"/>
          <w:szCs w:val="24"/>
        </w:rPr>
        <w:t>In the realm of report generation, Natural Language Processing (NLP) algorithms, including Recurrent Neural Networks and Transformer models such as GPT, are employed to understand and process textual and contextual information associated with dental images. These algorithms enable the automatic creation of written reports, improving communication with patients and healthcare professionals.</w:t>
      </w:r>
    </w:p>
    <w:p w14:paraId="7254C2E2" w14:textId="77777777" w:rsidR="003B00BD" w:rsidRPr="0089030F" w:rsidRDefault="003B00BD" w:rsidP="0089030F">
      <w:pPr>
        <w:jc w:val="both"/>
        <w:rPr>
          <w:sz w:val="24"/>
          <w:szCs w:val="24"/>
        </w:rPr>
      </w:pPr>
      <w:r w:rsidRPr="0089030F">
        <w:rPr>
          <w:sz w:val="24"/>
          <w:szCs w:val="24"/>
        </w:rPr>
        <w:t>While deep learning models are prevalent, traditional machine learning algorithms like Random Forest and Support Vector Machines still find application in dental diagnostic imaging, particularly for classification and feature extraction tasks. Additionally, for cases where dental structures exhibit complex interrelationships, graph-based algorithms are enlisted to model and analyze the connections between various components.</w:t>
      </w:r>
    </w:p>
    <w:p w14:paraId="38C55396" w14:textId="77777777" w:rsidR="003B00BD" w:rsidRPr="0089030F" w:rsidRDefault="003B00BD" w:rsidP="0089030F">
      <w:pPr>
        <w:jc w:val="both"/>
        <w:rPr>
          <w:sz w:val="24"/>
          <w:szCs w:val="24"/>
        </w:rPr>
      </w:pPr>
      <w:r w:rsidRPr="0089030F">
        <w:rPr>
          <w:sz w:val="24"/>
          <w:szCs w:val="24"/>
        </w:rPr>
        <w:t>The selection of these algorithms is contingent upon the specific diagnostic task and the availability of high-quality training data. Overall, they play a pivotal role in enhancing the accuracy, efficiency, and comprehensiveness of dental diagnoses, underscoring the potential of AI in revolutionizing dental healthcare.</w:t>
      </w:r>
    </w:p>
    <w:p w14:paraId="22F5944F" w14:textId="77777777" w:rsidR="00DE2F2C" w:rsidRPr="0089030F" w:rsidRDefault="00DE2F2C" w:rsidP="0089030F">
      <w:pPr>
        <w:jc w:val="both"/>
        <w:rPr>
          <w:sz w:val="24"/>
          <w:szCs w:val="24"/>
        </w:rPr>
      </w:pPr>
    </w:p>
    <w:sectPr w:rsidR="00DE2F2C" w:rsidRPr="0089030F" w:rsidSect="00DE2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ource Sans Pro">
    <w:altName w:val="Segoe Print"/>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7E80"/>
    <w:multiLevelType w:val="multilevel"/>
    <w:tmpl w:val="755CA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56B25"/>
    <w:multiLevelType w:val="hybridMultilevel"/>
    <w:tmpl w:val="4D3E9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3248FD"/>
    <w:multiLevelType w:val="hybridMultilevel"/>
    <w:tmpl w:val="BE6EFB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374FDC"/>
    <w:multiLevelType w:val="hybridMultilevel"/>
    <w:tmpl w:val="F142F6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552A10"/>
    <w:multiLevelType w:val="hybridMultilevel"/>
    <w:tmpl w:val="AF189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565772"/>
    <w:multiLevelType w:val="hybridMultilevel"/>
    <w:tmpl w:val="158633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2F457D"/>
    <w:multiLevelType w:val="hybridMultilevel"/>
    <w:tmpl w:val="0CFCA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A0052C"/>
    <w:multiLevelType w:val="multilevel"/>
    <w:tmpl w:val="1B58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70B33"/>
    <w:multiLevelType w:val="hybridMultilevel"/>
    <w:tmpl w:val="9F202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665B9F"/>
    <w:multiLevelType w:val="hybridMultilevel"/>
    <w:tmpl w:val="500A2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3523580">
    <w:abstractNumId w:val="3"/>
  </w:num>
  <w:num w:numId="2" w16cid:durableId="217789483">
    <w:abstractNumId w:val="8"/>
  </w:num>
  <w:num w:numId="3" w16cid:durableId="835849421">
    <w:abstractNumId w:val="9"/>
  </w:num>
  <w:num w:numId="4" w16cid:durableId="959259121">
    <w:abstractNumId w:val="2"/>
  </w:num>
  <w:num w:numId="5" w16cid:durableId="38675884">
    <w:abstractNumId w:val="5"/>
  </w:num>
  <w:num w:numId="6" w16cid:durableId="1325474305">
    <w:abstractNumId w:val="1"/>
  </w:num>
  <w:num w:numId="7" w16cid:durableId="69695701">
    <w:abstractNumId w:val="6"/>
  </w:num>
  <w:num w:numId="8" w16cid:durableId="1314407893">
    <w:abstractNumId w:val="4"/>
  </w:num>
  <w:num w:numId="9" w16cid:durableId="855196418">
    <w:abstractNumId w:val="7"/>
  </w:num>
  <w:num w:numId="10" w16cid:durableId="4799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BB"/>
    <w:rsid w:val="00014465"/>
    <w:rsid w:val="000418B3"/>
    <w:rsid w:val="00042377"/>
    <w:rsid w:val="00043013"/>
    <w:rsid w:val="00055791"/>
    <w:rsid w:val="00061B81"/>
    <w:rsid w:val="00085DE2"/>
    <w:rsid w:val="000D22DD"/>
    <w:rsid w:val="000E2877"/>
    <w:rsid w:val="00232067"/>
    <w:rsid w:val="00303B85"/>
    <w:rsid w:val="003833C4"/>
    <w:rsid w:val="003B00BD"/>
    <w:rsid w:val="00410E2B"/>
    <w:rsid w:val="005309A2"/>
    <w:rsid w:val="0053244D"/>
    <w:rsid w:val="005B6EE4"/>
    <w:rsid w:val="005D17E4"/>
    <w:rsid w:val="005F2FBE"/>
    <w:rsid w:val="0060632B"/>
    <w:rsid w:val="006366CD"/>
    <w:rsid w:val="006D08AF"/>
    <w:rsid w:val="00786BD6"/>
    <w:rsid w:val="007D70D8"/>
    <w:rsid w:val="00846A3D"/>
    <w:rsid w:val="0089030F"/>
    <w:rsid w:val="008A6709"/>
    <w:rsid w:val="008D2CB2"/>
    <w:rsid w:val="00915260"/>
    <w:rsid w:val="00917DE6"/>
    <w:rsid w:val="009D134D"/>
    <w:rsid w:val="009F6787"/>
    <w:rsid w:val="00A75D0D"/>
    <w:rsid w:val="00A97351"/>
    <w:rsid w:val="00AD2724"/>
    <w:rsid w:val="00AE14B4"/>
    <w:rsid w:val="00AE6773"/>
    <w:rsid w:val="00B017F2"/>
    <w:rsid w:val="00B25446"/>
    <w:rsid w:val="00B2706B"/>
    <w:rsid w:val="00B52CBF"/>
    <w:rsid w:val="00B60198"/>
    <w:rsid w:val="00B665F6"/>
    <w:rsid w:val="00B70487"/>
    <w:rsid w:val="00B96DCD"/>
    <w:rsid w:val="00C97B91"/>
    <w:rsid w:val="00CB63D6"/>
    <w:rsid w:val="00D857B5"/>
    <w:rsid w:val="00DE2F2C"/>
    <w:rsid w:val="00E66C45"/>
    <w:rsid w:val="00EC6B56"/>
    <w:rsid w:val="00ED7476"/>
    <w:rsid w:val="00F06278"/>
    <w:rsid w:val="00F3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87D0"/>
  <w15:docId w15:val="{3B91FBDE-7852-42BE-B929-8EB6C17A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7BB"/>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81"/>
    <w:pPr>
      <w:ind w:left="720"/>
      <w:contextualSpacing/>
    </w:pPr>
  </w:style>
  <w:style w:type="paragraph" w:styleId="NormalWeb">
    <w:name w:val="Normal (Web)"/>
    <w:basedOn w:val="Normal"/>
    <w:uiPriority w:val="99"/>
    <w:semiHidden/>
    <w:unhideWhenUsed/>
    <w:rsid w:val="003B00B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B0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80">
      <w:bodyDiv w:val="1"/>
      <w:marLeft w:val="0"/>
      <w:marRight w:val="0"/>
      <w:marTop w:val="0"/>
      <w:marBottom w:val="0"/>
      <w:divBdr>
        <w:top w:val="none" w:sz="0" w:space="0" w:color="auto"/>
        <w:left w:val="none" w:sz="0" w:space="0" w:color="auto"/>
        <w:bottom w:val="none" w:sz="0" w:space="0" w:color="auto"/>
        <w:right w:val="none" w:sz="0" w:space="0" w:color="auto"/>
      </w:divBdr>
    </w:div>
    <w:div w:id="270213503">
      <w:bodyDiv w:val="1"/>
      <w:marLeft w:val="0"/>
      <w:marRight w:val="0"/>
      <w:marTop w:val="0"/>
      <w:marBottom w:val="0"/>
      <w:divBdr>
        <w:top w:val="none" w:sz="0" w:space="0" w:color="auto"/>
        <w:left w:val="none" w:sz="0" w:space="0" w:color="auto"/>
        <w:bottom w:val="none" w:sz="0" w:space="0" w:color="auto"/>
        <w:right w:val="none" w:sz="0" w:space="0" w:color="auto"/>
      </w:divBdr>
    </w:div>
    <w:div w:id="698706463">
      <w:bodyDiv w:val="1"/>
      <w:marLeft w:val="0"/>
      <w:marRight w:val="0"/>
      <w:marTop w:val="0"/>
      <w:marBottom w:val="0"/>
      <w:divBdr>
        <w:top w:val="none" w:sz="0" w:space="0" w:color="auto"/>
        <w:left w:val="none" w:sz="0" w:space="0" w:color="auto"/>
        <w:bottom w:val="none" w:sz="0" w:space="0" w:color="auto"/>
        <w:right w:val="none" w:sz="0" w:space="0" w:color="auto"/>
      </w:divBdr>
    </w:div>
    <w:div w:id="1072117040">
      <w:bodyDiv w:val="1"/>
      <w:marLeft w:val="0"/>
      <w:marRight w:val="0"/>
      <w:marTop w:val="0"/>
      <w:marBottom w:val="0"/>
      <w:divBdr>
        <w:top w:val="none" w:sz="0" w:space="0" w:color="auto"/>
        <w:left w:val="none" w:sz="0" w:space="0" w:color="auto"/>
        <w:bottom w:val="none" w:sz="0" w:space="0" w:color="auto"/>
        <w:right w:val="none" w:sz="0" w:space="0" w:color="auto"/>
      </w:divBdr>
    </w:div>
    <w:div w:id="1471246005">
      <w:bodyDiv w:val="1"/>
      <w:marLeft w:val="0"/>
      <w:marRight w:val="0"/>
      <w:marTop w:val="0"/>
      <w:marBottom w:val="0"/>
      <w:divBdr>
        <w:top w:val="none" w:sz="0" w:space="0" w:color="auto"/>
        <w:left w:val="none" w:sz="0" w:space="0" w:color="auto"/>
        <w:bottom w:val="none" w:sz="0" w:space="0" w:color="auto"/>
        <w:right w:val="none" w:sz="0" w:space="0" w:color="auto"/>
      </w:divBdr>
    </w:div>
    <w:div w:id="1568150270">
      <w:bodyDiv w:val="1"/>
      <w:marLeft w:val="0"/>
      <w:marRight w:val="0"/>
      <w:marTop w:val="0"/>
      <w:marBottom w:val="0"/>
      <w:divBdr>
        <w:top w:val="none" w:sz="0" w:space="0" w:color="auto"/>
        <w:left w:val="none" w:sz="0" w:space="0" w:color="auto"/>
        <w:bottom w:val="none" w:sz="0" w:space="0" w:color="auto"/>
        <w:right w:val="none" w:sz="0" w:space="0" w:color="auto"/>
      </w:divBdr>
    </w:div>
    <w:div w:id="163120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2</cp:revision>
  <dcterms:created xsi:type="dcterms:W3CDTF">2023-10-30T04:46:00Z</dcterms:created>
  <dcterms:modified xsi:type="dcterms:W3CDTF">2023-10-30T04:46:00Z</dcterms:modified>
</cp:coreProperties>
</file>