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6FBD052E" w:rsidR="00940F22" w:rsidRDefault="00D86C69">
      <w:pPr>
        <w:pStyle w:val="Title"/>
        <w:pBdr>
          <w:top w:val="nil"/>
          <w:left w:val="nil"/>
          <w:bottom w:val="nil"/>
          <w:right w:val="nil"/>
          <w:between w:val="nil"/>
        </w:pBdr>
        <w:rPr>
          <w:sz w:val="22"/>
          <w:szCs w:val="22"/>
        </w:rPr>
      </w:pPr>
      <w:r>
        <w:rPr>
          <w:noProof/>
          <w:color w:val="666666"/>
          <w:sz w:val="21"/>
          <w:szCs w:val="21"/>
        </w:rPr>
        <w:drawing>
          <wp:anchor distT="0" distB="0" distL="114300" distR="114300" simplePos="0" relativeHeight="251658240" behindDoc="0" locked="0" layoutInCell="1" allowOverlap="1" wp14:anchorId="5A65F48F" wp14:editId="417CAE59">
            <wp:simplePos x="0" y="0"/>
            <wp:positionH relativeFrom="margin">
              <wp:align>right</wp:align>
            </wp:positionH>
            <wp:positionV relativeFrom="margin">
              <wp:posOffset>1905</wp:posOffset>
            </wp:positionV>
            <wp:extent cx="895350" cy="1349375"/>
            <wp:effectExtent l="0" t="0" r="0" b="3175"/>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895350" cy="1349375"/>
                    </a:xfrm>
                    <a:prstGeom prst="rect">
                      <a:avLst/>
                    </a:prstGeom>
                  </pic:spPr>
                </pic:pic>
              </a:graphicData>
            </a:graphic>
            <wp14:sizeRelH relativeFrom="margin">
              <wp14:pctWidth>0</wp14:pctWidth>
            </wp14:sizeRelH>
            <wp14:sizeRelV relativeFrom="margin">
              <wp14:pctHeight>0</wp14:pctHeight>
            </wp14:sizeRelV>
          </wp:anchor>
        </w:drawing>
      </w:r>
      <w:r w:rsidR="003D1994">
        <w:rPr>
          <w:sz w:val="48"/>
          <w:szCs w:val="48"/>
        </w:rPr>
        <w:t>Sai Komaravolu</w:t>
      </w:r>
      <w:r w:rsidR="00F633C7">
        <w:rPr>
          <w:sz w:val="48"/>
          <w:szCs w:val="48"/>
        </w:rPr>
        <w:t xml:space="preserve"> </w:t>
      </w:r>
    </w:p>
    <w:p w14:paraId="79920575" w14:textId="43E8A19D" w:rsidR="00940F22" w:rsidRDefault="003D1994">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Sr Advanced Software Engineer</w:t>
      </w:r>
      <w:r w:rsidR="00F633C7">
        <w:rPr>
          <w:sz w:val="32"/>
          <w:szCs w:val="32"/>
        </w:rPr>
        <w:t xml:space="preserve"> | +91 </w:t>
      </w:r>
      <w:r>
        <w:rPr>
          <w:sz w:val="32"/>
          <w:szCs w:val="32"/>
        </w:rPr>
        <w:t>9663523523</w:t>
      </w:r>
    </w:p>
    <w:p w14:paraId="71E86265" w14:textId="785997BA" w:rsidR="00940F22" w:rsidRDefault="00593B02">
      <w:pPr>
        <w:pBdr>
          <w:top w:val="nil"/>
          <w:left w:val="nil"/>
          <w:bottom w:val="nil"/>
          <w:right w:val="nil"/>
          <w:between w:val="nil"/>
        </w:pBdr>
        <w:spacing w:before="0" w:line="240" w:lineRule="auto"/>
        <w:rPr>
          <w:rStyle w:val="Hyperlink"/>
          <w:sz w:val="21"/>
          <w:szCs w:val="21"/>
        </w:rPr>
      </w:pPr>
      <w:hyperlink r:id="rId8"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9"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10" w:history="1">
        <w:r w:rsidR="00800B48" w:rsidRPr="00AF791B">
          <w:rPr>
            <w:rStyle w:val="Hyperlink"/>
            <w:sz w:val="21"/>
            <w:szCs w:val="21"/>
          </w:rPr>
          <w:t>sainadh.komaravolu@gmail.com</w:t>
        </w:r>
      </w:hyperlink>
    </w:p>
    <w:p w14:paraId="201EA007" w14:textId="75048CDC" w:rsidR="00D86C69" w:rsidRDefault="00D86C69">
      <w:pPr>
        <w:pBdr>
          <w:top w:val="nil"/>
          <w:left w:val="nil"/>
          <w:bottom w:val="nil"/>
          <w:right w:val="nil"/>
          <w:between w:val="nil"/>
        </w:pBdr>
        <w:spacing w:before="0" w:line="240" w:lineRule="auto"/>
        <w:rPr>
          <w:rStyle w:val="Hyperlink"/>
          <w:sz w:val="21"/>
          <w:szCs w:val="21"/>
        </w:rPr>
      </w:pPr>
    </w:p>
    <w:p w14:paraId="4A9CBE05" w14:textId="5BABFAAF" w:rsidR="00D86C69" w:rsidRDefault="00D86C69">
      <w:pPr>
        <w:pBdr>
          <w:top w:val="nil"/>
          <w:left w:val="nil"/>
          <w:bottom w:val="nil"/>
          <w:right w:val="nil"/>
          <w:between w:val="nil"/>
        </w:pBdr>
        <w:spacing w:before="0" w:line="240" w:lineRule="auto"/>
        <w:rPr>
          <w:color w:val="666666"/>
          <w:sz w:val="21"/>
          <w:szCs w:val="21"/>
        </w:rPr>
      </w:pPr>
    </w:p>
    <w:p w14:paraId="7B13B77F" w14:textId="542AE57D"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11508D82" w:rsidR="00940F22" w:rsidRPr="00BE4097" w:rsidRDefault="003D1994">
      <w:pPr>
        <w:spacing w:before="0" w:line="240" w:lineRule="auto"/>
        <w:ind w:right="-180"/>
      </w:pPr>
      <w:r w:rsidRPr="00BE4097">
        <w:t xml:space="preserve">A Senior Software Developer </w:t>
      </w:r>
      <w:r w:rsidR="00886C4C">
        <w:t xml:space="preserve">and a Team Lead </w:t>
      </w:r>
      <w:r w:rsidRPr="00BE4097">
        <w:t>with 13 Years of experience into</w:t>
      </w:r>
      <w:r w:rsidR="00EE7579">
        <w:t xml:space="preserve"> IOT (Niagara),</w:t>
      </w:r>
      <w:r w:rsidRPr="00BE4097">
        <w:t xml:space="preserve"> Software design, development, testing and Analytics. Well versed in Java, </w:t>
      </w:r>
      <w:r w:rsidR="00A34C8C">
        <w:t xml:space="preserve">Data </w:t>
      </w:r>
      <w:r w:rsidRPr="00BE4097">
        <w:t>Analytics</w:t>
      </w:r>
      <w:r w:rsidR="0047413D">
        <w:t xml:space="preserve">, </w:t>
      </w:r>
      <w:r w:rsidRPr="00BE4097">
        <w:t xml:space="preserve">Data </w:t>
      </w:r>
      <w:r w:rsidR="0035574B" w:rsidRPr="00BE4097">
        <w:t>Pre-Processing</w:t>
      </w:r>
      <w:r w:rsidR="00A34C8C">
        <w:t xml:space="preserve"> &amp; Data Science</w:t>
      </w:r>
      <w:r w:rsidRPr="00BE4097">
        <w:t xml:space="preserve">, </w:t>
      </w:r>
      <w:proofErr w:type="spellStart"/>
      <w:r w:rsidRPr="00BE4097">
        <w:t>Javascript</w:t>
      </w:r>
      <w:proofErr w:type="spellEnd"/>
      <w:r w:rsidRPr="00BE4097">
        <w:t xml:space="preserve"> and </w:t>
      </w:r>
      <w:proofErr w:type="spellStart"/>
      <w:r w:rsidRPr="00BE4097">
        <w:t>Javascript</w:t>
      </w:r>
      <w:proofErr w:type="spellEnd"/>
      <w:r w:rsidRPr="00BE4097">
        <w:t xml:space="preserve"> frameworks (React, Promise, D3, C3</w:t>
      </w:r>
      <w:r w:rsidR="0035574B" w:rsidRPr="00BE4097">
        <w:t>,</w:t>
      </w:r>
      <w:r w:rsidRPr="00BE4097">
        <w:t xml:space="preserve"> Jasmine </w:t>
      </w:r>
      <w:r w:rsidR="00A14C41" w:rsidRPr="00BE4097">
        <w:t>etc.</w:t>
      </w:r>
      <w:r w:rsidRPr="00BE4097">
        <w:t xml:space="preserve">…). </w:t>
      </w:r>
      <w:r w:rsidR="0035574B" w:rsidRPr="00BE4097">
        <w:t xml:space="preserve">An aspiring data scientist with interest in the areas of </w:t>
      </w:r>
      <w:r w:rsidR="00A14C41">
        <w:t>Machine and Deep</w:t>
      </w:r>
      <w:r w:rsidR="0035574B" w:rsidRPr="00BE4097">
        <w:t xml:space="preserve"> </w:t>
      </w:r>
      <w:r w:rsidR="00A14C41">
        <w:t>L</w:t>
      </w:r>
      <w:r w:rsidR="0035574B" w:rsidRPr="00BE4097">
        <w:t>earning.</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4EB432A9" w14:textId="3D254827" w:rsidR="00C42165" w:rsidRPr="00C42165" w:rsidRDefault="00C42165" w:rsidP="00C42165">
      <w:pPr>
        <w:pStyle w:val="ListParagraph"/>
        <w:numPr>
          <w:ilvl w:val="0"/>
          <w:numId w:val="4"/>
        </w:numPr>
        <w:pBdr>
          <w:top w:val="nil"/>
          <w:left w:val="nil"/>
          <w:bottom w:val="nil"/>
          <w:right w:val="nil"/>
          <w:between w:val="nil"/>
        </w:pBdr>
        <w:rPr>
          <w:b/>
          <w:color w:val="353744"/>
        </w:rPr>
      </w:pPr>
      <w:r w:rsidRPr="00C42165">
        <w:rPr>
          <w:b/>
          <w:color w:val="353744"/>
        </w:rPr>
        <w:t>Data science:</w:t>
      </w:r>
    </w:p>
    <w:p w14:paraId="0C716758" w14:textId="13D2D6AE" w:rsidR="0035574B" w:rsidRPr="0035574B" w:rsidRDefault="00F633C7" w:rsidP="0047413D">
      <w:pPr>
        <w:pStyle w:val="ListParagraph"/>
        <w:numPr>
          <w:ilvl w:val="1"/>
          <w:numId w:val="4"/>
        </w:numPr>
        <w:pBdr>
          <w:top w:val="nil"/>
          <w:left w:val="nil"/>
          <w:bottom w:val="nil"/>
          <w:right w:val="nil"/>
          <w:between w:val="nil"/>
        </w:pBdr>
      </w:pPr>
      <w:r w:rsidRPr="00C42165">
        <w:rPr>
          <w:b/>
          <w:color w:val="353744"/>
        </w:rPr>
        <w:t>Machine Learning:</w:t>
      </w:r>
      <w:r w:rsidRPr="00E543CC">
        <w:t xml:space="preserve"> </w:t>
      </w:r>
      <w:r w:rsidR="0035574B">
        <w:t>PCA, Clustering (Hierarchical and KNN), Decision trees and Random Forest</w:t>
      </w:r>
      <w:r w:rsidR="006954C2">
        <w:t xml:space="preserve">, Text analytics, </w:t>
      </w:r>
      <w:proofErr w:type="spellStart"/>
      <w:r w:rsidR="006954C2">
        <w:t>Ensembling</w:t>
      </w:r>
      <w:proofErr w:type="spellEnd"/>
      <w:r w:rsidR="006954C2">
        <w:t>, Linear and Logistic regression, Linear discriminant analysi</w:t>
      </w:r>
      <w:r w:rsidR="00EE7579">
        <w:t>s,</w:t>
      </w:r>
      <w:r w:rsidR="006954C2">
        <w:t xml:space="preserve"> Time series forecasting</w:t>
      </w:r>
      <w:r w:rsidR="00EE7579">
        <w:t xml:space="preserve"> and</w:t>
      </w:r>
      <w:r w:rsidR="0035574B">
        <w:t xml:space="preserve"> Artificial Neural Networks</w:t>
      </w:r>
      <w:r w:rsidR="0047413D">
        <w:t>.</w:t>
      </w:r>
    </w:p>
    <w:p w14:paraId="27E7D055" w14:textId="6C7234C9" w:rsidR="00940F22" w:rsidRDefault="00F633C7" w:rsidP="00C42165">
      <w:pPr>
        <w:pStyle w:val="ListParagraph"/>
        <w:numPr>
          <w:ilvl w:val="1"/>
          <w:numId w:val="4"/>
        </w:numPr>
        <w:pBdr>
          <w:top w:val="nil"/>
          <w:left w:val="nil"/>
          <w:bottom w:val="nil"/>
          <w:right w:val="nil"/>
          <w:between w:val="nil"/>
        </w:pBdr>
        <w:rPr>
          <w:bCs/>
        </w:rPr>
      </w:pPr>
      <w:r w:rsidRPr="00C42165">
        <w:rPr>
          <w:b/>
          <w:color w:val="353744"/>
        </w:rPr>
        <w:t>Statistical Methods:</w:t>
      </w:r>
      <w:r w:rsidRPr="00C42165">
        <w:rPr>
          <w:b/>
        </w:rPr>
        <w:t xml:space="preserve"> </w:t>
      </w:r>
      <w:r w:rsidR="003603A7" w:rsidRPr="00C42165">
        <w:rPr>
          <w:bCs/>
        </w:rPr>
        <w:t>ANOVA,</w:t>
      </w:r>
      <w:r w:rsidR="003603A7" w:rsidRPr="00C42165">
        <w:rPr>
          <w:b/>
        </w:rPr>
        <w:t xml:space="preserve"> </w:t>
      </w:r>
      <w:r w:rsidR="0035574B" w:rsidRPr="00C42165">
        <w:rPr>
          <w:bCs/>
        </w:rPr>
        <w:t>Hypothesis testing and Confidence Intervals, Dimension Reduction</w:t>
      </w:r>
      <w:r w:rsidR="007629E3" w:rsidRPr="00C42165">
        <w:rPr>
          <w:bCs/>
        </w:rPr>
        <w:t>, T Test, Chi Square Test</w:t>
      </w:r>
      <w:r w:rsidR="0047413D">
        <w:rPr>
          <w:bCs/>
        </w:rPr>
        <w:t>.</w:t>
      </w:r>
    </w:p>
    <w:p w14:paraId="1B48EFB3" w14:textId="6FA568DA" w:rsidR="00EE7579" w:rsidRDefault="0047413D" w:rsidP="00782FA6">
      <w:pPr>
        <w:pStyle w:val="ListParagraph"/>
        <w:numPr>
          <w:ilvl w:val="1"/>
          <w:numId w:val="4"/>
        </w:numPr>
        <w:pBdr>
          <w:top w:val="nil"/>
          <w:left w:val="nil"/>
          <w:bottom w:val="nil"/>
          <w:right w:val="nil"/>
          <w:between w:val="nil"/>
        </w:pBdr>
        <w:rPr>
          <w:bCs/>
        </w:rPr>
      </w:pPr>
      <w:r w:rsidRPr="00886C4C">
        <w:rPr>
          <w:b/>
          <w:color w:val="353744"/>
        </w:rPr>
        <w:t>Data Engineering:</w:t>
      </w:r>
      <w:r w:rsidRPr="00886C4C">
        <w:rPr>
          <w:bCs/>
        </w:rPr>
        <w:t xml:space="preserve"> </w:t>
      </w:r>
      <w:r w:rsidR="00886C4C">
        <w:rPr>
          <w:bCs/>
        </w:rPr>
        <w:t xml:space="preserve">Tableau, </w:t>
      </w:r>
      <w:r w:rsidRPr="00886C4C">
        <w:rPr>
          <w:bCs/>
        </w:rPr>
        <w:t>Apache Spark and Hadoop.</w:t>
      </w:r>
    </w:p>
    <w:p w14:paraId="208517AB" w14:textId="77777777" w:rsidR="00886C4C" w:rsidRPr="0047413D" w:rsidRDefault="00886C4C" w:rsidP="00886C4C">
      <w:pPr>
        <w:pStyle w:val="ListParagraph"/>
        <w:pBdr>
          <w:top w:val="nil"/>
          <w:left w:val="nil"/>
          <w:bottom w:val="nil"/>
          <w:right w:val="nil"/>
          <w:between w:val="nil"/>
        </w:pBdr>
        <w:ind w:left="1440"/>
        <w:rPr>
          <w:bCs/>
        </w:rPr>
      </w:pPr>
    </w:p>
    <w:p w14:paraId="57045832" w14:textId="58206797" w:rsidR="00940F22" w:rsidRPr="00E543CC" w:rsidRDefault="00F633C7" w:rsidP="0047413D">
      <w:pPr>
        <w:pStyle w:val="ListParagraph"/>
        <w:numPr>
          <w:ilvl w:val="0"/>
          <w:numId w:val="4"/>
        </w:numPr>
        <w:pBdr>
          <w:top w:val="nil"/>
          <w:left w:val="nil"/>
          <w:bottom w:val="nil"/>
          <w:right w:val="nil"/>
          <w:between w:val="nil"/>
        </w:pBdr>
      </w:pPr>
      <w:r w:rsidRPr="00E543CC">
        <w:rPr>
          <w:b/>
          <w:color w:val="353744"/>
        </w:rPr>
        <w:t>Programming:</w:t>
      </w:r>
      <w:r w:rsidRPr="00E543CC">
        <w:t xml:space="preserve"> </w:t>
      </w:r>
      <w:r w:rsidR="00C42165">
        <w:t xml:space="preserve">Core </w:t>
      </w:r>
      <w:r w:rsidR="0035574B">
        <w:t xml:space="preserve">Java, </w:t>
      </w:r>
      <w:proofErr w:type="spellStart"/>
      <w:r w:rsidR="0035574B">
        <w:t>Javascript</w:t>
      </w:r>
      <w:proofErr w:type="spellEnd"/>
      <w:r w:rsidR="00C42165">
        <w:t xml:space="preserve"> (Promise, d3, c3, OOJS, </w:t>
      </w:r>
      <w:proofErr w:type="spellStart"/>
      <w:r w:rsidR="00C42165">
        <w:t>ReactJs</w:t>
      </w:r>
      <w:proofErr w:type="spellEnd"/>
      <w:r w:rsidR="00C42165">
        <w:t xml:space="preserve">), </w:t>
      </w:r>
      <w:r w:rsidR="0035574B">
        <w:t>Python</w:t>
      </w:r>
      <w:r w:rsidR="00C42165">
        <w:t xml:space="preserve"> and PLSQL</w:t>
      </w:r>
      <w:r w:rsidR="00EE7579">
        <w:t>.</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028E6E94"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Pr>
          <w:b w:val="0"/>
          <w:i/>
          <w:color w:val="666666"/>
        </w:rPr>
        <w:t>Sr Advanced Software Engineer</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796FB25" w14:textId="45EEE41D" w:rsidR="00913A98" w:rsidRPr="00913A98" w:rsidRDefault="00913A98">
      <w:pPr>
        <w:numPr>
          <w:ilvl w:val="0"/>
          <w:numId w:val="1"/>
        </w:numPr>
        <w:pBdr>
          <w:top w:val="nil"/>
          <w:left w:val="nil"/>
          <w:bottom w:val="nil"/>
          <w:right w:val="nil"/>
          <w:between w:val="nil"/>
        </w:pBdr>
        <w:rPr>
          <w:b/>
          <w:bCs/>
        </w:rPr>
      </w:pPr>
      <w:r w:rsidRPr="00913A98">
        <w:rPr>
          <w:b/>
          <w:bCs/>
        </w:rPr>
        <w:t>Niagara Analytics Framework</w:t>
      </w:r>
    </w:p>
    <w:p w14:paraId="51279E2E" w14:textId="7F23483B"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UI and Report framework using </w:t>
      </w:r>
      <w:proofErr w:type="spellStart"/>
      <w:r>
        <w:rPr>
          <w:sz w:val="20"/>
          <w:szCs w:val="20"/>
        </w:rPr>
        <w:t>Javascript</w:t>
      </w:r>
      <w:proofErr w:type="spellEnd"/>
      <w:r>
        <w:rPr>
          <w:sz w:val="20"/>
          <w:szCs w:val="20"/>
        </w:rPr>
        <w:t xml:space="preserve">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lastRenderedPageBreak/>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 xml:space="preserve">HTML5 application for the legacy </w:t>
      </w:r>
      <w:proofErr w:type="spellStart"/>
      <w:r w:rsidR="00913A98">
        <w:rPr>
          <w:sz w:val="20"/>
          <w:szCs w:val="20"/>
        </w:rPr>
        <w:t>Webstart</w:t>
      </w:r>
      <w:proofErr w:type="spellEnd"/>
      <w:r w:rsidR="00913A98">
        <w:rPr>
          <w:sz w:val="20"/>
          <w:szCs w:val="20"/>
        </w:rPr>
        <w:t xml:space="preserve">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 xml:space="preserve">Enabling security for services, deployed over </w:t>
      </w:r>
      <w:proofErr w:type="spellStart"/>
      <w:r w:rsidRPr="004F1610">
        <w:rPr>
          <w:b/>
          <w:bCs/>
          <w:sz w:val="20"/>
          <w:szCs w:val="20"/>
        </w:rPr>
        <w:t>Karaf</w:t>
      </w:r>
      <w:proofErr w:type="spellEnd"/>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2E03FA4D" w14:textId="5894B0C3" w:rsidR="00940F22" w:rsidRDefault="003603A7">
      <w:pPr>
        <w:pStyle w:val="Heading2"/>
        <w:keepNext w:val="0"/>
        <w:keepLines w:val="0"/>
        <w:rPr>
          <w:b w:val="0"/>
          <w:i/>
          <w:color w:val="666666"/>
        </w:rPr>
      </w:pPr>
      <w:proofErr w:type="spellStart"/>
      <w:r>
        <w:t>ModelN</w:t>
      </w:r>
      <w:proofErr w:type="spellEnd"/>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 xml:space="preserve">Responsible to provide technical and functional support to the customers using </w:t>
      </w:r>
      <w:proofErr w:type="spellStart"/>
      <w:r w:rsidRPr="003603A7">
        <w:rPr>
          <w:sz w:val="20"/>
          <w:szCs w:val="20"/>
        </w:rPr>
        <w:t>ModelN</w:t>
      </w:r>
      <w:proofErr w:type="spellEnd"/>
      <w:r w:rsidRPr="003603A7">
        <w:rPr>
          <w:sz w:val="20"/>
          <w:szCs w:val="20"/>
        </w:rPr>
        <w:t xml:space="preserve">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w:t>
      </w:r>
      <w:proofErr w:type="spellStart"/>
      <w:r>
        <w:t>Medplexus</w:t>
      </w:r>
      <w:proofErr w:type="spellEnd"/>
      <w:r>
        <w:t>),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lastRenderedPageBreak/>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t>PROJECTS</w:t>
      </w:r>
    </w:p>
    <w:p w14:paraId="0D729506" w14:textId="6D70C10C" w:rsidR="00F33C1F" w:rsidRDefault="00F33C1F"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F33C1F">
        <w:rPr>
          <w:rFonts w:ascii="Proxima Nova" w:eastAsia="Proxima Nova" w:hAnsi="Proxima Nova" w:cs="Proxima Nova"/>
          <w:b/>
          <w:bCs/>
          <w:sz w:val="22"/>
          <w:szCs w:val="22"/>
          <w:lang w:val="en" w:eastAsia="en-GB"/>
        </w:rPr>
        <w:t>Forecasting Wine Sales for ABC Estate Wines company</w:t>
      </w:r>
      <w:r>
        <w:rPr>
          <w:rFonts w:ascii="Proxima Nova" w:eastAsia="Proxima Nova" w:hAnsi="Proxima Nova" w:cs="Proxima Nova"/>
          <w:b/>
          <w:bCs/>
          <w:sz w:val="22"/>
          <w:szCs w:val="22"/>
          <w:lang w:val="en" w:eastAsia="en-GB"/>
        </w:rPr>
        <w:t xml:space="preserve"> using </w:t>
      </w:r>
      <w:proofErr w:type="spellStart"/>
      <w:r>
        <w:rPr>
          <w:rFonts w:ascii="Proxima Nova" w:eastAsia="Proxima Nova" w:hAnsi="Proxima Nova" w:cs="Proxima Nova"/>
          <w:b/>
          <w:bCs/>
          <w:sz w:val="22"/>
          <w:szCs w:val="22"/>
          <w:lang w:val="en" w:eastAsia="en-GB"/>
        </w:rPr>
        <w:t>TimeSeries</w:t>
      </w:r>
      <w:proofErr w:type="spellEnd"/>
      <w:r>
        <w:rPr>
          <w:rFonts w:ascii="Proxima Nova" w:eastAsia="Proxima Nova" w:hAnsi="Proxima Nova" w:cs="Proxima Nova"/>
          <w:b/>
          <w:bCs/>
          <w:sz w:val="22"/>
          <w:szCs w:val="22"/>
          <w:lang w:val="en" w:eastAsia="en-GB"/>
        </w:rPr>
        <w:t xml:space="preserve"> Forecasting</w:t>
      </w:r>
    </w:p>
    <w:p w14:paraId="467066A7" w14:textId="1CEEDA8D" w:rsidR="00F33C1F" w:rsidRPr="00F33C1F" w:rsidRDefault="00F33C1F" w:rsidP="00F33C1F">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F33C1F">
        <w:rPr>
          <w:rFonts w:ascii="Proxima Nova" w:eastAsia="Proxima Nova" w:hAnsi="Proxima Nova" w:cs="Proxima Nova"/>
          <w:sz w:val="20"/>
          <w:szCs w:val="20"/>
          <w:lang w:val="en" w:eastAsia="en-GB"/>
        </w:rPr>
        <w:t>Analyzed historical monthly sales data of a company. Created multiple forecast models for two different products of a particular Wine Estate and recommended the optimum forecasting model to predict monthly sales for the next 12 months along with appropriate lower and upper confidence limits.</w:t>
      </w:r>
    </w:p>
    <w:p w14:paraId="190457CE" w14:textId="4ABE9BFA"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Election Exit Poll Prediction and U.S.A Presidential Speech Analysis using Machine Learning</w:t>
      </w:r>
    </w:p>
    <w:p w14:paraId="56A94510" w14:textId="54E9C94A" w:rsid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 xml:space="preserve">This project is based on 2 case-studies: Vote Prediction and Text Analysis. The first project is to predict which party a citizen is going to vote for </w:t>
      </w:r>
      <w:proofErr w:type="gramStart"/>
      <w:r w:rsidRPr="00312DB9">
        <w:rPr>
          <w:rFonts w:ascii="Proxima Nova" w:eastAsia="Proxima Nova" w:hAnsi="Proxima Nova" w:cs="Proxima Nova"/>
          <w:sz w:val="20"/>
          <w:szCs w:val="20"/>
          <w:lang w:val="en" w:eastAsia="en-GB"/>
        </w:rPr>
        <w:t>on the basis of</w:t>
      </w:r>
      <w:proofErr w:type="gramEnd"/>
      <w:r w:rsidRPr="00312DB9">
        <w:rPr>
          <w:rFonts w:ascii="Proxima Nova" w:eastAsia="Proxima Nova" w:hAnsi="Proxima Nova" w:cs="Proxima Nova"/>
          <w:sz w:val="20"/>
          <w:szCs w:val="20"/>
          <w:lang w:val="en" w:eastAsia="en-GB"/>
        </w:rPr>
        <w:t xml:space="preserve"> their age and according to the answers given by the citizens to the questions asked in a survey conducted. The second project is based on the analysis of the inaugural U.S.A. Presidential speeches. One </w:t>
      </w:r>
      <w:proofErr w:type="gramStart"/>
      <w:r w:rsidRPr="00312DB9">
        <w:rPr>
          <w:rFonts w:ascii="Proxima Nova" w:eastAsia="Proxima Nova" w:hAnsi="Proxima Nova" w:cs="Proxima Nova"/>
          <w:sz w:val="20"/>
          <w:szCs w:val="20"/>
          <w:lang w:val="en" w:eastAsia="en-GB"/>
        </w:rPr>
        <w:t>has to</w:t>
      </w:r>
      <w:proofErr w:type="gramEnd"/>
      <w:r w:rsidRPr="00312DB9">
        <w:rPr>
          <w:rFonts w:ascii="Proxima Nova" w:eastAsia="Proxima Nova" w:hAnsi="Proxima Nova" w:cs="Proxima Nova"/>
          <w:sz w:val="20"/>
          <w:szCs w:val="20"/>
          <w:lang w:val="en" w:eastAsia="en-GB"/>
        </w:rPr>
        <w:t xml:space="preserve"> draw inferences based on the analysis done on these speeches.</w:t>
      </w:r>
    </w:p>
    <w:p w14:paraId="3B017C4E"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Bank Customer Segmentation and Insurance Claim Prediction</w:t>
      </w:r>
    </w:p>
    <w:p w14:paraId="430A8803" w14:textId="77777777" w:rsidR="00312DB9" w:rsidRPr="00312DB9" w:rsidRDefault="00312DB9" w:rsidP="00312DB9">
      <w:pPr>
        <w:pStyle w:val="feed-item-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The project involved drawing inferences from 2 case studies, namely - Bank Marketing &amp; Insurance. The concepts of Clustering, CART, Random Forest, Artificial Neural Network are used to draw inferences from these case studies. Various performance metrics have been used to validate the performance of predictions on Test &amp; Train sets.</w:t>
      </w:r>
    </w:p>
    <w:p w14:paraId="0610C677"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Gems &amp; Holiday Package Prediction</w:t>
      </w:r>
    </w:p>
    <w:p w14:paraId="27DBEC35" w14:textId="4D5CA3E0" w:rsidR="00312DB9" w:rsidRP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 xml:space="preserve">This project is based on 2 cases studies: Gems Price Prediction and Holiday Package prediction. In the first case study, concepts of linear regression are </w:t>
      </w:r>
      <w:proofErr w:type="gramStart"/>
      <w:r w:rsidRPr="00312DB9">
        <w:rPr>
          <w:rFonts w:ascii="Proxima Nova" w:eastAsia="Proxima Nova" w:hAnsi="Proxima Nova" w:cs="Proxima Nova"/>
          <w:sz w:val="20"/>
          <w:szCs w:val="20"/>
          <w:lang w:val="en" w:eastAsia="en-GB"/>
        </w:rPr>
        <w:t>tested</w:t>
      </w:r>
      <w:proofErr w:type="gramEnd"/>
      <w:r w:rsidRPr="00312DB9">
        <w:rPr>
          <w:rFonts w:ascii="Proxima Nova" w:eastAsia="Proxima Nova" w:hAnsi="Proxima Nova" w:cs="Proxima Nova"/>
          <w:sz w:val="20"/>
          <w:szCs w:val="20"/>
          <w:lang w:val="en" w:eastAsia="en-GB"/>
        </w:rPr>
        <w:t xml:space="preserve"> and it is expected from the learner to predict the price of gems based on multiple variables to help company maximize profits. In the second case, concepts of logistic regression and linear discriminant analysis are tested. One </w:t>
      </w:r>
      <w:proofErr w:type="gramStart"/>
      <w:r w:rsidRPr="00312DB9">
        <w:rPr>
          <w:rFonts w:ascii="Proxima Nova" w:eastAsia="Proxima Nova" w:hAnsi="Proxima Nova" w:cs="Proxima Nova"/>
          <w:sz w:val="20"/>
          <w:szCs w:val="20"/>
          <w:lang w:val="en" w:eastAsia="en-GB"/>
        </w:rPr>
        <w:t>has to</w:t>
      </w:r>
      <w:proofErr w:type="gramEnd"/>
      <w:r w:rsidRPr="00312DB9">
        <w:rPr>
          <w:rFonts w:ascii="Proxima Nova" w:eastAsia="Proxima Nova" w:hAnsi="Proxima Nova" w:cs="Proxima Nova"/>
          <w:sz w:val="20"/>
          <w:szCs w:val="20"/>
          <w:lang w:val="en" w:eastAsia="en-GB"/>
        </w:rPr>
        <w:t xml:space="preserve"> predict if the customer will purchase the holiday package to target the relevant customer base.</w:t>
      </w:r>
    </w:p>
    <w:p w14:paraId="7DA567FB" w14:textId="5272EC81"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lastRenderedPageBreak/>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default" r:id="rId11"/>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1DCD" w14:textId="77777777" w:rsidR="00593B02" w:rsidRDefault="00593B02">
      <w:pPr>
        <w:spacing w:before="0" w:line="240" w:lineRule="auto"/>
      </w:pPr>
      <w:r>
        <w:separator/>
      </w:r>
    </w:p>
  </w:endnote>
  <w:endnote w:type="continuationSeparator" w:id="0">
    <w:p w14:paraId="0218B165" w14:textId="77777777" w:rsidR="00593B02" w:rsidRDefault="00593B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221D" w14:textId="77777777" w:rsidR="00593B02" w:rsidRDefault="00593B02">
      <w:pPr>
        <w:spacing w:before="0" w:line="240" w:lineRule="auto"/>
      </w:pPr>
      <w:r>
        <w:separator/>
      </w:r>
    </w:p>
  </w:footnote>
  <w:footnote w:type="continuationSeparator" w:id="0">
    <w:p w14:paraId="2CB016F2" w14:textId="77777777" w:rsidR="00593B02" w:rsidRDefault="00593B0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2EDE"/>
    <w:multiLevelType w:val="hybridMultilevel"/>
    <w:tmpl w:val="8AAA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8098F"/>
    <w:rsid w:val="000874D0"/>
    <w:rsid w:val="000C6404"/>
    <w:rsid w:val="0014407E"/>
    <w:rsid w:val="00312DB9"/>
    <w:rsid w:val="0035574B"/>
    <w:rsid w:val="003603A7"/>
    <w:rsid w:val="003D1994"/>
    <w:rsid w:val="0045136D"/>
    <w:rsid w:val="004714DC"/>
    <w:rsid w:val="0047413D"/>
    <w:rsid w:val="004A0A67"/>
    <w:rsid w:val="004F1610"/>
    <w:rsid w:val="00593B02"/>
    <w:rsid w:val="005B074B"/>
    <w:rsid w:val="005D60FC"/>
    <w:rsid w:val="006954C2"/>
    <w:rsid w:val="007041EF"/>
    <w:rsid w:val="007629E3"/>
    <w:rsid w:val="007D1441"/>
    <w:rsid w:val="00800B48"/>
    <w:rsid w:val="00872021"/>
    <w:rsid w:val="00886C4C"/>
    <w:rsid w:val="008E2C19"/>
    <w:rsid w:val="00913A98"/>
    <w:rsid w:val="00933865"/>
    <w:rsid w:val="00940F22"/>
    <w:rsid w:val="00A14C41"/>
    <w:rsid w:val="00A24645"/>
    <w:rsid w:val="00A34C8C"/>
    <w:rsid w:val="00A66AFA"/>
    <w:rsid w:val="00B37D50"/>
    <w:rsid w:val="00BA37F7"/>
    <w:rsid w:val="00BE4097"/>
    <w:rsid w:val="00C30AD9"/>
    <w:rsid w:val="00C42165"/>
    <w:rsid w:val="00D752EB"/>
    <w:rsid w:val="00D86C69"/>
    <w:rsid w:val="00E543CC"/>
    <w:rsid w:val="00E55C0E"/>
    <w:rsid w:val="00EE7579"/>
    <w:rsid w:val="00F33C1F"/>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 w:type="paragraph" w:customStyle="1" w:styleId="title-text">
    <w:name w:val="title-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eed-item-text">
    <w:name w:val="feed-item-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255215601">
      <w:bodyDiv w:val="1"/>
      <w:marLeft w:val="0"/>
      <w:marRight w:val="0"/>
      <w:marTop w:val="0"/>
      <w:marBottom w:val="0"/>
      <w:divBdr>
        <w:top w:val="none" w:sz="0" w:space="0" w:color="auto"/>
        <w:left w:val="none" w:sz="0" w:space="0" w:color="auto"/>
        <w:bottom w:val="none" w:sz="0" w:space="0" w:color="auto"/>
        <w:right w:val="none" w:sz="0" w:space="0" w:color="auto"/>
      </w:divBdr>
      <w:divsChild>
        <w:div w:id="1140150431">
          <w:marLeft w:val="-225"/>
          <w:marRight w:val="-225"/>
          <w:marTop w:val="0"/>
          <w:marBottom w:val="0"/>
          <w:divBdr>
            <w:top w:val="none" w:sz="0" w:space="0" w:color="auto"/>
            <w:left w:val="none" w:sz="0" w:space="0" w:color="auto"/>
            <w:bottom w:val="none" w:sz="0" w:space="0" w:color="auto"/>
            <w:right w:val="none" w:sz="0" w:space="0" w:color="auto"/>
          </w:divBdr>
          <w:divsChild>
            <w:div w:id="2111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824474196">
      <w:bodyDiv w:val="1"/>
      <w:marLeft w:val="0"/>
      <w:marRight w:val="0"/>
      <w:marTop w:val="0"/>
      <w:marBottom w:val="0"/>
      <w:divBdr>
        <w:top w:val="none" w:sz="0" w:space="0" w:color="auto"/>
        <w:left w:val="none" w:sz="0" w:space="0" w:color="auto"/>
        <w:bottom w:val="none" w:sz="0" w:space="0" w:color="auto"/>
        <w:right w:val="none" w:sz="0" w:space="0" w:color="auto"/>
      </w:divBdr>
    </w:div>
    <w:div w:id="1004628024">
      <w:bodyDiv w:val="1"/>
      <w:marLeft w:val="0"/>
      <w:marRight w:val="0"/>
      <w:marTop w:val="0"/>
      <w:marBottom w:val="0"/>
      <w:divBdr>
        <w:top w:val="none" w:sz="0" w:space="0" w:color="auto"/>
        <w:left w:val="none" w:sz="0" w:space="0" w:color="auto"/>
        <w:bottom w:val="none" w:sz="0" w:space="0" w:color="auto"/>
        <w:right w:val="none" w:sz="0" w:space="0" w:color="auto"/>
      </w:divBdr>
      <w:divsChild>
        <w:div w:id="966930677">
          <w:marLeft w:val="-225"/>
          <w:marRight w:val="-225"/>
          <w:marTop w:val="0"/>
          <w:marBottom w:val="0"/>
          <w:divBdr>
            <w:top w:val="none" w:sz="0" w:space="0" w:color="auto"/>
            <w:left w:val="none" w:sz="0" w:space="0" w:color="auto"/>
            <w:bottom w:val="none" w:sz="0" w:space="0" w:color="auto"/>
            <w:right w:val="none" w:sz="0" w:space="0" w:color="auto"/>
          </w:divBdr>
          <w:divsChild>
            <w:div w:id="962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nadh-komaravol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ainadh.komaravolu@gmail.com" TargetMode="External"/><Relationship Id="rId4" Type="http://schemas.openxmlformats.org/officeDocument/2006/relationships/webSettings" Target="webSettings.xml"/><Relationship Id="rId9" Type="http://schemas.openxmlformats.org/officeDocument/2006/relationships/hyperlink" Target="https://github.com/sainadh64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11478</cp:lastModifiedBy>
  <cp:revision>45</cp:revision>
  <dcterms:created xsi:type="dcterms:W3CDTF">2019-12-02T22:07:00Z</dcterms:created>
  <dcterms:modified xsi:type="dcterms:W3CDTF">2021-09-07T18:28:00Z</dcterms:modified>
</cp:coreProperties>
</file>