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5B963" w14:textId="77777777" w:rsidR="00D90D4E" w:rsidRPr="00D90D4E" w:rsidRDefault="00D90D4E" w:rsidP="00D90D4E">
      <w:pPr>
        <w:shd w:val="clear" w:color="auto" w:fill="FFFFFF"/>
        <w:spacing w:after="0" w:line="240" w:lineRule="auto"/>
        <w:outlineLvl w:val="1"/>
        <w:rPr>
          <w:rFonts w:ascii="Roboto" w:eastAsia="Times New Roman" w:hAnsi="Roboto" w:cs="Times New Roman"/>
          <w:color w:val="212121"/>
          <w:kern w:val="0"/>
          <w:sz w:val="36"/>
          <w:szCs w:val="36"/>
          <w14:ligatures w14:val="none"/>
        </w:rPr>
      </w:pPr>
      <w:r w:rsidRPr="00D90D4E">
        <w:rPr>
          <w:rFonts w:ascii="Roboto" w:eastAsia="Times New Roman" w:hAnsi="Roboto" w:cs="Times New Roman"/>
          <w:color w:val="212121"/>
          <w:kern w:val="0"/>
          <w:sz w:val="36"/>
          <w:szCs w:val="36"/>
          <w14:ligatures w14:val="none"/>
        </w:rPr>
        <w:t>What Is SAGA Pattern?</w:t>
      </w:r>
    </w:p>
    <w:p w14:paraId="0CD5E7CE" w14:textId="77777777" w:rsidR="00D90D4E" w:rsidRPr="00D90D4E" w:rsidRDefault="00D90D4E" w:rsidP="00D90D4E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</w:pPr>
      <w:r w:rsidRPr="00D90D4E"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  <w:t>Microservices are very popular and vastly used in today's technology world. Implementing microservices is easy but complications start when the distributed transaction comes into the picture.</w:t>
      </w:r>
    </w:p>
    <w:p w14:paraId="052A7F57" w14:textId="77777777" w:rsidR="00D90D4E" w:rsidRPr="00D90D4E" w:rsidRDefault="00D90D4E" w:rsidP="00D90D4E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</w:pPr>
      <w:r w:rsidRPr="00D90D4E"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  <w:t>SAGA patterns introduce to solve this problem.</w:t>
      </w:r>
    </w:p>
    <w:p w14:paraId="1A914363" w14:textId="3D246358" w:rsidR="006838C9" w:rsidRDefault="00000000">
      <w:hyperlink r:id="rId5" w:history="1">
        <w:r w:rsidR="00D90D4E" w:rsidRPr="00D04910">
          <w:rPr>
            <w:rStyle w:val="Hyperlink"/>
          </w:rPr>
          <w:t>https://www.c-sharpcorner.com/article/microservices-architecture-pattern-saga/</w:t>
        </w:r>
      </w:hyperlink>
    </w:p>
    <w:p w14:paraId="72D9AF39" w14:textId="77777777" w:rsidR="0074533C" w:rsidRPr="0074533C" w:rsidRDefault="0074533C" w:rsidP="0074533C">
      <w:pPr>
        <w:shd w:val="clear" w:color="auto" w:fill="FFFFFF"/>
        <w:spacing w:before="240" w:after="240" w:line="240" w:lineRule="auto"/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</w:pPr>
      <w:r w:rsidRPr="0074533C"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  <w:t>SAGA pattern can be implemented using the below 2 ways,</w:t>
      </w:r>
    </w:p>
    <w:p w14:paraId="24241632" w14:textId="77777777" w:rsidR="0074533C" w:rsidRPr="0074533C" w:rsidRDefault="0074533C" w:rsidP="0074533C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</w:pPr>
      <w:r w:rsidRPr="0074533C"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  <w:t>Choreography – Event-based</w:t>
      </w:r>
    </w:p>
    <w:p w14:paraId="177432A4" w14:textId="77777777" w:rsidR="0074533C" w:rsidRPr="0074533C" w:rsidRDefault="0074533C" w:rsidP="0074533C">
      <w:pPr>
        <w:numPr>
          <w:ilvl w:val="0"/>
          <w:numId w:val="1"/>
        </w:numPr>
        <w:shd w:val="clear" w:color="auto" w:fill="FFFFFF"/>
        <w:spacing w:after="0" w:line="240" w:lineRule="auto"/>
        <w:ind w:left="1245"/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</w:pPr>
      <w:r w:rsidRPr="0074533C">
        <w:rPr>
          <w:rFonts w:ascii="Open Sans" w:eastAsia="Times New Roman" w:hAnsi="Open Sans" w:cs="Open Sans"/>
          <w:color w:val="212121"/>
          <w:kern w:val="0"/>
          <w:sz w:val="24"/>
          <w:szCs w:val="24"/>
          <w14:ligatures w14:val="none"/>
        </w:rPr>
        <w:t>Orchestration – Command-based.</w:t>
      </w:r>
    </w:p>
    <w:p w14:paraId="78E4A669" w14:textId="77777777" w:rsidR="00D90D4E" w:rsidRDefault="00D90D4E"/>
    <w:p w14:paraId="14E0AF97" w14:textId="6662639F" w:rsidR="0074533C" w:rsidRDefault="003B28B8">
      <w:r w:rsidRPr="003B28B8">
        <w:rPr>
          <w:noProof/>
        </w:rPr>
        <w:drawing>
          <wp:inline distT="0" distB="0" distL="0" distR="0" wp14:anchorId="6794C950" wp14:editId="76AD7C2C">
            <wp:extent cx="3702050" cy="1838685"/>
            <wp:effectExtent l="0" t="0" r="0" b="9525"/>
            <wp:docPr id="1" name="Picture 1" descr="A picture containing text, screenshot, fon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screenshot, font,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7891" cy="184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3AEFC" w14:textId="77D2ABE2" w:rsidR="003B28B8" w:rsidRDefault="00EF5673">
      <w:r w:rsidRPr="00EF5673">
        <w:rPr>
          <w:noProof/>
        </w:rPr>
        <w:drawing>
          <wp:inline distT="0" distB="0" distL="0" distR="0" wp14:anchorId="6818EAF2" wp14:editId="138DFA04">
            <wp:extent cx="4164229" cy="2343150"/>
            <wp:effectExtent l="0" t="0" r="8255" b="0"/>
            <wp:docPr id="2" name="Picture 2" descr="A diagram of a servi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service&#10;&#10;Description automatically generated with low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0407" cy="234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D291E" w14:textId="77777777" w:rsidR="00EF5673" w:rsidRDefault="00EF5673"/>
    <w:p w14:paraId="77D17495" w14:textId="579EDD46" w:rsidR="00B45BF6" w:rsidRDefault="00B45BF6">
      <w:r>
        <w:t xml:space="preserve">Orchestration </w:t>
      </w:r>
    </w:p>
    <w:p w14:paraId="63D8AC49" w14:textId="00A3695D" w:rsidR="00B45BF6" w:rsidRDefault="00000000">
      <w:hyperlink r:id="rId8" w:history="1">
        <w:r w:rsidR="00B45BF6" w:rsidRPr="00D04910">
          <w:rPr>
            <w:rStyle w:val="Hyperlink"/>
          </w:rPr>
          <w:t>https://www.youtube.com/watch?v=pcyPk2-RVWw</w:t>
        </w:r>
      </w:hyperlink>
    </w:p>
    <w:p w14:paraId="16EBE0F8" w14:textId="0A19A132" w:rsidR="00B45BF6" w:rsidRDefault="00AF5430">
      <w:r w:rsidRPr="00AF5430">
        <w:rPr>
          <w:noProof/>
        </w:rPr>
        <w:lastRenderedPageBreak/>
        <w:drawing>
          <wp:inline distT="0" distB="0" distL="0" distR="0" wp14:anchorId="1449BC0E" wp14:editId="5C2E4545">
            <wp:extent cx="3835400" cy="1662354"/>
            <wp:effectExtent l="0" t="0" r="0" b="0"/>
            <wp:docPr id="3" name="Picture 3" descr="A picture containing text, screenshot, software, fo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screenshot, software, fon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8886" cy="166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C383" w14:textId="77777777" w:rsidR="00016615" w:rsidRDefault="00016615"/>
    <w:p w14:paraId="189E4640" w14:textId="7DA3FE0E" w:rsidR="00016615" w:rsidRDefault="00016615">
      <w:r>
        <w:t xml:space="preserve">Choreography service </w:t>
      </w:r>
    </w:p>
    <w:p w14:paraId="6AA7946E" w14:textId="45C46926" w:rsidR="00AF5430" w:rsidRDefault="00016615">
      <w:hyperlink r:id="rId10" w:history="1">
        <w:r w:rsidRPr="00F35D42">
          <w:rPr>
            <w:rStyle w:val="Hyperlink"/>
          </w:rPr>
          <w:t>https://www.youtube.com/watch?v=Mau9hxONzZ8</w:t>
        </w:r>
      </w:hyperlink>
    </w:p>
    <w:sectPr w:rsidR="00AF5430" w:rsidSect="00D13C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5394C"/>
    <w:multiLevelType w:val="multilevel"/>
    <w:tmpl w:val="8C9CC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6812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3F2"/>
    <w:rsid w:val="00016615"/>
    <w:rsid w:val="00047E08"/>
    <w:rsid w:val="002F0B27"/>
    <w:rsid w:val="003B28B8"/>
    <w:rsid w:val="0074533C"/>
    <w:rsid w:val="00AF5430"/>
    <w:rsid w:val="00B45BF6"/>
    <w:rsid w:val="00D13C3D"/>
    <w:rsid w:val="00D223F2"/>
    <w:rsid w:val="00D90D4E"/>
    <w:rsid w:val="00DD2625"/>
    <w:rsid w:val="00EC3E40"/>
    <w:rsid w:val="00EF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A3A4"/>
  <w15:chartTrackingRefBased/>
  <w15:docId w15:val="{A705CFEB-ED87-46AE-BB22-1EA29E21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90D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90D4E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90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D90D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0D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95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pcyPk2-RVW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c-sharpcorner.com/article/microservices-architecture-pattern-saga/" TargetMode="External"/><Relationship Id="rId10" Type="http://schemas.openxmlformats.org/officeDocument/2006/relationships/hyperlink" Target="https://www.youtube.com/watch?v=Mau9hxONzZ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9</cp:revision>
  <dcterms:created xsi:type="dcterms:W3CDTF">2023-05-22T10:03:00Z</dcterms:created>
  <dcterms:modified xsi:type="dcterms:W3CDTF">2023-05-23T10:10:00Z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b520d8-df98-444b-9f20-0dd9d08cf98c_Enabled">
    <vt:lpwstr>true</vt:lpwstr>
  </property>
  <property fmtid="{D5CDD505-2E9C-101B-9397-08002B2CF9AE}" pid="3" name="MSIP_Label_ffb520d8-df98-444b-9f20-0dd9d08cf98c_SetDate">
    <vt:lpwstr>2023-05-22T10:03:17Z</vt:lpwstr>
  </property>
  <property fmtid="{D5CDD505-2E9C-101B-9397-08002B2CF9AE}" pid="4" name="MSIP_Label_ffb520d8-df98-444b-9f20-0dd9d08cf98c_Method">
    <vt:lpwstr>Standard</vt:lpwstr>
  </property>
  <property fmtid="{D5CDD505-2E9C-101B-9397-08002B2CF9AE}" pid="5" name="MSIP_Label_ffb520d8-df98-444b-9f20-0dd9d08cf98c_Name">
    <vt:lpwstr>ffb520d8-df98-444b-9f20-0dd9d08cf98c</vt:lpwstr>
  </property>
  <property fmtid="{D5CDD505-2E9C-101B-9397-08002B2CF9AE}" pid="6" name="MSIP_Label_ffb520d8-df98-444b-9f20-0dd9d08cf98c_SiteId">
    <vt:lpwstr>65bc0b3b-7ca2-488c-ba9c-b1bebdd49af6</vt:lpwstr>
  </property>
  <property fmtid="{D5CDD505-2E9C-101B-9397-08002B2CF9AE}" pid="7" name="MSIP_Label_ffb520d8-df98-444b-9f20-0dd9d08cf98c_ActionId">
    <vt:lpwstr>d4b9f1d4-015c-4ab1-b564-d11ade41c662</vt:lpwstr>
  </property>
  <property fmtid="{D5CDD505-2E9C-101B-9397-08002B2CF9AE}" pid="8" name="MSIP_Label_ffb520d8-df98-444b-9f20-0dd9d08cf98c_ContentBits">
    <vt:lpwstr>0</vt:lpwstr>
  </property>
</Properties>
</file>