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15FB" w14:textId="5FBF3D71" w:rsidR="003C20E0" w:rsidRPr="003C20E0" w:rsidRDefault="003C20E0" w:rsidP="005843B6">
      <w:pPr>
        <w:spacing w:after="0" w:line="240" w:lineRule="auto"/>
        <w:rPr>
          <w:b/>
          <w:bCs/>
        </w:rPr>
      </w:pPr>
      <w:r w:rsidRPr="003C20E0">
        <w:rPr>
          <w:b/>
          <w:bCs/>
        </w:rPr>
        <w:t>Mongo DB</w:t>
      </w:r>
    </w:p>
    <w:p w14:paraId="7743A2F6" w14:textId="787217DB" w:rsidR="00000000" w:rsidRDefault="005843B6" w:rsidP="001033ED">
      <w:pPr>
        <w:pStyle w:val="ListParagraph"/>
        <w:numPr>
          <w:ilvl w:val="0"/>
          <w:numId w:val="1"/>
        </w:numPr>
        <w:spacing w:after="0" w:line="240" w:lineRule="auto"/>
      </w:pPr>
      <w:r>
        <w:t xml:space="preserve">Mongo db takes a document oriented design </w:t>
      </w:r>
    </w:p>
    <w:p w14:paraId="789B3222" w14:textId="4D9917A1" w:rsidR="00392C9A" w:rsidRDefault="00392C9A" w:rsidP="001033ED">
      <w:pPr>
        <w:pStyle w:val="ListParagraph"/>
        <w:numPr>
          <w:ilvl w:val="0"/>
          <w:numId w:val="1"/>
        </w:numPr>
        <w:spacing w:after="0" w:line="240" w:lineRule="auto"/>
      </w:pPr>
      <w:r>
        <w:t>JSON like structure</w:t>
      </w:r>
    </w:p>
    <w:p w14:paraId="44F6DA6D" w14:textId="3AED3E19" w:rsidR="003C20E0" w:rsidRDefault="00392C9A" w:rsidP="001033ED">
      <w:pPr>
        <w:pStyle w:val="ListParagraph"/>
        <w:numPr>
          <w:ilvl w:val="0"/>
          <w:numId w:val="1"/>
        </w:numPr>
        <w:spacing w:after="0" w:line="240" w:lineRule="auto"/>
      </w:pPr>
      <w:r>
        <w:t>Value and key pair of different types</w:t>
      </w:r>
    </w:p>
    <w:p w14:paraId="5AB04481" w14:textId="2FB241B7" w:rsidR="001033ED" w:rsidRDefault="00D2345E" w:rsidP="001033ED">
      <w:pPr>
        <w:pStyle w:val="ListParagraph"/>
        <w:numPr>
          <w:ilvl w:val="0"/>
          <w:numId w:val="1"/>
        </w:numPr>
        <w:spacing w:after="0" w:line="240" w:lineRule="auto"/>
      </w:pPr>
      <w:r>
        <w:t>It offers greater reliability , security and efficiency in addition to flexibility</w:t>
      </w:r>
    </w:p>
    <w:p w14:paraId="248ECEFB" w14:textId="057DBF43" w:rsidR="001033ED" w:rsidRDefault="001033ED" w:rsidP="0010458F">
      <w:pPr>
        <w:pStyle w:val="ListParagraph"/>
        <w:numPr>
          <w:ilvl w:val="0"/>
          <w:numId w:val="1"/>
        </w:numPr>
        <w:spacing w:after="0" w:line="240" w:lineRule="auto"/>
      </w:pPr>
      <w:r>
        <w:t xml:space="preserve">It maintains </w:t>
      </w:r>
      <w:r w:rsidRPr="00095818">
        <w:rPr>
          <w:b/>
          <w:bCs/>
        </w:rPr>
        <w:t>several copies of data</w:t>
      </w:r>
      <w:r>
        <w:t xml:space="preserve"> using replication or replica sets</w:t>
      </w:r>
      <w:r w:rsidR="0010458F">
        <w:t xml:space="preserve"> and deploy them on various servers</w:t>
      </w:r>
    </w:p>
    <w:p w14:paraId="79FB5AEE" w14:textId="7C0CD17A" w:rsidR="0010458F" w:rsidRDefault="00891238" w:rsidP="0010458F">
      <w:pPr>
        <w:pStyle w:val="ListParagraph"/>
        <w:numPr>
          <w:ilvl w:val="0"/>
          <w:numId w:val="1"/>
        </w:numPr>
        <w:spacing w:after="0" w:line="240" w:lineRule="auto"/>
      </w:pPr>
      <w:r>
        <w:t xml:space="preserve">You can </w:t>
      </w:r>
      <w:r w:rsidRPr="00095818">
        <w:rPr>
          <w:b/>
          <w:bCs/>
        </w:rPr>
        <w:t>index fields</w:t>
      </w:r>
      <w:r>
        <w:t xml:space="preserve"> in mongo db as either primary or secondary</w:t>
      </w:r>
      <w:r w:rsidR="00964F88">
        <w:t xml:space="preserve"> , this improves search performance in the database</w:t>
      </w:r>
    </w:p>
    <w:p w14:paraId="4BBB1B9A" w14:textId="79DFD971" w:rsidR="00891238" w:rsidRDefault="004F78EE" w:rsidP="0010458F">
      <w:pPr>
        <w:pStyle w:val="ListParagraph"/>
        <w:numPr>
          <w:ilvl w:val="0"/>
          <w:numId w:val="1"/>
        </w:numPr>
        <w:spacing w:after="0" w:line="240" w:lineRule="auto"/>
      </w:pPr>
      <w:r w:rsidRPr="004F78EE">
        <w:rPr>
          <w:b/>
          <w:bCs/>
        </w:rPr>
        <w:t>Adhoc queries</w:t>
      </w:r>
      <w:r>
        <w:t xml:space="preserve"> are temporary commands that provide different returns for executing queries</w:t>
      </w:r>
    </w:p>
    <w:p w14:paraId="7D9225AE" w14:textId="10532F77" w:rsidR="00A40091" w:rsidRDefault="00A40091" w:rsidP="00827F0B">
      <w:pPr>
        <w:pStyle w:val="ListParagraph"/>
        <w:numPr>
          <w:ilvl w:val="0"/>
          <w:numId w:val="1"/>
        </w:numPr>
        <w:spacing w:after="0" w:line="240" w:lineRule="auto"/>
      </w:pPr>
      <w:r>
        <w:t xml:space="preserve">Mongo db is capable of scaling horizontally with the help of </w:t>
      </w:r>
      <w:r w:rsidRPr="00A40091">
        <w:rPr>
          <w:b/>
          <w:bCs/>
        </w:rPr>
        <w:t>sharding</w:t>
      </w:r>
      <w:r w:rsidR="00827F0B">
        <w:rPr>
          <w:b/>
          <w:bCs/>
        </w:rPr>
        <w:t xml:space="preserve"> </w:t>
      </w:r>
      <w:r w:rsidR="0015498C">
        <w:t>Distributing large data sets across different data collections</w:t>
      </w:r>
      <w:r w:rsidR="00827F0B">
        <w:t xml:space="preserve"> , with the help of shard key</w:t>
      </w:r>
      <w:r w:rsidR="009E50C5">
        <w:tab/>
      </w:r>
    </w:p>
    <w:p w14:paraId="32925566" w14:textId="204AF8FD" w:rsidR="0015498C" w:rsidRPr="008B4042" w:rsidRDefault="008B4042" w:rsidP="0010458F">
      <w:pPr>
        <w:pStyle w:val="ListParagraph"/>
        <w:numPr>
          <w:ilvl w:val="0"/>
          <w:numId w:val="1"/>
        </w:numPr>
        <w:spacing w:after="0" w:line="240" w:lineRule="auto"/>
        <w:rPr>
          <w:b/>
          <w:bCs/>
        </w:rPr>
      </w:pPr>
      <w:r w:rsidRPr="008B4042">
        <w:rPr>
          <w:b/>
          <w:bCs/>
        </w:rPr>
        <w:t>Load balancing</w:t>
      </w:r>
      <w:r>
        <w:rPr>
          <w:b/>
          <w:bCs/>
        </w:rPr>
        <w:t xml:space="preserve"> </w:t>
      </w:r>
      <w:r>
        <w:t>helps to reduce the load on each server</w:t>
      </w:r>
    </w:p>
    <w:p w14:paraId="12A00881" w14:textId="5224F313" w:rsidR="000C14D9" w:rsidRPr="00C802FC" w:rsidRDefault="000C14D9" w:rsidP="000C14D9">
      <w:pPr>
        <w:pStyle w:val="ListParagraph"/>
        <w:numPr>
          <w:ilvl w:val="0"/>
          <w:numId w:val="1"/>
        </w:numPr>
        <w:spacing w:after="0" w:line="240" w:lineRule="auto"/>
        <w:rPr>
          <w:b/>
          <w:bCs/>
        </w:rPr>
      </w:pPr>
      <w:r>
        <w:rPr>
          <w:b/>
          <w:bCs/>
        </w:rPr>
        <w:t xml:space="preserve">File Storage </w:t>
      </w:r>
      <w:r>
        <w:t xml:space="preserve"> you can use MongoDB as a file system known as GridFS that comes with data replication</w:t>
      </w:r>
      <w:r w:rsidR="00C802FC">
        <w:t xml:space="preserve"> and load balancing features for multiple computers</w:t>
      </w:r>
    </w:p>
    <w:p w14:paraId="5B5EB568" w14:textId="2BB9D22C" w:rsidR="00C802FC" w:rsidRPr="00723213" w:rsidRDefault="00723213" w:rsidP="000C14D9">
      <w:pPr>
        <w:pStyle w:val="ListParagraph"/>
        <w:numPr>
          <w:ilvl w:val="0"/>
          <w:numId w:val="1"/>
        </w:numPr>
        <w:spacing w:after="0" w:line="240" w:lineRule="auto"/>
        <w:rPr>
          <w:b/>
          <w:bCs/>
        </w:rPr>
      </w:pPr>
      <w:r>
        <w:rPr>
          <w:b/>
          <w:bCs/>
        </w:rPr>
        <w:t xml:space="preserve">Aggregation : </w:t>
      </w:r>
      <w:r>
        <w:t>Data aggregation allows users to get similar results to those obtained for the SQL clause GROUP BY</w:t>
      </w:r>
    </w:p>
    <w:p w14:paraId="06C3A973" w14:textId="65DA4562" w:rsidR="00723213" w:rsidRDefault="00723213" w:rsidP="00723213">
      <w:pPr>
        <w:pStyle w:val="ListParagraph"/>
        <w:numPr>
          <w:ilvl w:val="1"/>
          <w:numId w:val="1"/>
        </w:numPr>
        <w:spacing w:after="0" w:line="240" w:lineRule="auto"/>
        <w:rPr>
          <w:b/>
          <w:bCs/>
        </w:rPr>
      </w:pPr>
      <w:r>
        <w:rPr>
          <w:b/>
          <w:bCs/>
        </w:rPr>
        <w:t>Aggregation pipeline</w:t>
      </w:r>
    </w:p>
    <w:p w14:paraId="23D106B3" w14:textId="53F687EE" w:rsidR="00723213" w:rsidRDefault="00723213" w:rsidP="00723213">
      <w:pPr>
        <w:pStyle w:val="ListParagraph"/>
        <w:numPr>
          <w:ilvl w:val="1"/>
          <w:numId w:val="1"/>
        </w:numPr>
        <w:spacing w:after="0" w:line="240" w:lineRule="auto"/>
        <w:rPr>
          <w:b/>
          <w:bCs/>
        </w:rPr>
      </w:pPr>
      <w:r>
        <w:rPr>
          <w:b/>
          <w:bCs/>
        </w:rPr>
        <w:t>Single purpose aggregation</w:t>
      </w:r>
    </w:p>
    <w:p w14:paraId="6015CC2A" w14:textId="2DB5B77A" w:rsidR="00723213" w:rsidRDefault="00723213" w:rsidP="00723213">
      <w:pPr>
        <w:pStyle w:val="ListParagraph"/>
        <w:numPr>
          <w:ilvl w:val="1"/>
          <w:numId w:val="1"/>
        </w:numPr>
        <w:spacing w:after="0" w:line="240" w:lineRule="auto"/>
        <w:rPr>
          <w:b/>
          <w:bCs/>
        </w:rPr>
      </w:pPr>
      <w:r>
        <w:rPr>
          <w:b/>
          <w:bCs/>
        </w:rPr>
        <w:t>Map reduce function</w:t>
      </w:r>
    </w:p>
    <w:p w14:paraId="26983DB4" w14:textId="1238072C" w:rsidR="00723213" w:rsidRPr="00723213" w:rsidRDefault="00723213" w:rsidP="00723213">
      <w:pPr>
        <w:pStyle w:val="ListParagraph"/>
        <w:numPr>
          <w:ilvl w:val="0"/>
          <w:numId w:val="1"/>
        </w:numPr>
        <w:spacing w:after="0" w:line="240" w:lineRule="auto"/>
        <w:rPr>
          <w:b/>
          <w:bCs/>
        </w:rPr>
      </w:pPr>
      <w:r>
        <w:rPr>
          <w:b/>
          <w:bCs/>
        </w:rPr>
        <w:t xml:space="preserve">Capped collection : </w:t>
      </w:r>
      <w:r>
        <w:t>that handles data insertion order</w:t>
      </w:r>
    </w:p>
    <w:p w14:paraId="32515FB4" w14:textId="77777777" w:rsidR="00723213" w:rsidRDefault="00723213" w:rsidP="00723213">
      <w:pPr>
        <w:spacing w:after="0" w:line="240" w:lineRule="auto"/>
        <w:rPr>
          <w:b/>
          <w:bCs/>
        </w:rPr>
      </w:pPr>
    </w:p>
    <w:p w14:paraId="24BEF7D3" w14:textId="738A146E" w:rsidR="00723213" w:rsidRDefault="00723213" w:rsidP="00723213">
      <w:pPr>
        <w:spacing w:after="0" w:line="240" w:lineRule="auto"/>
        <w:rPr>
          <w:b/>
          <w:bCs/>
        </w:rPr>
      </w:pPr>
      <w:r w:rsidRPr="00723213">
        <w:rPr>
          <w:b/>
          <w:bCs/>
          <w:noProof/>
        </w:rPr>
        <w:drawing>
          <wp:inline distT="0" distB="0" distL="0" distR="0" wp14:anchorId="133EB501" wp14:editId="5ED66507">
            <wp:extent cx="3498850" cy="185600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05158" cy="1859354"/>
                    </a:xfrm>
                    <a:prstGeom prst="rect">
                      <a:avLst/>
                    </a:prstGeom>
                  </pic:spPr>
                </pic:pic>
              </a:graphicData>
            </a:graphic>
          </wp:inline>
        </w:drawing>
      </w:r>
    </w:p>
    <w:p w14:paraId="189FC2DF" w14:textId="77777777" w:rsidR="00723213" w:rsidRDefault="00723213" w:rsidP="00723213">
      <w:pPr>
        <w:spacing w:after="0" w:line="240" w:lineRule="auto"/>
        <w:rPr>
          <w:b/>
          <w:bCs/>
        </w:rPr>
      </w:pPr>
    </w:p>
    <w:p w14:paraId="5BACC62C" w14:textId="0C856241" w:rsidR="00723213" w:rsidRPr="0061616B" w:rsidRDefault="0061616B" w:rsidP="00723213">
      <w:pPr>
        <w:spacing w:after="0" w:line="240" w:lineRule="auto"/>
      </w:pPr>
      <w:r w:rsidRPr="0061616B">
        <w:t>SQL : Facilitates database integrity testing</w:t>
      </w:r>
    </w:p>
    <w:p w14:paraId="12B68236" w14:textId="77777777" w:rsidR="00392C9A" w:rsidRDefault="00392C9A" w:rsidP="005843B6">
      <w:pPr>
        <w:spacing w:after="0" w:line="240" w:lineRule="auto"/>
      </w:pPr>
    </w:p>
    <w:p w14:paraId="32334066" w14:textId="103F41D4" w:rsidR="00E62334" w:rsidRDefault="00E62334" w:rsidP="005843B6">
      <w:pPr>
        <w:spacing w:after="0" w:line="240" w:lineRule="auto"/>
      </w:pPr>
      <w:r>
        <w:t>Relational</w:t>
      </w:r>
    </w:p>
    <w:p w14:paraId="09E63B9E" w14:textId="5CCFC794" w:rsidR="00E62334" w:rsidRDefault="00E62334" w:rsidP="00E62334">
      <w:pPr>
        <w:pStyle w:val="ListParagraph"/>
        <w:numPr>
          <w:ilvl w:val="0"/>
          <w:numId w:val="2"/>
        </w:numPr>
        <w:spacing w:after="0" w:line="240" w:lineRule="auto"/>
      </w:pPr>
      <w:r>
        <w:t>Structured</w:t>
      </w:r>
    </w:p>
    <w:p w14:paraId="5A295170" w14:textId="282EBF02" w:rsidR="00E62334" w:rsidRDefault="00E62334" w:rsidP="00E62334">
      <w:pPr>
        <w:pStyle w:val="ListParagraph"/>
        <w:numPr>
          <w:ilvl w:val="0"/>
          <w:numId w:val="2"/>
        </w:numPr>
        <w:spacing w:after="0" w:line="240" w:lineRule="auto"/>
      </w:pPr>
      <w:r>
        <w:t>Relation between the tables</w:t>
      </w:r>
    </w:p>
    <w:p w14:paraId="30793CAA" w14:textId="2DDF20D2" w:rsidR="005C22CC" w:rsidRDefault="005C22CC" w:rsidP="00E62334">
      <w:pPr>
        <w:pStyle w:val="ListParagraph"/>
        <w:numPr>
          <w:ilvl w:val="0"/>
          <w:numId w:val="2"/>
        </w:numPr>
        <w:spacing w:after="0" w:line="240" w:lineRule="auto"/>
      </w:pPr>
      <w:r>
        <w:t>Data consistency</w:t>
      </w:r>
    </w:p>
    <w:p w14:paraId="2CEE3040" w14:textId="65ED4FFD" w:rsidR="005C22CC" w:rsidRDefault="005C22CC" w:rsidP="00E62334">
      <w:pPr>
        <w:pStyle w:val="ListParagraph"/>
        <w:numPr>
          <w:ilvl w:val="0"/>
          <w:numId w:val="2"/>
        </w:numPr>
        <w:spacing w:after="0" w:line="240" w:lineRule="auto"/>
      </w:pPr>
      <w:r>
        <w:t>Security</w:t>
      </w:r>
      <w:r w:rsidR="00073BD3">
        <w:t xml:space="preserve"> – encrypt certain tables</w:t>
      </w:r>
    </w:p>
    <w:p w14:paraId="7449DCCD" w14:textId="527D60EE" w:rsidR="005C22CC" w:rsidRDefault="00073BD3" w:rsidP="00E62334">
      <w:pPr>
        <w:pStyle w:val="ListParagraph"/>
        <w:numPr>
          <w:ilvl w:val="0"/>
          <w:numId w:val="2"/>
        </w:numPr>
        <w:spacing w:after="0" w:line="240" w:lineRule="auto"/>
      </w:pPr>
      <w:r>
        <w:t>Easy backup and recovery</w:t>
      </w:r>
    </w:p>
    <w:p w14:paraId="2D299D1D" w14:textId="31BF14D7" w:rsidR="00340BDF" w:rsidRDefault="00340BDF" w:rsidP="00340BDF">
      <w:pPr>
        <w:spacing w:after="0" w:line="240" w:lineRule="auto"/>
      </w:pPr>
      <w:r>
        <w:t xml:space="preserve">Non Relational </w:t>
      </w:r>
    </w:p>
    <w:p w14:paraId="358551BF" w14:textId="5554816D" w:rsidR="00340BDF" w:rsidRDefault="00D72FA4" w:rsidP="00340BDF">
      <w:pPr>
        <w:pStyle w:val="ListParagraph"/>
        <w:numPr>
          <w:ilvl w:val="0"/>
          <w:numId w:val="3"/>
        </w:numPr>
        <w:spacing w:after="0" w:line="240" w:lineRule="auto"/>
      </w:pPr>
      <w:r>
        <w:t>Key value pair</w:t>
      </w:r>
    </w:p>
    <w:p w14:paraId="6D33803E" w14:textId="724CDEE1" w:rsidR="00D72FA4" w:rsidRDefault="00D72FA4" w:rsidP="00340BDF">
      <w:pPr>
        <w:pStyle w:val="ListParagraph"/>
        <w:numPr>
          <w:ilvl w:val="0"/>
          <w:numId w:val="3"/>
        </w:numPr>
        <w:spacing w:after="0" w:line="240" w:lineRule="auto"/>
      </w:pPr>
      <w:r>
        <w:t>Column store – optimized for performance</w:t>
      </w:r>
    </w:p>
    <w:p w14:paraId="0A1DDDAE" w14:textId="56A0AA7A" w:rsidR="00D72FA4" w:rsidRDefault="00505217" w:rsidP="00340BDF">
      <w:pPr>
        <w:pStyle w:val="ListParagraph"/>
        <w:numPr>
          <w:ilvl w:val="0"/>
          <w:numId w:val="3"/>
        </w:numPr>
        <w:spacing w:after="0" w:line="240" w:lineRule="auto"/>
      </w:pPr>
      <w:r>
        <w:t>Graph database</w:t>
      </w:r>
    </w:p>
    <w:p w14:paraId="0FC78B7C" w14:textId="59C20677" w:rsidR="00505217" w:rsidRDefault="00505217" w:rsidP="00340BDF">
      <w:pPr>
        <w:pStyle w:val="ListParagraph"/>
        <w:numPr>
          <w:ilvl w:val="0"/>
          <w:numId w:val="3"/>
        </w:numPr>
        <w:spacing w:after="0" w:line="240" w:lineRule="auto"/>
      </w:pPr>
      <w:r>
        <w:t>Document store databases – Mongo DB</w:t>
      </w:r>
    </w:p>
    <w:p w14:paraId="0D41580B" w14:textId="7E238369" w:rsidR="004B0189" w:rsidRDefault="004B0189" w:rsidP="00340BDF">
      <w:pPr>
        <w:pStyle w:val="ListParagraph"/>
        <w:numPr>
          <w:ilvl w:val="0"/>
          <w:numId w:val="3"/>
        </w:numPr>
        <w:spacing w:after="0" w:line="240" w:lineRule="auto"/>
      </w:pPr>
      <w:r>
        <w:t>Flexibility</w:t>
      </w:r>
    </w:p>
    <w:p w14:paraId="368FB491" w14:textId="407A5EAA" w:rsidR="004B0189" w:rsidRDefault="004B0189" w:rsidP="00340BDF">
      <w:pPr>
        <w:pStyle w:val="ListParagraph"/>
        <w:numPr>
          <w:ilvl w:val="0"/>
          <w:numId w:val="3"/>
        </w:numPr>
        <w:spacing w:after="0" w:line="240" w:lineRule="auto"/>
      </w:pPr>
      <w:r>
        <w:t>High scalability</w:t>
      </w:r>
    </w:p>
    <w:p w14:paraId="3F6ED030" w14:textId="4DBC4BDA" w:rsidR="004B0189" w:rsidRDefault="00037BED" w:rsidP="00340BDF">
      <w:pPr>
        <w:pStyle w:val="ListParagraph"/>
        <w:numPr>
          <w:ilvl w:val="0"/>
          <w:numId w:val="3"/>
        </w:numPr>
        <w:spacing w:after="0" w:line="240" w:lineRule="auto"/>
      </w:pPr>
      <w:r>
        <w:t>Cost effective</w:t>
      </w:r>
    </w:p>
    <w:p w14:paraId="753CA35F" w14:textId="77777777" w:rsidR="00A26652" w:rsidRDefault="00A26652" w:rsidP="00A26652">
      <w:pPr>
        <w:spacing w:after="0" w:line="240" w:lineRule="auto"/>
      </w:pPr>
    </w:p>
    <w:p w14:paraId="1FC0C68E" w14:textId="10156E97" w:rsidR="00A26652" w:rsidRPr="00A26652" w:rsidRDefault="00A26652" w:rsidP="00A26652">
      <w:pPr>
        <w:spacing w:after="0" w:line="240" w:lineRule="auto"/>
        <w:rPr>
          <w:b/>
          <w:bCs/>
        </w:rPr>
      </w:pPr>
      <w:r w:rsidRPr="00A26652">
        <w:rPr>
          <w:b/>
          <w:bCs/>
        </w:rPr>
        <w:t>CAP Theorem</w:t>
      </w:r>
    </w:p>
    <w:p w14:paraId="3AEEEADC" w14:textId="77777777" w:rsidR="00A26652" w:rsidRDefault="00A26652" w:rsidP="00A26652">
      <w:pPr>
        <w:spacing w:after="0" w:line="240" w:lineRule="auto"/>
      </w:pPr>
    </w:p>
    <w:p w14:paraId="0014819D" w14:textId="5CFCEB14" w:rsidR="003378E3" w:rsidRPr="003378E3" w:rsidRDefault="003378E3" w:rsidP="00A26652">
      <w:pPr>
        <w:spacing w:after="0" w:line="240" w:lineRule="auto"/>
      </w:pPr>
      <w:r w:rsidRPr="003378E3">
        <w:rPr>
          <w:b/>
          <w:bCs/>
        </w:rPr>
        <w:t>Consistency –</w:t>
      </w:r>
      <w:r w:rsidRPr="003378E3">
        <w:t> </w:t>
      </w:r>
      <w:r w:rsidRPr="003378E3">
        <w:br/>
        <w:t>Consistency means that the nodes will have the same copies of a replicated data item visible for various transactions.</w:t>
      </w:r>
    </w:p>
    <w:p w14:paraId="11941D08" w14:textId="77777777" w:rsidR="003378E3" w:rsidRPr="003378E3" w:rsidRDefault="003378E3" w:rsidP="00A26652">
      <w:pPr>
        <w:spacing w:after="0" w:line="240" w:lineRule="auto"/>
      </w:pPr>
    </w:p>
    <w:p w14:paraId="4C02319D" w14:textId="1F319356" w:rsidR="003378E3" w:rsidRPr="003378E3" w:rsidRDefault="003378E3" w:rsidP="00A26652">
      <w:pPr>
        <w:spacing w:after="0" w:line="240" w:lineRule="auto"/>
      </w:pPr>
      <w:r w:rsidRPr="003378E3">
        <w:rPr>
          <w:b/>
          <w:bCs/>
        </w:rPr>
        <w:t>Availability –</w:t>
      </w:r>
      <w:r w:rsidRPr="003378E3">
        <w:t> </w:t>
      </w:r>
      <w:r w:rsidRPr="003378E3">
        <w:br/>
        <w:t>Availability means that each read or write request for a data item will either be processed successfully or will receive a message that the operation cannot be completed. </w:t>
      </w:r>
    </w:p>
    <w:p w14:paraId="21BDB23A" w14:textId="77777777" w:rsidR="003378E3" w:rsidRPr="003378E3" w:rsidRDefault="003378E3" w:rsidP="00A26652">
      <w:pPr>
        <w:spacing w:after="0" w:line="240" w:lineRule="auto"/>
      </w:pPr>
    </w:p>
    <w:p w14:paraId="770003B1" w14:textId="520CF65D" w:rsidR="003378E3" w:rsidRDefault="003378E3" w:rsidP="00A26652">
      <w:pPr>
        <w:spacing w:after="0" w:line="240" w:lineRule="auto"/>
      </w:pPr>
      <w:r w:rsidRPr="003378E3">
        <w:rPr>
          <w:b/>
          <w:bCs/>
        </w:rPr>
        <w:t>Partition Tolerance –</w:t>
      </w:r>
      <w:r w:rsidRPr="003378E3">
        <w:t> </w:t>
      </w:r>
      <w:r w:rsidRPr="003378E3">
        <w:br/>
        <w:t>Partition tolerance means that the system can continue operating even if the network connecting the nodes has a fault that results in two or more partitions, where the nodes in each partition can only communicate among each other. That means, the system continues to function and upholds its consistency guarantees in spite of network partitions. </w:t>
      </w:r>
    </w:p>
    <w:p w14:paraId="07ADE030" w14:textId="7B9B16A1" w:rsidR="00A26652" w:rsidRDefault="003378E3" w:rsidP="00A26652">
      <w:pPr>
        <w:spacing w:after="0" w:line="240" w:lineRule="auto"/>
      </w:pPr>
      <w:r w:rsidRPr="003378E3">
        <w:rPr>
          <w:noProof/>
        </w:rPr>
        <w:drawing>
          <wp:inline distT="0" distB="0" distL="0" distR="0" wp14:anchorId="07C022E4" wp14:editId="4A1A0101">
            <wp:extent cx="3379390" cy="2755900"/>
            <wp:effectExtent l="0" t="0" r="0" b="6350"/>
            <wp:docPr id="2" name="Picture 2" descr="A diagram of data&#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data&#10;&#10;Description automatically generated with low confidence"/>
                    <pic:cNvPicPr/>
                  </pic:nvPicPr>
                  <pic:blipFill>
                    <a:blip r:embed="rId6"/>
                    <a:stretch>
                      <a:fillRect/>
                    </a:stretch>
                  </pic:blipFill>
                  <pic:spPr>
                    <a:xfrm>
                      <a:off x="0" y="0"/>
                      <a:ext cx="3385784" cy="2761114"/>
                    </a:xfrm>
                    <a:prstGeom prst="rect">
                      <a:avLst/>
                    </a:prstGeom>
                  </pic:spPr>
                </pic:pic>
              </a:graphicData>
            </a:graphic>
          </wp:inline>
        </w:drawing>
      </w:r>
    </w:p>
    <w:p w14:paraId="0353756B" w14:textId="77777777" w:rsidR="005843B6" w:rsidRDefault="005843B6" w:rsidP="005843B6">
      <w:pPr>
        <w:spacing w:after="0" w:line="240" w:lineRule="auto"/>
      </w:pPr>
    </w:p>
    <w:p w14:paraId="4F48D487" w14:textId="77777777" w:rsidR="005843B6" w:rsidRDefault="005843B6"/>
    <w:sectPr w:rsidR="005843B6" w:rsidSect="00C037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6362B"/>
    <w:multiLevelType w:val="hybridMultilevel"/>
    <w:tmpl w:val="B65C58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ED165B"/>
    <w:multiLevelType w:val="hybridMultilevel"/>
    <w:tmpl w:val="CBF05F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FD6628"/>
    <w:multiLevelType w:val="hybridMultilevel"/>
    <w:tmpl w:val="D83AC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124878">
    <w:abstractNumId w:val="2"/>
  </w:num>
  <w:num w:numId="2" w16cid:durableId="2009669207">
    <w:abstractNumId w:val="0"/>
  </w:num>
  <w:num w:numId="3" w16cid:durableId="828180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B5"/>
    <w:rsid w:val="00037BED"/>
    <w:rsid w:val="00047E08"/>
    <w:rsid w:val="00073BD3"/>
    <w:rsid w:val="00095818"/>
    <w:rsid w:val="000C14D9"/>
    <w:rsid w:val="001033ED"/>
    <w:rsid w:val="0010458F"/>
    <w:rsid w:val="0015498C"/>
    <w:rsid w:val="002F0B27"/>
    <w:rsid w:val="003378E3"/>
    <w:rsid w:val="00340BDF"/>
    <w:rsid w:val="00392C9A"/>
    <w:rsid w:val="003C20E0"/>
    <w:rsid w:val="004B0189"/>
    <w:rsid w:val="004F78EE"/>
    <w:rsid w:val="00505217"/>
    <w:rsid w:val="005843B6"/>
    <w:rsid w:val="005C22CC"/>
    <w:rsid w:val="0061616B"/>
    <w:rsid w:val="00723213"/>
    <w:rsid w:val="00827F0B"/>
    <w:rsid w:val="00891238"/>
    <w:rsid w:val="008B4042"/>
    <w:rsid w:val="00964F88"/>
    <w:rsid w:val="009E50C5"/>
    <w:rsid w:val="00A26652"/>
    <w:rsid w:val="00A40091"/>
    <w:rsid w:val="00C03754"/>
    <w:rsid w:val="00C66BE7"/>
    <w:rsid w:val="00C802FC"/>
    <w:rsid w:val="00CE54B5"/>
    <w:rsid w:val="00D2345E"/>
    <w:rsid w:val="00D72FA4"/>
    <w:rsid w:val="00DD2625"/>
    <w:rsid w:val="00E62334"/>
    <w:rsid w:val="00EC3E40"/>
    <w:rsid w:val="00F55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88C4"/>
  <w15:chartTrackingRefBased/>
  <w15:docId w15:val="{D74F0391-18A1-4ECE-BDDE-922F8DE7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3ED"/>
    <w:pPr>
      <w:ind w:left="720"/>
      <w:contextualSpacing/>
    </w:pPr>
  </w:style>
  <w:style w:type="character" w:styleId="Strong">
    <w:name w:val="Strong"/>
    <w:basedOn w:val="DefaultParagraphFont"/>
    <w:uiPriority w:val="22"/>
    <w:qFormat/>
    <w:rsid w:val="003378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b520d8-df98-444b-9f20-0dd9d08cf98c}"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Template>
  <TotalTime>55</TotalTime>
  <Pages>2</Pages>
  <Words>344</Words>
  <Characters>1833</Characters>
  <Application>Microsoft Office Word</Application>
  <DocSecurity>0</DocSecurity>
  <Lines>54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cp:revision>
  <dcterms:created xsi:type="dcterms:W3CDTF">2023-06-22T10:38:00Z</dcterms:created>
  <dcterms:modified xsi:type="dcterms:W3CDTF">2026-03-12T07:09:00Z</dcterms:modified>
</cp:coreProperties>
</file>