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7AEAB" w14:textId="18A844E4" w:rsidR="00007D04" w:rsidRDefault="00897E04">
      <w:r>
        <w:fldChar w:fldCharType="begin"/>
      </w:r>
      <w:r>
        <w:instrText>HYPERLINK "</w:instrText>
      </w:r>
      <w:r w:rsidRPr="00897E04">
        <w:instrText>https://www.youtube.com/watch?v=YlR9AkDJMMA&amp;list=PL9aNQqB-xjbAjGjkAKuydrYa8ZDM4TcI7</w:instrText>
      </w:r>
      <w:r>
        <w:instrText>"</w:instrText>
      </w:r>
      <w:r>
        <w:fldChar w:fldCharType="separate"/>
      </w:r>
      <w:r w:rsidRPr="007F058D">
        <w:rPr>
          <w:rStyle w:val="Hyperlink"/>
        </w:rPr>
        <w:t>https://www.youtube.com/watch?v=YlR9AkDJMMA&amp;list=PL9aNQqB-xjbAjGjkAKuydrYa8ZDM4TcI7</w:t>
      </w:r>
      <w:r>
        <w:fldChar w:fldCharType="end"/>
      </w:r>
    </w:p>
    <w:p w14:paraId="3722A694" w14:textId="424EB471" w:rsidR="00FD3FCE" w:rsidRDefault="00FD3FCE" w:rsidP="00FD3FCE">
      <w:pPr>
        <w:rPr>
          <w:b/>
          <w:bCs/>
        </w:rPr>
      </w:pPr>
      <w:r w:rsidRPr="00FD3FCE">
        <w:rPr>
          <w:b/>
          <w:bCs/>
        </w:rPr>
        <w:t>How to Create a Kubernetes Cluster in Azure? </w:t>
      </w:r>
    </w:p>
    <w:p w14:paraId="4F464646" w14:textId="560D3F09" w:rsidR="00FD3FCE" w:rsidRDefault="005277C1" w:rsidP="00FD3FCE">
      <w:pPr>
        <w:spacing w:after="0" w:line="240" w:lineRule="auto"/>
      </w:pPr>
      <w:r>
        <w:t xml:space="preserve">Deployment , scaling and management of containerized applications </w:t>
      </w:r>
    </w:p>
    <w:p w14:paraId="66E27D3E" w14:textId="77777777" w:rsidR="005277C1" w:rsidRDefault="005277C1" w:rsidP="00FD3FCE">
      <w:pPr>
        <w:spacing w:after="0" w:line="240" w:lineRule="auto"/>
      </w:pPr>
    </w:p>
    <w:p w14:paraId="7FFC3387" w14:textId="48A13D2C" w:rsidR="005277C1" w:rsidRDefault="005277C1" w:rsidP="005277C1">
      <w:pPr>
        <w:pStyle w:val="ListParagraph"/>
        <w:numPr>
          <w:ilvl w:val="0"/>
          <w:numId w:val="1"/>
        </w:numPr>
        <w:spacing w:after="0" w:line="240" w:lineRule="auto"/>
      </w:pPr>
      <w:r>
        <w:t>Deployment controllers - for rolling out and rolling back applications</w:t>
      </w:r>
    </w:p>
    <w:p w14:paraId="0336A049" w14:textId="32F6D278" w:rsidR="005277C1" w:rsidRDefault="005277C1" w:rsidP="005277C1">
      <w:pPr>
        <w:pStyle w:val="ListParagraph"/>
        <w:numPr>
          <w:ilvl w:val="0"/>
          <w:numId w:val="1"/>
        </w:numPr>
        <w:spacing w:after="0" w:line="240" w:lineRule="auto"/>
      </w:pPr>
      <w:r>
        <w:t>Service discovery and load balancing – for exposing applications to the outside world</w:t>
      </w:r>
    </w:p>
    <w:p w14:paraId="7014F86A" w14:textId="6A5CCF06" w:rsidR="005277C1" w:rsidRDefault="005277C1" w:rsidP="005277C1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Storage orchestration </w:t>
      </w:r>
    </w:p>
    <w:p w14:paraId="76936691" w14:textId="594EE9CA" w:rsidR="005277C1" w:rsidRDefault="005277C1" w:rsidP="005277C1">
      <w:pPr>
        <w:pStyle w:val="ListParagraph"/>
        <w:numPr>
          <w:ilvl w:val="0"/>
          <w:numId w:val="1"/>
        </w:numPr>
        <w:spacing w:after="0" w:line="240" w:lineRule="auto"/>
      </w:pPr>
      <w:proofErr w:type="spellStart"/>
      <w:r>
        <w:t>Self healing</w:t>
      </w:r>
      <w:proofErr w:type="spellEnd"/>
      <w:r>
        <w:t xml:space="preserve"> – for automatically replacing and rescheduling failed containers </w:t>
      </w:r>
    </w:p>
    <w:p w14:paraId="18287252" w14:textId="77777777" w:rsidR="005277C1" w:rsidRDefault="005277C1" w:rsidP="005277C1">
      <w:pPr>
        <w:spacing w:after="0" w:line="240" w:lineRule="auto"/>
      </w:pPr>
    </w:p>
    <w:p w14:paraId="64A08013" w14:textId="5E02706D" w:rsidR="005277C1" w:rsidRDefault="00800012" w:rsidP="005277C1">
      <w:pPr>
        <w:spacing w:after="0" w:line="240" w:lineRule="auto"/>
      </w:pPr>
      <w:r w:rsidRPr="00800012">
        <w:rPr>
          <w:noProof/>
        </w:rPr>
        <w:drawing>
          <wp:inline distT="0" distB="0" distL="0" distR="0" wp14:anchorId="1E9FDF24" wp14:editId="3AE48489">
            <wp:extent cx="3886200" cy="1428538"/>
            <wp:effectExtent l="0" t="0" r="0" b="635"/>
            <wp:docPr id="1613648035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48035" name="Picture 1" descr="A diagram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8228" cy="143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D923" w14:textId="77777777" w:rsidR="00800012" w:rsidRDefault="00800012" w:rsidP="005277C1">
      <w:pPr>
        <w:spacing w:after="0" w:line="240" w:lineRule="auto"/>
      </w:pPr>
    </w:p>
    <w:p w14:paraId="1B335DD4" w14:textId="1EE1BCA2" w:rsidR="00800012" w:rsidRDefault="00800012" w:rsidP="00800012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Etcd – key value store for maintaining  the state of </w:t>
      </w:r>
      <w:proofErr w:type="spellStart"/>
      <w:r>
        <w:t>kubernetes</w:t>
      </w:r>
      <w:proofErr w:type="spellEnd"/>
      <w:r>
        <w:t xml:space="preserve"> cluster </w:t>
      </w:r>
    </w:p>
    <w:p w14:paraId="5CEB5B7B" w14:textId="0758DF22" w:rsidR="00800012" w:rsidRDefault="00800012" w:rsidP="00800012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Controller manager – for managing the various controllers that handle things like replication and </w:t>
      </w:r>
      <w:proofErr w:type="spellStart"/>
      <w:r>
        <w:t>self healing</w:t>
      </w:r>
      <w:proofErr w:type="spellEnd"/>
      <w:r>
        <w:t xml:space="preserve"> </w:t>
      </w:r>
    </w:p>
    <w:p w14:paraId="56047A23" w14:textId="56566A5B" w:rsidR="00800012" w:rsidRDefault="00800012" w:rsidP="00800012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API server – for exposing the </w:t>
      </w:r>
      <w:proofErr w:type="spellStart"/>
      <w:r>
        <w:t>kubernetes</w:t>
      </w:r>
      <w:proofErr w:type="spellEnd"/>
      <w:r>
        <w:t xml:space="preserve"> API and interacting with the </w:t>
      </w:r>
      <w:proofErr w:type="spellStart"/>
      <w:r>
        <w:t>etcd</w:t>
      </w:r>
      <w:proofErr w:type="spellEnd"/>
      <w:r>
        <w:t xml:space="preserve"> store</w:t>
      </w:r>
    </w:p>
    <w:p w14:paraId="0F292588" w14:textId="7B10DB34" w:rsidR="00800012" w:rsidRDefault="00800012" w:rsidP="00800012">
      <w:pPr>
        <w:pStyle w:val="ListParagraph"/>
        <w:numPr>
          <w:ilvl w:val="0"/>
          <w:numId w:val="2"/>
        </w:numPr>
        <w:spacing w:after="0" w:line="240" w:lineRule="auto"/>
      </w:pPr>
      <w:r>
        <w:t>Scheduler – what nodes can run the workload and starts them</w:t>
      </w:r>
    </w:p>
    <w:p w14:paraId="2A569A18" w14:textId="77777777" w:rsidR="0084414E" w:rsidRDefault="0084414E" w:rsidP="0084414E">
      <w:pPr>
        <w:spacing w:after="0" w:line="240" w:lineRule="auto"/>
        <w:ind w:left="360"/>
      </w:pPr>
    </w:p>
    <w:p w14:paraId="68303F4F" w14:textId="51CFC21C" w:rsidR="0084414E" w:rsidRPr="0084414E" w:rsidRDefault="0084414E" w:rsidP="0084414E">
      <w:pPr>
        <w:spacing w:after="0" w:line="240" w:lineRule="auto"/>
        <w:ind w:left="360"/>
        <w:rPr>
          <w:b/>
          <w:bCs/>
        </w:rPr>
      </w:pPr>
      <w:r w:rsidRPr="0084414E">
        <w:rPr>
          <w:b/>
          <w:bCs/>
        </w:rPr>
        <w:t>Worker node</w:t>
      </w:r>
    </w:p>
    <w:p w14:paraId="3D8156C6" w14:textId="1B979D69" w:rsidR="0084414E" w:rsidRDefault="0084414E" w:rsidP="00214DBF">
      <w:pPr>
        <w:pStyle w:val="ListParagraph"/>
        <w:numPr>
          <w:ilvl w:val="0"/>
          <w:numId w:val="4"/>
        </w:numPr>
        <w:spacing w:after="0" w:line="240" w:lineRule="auto"/>
      </w:pPr>
      <w:proofErr w:type="spellStart"/>
      <w:r>
        <w:t>Kubelet</w:t>
      </w:r>
      <w:proofErr w:type="spellEnd"/>
      <w:r>
        <w:t xml:space="preserve"> for communicating with the API server and managing the life cycle of pods</w:t>
      </w:r>
    </w:p>
    <w:p w14:paraId="6A2DEEB0" w14:textId="5DD842DE" w:rsidR="0084414E" w:rsidRDefault="0084414E" w:rsidP="00214DBF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Container runtime – for pulling and starting containers on the node </w:t>
      </w:r>
    </w:p>
    <w:p w14:paraId="6B9A8565" w14:textId="4BA5EAEF" w:rsidR="0084414E" w:rsidRDefault="0084414E" w:rsidP="00214DBF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Kube proxy </w:t>
      </w:r>
      <w:r w:rsidR="008A15BE">
        <w:t>-</w:t>
      </w:r>
      <w:r>
        <w:t xml:space="preserve"> for implementing the service networking model </w:t>
      </w:r>
    </w:p>
    <w:p w14:paraId="1913AD70" w14:textId="77777777" w:rsidR="00214DBF" w:rsidRDefault="00214DBF" w:rsidP="00214DBF">
      <w:pPr>
        <w:spacing w:after="0" w:line="240" w:lineRule="auto"/>
      </w:pPr>
    </w:p>
    <w:p w14:paraId="164CD047" w14:textId="0ED612BC" w:rsidR="0068432A" w:rsidRPr="00F97946" w:rsidRDefault="00F97946" w:rsidP="00214DBF">
      <w:pPr>
        <w:spacing w:after="0" w:line="240" w:lineRule="auto"/>
        <w:rPr>
          <w:b/>
          <w:bCs/>
        </w:rPr>
      </w:pPr>
      <w:r w:rsidRPr="00F97946">
        <w:rPr>
          <w:b/>
          <w:bCs/>
        </w:rPr>
        <w:t xml:space="preserve">Node Pool </w:t>
      </w:r>
    </w:p>
    <w:p w14:paraId="2CFC7A41" w14:textId="583E27AA" w:rsidR="00F97946" w:rsidRDefault="00F97946" w:rsidP="00F97946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It is a set of virtual machine with same configuration </w:t>
      </w:r>
    </w:p>
    <w:p w14:paraId="6D416205" w14:textId="27EE3D57" w:rsidR="00F97946" w:rsidRDefault="00F97946" w:rsidP="00F97946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System node pool : </w:t>
      </w:r>
      <w:proofErr w:type="spellStart"/>
      <w:r>
        <w:t>CoreDNS</w:t>
      </w:r>
      <w:proofErr w:type="spellEnd"/>
      <w:r>
        <w:t xml:space="preserve"> , metrics server , tunnel front and oms agent</w:t>
      </w:r>
    </w:p>
    <w:p w14:paraId="09EF92DE" w14:textId="11071B40" w:rsidR="00F97946" w:rsidRDefault="00F97946" w:rsidP="00F97946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Node pool : Deploy applications </w:t>
      </w:r>
    </w:p>
    <w:p w14:paraId="034DCB6B" w14:textId="77777777" w:rsidR="00F97946" w:rsidRDefault="00F97946" w:rsidP="00F97946">
      <w:pPr>
        <w:spacing w:after="0" w:line="240" w:lineRule="auto"/>
      </w:pPr>
    </w:p>
    <w:p w14:paraId="58F55493" w14:textId="5AD31937" w:rsidR="00F97946" w:rsidRDefault="00850F10" w:rsidP="00F97946">
      <w:pPr>
        <w:spacing w:after="0" w:line="240" w:lineRule="auto"/>
      </w:pPr>
      <w:r>
        <w:t>We need to add user node pool , by default a system node pool will be created already .</w:t>
      </w:r>
    </w:p>
    <w:p w14:paraId="66FF9D18" w14:textId="77777777" w:rsidR="00850F10" w:rsidRDefault="00850F10" w:rsidP="00F97946">
      <w:pPr>
        <w:spacing w:after="0" w:line="240" w:lineRule="auto"/>
      </w:pPr>
    </w:p>
    <w:p w14:paraId="19E7EB85" w14:textId="53EADB8D" w:rsidR="00850F10" w:rsidRDefault="00850F10" w:rsidP="00F97946">
      <w:pPr>
        <w:spacing w:after="0" w:line="240" w:lineRule="auto"/>
      </w:pPr>
      <w:r w:rsidRPr="00850F10">
        <w:rPr>
          <w:noProof/>
        </w:rPr>
        <w:drawing>
          <wp:inline distT="0" distB="0" distL="0" distR="0" wp14:anchorId="73F59CA4" wp14:editId="730EE240">
            <wp:extent cx="2419350" cy="1129485"/>
            <wp:effectExtent l="0" t="0" r="0" b="0"/>
            <wp:docPr id="11369261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2615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355" cy="113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9171" w14:textId="77777777" w:rsidR="00850F10" w:rsidRDefault="00850F10" w:rsidP="00F97946">
      <w:pPr>
        <w:spacing w:after="0" w:line="240" w:lineRule="auto"/>
      </w:pPr>
    </w:p>
    <w:p w14:paraId="3CBFA2CE" w14:textId="594FD4A1" w:rsidR="00850F10" w:rsidRDefault="00F44D6F" w:rsidP="00F97946">
      <w:pPr>
        <w:spacing w:after="0" w:line="240" w:lineRule="auto"/>
      </w:pPr>
      <w:r w:rsidRPr="00F44D6F">
        <w:rPr>
          <w:noProof/>
        </w:rPr>
        <w:drawing>
          <wp:inline distT="0" distB="0" distL="0" distR="0" wp14:anchorId="669D1A6C" wp14:editId="340B9DB1">
            <wp:extent cx="5092962" cy="406421"/>
            <wp:effectExtent l="0" t="0" r="0" b="0"/>
            <wp:docPr id="97292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22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072D" w14:textId="77777777" w:rsidR="00A207B4" w:rsidRDefault="00A207B4" w:rsidP="00F97946">
      <w:pPr>
        <w:spacing w:after="0" w:line="240" w:lineRule="auto"/>
      </w:pPr>
    </w:p>
    <w:p w14:paraId="65259C1B" w14:textId="29D8A6FE" w:rsidR="00A207B4" w:rsidRDefault="00A207B4" w:rsidP="00F97946">
      <w:pPr>
        <w:spacing w:after="0" w:line="240" w:lineRule="auto"/>
      </w:pPr>
      <w:r>
        <w:t xml:space="preserve">Using above commands you configure the </w:t>
      </w:r>
      <w:proofErr w:type="spellStart"/>
      <w:r>
        <w:t>kubernetes</w:t>
      </w:r>
      <w:proofErr w:type="spellEnd"/>
      <w:r>
        <w:t xml:space="preserve"> in the local machine .</w:t>
      </w:r>
    </w:p>
    <w:p w14:paraId="188722A5" w14:textId="12F1CA7D" w:rsidR="000304E0" w:rsidRDefault="000304E0" w:rsidP="00F97946">
      <w:pPr>
        <w:spacing w:after="0" w:line="240" w:lineRule="auto"/>
      </w:pPr>
      <w:proofErr w:type="spellStart"/>
      <w:r>
        <w:lastRenderedPageBreak/>
        <w:t>Kubectl</w:t>
      </w:r>
      <w:proofErr w:type="spellEnd"/>
      <w:r>
        <w:t xml:space="preserve"> get pods  --all-namespaces -o wide :  it gives the details about all the pods including the one’s created under </w:t>
      </w:r>
      <w:proofErr w:type="spellStart"/>
      <w:r>
        <w:t>kube</w:t>
      </w:r>
      <w:proofErr w:type="spellEnd"/>
      <w:r>
        <w:t>-system namespace .</w:t>
      </w:r>
    </w:p>
    <w:p w14:paraId="37F5C57E" w14:textId="77777777" w:rsidR="000304E0" w:rsidRDefault="000304E0" w:rsidP="00F97946">
      <w:pPr>
        <w:pBdr>
          <w:bottom w:val="single" w:sz="6" w:space="1" w:color="auto"/>
        </w:pBdr>
        <w:spacing w:after="0" w:line="240" w:lineRule="auto"/>
      </w:pPr>
    </w:p>
    <w:p w14:paraId="513F7397" w14:textId="77777777" w:rsidR="00EC493C" w:rsidRDefault="00EC493C" w:rsidP="00F97946">
      <w:pPr>
        <w:spacing w:after="0" w:line="240" w:lineRule="auto"/>
      </w:pPr>
    </w:p>
    <w:p w14:paraId="36112D92" w14:textId="77777777" w:rsidR="00D63514" w:rsidRPr="00D63514" w:rsidRDefault="00D63514" w:rsidP="00D63514">
      <w:pPr>
        <w:spacing w:after="0" w:line="240" w:lineRule="auto"/>
        <w:rPr>
          <w:b/>
          <w:bCs/>
        </w:rPr>
      </w:pPr>
      <w:r w:rsidRPr="00D63514">
        <w:rPr>
          <w:b/>
          <w:bCs/>
        </w:rPr>
        <w:t>How to deploy application to Azure Kubernetes | Azure Kubernetes tutorial for beginners</w:t>
      </w:r>
    </w:p>
    <w:p w14:paraId="2CE763EE" w14:textId="77777777" w:rsidR="00EC493C" w:rsidRDefault="00EC493C" w:rsidP="00F97946">
      <w:pPr>
        <w:spacing w:after="0" w:line="240" w:lineRule="auto"/>
      </w:pPr>
    </w:p>
    <w:p w14:paraId="72CCAE0F" w14:textId="3B397EBE" w:rsidR="00D63514" w:rsidRDefault="00D66DE5" w:rsidP="00F97946">
      <w:pPr>
        <w:spacing w:after="0" w:line="240" w:lineRule="auto"/>
      </w:pPr>
      <w:r w:rsidRPr="00D66DE5">
        <w:rPr>
          <w:noProof/>
        </w:rPr>
        <w:drawing>
          <wp:inline distT="0" distB="0" distL="0" distR="0" wp14:anchorId="27C01AAA" wp14:editId="21A0605F">
            <wp:extent cx="2444750" cy="2018640"/>
            <wp:effectExtent l="0" t="0" r="0" b="1270"/>
            <wp:docPr id="907706849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06849" name="Picture 1" descr="A diagram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1503" cy="202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9255" w14:textId="77777777" w:rsidR="00D66DE5" w:rsidRDefault="00D66DE5" w:rsidP="00F97946">
      <w:pPr>
        <w:spacing w:after="0" w:line="240" w:lineRule="auto"/>
      </w:pPr>
    </w:p>
    <w:p w14:paraId="2DA1DDAA" w14:textId="55C44843" w:rsidR="00D66DE5" w:rsidRDefault="007F04A8" w:rsidP="00F97946">
      <w:pPr>
        <w:spacing w:after="0" w:line="240" w:lineRule="auto"/>
      </w:pPr>
      <w:r w:rsidRPr="007F04A8">
        <w:rPr>
          <w:noProof/>
        </w:rPr>
        <w:drawing>
          <wp:inline distT="0" distB="0" distL="0" distR="0" wp14:anchorId="661514DE" wp14:editId="3070E131">
            <wp:extent cx="2698750" cy="1647509"/>
            <wp:effectExtent l="0" t="0" r="6350" b="0"/>
            <wp:docPr id="429545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4527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0223" cy="166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93DD" w14:textId="77777777" w:rsidR="007F04A8" w:rsidRDefault="007F04A8" w:rsidP="00F97946">
      <w:pPr>
        <w:spacing w:after="0" w:line="240" w:lineRule="auto"/>
      </w:pPr>
    </w:p>
    <w:p w14:paraId="70554379" w14:textId="3C8E46FD" w:rsidR="007F04A8" w:rsidRDefault="00154D35" w:rsidP="00F97946">
      <w:pPr>
        <w:spacing w:after="0" w:line="240" w:lineRule="auto"/>
      </w:pPr>
      <w:r w:rsidRPr="00154D35">
        <w:rPr>
          <w:noProof/>
        </w:rPr>
        <w:drawing>
          <wp:inline distT="0" distB="0" distL="0" distR="0" wp14:anchorId="39462816" wp14:editId="0BD78A4D">
            <wp:extent cx="2705100" cy="972224"/>
            <wp:effectExtent l="0" t="0" r="0" b="0"/>
            <wp:docPr id="973759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597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9146" cy="97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3FA2" w14:textId="77777777" w:rsidR="00154D35" w:rsidRDefault="00154D35" w:rsidP="00F97946">
      <w:pPr>
        <w:pBdr>
          <w:bottom w:val="single" w:sz="6" w:space="1" w:color="auto"/>
        </w:pBdr>
        <w:spacing w:after="0" w:line="240" w:lineRule="auto"/>
      </w:pPr>
    </w:p>
    <w:p w14:paraId="1E38F9BA" w14:textId="77777777" w:rsidR="002566D9" w:rsidRDefault="002566D9" w:rsidP="00F97946">
      <w:pPr>
        <w:spacing w:after="0" w:line="240" w:lineRule="auto"/>
      </w:pPr>
    </w:p>
    <w:p w14:paraId="1000881B" w14:textId="48B483C1" w:rsidR="002566D9" w:rsidRDefault="002566D9" w:rsidP="00F97946">
      <w:pPr>
        <w:spacing w:after="0" w:line="240" w:lineRule="auto"/>
      </w:pPr>
      <w:r>
        <w:t xml:space="preserve">Kubernetes objects </w:t>
      </w:r>
    </w:p>
    <w:p w14:paraId="44C0064B" w14:textId="77777777" w:rsidR="002566D9" w:rsidRDefault="002566D9" w:rsidP="00F97946">
      <w:pPr>
        <w:spacing w:after="0" w:line="240" w:lineRule="auto"/>
      </w:pPr>
    </w:p>
    <w:p w14:paraId="415018F0" w14:textId="3645E571" w:rsidR="002566D9" w:rsidRDefault="00F334EA" w:rsidP="00F97946">
      <w:pPr>
        <w:spacing w:after="0" w:line="240" w:lineRule="auto"/>
      </w:pPr>
      <w:r w:rsidRPr="00F334EA">
        <w:rPr>
          <w:noProof/>
        </w:rPr>
        <w:drawing>
          <wp:inline distT="0" distB="0" distL="0" distR="0" wp14:anchorId="327FE13D" wp14:editId="246AFEDD">
            <wp:extent cx="2978303" cy="425472"/>
            <wp:effectExtent l="0" t="0" r="0" b="0"/>
            <wp:docPr id="1751690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9008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4570" w14:textId="77777777" w:rsidR="00F334EA" w:rsidRDefault="00F334EA" w:rsidP="00F97946">
      <w:pPr>
        <w:spacing w:after="0" w:line="240" w:lineRule="auto"/>
      </w:pPr>
    </w:p>
    <w:p w14:paraId="39278B96" w14:textId="509EB326" w:rsidR="00A453B7" w:rsidRDefault="00A453B7" w:rsidP="00F97946">
      <w:pPr>
        <w:spacing w:after="0" w:line="240" w:lineRule="auto"/>
      </w:pPr>
      <w:r w:rsidRPr="00A453B7">
        <w:rPr>
          <w:b/>
          <w:bCs/>
        </w:rPr>
        <w:t>Pods</w:t>
      </w:r>
      <w:r>
        <w:t xml:space="preserve"> : basic execution unit in Kubernetes is pod , it represents single instance of a containerized application . Pod is container or a group of containers .</w:t>
      </w:r>
    </w:p>
    <w:p w14:paraId="0855852D" w14:textId="77777777" w:rsidR="00A453B7" w:rsidRDefault="00A453B7" w:rsidP="00F97946">
      <w:pPr>
        <w:spacing w:after="0" w:line="240" w:lineRule="auto"/>
      </w:pPr>
    </w:p>
    <w:p w14:paraId="3ECE9983" w14:textId="591F19C4" w:rsidR="00A453B7" w:rsidRDefault="00563327" w:rsidP="00F97946">
      <w:pPr>
        <w:spacing w:after="0" w:line="240" w:lineRule="auto"/>
      </w:pPr>
      <w:r>
        <w:t xml:space="preserve">We can use </w:t>
      </w:r>
      <w:r w:rsidRPr="00563327">
        <w:rPr>
          <w:b/>
          <w:bCs/>
        </w:rPr>
        <w:t>Lens Software</w:t>
      </w:r>
      <w:r>
        <w:rPr>
          <w:b/>
          <w:bCs/>
        </w:rPr>
        <w:t xml:space="preserve"> </w:t>
      </w:r>
      <w:r>
        <w:t xml:space="preserve">to manage </w:t>
      </w:r>
      <w:proofErr w:type="spellStart"/>
      <w:r>
        <w:t>kubernetes</w:t>
      </w:r>
      <w:proofErr w:type="spellEnd"/>
      <w:r>
        <w:t xml:space="preserve"> cluster .</w:t>
      </w:r>
    </w:p>
    <w:p w14:paraId="2BF33D6A" w14:textId="77777777" w:rsidR="00F96260" w:rsidRDefault="00F96260" w:rsidP="00F97946">
      <w:pPr>
        <w:spacing w:after="0" w:line="240" w:lineRule="auto"/>
      </w:pPr>
    </w:p>
    <w:p w14:paraId="4D62E7F3" w14:textId="313C40C9" w:rsidR="00F96260" w:rsidRDefault="00F96260" w:rsidP="00F97946">
      <w:pPr>
        <w:spacing w:after="0" w:line="240" w:lineRule="auto"/>
      </w:pPr>
      <w:r w:rsidRPr="00F96260">
        <w:rPr>
          <w:noProof/>
        </w:rPr>
        <w:lastRenderedPageBreak/>
        <w:drawing>
          <wp:inline distT="0" distB="0" distL="0" distR="0" wp14:anchorId="6F8E388E" wp14:editId="4D50B04F">
            <wp:extent cx="1631950" cy="983767"/>
            <wp:effectExtent l="0" t="0" r="6350" b="6985"/>
            <wp:docPr id="101237031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70319" name="Picture 1" descr="A computer screen shot of a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8800" cy="9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A1EE" w14:textId="77777777" w:rsidR="00F96260" w:rsidRDefault="00F96260" w:rsidP="00F97946">
      <w:pPr>
        <w:spacing w:after="0" w:line="240" w:lineRule="auto"/>
      </w:pPr>
    </w:p>
    <w:p w14:paraId="781F1E8C" w14:textId="250698F0" w:rsidR="007C3799" w:rsidRDefault="007C3799" w:rsidP="00F97946">
      <w:pPr>
        <w:spacing w:after="0" w:line="240" w:lineRule="auto"/>
      </w:pPr>
      <w:r w:rsidRPr="007C3799">
        <w:rPr>
          <w:b/>
          <w:bCs/>
        </w:rPr>
        <w:t>Deployment</w:t>
      </w:r>
      <w:r>
        <w:t xml:space="preserve"> : It is a high level object that manages a Replication Controller or ReplicaSet and provide declarative updates to the application . With deployment you can specify the desired state of your application .</w:t>
      </w:r>
    </w:p>
    <w:p w14:paraId="0EA617B9" w14:textId="77777777" w:rsidR="007C3799" w:rsidRDefault="007C3799" w:rsidP="00F97946">
      <w:pPr>
        <w:spacing w:after="0" w:line="240" w:lineRule="auto"/>
      </w:pPr>
    </w:p>
    <w:p w14:paraId="44B6AE6A" w14:textId="05114B1C" w:rsidR="007C3799" w:rsidRDefault="00914868" w:rsidP="00F97946">
      <w:pPr>
        <w:spacing w:after="0" w:line="240" w:lineRule="auto"/>
      </w:pPr>
      <w:r w:rsidRPr="00914868">
        <w:rPr>
          <w:noProof/>
        </w:rPr>
        <w:drawing>
          <wp:inline distT="0" distB="0" distL="0" distR="0" wp14:anchorId="037B2F84" wp14:editId="074EDB5C">
            <wp:extent cx="1581231" cy="1962251"/>
            <wp:effectExtent l="0" t="0" r="0" b="0"/>
            <wp:docPr id="12638254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25424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1231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00BA" w14:textId="77777777" w:rsidR="00914868" w:rsidRDefault="00914868" w:rsidP="00F97946">
      <w:pPr>
        <w:spacing w:after="0" w:line="240" w:lineRule="auto"/>
      </w:pPr>
    </w:p>
    <w:p w14:paraId="199F52DB" w14:textId="64311AC5" w:rsidR="00914868" w:rsidRDefault="00922AC0" w:rsidP="00F97946">
      <w:pPr>
        <w:spacing w:after="0" w:line="240" w:lineRule="auto"/>
      </w:pPr>
      <w:r>
        <w:t xml:space="preserve">Replicaset – at any time , it runs 3 replica of application </w:t>
      </w:r>
    </w:p>
    <w:p w14:paraId="14885263" w14:textId="77777777" w:rsidR="00922AC0" w:rsidRDefault="00922AC0" w:rsidP="00F97946">
      <w:pPr>
        <w:spacing w:after="0" w:line="240" w:lineRule="auto"/>
      </w:pPr>
    </w:p>
    <w:p w14:paraId="56BEBBE9" w14:textId="71E5E87D" w:rsidR="00941ACA" w:rsidRDefault="00941ACA" w:rsidP="00F97946">
      <w:pPr>
        <w:spacing w:after="0" w:line="240" w:lineRule="auto"/>
      </w:pPr>
      <w:proofErr w:type="spellStart"/>
      <w:r w:rsidRPr="00941ACA">
        <w:rPr>
          <w:b/>
          <w:bCs/>
        </w:rPr>
        <w:t>Statefulset</w:t>
      </w:r>
      <w:proofErr w:type="spellEnd"/>
      <w:r>
        <w:rPr>
          <w:b/>
          <w:bCs/>
        </w:rPr>
        <w:t xml:space="preserve"> : </w:t>
      </w:r>
      <w:r>
        <w:t xml:space="preserve">It is used to manage stateful application , ex </w:t>
      </w:r>
      <w:proofErr w:type="spellStart"/>
      <w:r>
        <w:t>mysql</w:t>
      </w:r>
      <w:proofErr w:type="spellEnd"/>
      <w:r>
        <w:t xml:space="preserve"> , oracle and PostgreSQL </w:t>
      </w:r>
    </w:p>
    <w:p w14:paraId="6B5B453F" w14:textId="77777777" w:rsidR="00941ACA" w:rsidRDefault="00941ACA" w:rsidP="00F97946">
      <w:pPr>
        <w:spacing w:after="0" w:line="240" w:lineRule="auto"/>
      </w:pPr>
    </w:p>
    <w:p w14:paraId="2AB5FD52" w14:textId="5DE786AF" w:rsidR="006C0EA0" w:rsidRDefault="006C0EA0" w:rsidP="00F97946">
      <w:pPr>
        <w:spacing w:after="0" w:line="240" w:lineRule="auto"/>
      </w:pPr>
      <w:r w:rsidRPr="006C0EA0">
        <w:rPr>
          <w:noProof/>
        </w:rPr>
        <w:drawing>
          <wp:inline distT="0" distB="0" distL="0" distR="0" wp14:anchorId="1626CE3B" wp14:editId="6B3C87C0">
            <wp:extent cx="2305050" cy="1797878"/>
            <wp:effectExtent l="0" t="0" r="0" b="0"/>
            <wp:docPr id="474962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6227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9434" cy="180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6D9A" w14:textId="77777777" w:rsidR="006C0EA0" w:rsidRDefault="006C0EA0" w:rsidP="00F97946">
      <w:pPr>
        <w:spacing w:after="0" w:line="240" w:lineRule="auto"/>
      </w:pPr>
    </w:p>
    <w:p w14:paraId="2795D595" w14:textId="331B3872" w:rsidR="006C0EA0" w:rsidRDefault="00C323E5" w:rsidP="00F97946">
      <w:pPr>
        <w:spacing w:after="0" w:line="240" w:lineRule="auto"/>
      </w:pPr>
      <w:r>
        <w:t>Even if some one removed , data is remained in the persistent volume .</w:t>
      </w:r>
    </w:p>
    <w:p w14:paraId="580C5539" w14:textId="77777777" w:rsidR="00C64250" w:rsidRDefault="00C64250" w:rsidP="00F97946">
      <w:pPr>
        <w:spacing w:after="0" w:line="240" w:lineRule="auto"/>
      </w:pPr>
    </w:p>
    <w:p w14:paraId="4A7BCC00" w14:textId="4AD407DD" w:rsidR="00C64250" w:rsidRDefault="00C64250" w:rsidP="00F97946">
      <w:pPr>
        <w:spacing w:after="0" w:line="240" w:lineRule="auto"/>
      </w:pPr>
      <w:r w:rsidRPr="00C64250">
        <w:rPr>
          <w:b/>
          <w:bCs/>
        </w:rPr>
        <w:t>Services</w:t>
      </w:r>
      <w:r>
        <w:rPr>
          <w:b/>
          <w:bCs/>
        </w:rPr>
        <w:t xml:space="preserve"> : </w:t>
      </w:r>
    </w:p>
    <w:p w14:paraId="5297B902" w14:textId="77777777" w:rsidR="00C64250" w:rsidRDefault="00C64250" w:rsidP="00F97946">
      <w:pPr>
        <w:spacing w:after="0" w:line="240" w:lineRule="auto"/>
      </w:pPr>
    </w:p>
    <w:p w14:paraId="481CE602" w14:textId="78A11772" w:rsidR="00C64250" w:rsidRDefault="00C64250" w:rsidP="00F97946">
      <w:pPr>
        <w:spacing w:after="0" w:line="240" w:lineRule="auto"/>
      </w:pPr>
      <w:r w:rsidRPr="00C64250">
        <w:rPr>
          <w:b/>
          <w:bCs/>
        </w:rPr>
        <w:t>Cluster IP</w:t>
      </w:r>
      <w:r>
        <w:t xml:space="preserve"> : This type of service is the default and creates a stable IP address within the cluster , accessible only to the nodes and the other components . It is used for communication between pods .</w:t>
      </w:r>
    </w:p>
    <w:p w14:paraId="38391F7F" w14:textId="77777777" w:rsidR="00C64250" w:rsidRDefault="00C64250" w:rsidP="00F97946">
      <w:pPr>
        <w:spacing w:after="0" w:line="240" w:lineRule="auto"/>
      </w:pPr>
    </w:p>
    <w:p w14:paraId="20CA14F0" w14:textId="74A2E776" w:rsidR="00C64250" w:rsidRDefault="00DB45B9" w:rsidP="00F97946">
      <w:pPr>
        <w:spacing w:after="0" w:line="240" w:lineRule="auto"/>
      </w:pPr>
      <w:r w:rsidRPr="00DB45B9">
        <w:rPr>
          <w:b/>
          <w:bCs/>
        </w:rPr>
        <w:t>Node Port</w:t>
      </w:r>
      <w:r>
        <w:t xml:space="preserve"> : This service opens a static port on each node in the cluster ,forwarding traffic to the target pods </w:t>
      </w:r>
    </w:p>
    <w:p w14:paraId="35A14AB4" w14:textId="77777777" w:rsidR="00DB45B9" w:rsidRDefault="00DB45B9" w:rsidP="00F97946">
      <w:pPr>
        <w:spacing w:after="0" w:line="240" w:lineRule="auto"/>
      </w:pPr>
    </w:p>
    <w:p w14:paraId="43DA2FFF" w14:textId="2F16E99F" w:rsidR="00DB45B9" w:rsidRDefault="00DB45B9" w:rsidP="00F97946">
      <w:pPr>
        <w:spacing w:after="0" w:line="240" w:lineRule="auto"/>
      </w:pPr>
      <w:r w:rsidRPr="00DB45B9">
        <w:rPr>
          <w:b/>
          <w:bCs/>
        </w:rPr>
        <w:t>Load Balancer</w:t>
      </w:r>
      <w:r>
        <w:t xml:space="preserve"> : This creates an external load balancer in the cloud providers infrastructure , forwarding traffic to the target pods </w:t>
      </w:r>
    </w:p>
    <w:p w14:paraId="06266885" w14:textId="2FB391E1" w:rsidR="00DB45B9" w:rsidRDefault="007F13D4" w:rsidP="00F97946">
      <w:pPr>
        <w:spacing w:after="0" w:line="240" w:lineRule="auto"/>
      </w:pPr>
      <w:r w:rsidRPr="007F13D4">
        <w:rPr>
          <w:b/>
          <w:bCs/>
        </w:rPr>
        <w:lastRenderedPageBreak/>
        <w:t>External Name</w:t>
      </w:r>
      <w:r>
        <w:t xml:space="preserve"> : This type of service maps the service to an external DNS name , allowing it to be used as alias for another service or external resources .</w:t>
      </w:r>
    </w:p>
    <w:p w14:paraId="152B38A7" w14:textId="77777777" w:rsidR="007F13D4" w:rsidRDefault="007F13D4" w:rsidP="00F97946">
      <w:pPr>
        <w:spacing w:after="0" w:line="240" w:lineRule="auto"/>
      </w:pPr>
    </w:p>
    <w:p w14:paraId="63B20432" w14:textId="53F9EB11" w:rsidR="007F13D4" w:rsidRPr="00C64250" w:rsidRDefault="007F13D4" w:rsidP="00F97946">
      <w:pPr>
        <w:spacing w:after="0" w:line="240" w:lineRule="auto"/>
      </w:pPr>
      <w:r w:rsidRPr="007F13D4">
        <w:rPr>
          <w:b/>
          <w:bCs/>
        </w:rPr>
        <w:t>Headless</w:t>
      </w:r>
      <w:r>
        <w:t xml:space="preserve"> : It provides a cluster IP address for the service but instead uses the individual pod IPs .</w:t>
      </w:r>
    </w:p>
    <w:p w14:paraId="3667E88D" w14:textId="77777777" w:rsidR="00A453B7" w:rsidRDefault="00A453B7" w:rsidP="00F97946">
      <w:pPr>
        <w:spacing w:after="0" w:line="240" w:lineRule="auto"/>
      </w:pPr>
    </w:p>
    <w:p w14:paraId="665D1AAF" w14:textId="2B663153" w:rsidR="00F44D6F" w:rsidRDefault="0013423A" w:rsidP="00F97946">
      <w:pPr>
        <w:spacing w:after="0" w:line="240" w:lineRule="auto"/>
      </w:pPr>
      <w:proofErr w:type="spellStart"/>
      <w:r w:rsidRPr="0013423A">
        <w:rPr>
          <w:b/>
          <w:bCs/>
        </w:rPr>
        <w:t>DaemonSet</w:t>
      </w:r>
      <w:proofErr w:type="spellEnd"/>
      <w:r>
        <w:t xml:space="preserve"> : It ensures that a specific pod is running on all nodes in the cluster or on a subset of nodes as special .</w:t>
      </w:r>
      <w:r w:rsidR="004E163E">
        <w:t xml:space="preserve"> It needs to run on every node in the cluster such as logging agent or monitoring agent .</w:t>
      </w:r>
    </w:p>
    <w:p w14:paraId="47ECC818" w14:textId="77777777" w:rsidR="004E163E" w:rsidRDefault="004E163E" w:rsidP="00F97946">
      <w:pPr>
        <w:spacing w:after="0" w:line="240" w:lineRule="auto"/>
      </w:pPr>
    </w:p>
    <w:p w14:paraId="1FB15CCD" w14:textId="076D2177" w:rsidR="00C61510" w:rsidRDefault="00C61510" w:rsidP="00F97946">
      <w:pPr>
        <w:spacing w:after="0" w:line="240" w:lineRule="auto"/>
      </w:pPr>
      <w:r w:rsidRPr="00C61510">
        <w:rPr>
          <w:b/>
          <w:bCs/>
        </w:rPr>
        <w:t>Jobs</w:t>
      </w:r>
      <w:r>
        <w:t xml:space="preserve"> : Are used to run batch process or perform one-time tasks .</w:t>
      </w:r>
    </w:p>
    <w:p w14:paraId="704CD311" w14:textId="77777777" w:rsidR="0013423A" w:rsidRDefault="0013423A" w:rsidP="00F97946">
      <w:pPr>
        <w:spacing w:after="0" w:line="240" w:lineRule="auto"/>
      </w:pPr>
    </w:p>
    <w:p w14:paraId="2F055CB2" w14:textId="77777777" w:rsidR="008A15BE" w:rsidRDefault="008A15BE" w:rsidP="008A15BE">
      <w:pPr>
        <w:pBdr>
          <w:bottom w:val="single" w:sz="6" w:space="1" w:color="auto"/>
        </w:pBdr>
        <w:spacing w:after="0" w:line="240" w:lineRule="auto"/>
      </w:pPr>
    </w:p>
    <w:p w14:paraId="2AB7AACC" w14:textId="77777777" w:rsidR="00756A7B" w:rsidRDefault="00756A7B" w:rsidP="0084414E">
      <w:pPr>
        <w:spacing w:after="0" w:line="240" w:lineRule="auto"/>
      </w:pPr>
    </w:p>
    <w:p w14:paraId="10FB9B64" w14:textId="77777777" w:rsidR="00756A7B" w:rsidRPr="00756A7B" w:rsidRDefault="00756A7B" w:rsidP="00756A7B">
      <w:pPr>
        <w:spacing w:after="0" w:line="240" w:lineRule="auto"/>
        <w:rPr>
          <w:b/>
          <w:bCs/>
        </w:rPr>
      </w:pPr>
      <w:r w:rsidRPr="00756A7B">
        <w:rPr>
          <w:b/>
          <w:bCs/>
        </w:rPr>
        <w:t>Optimizing Resource Utilization with Horizontal Pod Autoscaling (HPA) in Kubernetes</w:t>
      </w:r>
    </w:p>
    <w:p w14:paraId="6017886B" w14:textId="77777777" w:rsidR="00756A7B" w:rsidRDefault="00756A7B" w:rsidP="0084414E">
      <w:pPr>
        <w:spacing w:after="0" w:line="240" w:lineRule="auto"/>
      </w:pPr>
    </w:p>
    <w:p w14:paraId="2E6A53BA" w14:textId="5F723E9F" w:rsidR="00756A7B" w:rsidRDefault="003063C7" w:rsidP="0084414E">
      <w:pPr>
        <w:spacing w:after="0" w:line="240" w:lineRule="auto"/>
      </w:pPr>
      <w:r>
        <w:t>HPA is a control loop that continuously monitors the resource usage of an application and automatically adjusts the number of replicas to maintain a desired level of utilization .</w:t>
      </w:r>
    </w:p>
    <w:p w14:paraId="770473D1" w14:textId="77777777" w:rsidR="003063C7" w:rsidRDefault="003063C7" w:rsidP="0084414E">
      <w:pPr>
        <w:spacing w:after="0" w:line="240" w:lineRule="auto"/>
      </w:pPr>
    </w:p>
    <w:p w14:paraId="12CBE60E" w14:textId="05E4DE77" w:rsidR="003063C7" w:rsidRDefault="000B4450" w:rsidP="0084414E">
      <w:pPr>
        <w:spacing w:after="0" w:line="240" w:lineRule="auto"/>
      </w:pPr>
      <w:r w:rsidRPr="000B4450">
        <w:rPr>
          <w:noProof/>
        </w:rPr>
        <w:drawing>
          <wp:inline distT="0" distB="0" distL="0" distR="0" wp14:anchorId="38372A96" wp14:editId="684CAAFE">
            <wp:extent cx="2063750" cy="2171290"/>
            <wp:effectExtent l="0" t="0" r="0" b="635"/>
            <wp:docPr id="13920269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26928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8461" cy="217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0CDC" w14:textId="77777777" w:rsidR="000B4450" w:rsidRDefault="000B4450" w:rsidP="0084414E">
      <w:pPr>
        <w:pBdr>
          <w:bottom w:val="single" w:sz="6" w:space="1" w:color="auto"/>
        </w:pBdr>
        <w:spacing w:after="0" w:line="240" w:lineRule="auto"/>
      </w:pPr>
    </w:p>
    <w:p w14:paraId="63866719" w14:textId="77777777" w:rsidR="00CC49E9" w:rsidRDefault="00CC49E9" w:rsidP="0084414E">
      <w:pPr>
        <w:spacing w:after="0" w:line="240" w:lineRule="auto"/>
      </w:pPr>
    </w:p>
    <w:p w14:paraId="3BD3DCEA" w14:textId="77777777" w:rsidR="00CC49E9" w:rsidRPr="00CC49E9" w:rsidRDefault="00CC49E9" w:rsidP="00CC49E9">
      <w:pPr>
        <w:spacing w:after="0" w:line="240" w:lineRule="auto"/>
        <w:rPr>
          <w:b/>
          <w:bCs/>
        </w:rPr>
      </w:pPr>
      <w:r w:rsidRPr="00CC49E9">
        <w:rPr>
          <w:b/>
          <w:bCs/>
        </w:rPr>
        <w:t>Upgrade Your Azure Kubernetes Version</w:t>
      </w:r>
    </w:p>
    <w:p w14:paraId="20FCC804" w14:textId="77777777" w:rsidR="00CC49E9" w:rsidRDefault="00CC49E9" w:rsidP="0084414E">
      <w:pPr>
        <w:spacing w:after="0" w:line="240" w:lineRule="auto"/>
      </w:pPr>
    </w:p>
    <w:p w14:paraId="280D39D7" w14:textId="77777777" w:rsidR="0030470A" w:rsidRDefault="0030470A" w:rsidP="0030470A">
      <w:pPr>
        <w:spacing w:after="0" w:line="240" w:lineRule="auto"/>
        <w:rPr>
          <w:b/>
          <w:bCs/>
        </w:rPr>
      </w:pPr>
      <w:r w:rsidRPr="0030470A">
        <w:rPr>
          <w:b/>
          <w:bCs/>
        </w:rPr>
        <w:t>Taints and Tolerations in Kubernetes</w:t>
      </w:r>
    </w:p>
    <w:p w14:paraId="10E4E89A" w14:textId="77777777" w:rsidR="009C45BA" w:rsidRDefault="009C45BA" w:rsidP="0030470A">
      <w:pPr>
        <w:spacing w:after="0" w:line="240" w:lineRule="auto"/>
        <w:rPr>
          <w:b/>
          <w:bCs/>
        </w:rPr>
      </w:pPr>
    </w:p>
    <w:p w14:paraId="2188D555" w14:textId="24BC1423" w:rsidR="009C45BA" w:rsidRDefault="00A77224" w:rsidP="0030470A">
      <w:pPr>
        <w:spacing w:after="0" w:line="240" w:lineRule="auto"/>
        <w:rPr>
          <w:b/>
          <w:bCs/>
        </w:rPr>
      </w:pPr>
      <w:r w:rsidRPr="00A77224">
        <w:rPr>
          <w:b/>
          <w:bCs/>
          <w:noProof/>
        </w:rPr>
        <w:drawing>
          <wp:inline distT="0" distB="0" distL="0" distR="0" wp14:anchorId="5E5D3E95" wp14:editId="3F9E3978">
            <wp:extent cx="1905000" cy="1477182"/>
            <wp:effectExtent l="0" t="0" r="0" b="8890"/>
            <wp:docPr id="127548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85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0555" cy="148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7D2A" w14:textId="77777777" w:rsidR="00A77224" w:rsidRDefault="00A77224" w:rsidP="0030470A">
      <w:pPr>
        <w:spacing w:after="0" w:line="240" w:lineRule="auto"/>
        <w:rPr>
          <w:b/>
          <w:bCs/>
        </w:rPr>
      </w:pPr>
    </w:p>
    <w:p w14:paraId="455ACEB3" w14:textId="17682DBD" w:rsidR="00A77224" w:rsidRDefault="006F161A" w:rsidP="00927BD6">
      <w:pPr>
        <w:pStyle w:val="ListParagraph"/>
        <w:numPr>
          <w:ilvl w:val="0"/>
          <w:numId w:val="6"/>
        </w:numPr>
        <w:spacing w:after="0" w:line="240" w:lineRule="auto"/>
      </w:pPr>
      <w:r w:rsidRPr="006F161A">
        <w:t>Taints</w:t>
      </w:r>
      <w:r>
        <w:t xml:space="preserve"> and Tolerations are used in Kubernetes to control which nodes can run which pods </w:t>
      </w:r>
    </w:p>
    <w:p w14:paraId="6E2384E6" w14:textId="629E876A" w:rsidR="006F161A" w:rsidRDefault="006F161A" w:rsidP="00927BD6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A taint is a label that is applied to a node , and it tells </w:t>
      </w:r>
      <w:proofErr w:type="spellStart"/>
      <w:r>
        <w:t>kubernetes</w:t>
      </w:r>
      <w:proofErr w:type="spellEnd"/>
      <w:r>
        <w:t xml:space="preserve"> that certain pods should not be scheduled on that node .</w:t>
      </w:r>
    </w:p>
    <w:p w14:paraId="014CE240" w14:textId="516556DF" w:rsidR="00927BD6" w:rsidRDefault="00927BD6" w:rsidP="00927BD6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A toleration is a way to tell </w:t>
      </w:r>
      <w:proofErr w:type="spellStart"/>
      <w:r>
        <w:t>kubernetes</w:t>
      </w:r>
      <w:proofErr w:type="spellEnd"/>
      <w:r>
        <w:t xml:space="preserve"> that a pod can be scheduled on a node even if the node has a taint that would normally prevent it from being scheduled there .</w:t>
      </w:r>
    </w:p>
    <w:p w14:paraId="144E7158" w14:textId="7D08BE46" w:rsidR="003649DC" w:rsidRDefault="003649DC" w:rsidP="003649DC">
      <w:pPr>
        <w:spacing w:after="0" w:line="240" w:lineRule="auto"/>
      </w:pPr>
      <w:r w:rsidRPr="003649DC">
        <w:rPr>
          <w:noProof/>
        </w:rPr>
        <w:lastRenderedPageBreak/>
        <w:drawing>
          <wp:inline distT="0" distB="0" distL="0" distR="0" wp14:anchorId="53786ECD" wp14:editId="4AC41886">
            <wp:extent cx="1289050" cy="1387846"/>
            <wp:effectExtent l="0" t="0" r="6350" b="3175"/>
            <wp:docPr id="5237691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69146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94479" cy="139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9395" w14:textId="77777777" w:rsidR="002E4E80" w:rsidRDefault="002E4E80" w:rsidP="003649DC">
      <w:pPr>
        <w:spacing w:after="0" w:line="240" w:lineRule="auto"/>
      </w:pPr>
    </w:p>
    <w:p w14:paraId="3D7E124B" w14:textId="77777777" w:rsidR="00EF40A1" w:rsidRPr="00EF40A1" w:rsidRDefault="00EF40A1" w:rsidP="00EF40A1">
      <w:pPr>
        <w:spacing w:after="0" w:line="240" w:lineRule="auto"/>
        <w:rPr>
          <w:b/>
          <w:bCs/>
        </w:rPr>
      </w:pPr>
      <w:r w:rsidRPr="00EF40A1">
        <w:rPr>
          <w:b/>
          <w:bCs/>
        </w:rPr>
        <w:t>Node Selector in Kubernetes</w:t>
      </w:r>
    </w:p>
    <w:p w14:paraId="709D1CFE" w14:textId="77777777" w:rsidR="002E4E80" w:rsidRDefault="002E4E80" w:rsidP="003649DC">
      <w:pPr>
        <w:spacing w:after="0" w:line="240" w:lineRule="auto"/>
      </w:pPr>
    </w:p>
    <w:p w14:paraId="6B40625B" w14:textId="61872DDD" w:rsidR="00EF40A1" w:rsidRDefault="00407077" w:rsidP="003649DC">
      <w:pPr>
        <w:spacing w:after="0" w:line="240" w:lineRule="auto"/>
      </w:pPr>
      <w:r w:rsidRPr="00407077">
        <w:rPr>
          <w:noProof/>
        </w:rPr>
        <w:drawing>
          <wp:inline distT="0" distB="0" distL="0" distR="0" wp14:anchorId="19F76103" wp14:editId="6C8F2657">
            <wp:extent cx="2133600" cy="1515276"/>
            <wp:effectExtent l="0" t="0" r="0" b="8890"/>
            <wp:docPr id="1892608365" name="Picture 1" descr="A diagram of a computer hardware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08365" name="Picture 1" descr="A diagram of a computer hardware proces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38309" cy="151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C40E" w14:textId="77777777" w:rsidR="00407077" w:rsidRDefault="00407077" w:rsidP="003649DC">
      <w:pPr>
        <w:spacing w:after="0" w:line="240" w:lineRule="auto"/>
      </w:pPr>
    </w:p>
    <w:p w14:paraId="39B3151E" w14:textId="77777777" w:rsidR="00407077" w:rsidRDefault="00407077" w:rsidP="003649DC">
      <w:pPr>
        <w:spacing w:after="0" w:line="240" w:lineRule="auto"/>
      </w:pPr>
    </w:p>
    <w:p w14:paraId="0E4BAF4A" w14:textId="7CAEF0A1" w:rsidR="003649DC" w:rsidRDefault="00407077" w:rsidP="00407077">
      <w:pPr>
        <w:pStyle w:val="ListParagraph"/>
        <w:numPr>
          <w:ilvl w:val="0"/>
          <w:numId w:val="7"/>
        </w:numPr>
        <w:spacing w:after="0" w:line="240" w:lineRule="auto"/>
      </w:pPr>
      <w:r>
        <w:t>Node selector is a powerful feature in Kubernetes that allows you to schedule your pods on specific nodes in your cluster based on node labels .</w:t>
      </w:r>
    </w:p>
    <w:p w14:paraId="155BFA28" w14:textId="60053D9B" w:rsidR="00407077" w:rsidRDefault="00407077" w:rsidP="00407077">
      <w:pPr>
        <w:pStyle w:val="ListParagraph"/>
        <w:numPr>
          <w:ilvl w:val="0"/>
          <w:numId w:val="7"/>
        </w:numPr>
        <w:spacing w:after="0" w:line="240" w:lineRule="auto"/>
      </w:pPr>
      <w:r>
        <w:t>Pods without matching node selector can still be schedule on labels nodes</w:t>
      </w:r>
    </w:p>
    <w:p w14:paraId="71BD562B" w14:textId="77777777" w:rsidR="00407077" w:rsidRDefault="00407077" w:rsidP="00407077">
      <w:pPr>
        <w:spacing w:after="0" w:line="240" w:lineRule="auto"/>
      </w:pPr>
    </w:p>
    <w:p w14:paraId="7115AC1F" w14:textId="71AB8B3D" w:rsidR="00CC49E9" w:rsidRDefault="00DF6B2E" w:rsidP="0084414E">
      <w:pPr>
        <w:spacing w:after="0" w:line="240" w:lineRule="auto"/>
      </w:pPr>
      <w:proofErr w:type="spellStart"/>
      <w:r>
        <w:t>Kubectl</w:t>
      </w:r>
      <w:proofErr w:type="spellEnd"/>
      <w:r>
        <w:t xml:space="preserve"> label nodes </w:t>
      </w:r>
      <w:proofErr w:type="spellStart"/>
      <w:r w:rsidRPr="00DF6B2E">
        <w:rPr>
          <w:b/>
          <w:bCs/>
        </w:rPr>
        <w:t>nodename</w:t>
      </w:r>
      <w:proofErr w:type="spellEnd"/>
      <w:r>
        <w:rPr>
          <w:b/>
          <w:bCs/>
        </w:rPr>
        <w:t xml:space="preserve"> </w:t>
      </w:r>
      <w:r>
        <w:t>capacity=high-</w:t>
      </w:r>
      <w:proofErr w:type="spellStart"/>
      <w:r>
        <w:t>cpunode</w:t>
      </w:r>
      <w:proofErr w:type="spellEnd"/>
      <w:r>
        <w:t>/</w:t>
      </w:r>
      <w:proofErr w:type="spellStart"/>
      <w:r w:rsidRPr="00DF6B2E">
        <w:rPr>
          <w:b/>
          <w:bCs/>
        </w:rPr>
        <w:t>nodename</w:t>
      </w:r>
      <w:proofErr w:type="spellEnd"/>
      <w:r>
        <w:t xml:space="preserve"> labeled</w:t>
      </w:r>
    </w:p>
    <w:p w14:paraId="7AA27907" w14:textId="77777777" w:rsidR="0080240B" w:rsidRDefault="0080240B" w:rsidP="0084414E">
      <w:pPr>
        <w:spacing w:after="0" w:line="240" w:lineRule="auto"/>
      </w:pPr>
    </w:p>
    <w:p w14:paraId="06A76885" w14:textId="093E93CA" w:rsidR="0080240B" w:rsidRDefault="0080240B" w:rsidP="0084414E">
      <w:pPr>
        <w:spacing w:after="0" w:line="240" w:lineRule="auto"/>
      </w:pPr>
      <w:r w:rsidRPr="0080240B">
        <w:rPr>
          <w:noProof/>
        </w:rPr>
        <w:drawing>
          <wp:inline distT="0" distB="0" distL="0" distR="0" wp14:anchorId="40B86B9F" wp14:editId="37B02D71">
            <wp:extent cx="1625684" cy="1663786"/>
            <wp:effectExtent l="0" t="0" r="0" b="0"/>
            <wp:docPr id="1375083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8326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E9FB" w14:textId="77777777" w:rsidR="0080240B" w:rsidRDefault="0080240B" w:rsidP="0084414E">
      <w:pPr>
        <w:pBdr>
          <w:bottom w:val="single" w:sz="6" w:space="1" w:color="auto"/>
        </w:pBdr>
        <w:spacing w:after="0" w:line="240" w:lineRule="auto"/>
      </w:pPr>
    </w:p>
    <w:p w14:paraId="344AAD3F" w14:textId="77777777" w:rsidR="005B7D5A" w:rsidRDefault="005B7D5A" w:rsidP="0084414E">
      <w:pPr>
        <w:spacing w:after="0" w:line="240" w:lineRule="auto"/>
      </w:pPr>
    </w:p>
    <w:p w14:paraId="19A0F67A" w14:textId="77777777" w:rsidR="005B7D5A" w:rsidRPr="005B7D5A" w:rsidRDefault="005B7D5A" w:rsidP="005B7D5A">
      <w:pPr>
        <w:spacing w:after="0" w:line="240" w:lineRule="auto"/>
        <w:rPr>
          <w:b/>
          <w:bCs/>
        </w:rPr>
      </w:pPr>
      <w:r w:rsidRPr="005B7D5A">
        <w:rPr>
          <w:b/>
          <w:bCs/>
        </w:rPr>
        <w:t>Understanding Affinity in Kubernetes</w:t>
      </w:r>
    </w:p>
    <w:p w14:paraId="515502EE" w14:textId="1D5CBF9F" w:rsidR="00DF6B2E" w:rsidRDefault="00DF6B2E" w:rsidP="0084414E">
      <w:pPr>
        <w:spacing w:after="0" w:line="240" w:lineRule="auto"/>
      </w:pPr>
    </w:p>
    <w:p w14:paraId="2C8503CD" w14:textId="37760AD5" w:rsidR="0030470A" w:rsidRDefault="00B17213" w:rsidP="0084414E">
      <w:pPr>
        <w:spacing w:after="0" w:line="240" w:lineRule="auto"/>
      </w:pPr>
      <w:r>
        <w:t xml:space="preserve">Affinity is a </w:t>
      </w:r>
      <w:proofErr w:type="spellStart"/>
      <w:r>
        <w:t>kubernetes</w:t>
      </w:r>
      <w:proofErr w:type="spellEnd"/>
      <w:r>
        <w:t xml:space="preserve"> feature that allows you to schedule your pods on specific nodes in your cluster based on various criteria , such as node’s labels , the pods labels , or pods anti-affinity </w:t>
      </w:r>
    </w:p>
    <w:p w14:paraId="43B862C5" w14:textId="77777777" w:rsidR="00B17213" w:rsidRDefault="00B17213" w:rsidP="0084414E">
      <w:pPr>
        <w:spacing w:after="0" w:line="240" w:lineRule="auto"/>
      </w:pPr>
    </w:p>
    <w:p w14:paraId="2DDF3AC6" w14:textId="7BD4E5D3" w:rsidR="00B17213" w:rsidRDefault="00F14E69" w:rsidP="0084414E">
      <w:pPr>
        <w:spacing w:after="0" w:line="240" w:lineRule="auto"/>
      </w:pPr>
      <w:r>
        <w:t>The different types of node affinity :</w:t>
      </w:r>
    </w:p>
    <w:p w14:paraId="588EFEA7" w14:textId="66FFDFF6" w:rsidR="00F14E69" w:rsidRDefault="00F14E69" w:rsidP="00F14E69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Node affinity </w:t>
      </w:r>
    </w:p>
    <w:p w14:paraId="097A7F85" w14:textId="5A3C12F0" w:rsidR="00F14E69" w:rsidRDefault="00F14E69" w:rsidP="00F14E69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Pod affinity </w:t>
      </w:r>
    </w:p>
    <w:p w14:paraId="5F12615F" w14:textId="20625B6C" w:rsidR="00F14E69" w:rsidRDefault="00F14E69" w:rsidP="00F14E69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Pod anti-affinity </w:t>
      </w:r>
    </w:p>
    <w:p w14:paraId="31A8561B" w14:textId="77777777" w:rsidR="00F14E69" w:rsidRDefault="00F14E69" w:rsidP="00F14E69">
      <w:pPr>
        <w:spacing w:after="0" w:line="240" w:lineRule="auto"/>
      </w:pPr>
    </w:p>
    <w:p w14:paraId="387F6418" w14:textId="77777777" w:rsidR="0084414E" w:rsidRDefault="0084414E" w:rsidP="004F1F21">
      <w:pPr>
        <w:spacing w:after="0" w:line="240" w:lineRule="auto"/>
      </w:pPr>
    </w:p>
    <w:p w14:paraId="0B07580F" w14:textId="7410731E" w:rsidR="004F1F21" w:rsidRDefault="004F1F21" w:rsidP="004F1F21">
      <w:pPr>
        <w:pStyle w:val="ListParagraph"/>
        <w:numPr>
          <w:ilvl w:val="0"/>
          <w:numId w:val="9"/>
        </w:numPr>
        <w:spacing w:after="0" w:line="240" w:lineRule="auto"/>
      </w:pPr>
      <w:r>
        <w:lastRenderedPageBreak/>
        <w:t xml:space="preserve">Node affinity – It allows you to schedule your pods on specific nodes based on their labels . </w:t>
      </w:r>
    </w:p>
    <w:p w14:paraId="1CC39D6F" w14:textId="59019869" w:rsidR="004F1F21" w:rsidRDefault="004F1F21" w:rsidP="004F1F21">
      <w:pPr>
        <w:pStyle w:val="ListParagraph"/>
        <w:numPr>
          <w:ilvl w:val="0"/>
          <w:numId w:val="9"/>
        </w:numPr>
        <w:spacing w:after="0" w:line="240" w:lineRule="auto"/>
      </w:pPr>
      <w:r>
        <w:t>P</w:t>
      </w:r>
      <w:r w:rsidR="001917E9">
        <w:t>o</w:t>
      </w:r>
      <w:r>
        <w:t>d affinity – Pod affinity allows you to schedule pods on nodes that are already running other pods that meet specific criteria.</w:t>
      </w:r>
    </w:p>
    <w:p w14:paraId="5CAB0EF7" w14:textId="77777777" w:rsidR="00B83825" w:rsidRDefault="001917E9" w:rsidP="004F1F21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Pod anti affinity – It is opposite of pod affinity </w:t>
      </w:r>
    </w:p>
    <w:p w14:paraId="6C286C11" w14:textId="77777777" w:rsidR="00B83825" w:rsidRDefault="00B83825" w:rsidP="00B83825">
      <w:pPr>
        <w:spacing w:after="0" w:line="240" w:lineRule="auto"/>
      </w:pPr>
    </w:p>
    <w:p w14:paraId="58C1305C" w14:textId="6BFF7289" w:rsidR="004F1F21" w:rsidRDefault="00B83825" w:rsidP="00B83825">
      <w:pPr>
        <w:spacing w:after="0" w:line="240" w:lineRule="auto"/>
      </w:pPr>
      <w:r w:rsidRPr="00B83825">
        <w:rPr>
          <w:noProof/>
        </w:rPr>
        <w:drawing>
          <wp:inline distT="0" distB="0" distL="0" distR="0" wp14:anchorId="41D9E42F" wp14:editId="74853489">
            <wp:extent cx="2774950" cy="1984673"/>
            <wp:effectExtent l="0" t="0" r="6350" b="0"/>
            <wp:docPr id="14150828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82803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5530" cy="19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7E9">
        <w:t xml:space="preserve"> </w:t>
      </w:r>
    </w:p>
    <w:p w14:paraId="021F9D9B" w14:textId="77777777" w:rsidR="001D375F" w:rsidRDefault="001D375F" w:rsidP="00B83825">
      <w:pPr>
        <w:pBdr>
          <w:bottom w:val="single" w:sz="6" w:space="1" w:color="auto"/>
        </w:pBdr>
        <w:spacing w:after="0" w:line="240" w:lineRule="auto"/>
      </w:pPr>
    </w:p>
    <w:p w14:paraId="5994C4F3" w14:textId="77777777" w:rsidR="00885649" w:rsidRDefault="00885649" w:rsidP="00B83825">
      <w:pPr>
        <w:spacing w:after="0" w:line="240" w:lineRule="auto"/>
      </w:pPr>
    </w:p>
    <w:p w14:paraId="21C59677" w14:textId="77777777" w:rsidR="00885649" w:rsidRPr="00885649" w:rsidRDefault="00885649" w:rsidP="00885649">
      <w:pPr>
        <w:spacing w:after="0" w:line="240" w:lineRule="auto"/>
        <w:rPr>
          <w:b/>
          <w:bCs/>
        </w:rPr>
      </w:pPr>
      <w:r w:rsidRPr="00885649">
        <w:rPr>
          <w:b/>
          <w:bCs/>
        </w:rPr>
        <w:t>Secure Your Kubernetes Data with AKS Backup in Azure</w:t>
      </w:r>
    </w:p>
    <w:p w14:paraId="33517FE8" w14:textId="77777777" w:rsidR="00885649" w:rsidRDefault="00885649" w:rsidP="00B83825">
      <w:pPr>
        <w:spacing w:after="0" w:line="240" w:lineRule="auto"/>
      </w:pPr>
    </w:p>
    <w:p w14:paraId="0DE2FDF9" w14:textId="746D308B" w:rsidR="00B83825" w:rsidRDefault="004E6670" w:rsidP="00B83825">
      <w:pPr>
        <w:spacing w:after="0" w:line="240" w:lineRule="auto"/>
      </w:pPr>
      <w:r>
        <w:t>AKS backup is a simple , cloud-native process to backup and restore containerized applications and data running in AKS clusters . It provides a reliable and scalable backup solution to protect against data loss or corruption .</w:t>
      </w:r>
    </w:p>
    <w:p w14:paraId="527BEB0C" w14:textId="77777777" w:rsidR="004E6670" w:rsidRDefault="004E6670" w:rsidP="00B83825">
      <w:pPr>
        <w:spacing w:after="0" w:line="240" w:lineRule="auto"/>
      </w:pPr>
    </w:p>
    <w:p w14:paraId="05B60159" w14:textId="17BF2FE1" w:rsidR="002A578F" w:rsidRDefault="002A578F" w:rsidP="00B83825">
      <w:pPr>
        <w:spacing w:after="0" w:line="240" w:lineRule="auto"/>
      </w:pPr>
      <w:r>
        <w:t>Backup can be at the cluster level or at the namespace level .</w:t>
      </w:r>
    </w:p>
    <w:p w14:paraId="3E4BEB7E" w14:textId="77777777" w:rsidR="002A578F" w:rsidRDefault="002A578F" w:rsidP="00B83825">
      <w:pPr>
        <w:spacing w:after="0" w:line="240" w:lineRule="auto"/>
      </w:pPr>
    </w:p>
    <w:p w14:paraId="7659CCC6" w14:textId="16AAB6EA" w:rsidR="002A578F" w:rsidRDefault="002A578F" w:rsidP="00B83825">
      <w:pPr>
        <w:spacing w:after="0" w:line="240" w:lineRule="auto"/>
      </w:pPr>
      <w:r w:rsidRPr="002A578F">
        <w:rPr>
          <w:noProof/>
        </w:rPr>
        <w:drawing>
          <wp:inline distT="0" distB="0" distL="0" distR="0" wp14:anchorId="2E37F644" wp14:editId="70EDEA4D">
            <wp:extent cx="3771900" cy="2008231"/>
            <wp:effectExtent l="0" t="0" r="0" b="0"/>
            <wp:docPr id="1218601063" name="Picture 1" descr="A diagram of a backup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01063" name="Picture 1" descr="A diagram of a backup syste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1663" cy="201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8A18" w14:textId="77777777" w:rsidR="002A578F" w:rsidRDefault="002A578F" w:rsidP="00B83825">
      <w:pPr>
        <w:spacing w:after="0" w:line="240" w:lineRule="auto"/>
      </w:pPr>
    </w:p>
    <w:p w14:paraId="2534BB47" w14:textId="77777777" w:rsidR="002A578F" w:rsidRDefault="002A578F" w:rsidP="00B83825">
      <w:pPr>
        <w:pBdr>
          <w:bottom w:val="single" w:sz="6" w:space="1" w:color="auto"/>
        </w:pBdr>
        <w:spacing w:after="0" w:line="240" w:lineRule="auto"/>
      </w:pPr>
    </w:p>
    <w:p w14:paraId="4091D9C9" w14:textId="77777777" w:rsidR="006467C1" w:rsidRDefault="006467C1" w:rsidP="00B83825">
      <w:pPr>
        <w:spacing w:after="0" w:line="240" w:lineRule="auto"/>
      </w:pPr>
    </w:p>
    <w:p w14:paraId="0993F470" w14:textId="77777777" w:rsidR="006467C1" w:rsidRPr="006467C1" w:rsidRDefault="006467C1" w:rsidP="006467C1">
      <w:pPr>
        <w:spacing w:after="0" w:line="240" w:lineRule="auto"/>
        <w:rPr>
          <w:b/>
          <w:bCs/>
        </w:rPr>
      </w:pPr>
      <w:r w:rsidRPr="006467C1">
        <w:rPr>
          <w:b/>
          <w:bCs/>
        </w:rPr>
        <w:t>Pod Disruption Budget in Kubernetes</w:t>
      </w:r>
    </w:p>
    <w:p w14:paraId="2294341D" w14:textId="77777777" w:rsidR="006467C1" w:rsidRDefault="006467C1" w:rsidP="00B83825">
      <w:pPr>
        <w:spacing w:after="0" w:line="240" w:lineRule="auto"/>
      </w:pPr>
    </w:p>
    <w:p w14:paraId="5434F589" w14:textId="460A832D" w:rsidR="006467C1" w:rsidRPr="00FD3FCE" w:rsidRDefault="00100BED" w:rsidP="00B83825">
      <w:pPr>
        <w:spacing w:after="0" w:line="240" w:lineRule="auto"/>
      </w:pPr>
      <w:r>
        <w:t>Pod does not disappear until someone (a person or controller) destroys them , or there is unavoidable software or hardware problem .</w:t>
      </w:r>
    </w:p>
    <w:sectPr w:rsidR="006467C1" w:rsidRPr="00FD3FCE" w:rsidSect="008448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A183C"/>
    <w:multiLevelType w:val="hybridMultilevel"/>
    <w:tmpl w:val="B5588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625F1"/>
    <w:multiLevelType w:val="hybridMultilevel"/>
    <w:tmpl w:val="007861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854CCB"/>
    <w:multiLevelType w:val="hybridMultilevel"/>
    <w:tmpl w:val="AB58E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7F0485"/>
    <w:multiLevelType w:val="hybridMultilevel"/>
    <w:tmpl w:val="488234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B7F105A"/>
    <w:multiLevelType w:val="hybridMultilevel"/>
    <w:tmpl w:val="FF1C5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F16BD2"/>
    <w:multiLevelType w:val="hybridMultilevel"/>
    <w:tmpl w:val="48FEB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FE0D15"/>
    <w:multiLevelType w:val="hybridMultilevel"/>
    <w:tmpl w:val="A280B7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D65CC5"/>
    <w:multiLevelType w:val="hybridMultilevel"/>
    <w:tmpl w:val="72DE1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3D5945"/>
    <w:multiLevelType w:val="hybridMultilevel"/>
    <w:tmpl w:val="FCC83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615036">
    <w:abstractNumId w:val="6"/>
  </w:num>
  <w:num w:numId="2" w16cid:durableId="270357882">
    <w:abstractNumId w:val="7"/>
  </w:num>
  <w:num w:numId="3" w16cid:durableId="241109730">
    <w:abstractNumId w:val="3"/>
  </w:num>
  <w:num w:numId="4" w16cid:durableId="136996858">
    <w:abstractNumId w:val="2"/>
  </w:num>
  <w:num w:numId="5" w16cid:durableId="333803063">
    <w:abstractNumId w:val="8"/>
  </w:num>
  <w:num w:numId="6" w16cid:durableId="141701228">
    <w:abstractNumId w:val="5"/>
  </w:num>
  <w:num w:numId="7" w16cid:durableId="2146510782">
    <w:abstractNumId w:val="4"/>
  </w:num>
  <w:num w:numId="8" w16cid:durableId="1031229314">
    <w:abstractNumId w:val="1"/>
  </w:num>
  <w:num w:numId="9" w16cid:durableId="1809085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D04"/>
    <w:rsid w:val="00007D04"/>
    <w:rsid w:val="000304E0"/>
    <w:rsid w:val="000B4450"/>
    <w:rsid w:val="00100BED"/>
    <w:rsid w:val="0013423A"/>
    <w:rsid w:val="00146FC6"/>
    <w:rsid w:val="00154D35"/>
    <w:rsid w:val="001917E9"/>
    <w:rsid w:val="001D375F"/>
    <w:rsid w:val="00214DBF"/>
    <w:rsid w:val="002566D9"/>
    <w:rsid w:val="002A578F"/>
    <w:rsid w:val="002B44AF"/>
    <w:rsid w:val="002E4E80"/>
    <w:rsid w:val="0030470A"/>
    <w:rsid w:val="003063C7"/>
    <w:rsid w:val="003649DC"/>
    <w:rsid w:val="003F7D7F"/>
    <w:rsid w:val="00407077"/>
    <w:rsid w:val="004E163E"/>
    <w:rsid w:val="004E6670"/>
    <w:rsid w:val="004F1F21"/>
    <w:rsid w:val="005277C1"/>
    <w:rsid w:val="00563327"/>
    <w:rsid w:val="005B7D5A"/>
    <w:rsid w:val="006467C1"/>
    <w:rsid w:val="0068432A"/>
    <w:rsid w:val="006C0EA0"/>
    <w:rsid w:val="006F161A"/>
    <w:rsid w:val="00756A7B"/>
    <w:rsid w:val="00780353"/>
    <w:rsid w:val="007A2304"/>
    <w:rsid w:val="007C3799"/>
    <w:rsid w:val="007F04A8"/>
    <w:rsid w:val="007F13D4"/>
    <w:rsid w:val="00800012"/>
    <w:rsid w:val="0080240B"/>
    <w:rsid w:val="0084414E"/>
    <w:rsid w:val="0084489A"/>
    <w:rsid w:val="00850F10"/>
    <w:rsid w:val="00885649"/>
    <w:rsid w:val="00897E04"/>
    <w:rsid w:val="008A15BE"/>
    <w:rsid w:val="00914868"/>
    <w:rsid w:val="00922AC0"/>
    <w:rsid w:val="00927BD6"/>
    <w:rsid w:val="00941ACA"/>
    <w:rsid w:val="009C45BA"/>
    <w:rsid w:val="00A207B4"/>
    <w:rsid w:val="00A453B7"/>
    <w:rsid w:val="00A77224"/>
    <w:rsid w:val="00AC031A"/>
    <w:rsid w:val="00B17213"/>
    <w:rsid w:val="00B83825"/>
    <w:rsid w:val="00C323E5"/>
    <w:rsid w:val="00C42815"/>
    <w:rsid w:val="00C61510"/>
    <w:rsid w:val="00C64250"/>
    <w:rsid w:val="00C70B7E"/>
    <w:rsid w:val="00C7794F"/>
    <w:rsid w:val="00CC49E9"/>
    <w:rsid w:val="00D63514"/>
    <w:rsid w:val="00D66DE5"/>
    <w:rsid w:val="00DB45B9"/>
    <w:rsid w:val="00DF6B2E"/>
    <w:rsid w:val="00EC493C"/>
    <w:rsid w:val="00EF40A1"/>
    <w:rsid w:val="00F14E69"/>
    <w:rsid w:val="00F2659E"/>
    <w:rsid w:val="00F334EA"/>
    <w:rsid w:val="00F44D6F"/>
    <w:rsid w:val="00F96260"/>
    <w:rsid w:val="00F97946"/>
    <w:rsid w:val="00FD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F2D7F"/>
  <w15:chartTrackingRefBased/>
  <w15:docId w15:val="{CBC460AA-4B55-4E94-9D8E-F4D99BC2C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D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7E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fb520d8-df98-444b-9f20-0dd9d08cf98c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6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65</cp:revision>
  <dcterms:created xsi:type="dcterms:W3CDTF">2025-08-18T16:34:00Z</dcterms:created>
  <dcterms:modified xsi:type="dcterms:W3CDTF">2025-09-18T10:50:00Z</dcterms:modified>
</cp:coreProperties>
</file>