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5E68A" w14:textId="122E9D0A" w:rsidR="00EC6A65" w:rsidRPr="001733AF" w:rsidRDefault="00F91891">
      <w:pPr>
        <w:rPr>
          <w:b/>
          <w:bCs/>
        </w:rPr>
      </w:pPr>
      <w:r w:rsidRPr="001733AF">
        <w:rPr>
          <w:b/>
          <w:bCs/>
        </w:rPr>
        <w:t>Azure Event Grid</w:t>
      </w:r>
    </w:p>
    <w:p w14:paraId="4A8B65B3" w14:textId="2362D862" w:rsidR="00F91891" w:rsidRDefault="001733AF" w:rsidP="00F91891">
      <w:pPr>
        <w:spacing w:after="0" w:line="240" w:lineRule="auto"/>
      </w:pPr>
      <w:r>
        <w:t xml:space="preserve">We can add </w:t>
      </w:r>
      <w:proofErr w:type="gramStart"/>
      <w:r>
        <w:t>this is</w:t>
      </w:r>
      <w:proofErr w:type="gramEnd"/>
      <w:r>
        <w:t xml:space="preserve"> </w:t>
      </w:r>
      <w:r w:rsidRPr="00346CF8">
        <w:rPr>
          <w:b/>
          <w:bCs/>
        </w:rPr>
        <w:t xml:space="preserve">logic </w:t>
      </w:r>
      <w:proofErr w:type="gramStart"/>
      <w:r w:rsidRPr="00346CF8">
        <w:rPr>
          <w:b/>
          <w:bCs/>
        </w:rPr>
        <w:t>app</w:t>
      </w:r>
      <w:r>
        <w:t xml:space="preserve"> ,</w:t>
      </w:r>
      <w:proofErr w:type="gramEnd"/>
      <w:r>
        <w:t xml:space="preserve"> example -&gt; </w:t>
      </w:r>
      <w:r w:rsidRPr="00346CF8">
        <w:rPr>
          <w:b/>
          <w:bCs/>
        </w:rPr>
        <w:t>blob got added</w:t>
      </w:r>
      <w:r>
        <w:t xml:space="preserve"> to the stora</w:t>
      </w:r>
      <w:r w:rsidR="0020492F">
        <w:t>ge</w:t>
      </w:r>
      <w:r>
        <w:t xml:space="preserve"> account</w:t>
      </w:r>
    </w:p>
    <w:p w14:paraId="71D9285E" w14:textId="77777777" w:rsidR="007D5841" w:rsidRDefault="007D5841" w:rsidP="00F91891">
      <w:pPr>
        <w:spacing w:after="0" w:line="240" w:lineRule="auto"/>
      </w:pPr>
    </w:p>
    <w:p w14:paraId="06844CD3" w14:textId="453B0BC9" w:rsidR="007D5841" w:rsidRDefault="003131B1" w:rsidP="00F91891">
      <w:pPr>
        <w:spacing w:after="0" w:line="240" w:lineRule="auto"/>
      </w:pPr>
      <w:r w:rsidRPr="003131B1">
        <w:rPr>
          <w:noProof/>
        </w:rPr>
        <w:drawing>
          <wp:inline distT="0" distB="0" distL="0" distR="0" wp14:anchorId="053FF218" wp14:editId="2C89B1AD">
            <wp:extent cx="2857500" cy="1714500"/>
            <wp:effectExtent l="0" t="0" r="0" b="0"/>
            <wp:docPr id="660560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608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2859" cy="171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7681" w14:textId="77777777" w:rsidR="001733AF" w:rsidRDefault="001733AF" w:rsidP="00F91891">
      <w:pPr>
        <w:spacing w:after="0" w:line="240" w:lineRule="auto"/>
      </w:pPr>
    </w:p>
    <w:p w14:paraId="6FD555BB" w14:textId="52EF2357" w:rsidR="001733AF" w:rsidRDefault="001733AF" w:rsidP="00F91891">
      <w:pPr>
        <w:spacing w:after="0" w:line="240" w:lineRule="auto"/>
      </w:pPr>
      <w:r>
        <w:t xml:space="preserve">We can create </w:t>
      </w:r>
      <w:proofErr w:type="gramStart"/>
      <w:r>
        <w:t>a</w:t>
      </w:r>
      <w:proofErr w:type="gramEnd"/>
      <w:r>
        <w:t xml:space="preserve"> </w:t>
      </w:r>
      <w:r w:rsidRPr="00346CF8">
        <w:rPr>
          <w:b/>
          <w:bCs/>
        </w:rPr>
        <w:t xml:space="preserve">azure </w:t>
      </w:r>
      <w:proofErr w:type="gramStart"/>
      <w:r w:rsidRPr="00346CF8">
        <w:rPr>
          <w:b/>
          <w:bCs/>
        </w:rPr>
        <w:t xml:space="preserve">function </w:t>
      </w:r>
      <w:r>
        <w:t>,</w:t>
      </w:r>
      <w:proofErr w:type="gramEnd"/>
      <w:r>
        <w:t xml:space="preserve"> with the </w:t>
      </w:r>
      <w:r w:rsidRPr="00346CF8">
        <w:rPr>
          <w:b/>
          <w:bCs/>
        </w:rPr>
        <w:t xml:space="preserve">above </w:t>
      </w:r>
      <w:proofErr w:type="gramStart"/>
      <w:r w:rsidRPr="00346CF8">
        <w:rPr>
          <w:b/>
          <w:bCs/>
        </w:rPr>
        <w:t>trigger</w:t>
      </w:r>
      <w:r>
        <w:t xml:space="preserve"> ,</w:t>
      </w:r>
      <w:proofErr w:type="gramEnd"/>
      <w:r>
        <w:t xml:space="preserve"> and add </w:t>
      </w:r>
      <w:proofErr w:type="spellStart"/>
      <w:proofErr w:type="gramStart"/>
      <w:r>
        <w:t>a</w:t>
      </w:r>
      <w:proofErr w:type="spellEnd"/>
      <w:proofErr w:type="gramEnd"/>
      <w:r>
        <w:t xml:space="preserve"> event subscription to trigger when a blog is added or modified </w:t>
      </w:r>
    </w:p>
    <w:p w14:paraId="4DD7DD18" w14:textId="0B9D3BE0" w:rsidR="007D5841" w:rsidRDefault="007D5841" w:rsidP="00F91891">
      <w:pPr>
        <w:spacing w:after="0" w:line="240" w:lineRule="auto"/>
      </w:pPr>
      <w:r w:rsidRPr="007D5841">
        <w:rPr>
          <w:noProof/>
        </w:rPr>
        <w:drawing>
          <wp:inline distT="0" distB="0" distL="0" distR="0" wp14:anchorId="2A0EC9BB" wp14:editId="1D5D76E3">
            <wp:extent cx="2857500" cy="1413867"/>
            <wp:effectExtent l="0" t="0" r="0" b="0"/>
            <wp:docPr id="1591872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7239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3394" cy="1421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09103" w14:textId="77777777" w:rsidR="005569A3" w:rsidRDefault="005569A3" w:rsidP="00F91891">
      <w:pPr>
        <w:spacing w:after="0" w:line="240" w:lineRule="auto"/>
      </w:pPr>
    </w:p>
    <w:p w14:paraId="056FA98F" w14:textId="35C76AC4" w:rsidR="00346CF8" w:rsidRDefault="001967FA" w:rsidP="00F91891">
      <w:pPr>
        <w:spacing w:after="0" w:line="240" w:lineRule="auto"/>
        <w:rPr>
          <w:b/>
          <w:bCs/>
        </w:rPr>
      </w:pPr>
      <w:r w:rsidRPr="001967FA">
        <w:rPr>
          <w:b/>
          <w:bCs/>
        </w:rPr>
        <w:t xml:space="preserve">Azure Event Grid Custom Topic </w:t>
      </w:r>
    </w:p>
    <w:p w14:paraId="7C302D14" w14:textId="77777777" w:rsidR="00346CF8" w:rsidRDefault="00346CF8" w:rsidP="00F91891">
      <w:pPr>
        <w:spacing w:after="0" w:line="240" w:lineRule="auto"/>
      </w:pPr>
    </w:p>
    <w:p w14:paraId="7561CA83" w14:textId="2240099E" w:rsidR="00346CF8" w:rsidRDefault="000B663B" w:rsidP="00F91891">
      <w:pPr>
        <w:spacing w:after="0" w:line="240" w:lineRule="auto"/>
      </w:pPr>
      <w:r w:rsidRPr="000B663B">
        <w:rPr>
          <w:noProof/>
        </w:rPr>
        <w:drawing>
          <wp:inline distT="0" distB="0" distL="0" distR="0" wp14:anchorId="0DBDAB6C" wp14:editId="3B27847A">
            <wp:extent cx="3213100" cy="1310488"/>
            <wp:effectExtent l="0" t="0" r="6350" b="4445"/>
            <wp:docPr id="15390091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091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1510" cy="132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FDE1" w14:textId="1ABD1A8C" w:rsidR="000B663B" w:rsidRDefault="00AC35F8" w:rsidP="00F91891">
      <w:pPr>
        <w:spacing w:after="0" w:line="240" w:lineRule="auto"/>
      </w:pPr>
      <w:r w:rsidRPr="00AC35F8">
        <w:rPr>
          <w:noProof/>
        </w:rPr>
        <w:drawing>
          <wp:inline distT="0" distB="0" distL="0" distR="0" wp14:anchorId="63B03863" wp14:editId="164AD3B9">
            <wp:extent cx="3187700" cy="1455356"/>
            <wp:effectExtent l="0" t="0" r="0" b="0"/>
            <wp:docPr id="163121416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14163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6899" cy="145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7840" w14:textId="77777777" w:rsidR="00271AA6" w:rsidRDefault="00271AA6" w:rsidP="00F91891">
      <w:pPr>
        <w:spacing w:after="0" w:line="240" w:lineRule="auto"/>
      </w:pPr>
    </w:p>
    <w:p w14:paraId="62B59DD5" w14:textId="67AC631A" w:rsidR="00271AA6" w:rsidRDefault="00271AA6" w:rsidP="00F91891">
      <w:pPr>
        <w:spacing w:after="0" w:line="240" w:lineRule="auto"/>
      </w:pPr>
      <w:r w:rsidRPr="00271AA6">
        <w:rPr>
          <w:noProof/>
        </w:rPr>
        <w:drawing>
          <wp:inline distT="0" distB="0" distL="0" distR="0" wp14:anchorId="5B62B981" wp14:editId="4337F36B">
            <wp:extent cx="2133600" cy="1244600"/>
            <wp:effectExtent l="0" t="0" r="0" b="0"/>
            <wp:docPr id="1557657779" name="Picture 1" descr="A screenshot of a browser wind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57779" name="Picture 1" descr="A screenshot of a browser window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9950" cy="124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8D6A" w14:textId="77777777" w:rsidR="00271AA6" w:rsidRDefault="00271AA6" w:rsidP="00F91891">
      <w:pPr>
        <w:spacing w:after="0" w:line="240" w:lineRule="auto"/>
      </w:pPr>
    </w:p>
    <w:p w14:paraId="55F8BC33" w14:textId="2F25CBB7" w:rsidR="00271AA6" w:rsidRDefault="00271AA6" w:rsidP="00F91891">
      <w:pPr>
        <w:spacing w:after="0" w:line="240" w:lineRule="auto"/>
      </w:pPr>
      <w:r>
        <w:t xml:space="preserve">Logic </w:t>
      </w:r>
      <w:proofErr w:type="gramStart"/>
      <w:r>
        <w:t>app</w:t>
      </w:r>
      <w:proofErr w:type="gramEnd"/>
      <w:r>
        <w:t xml:space="preserve"> add the http request trigger and copy the </w:t>
      </w:r>
      <w:proofErr w:type="spellStart"/>
      <w:r>
        <w:t>url</w:t>
      </w:r>
      <w:proofErr w:type="spellEnd"/>
      <w:r>
        <w:t xml:space="preserve"> for subscription </w:t>
      </w:r>
      <w:proofErr w:type="gramStart"/>
      <w:r>
        <w:t>creation .</w:t>
      </w:r>
      <w:proofErr w:type="gramEnd"/>
    </w:p>
    <w:p w14:paraId="28364647" w14:textId="77777777" w:rsidR="00AC35F8" w:rsidRDefault="00AC35F8" w:rsidP="00F91891">
      <w:pPr>
        <w:spacing w:after="0" w:line="240" w:lineRule="auto"/>
      </w:pPr>
    </w:p>
    <w:p w14:paraId="2A0D6AC4" w14:textId="2DDAFA3A" w:rsidR="00AC35F8" w:rsidRDefault="00A20BED" w:rsidP="00F91891">
      <w:pPr>
        <w:spacing w:after="0" w:line="240" w:lineRule="auto"/>
      </w:pPr>
      <w:proofErr w:type="gramStart"/>
      <w:r w:rsidRPr="00C36489">
        <w:rPr>
          <w:b/>
          <w:bCs/>
        </w:rPr>
        <w:t>Subscription</w:t>
      </w:r>
      <w:proofErr w:type="gramEnd"/>
      <w:r>
        <w:t xml:space="preserve"> is web </w:t>
      </w:r>
      <w:proofErr w:type="gramStart"/>
      <w:r>
        <w:t>hook ,</w:t>
      </w:r>
      <w:proofErr w:type="gramEnd"/>
      <w:r>
        <w:t xml:space="preserve"> that is </w:t>
      </w:r>
      <w:proofErr w:type="spellStart"/>
      <w:r>
        <w:t>url</w:t>
      </w:r>
      <w:proofErr w:type="spellEnd"/>
      <w:r>
        <w:t xml:space="preserve"> </w:t>
      </w:r>
    </w:p>
    <w:p w14:paraId="2E4A3E4D" w14:textId="0AB81ABF" w:rsidR="00C36489" w:rsidRDefault="00E873F4" w:rsidP="00F91891">
      <w:pPr>
        <w:spacing w:after="0" w:line="240" w:lineRule="auto"/>
      </w:pPr>
      <w:r>
        <w:t xml:space="preserve">http received trigger in logic app </w:t>
      </w:r>
    </w:p>
    <w:p w14:paraId="17646E78" w14:textId="77777777" w:rsidR="00AC4AF7" w:rsidRDefault="00AC4AF7" w:rsidP="00F91891">
      <w:pPr>
        <w:spacing w:after="0" w:line="240" w:lineRule="auto"/>
      </w:pPr>
    </w:p>
    <w:p w14:paraId="1C80E433" w14:textId="16D43667" w:rsidR="00AC4AF7" w:rsidRDefault="00AC4AF7" w:rsidP="00F91891">
      <w:pPr>
        <w:spacing w:after="0" w:line="240" w:lineRule="auto"/>
      </w:pPr>
      <w:r w:rsidRPr="00AC4AF7">
        <w:rPr>
          <w:noProof/>
        </w:rPr>
        <w:drawing>
          <wp:inline distT="0" distB="0" distL="0" distR="0" wp14:anchorId="6637C610" wp14:editId="4F485776">
            <wp:extent cx="3101367" cy="1428750"/>
            <wp:effectExtent l="0" t="0" r="3810" b="0"/>
            <wp:docPr id="21370698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981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22604" cy="143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9E15" w14:textId="77777777" w:rsidR="00AC4AF7" w:rsidRDefault="00AC4AF7" w:rsidP="00F91891">
      <w:pPr>
        <w:spacing w:after="0" w:line="240" w:lineRule="auto"/>
      </w:pPr>
    </w:p>
    <w:p w14:paraId="1EAB665C" w14:textId="77777777" w:rsidR="00AC4AF7" w:rsidRDefault="00AC4AF7" w:rsidP="00F91891">
      <w:pPr>
        <w:spacing w:after="0" w:line="240" w:lineRule="auto"/>
      </w:pPr>
    </w:p>
    <w:p w14:paraId="7FB614E9" w14:textId="706C453F" w:rsidR="00ED39DB" w:rsidRDefault="00ED39DB" w:rsidP="00F91891">
      <w:pPr>
        <w:spacing w:after="0" w:line="240" w:lineRule="auto"/>
      </w:pPr>
      <w:r>
        <w:t xml:space="preserve">For all the above to </w:t>
      </w:r>
      <w:proofErr w:type="gramStart"/>
      <w:r>
        <w:t>work ,</w:t>
      </w:r>
      <w:proofErr w:type="gramEnd"/>
      <w:r>
        <w:t xml:space="preserve"> we need to publish message to the above custom topic in event </w:t>
      </w:r>
      <w:proofErr w:type="gramStart"/>
      <w:r>
        <w:t>grid .</w:t>
      </w:r>
      <w:proofErr w:type="gramEnd"/>
    </w:p>
    <w:p w14:paraId="76077D11" w14:textId="6072CA19" w:rsidR="00ED39DB" w:rsidRDefault="002908A4" w:rsidP="00F91891">
      <w:pPr>
        <w:spacing w:after="0" w:line="240" w:lineRule="auto"/>
      </w:pPr>
      <w:r>
        <w:t xml:space="preserve">We can multiple subscriptions for event </w:t>
      </w:r>
      <w:proofErr w:type="gramStart"/>
      <w:r>
        <w:t>subscription .</w:t>
      </w:r>
      <w:proofErr w:type="gramEnd"/>
    </w:p>
    <w:p w14:paraId="5007F35D" w14:textId="77777777" w:rsidR="002908A4" w:rsidRDefault="002908A4" w:rsidP="00F91891">
      <w:pPr>
        <w:spacing w:after="0" w:line="240" w:lineRule="auto"/>
      </w:pPr>
    </w:p>
    <w:p w14:paraId="7234BAF2" w14:textId="5245569D" w:rsidR="002908A4" w:rsidRDefault="002908A4" w:rsidP="00F91891">
      <w:pPr>
        <w:spacing w:after="0" w:line="240" w:lineRule="auto"/>
      </w:pPr>
      <w:r w:rsidRPr="002908A4">
        <w:rPr>
          <w:noProof/>
        </w:rPr>
        <w:drawing>
          <wp:inline distT="0" distB="0" distL="0" distR="0" wp14:anchorId="4918B919" wp14:editId="7C1C2BD8">
            <wp:extent cx="3897443" cy="1981200"/>
            <wp:effectExtent l="0" t="0" r="8255" b="0"/>
            <wp:docPr id="558788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8812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1531" cy="198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86FBC" w14:textId="77777777" w:rsidR="00230CDB" w:rsidRDefault="00230CDB" w:rsidP="00F91891">
      <w:pPr>
        <w:pBdr>
          <w:bottom w:val="single" w:sz="6" w:space="1" w:color="auto"/>
        </w:pBdr>
        <w:spacing w:after="0" w:line="240" w:lineRule="auto"/>
      </w:pPr>
    </w:p>
    <w:p w14:paraId="698BB8D3" w14:textId="77777777" w:rsidR="00230CDB" w:rsidRDefault="00230CDB" w:rsidP="00F91891">
      <w:pPr>
        <w:spacing w:after="0" w:line="240" w:lineRule="auto"/>
      </w:pPr>
    </w:p>
    <w:p w14:paraId="67B5DD7A" w14:textId="5CF4530C" w:rsidR="00230CDB" w:rsidRDefault="00230CDB" w:rsidP="00F91891">
      <w:pPr>
        <w:spacing w:after="0" w:line="240" w:lineRule="auto"/>
        <w:rPr>
          <w:b/>
          <w:bCs/>
        </w:rPr>
      </w:pPr>
      <w:r w:rsidRPr="00230CDB">
        <w:rPr>
          <w:b/>
          <w:bCs/>
        </w:rPr>
        <w:t>Azure Event Hub</w:t>
      </w:r>
    </w:p>
    <w:p w14:paraId="679F7E41" w14:textId="77777777" w:rsidR="00230CDB" w:rsidRDefault="00230CDB" w:rsidP="00F91891">
      <w:pPr>
        <w:spacing w:after="0" w:line="240" w:lineRule="auto"/>
        <w:rPr>
          <w:b/>
          <w:bCs/>
        </w:rPr>
      </w:pPr>
    </w:p>
    <w:p w14:paraId="0FE3E947" w14:textId="606BEF31" w:rsidR="00230CDB" w:rsidRDefault="003775BD" w:rsidP="00F91891">
      <w:pPr>
        <w:spacing w:after="0" w:line="240" w:lineRule="auto"/>
      </w:pPr>
      <w:r>
        <w:t xml:space="preserve">Azure event hub is a big data streaming platform and event ingestion </w:t>
      </w:r>
      <w:proofErr w:type="gramStart"/>
      <w:r>
        <w:t>service .</w:t>
      </w:r>
      <w:proofErr w:type="gramEnd"/>
      <w:r>
        <w:t xml:space="preserve"> It can receive and process millions of events per </w:t>
      </w:r>
      <w:proofErr w:type="gramStart"/>
      <w:r>
        <w:t>second .</w:t>
      </w:r>
      <w:proofErr w:type="gramEnd"/>
    </w:p>
    <w:p w14:paraId="27AAA577" w14:textId="77777777" w:rsidR="003775BD" w:rsidRDefault="003775BD" w:rsidP="00F91891">
      <w:pPr>
        <w:spacing w:after="0" w:line="240" w:lineRule="auto"/>
      </w:pPr>
    </w:p>
    <w:p w14:paraId="209D94CD" w14:textId="71FAFD0D" w:rsidR="00C41C01" w:rsidRDefault="00C41C01" w:rsidP="00F91891">
      <w:pPr>
        <w:spacing w:after="0" w:line="240" w:lineRule="auto"/>
      </w:pPr>
      <w:r>
        <w:t>Data sent to an event hub can be transferred and stored by using any real time analytics provider or batching/storage adapters.</w:t>
      </w:r>
    </w:p>
    <w:p w14:paraId="35AEA17C" w14:textId="64A3E582" w:rsidR="00C41C01" w:rsidRDefault="00D36888" w:rsidP="00F91891">
      <w:pPr>
        <w:spacing w:after="0" w:line="240" w:lineRule="auto"/>
      </w:pPr>
      <w:r w:rsidRPr="00D36888">
        <w:drawing>
          <wp:inline distT="0" distB="0" distL="0" distR="0" wp14:anchorId="7EA890ED" wp14:editId="57DC7D13">
            <wp:extent cx="3442569" cy="1695450"/>
            <wp:effectExtent l="0" t="0" r="5715" b="0"/>
            <wp:docPr id="68774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7408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0225" cy="170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FE3C8" w14:textId="77777777" w:rsidR="007F1F09" w:rsidRDefault="007F1F09" w:rsidP="00F91891">
      <w:pPr>
        <w:spacing w:after="0" w:line="240" w:lineRule="auto"/>
      </w:pPr>
    </w:p>
    <w:p w14:paraId="6BC6C67E" w14:textId="34582D4B" w:rsidR="007F1F09" w:rsidRDefault="00A32CF3" w:rsidP="00F91891">
      <w:pPr>
        <w:spacing w:after="0" w:line="240" w:lineRule="auto"/>
      </w:pPr>
      <w:r>
        <w:lastRenderedPageBreak/>
        <w:t xml:space="preserve">Create a </w:t>
      </w:r>
      <w:r w:rsidRPr="002435AA">
        <w:rPr>
          <w:b/>
          <w:bCs/>
        </w:rPr>
        <w:t xml:space="preserve">namespace </w:t>
      </w:r>
      <w:r>
        <w:t xml:space="preserve">and then create </w:t>
      </w:r>
      <w:proofErr w:type="spellStart"/>
      <w:proofErr w:type="gramStart"/>
      <w:r>
        <w:t>a</w:t>
      </w:r>
      <w:proofErr w:type="spellEnd"/>
      <w:proofErr w:type="gramEnd"/>
      <w:r>
        <w:t xml:space="preserve"> event hub</w:t>
      </w:r>
    </w:p>
    <w:p w14:paraId="4A221F83" w14:textId="276F8D15" w:rsidR="00A32CF3" w:rsidRDefault="00A32CF3" w:rsidP="00F91891">
      <w:pPr>
        <w:spacing w:after="0" w:line="240" w:lineRule="auto"/>
      </w:pPr>
      <w:r>
        <w:t xml:space="preserve">Event </w:t>
      </w:r>
      <w:proofErr w:type="gramStart"/>
      <w:r>
        <w:t>hub</w:t>
      </w:r>
      <w:proofErr w:type="gramEnd"/>
      <w:r>
        <w:t xml:space="preserve"> </w:t>
      </w:r>
      <w:proofErr w:type="gramStart"/>
      <w:r>
        <w:t>mention</w:t>
      </w:r>
      <w:proofErr w:type="gramEnd"/>
      <w:r>
        <w:t xml:space="preserve"> the </w:t>
      </w:r>
      <w:r w:rsidRPr="002435AA">
        <w:rPr>
          <w:b/>
          <w:bCs/>
        </w:rPr>
        <w:t>partition count and message retention</w:t>
      </w:r>
      <w:r>
        <w:t xml:space="preserve"> </w:t>
      </w:r>
      <w:proofErr w:type="gramStart"/>
      <w:r>
        <w:t>and also</w:t>
      </w:r>
      <w:proofErr w:type="gramEnd"/>
      <w:r>
        <w:t xml:space="preserve"> </w:t>
      </w:r>
      <w:proofErr w:type="gramStart"/>
      <w:r>
        <w:t>capture</w:t>
      </w:r>
      <w:proofErr w:type="gramEnd"/>
      <w:r>
        <w:t xml:space="preserve"> to store the data in </w:t>
      </w:r>
      <w:r w:rsidRPr="002435AA">
        <w:rPr>
          <w:b/>
          <w:bCs/>
        </w:rPr>
        <w:t xml:space="preserve">azure </w:t>
      </w:r>
      <w:r w:rsidR="002435AA" w:rsidRPr="002435AA">
        <w:rPr>
          <w:b/>
          <w:bCs/>
        </w:rPr>
        <w:t xml:space="preserve">blob </w:t>
      </w:r>
      <w:proofErr w:type="gramStart"/>
      <w:r w:rsidRPr="002435AA">
        <w:rPr>
          <w:b/>
          <w:bCs/>
        </w:rPr>
        <w:t>storage</w:t>
      </w:r>
      <w:r>
        <w:t xml:space="preserve"> ,</w:t>
      </w:r>
      <w:proofErr w:type="gramEnd"/>
      <w:r>
        <w:t xml:space="preserve"> </w:t>
      </w:r>
      <w:r w:rsidRPr="002435AA">
        <w:rPr>
          <w:b/>
          <w:bCs/>
        </w:rPr>
        <w:t>azure data lake</w:t>
      </w:r>
      <w:r>
        <w:t xml:space="preserve"> </w:t>
      </w:r>
    </w:p>
    <w:p w14:paraId="6F73BEFE" w14:textId="77777777" w:rsidR="00D36888" w:rsidRDefault="00D36888" w:rsidP="00F91891">
      <w:pPr>
        <w:spacing w:after="0" w:line="240" w:lineRule="auto"/>
      </w:pPr>
    </w:p>
    <w:p w14:paraId="47CAA843" w14:textId="0D838492" w:rsidR="00D36888" w:rsidRDefault="00B73E9E" w:rsidP="00F91891">
      <w:pPr>
        <w:spacing w:after="0" w:line="240" w:lineRule="auto"/>
      </w:pPr>
      <w:r>
        <w:t xml:space="preserve">Event hub data can be sent to </w:t>
      </w:r>
      <w:r w:rsidRPr="00AF38A8">
        <w:rPr>
          <w:b/>
          <w:bCs/>
        </w:rPr>
        <w:t xml:space="preserve">stream analytics </w:t>
      </w:r>
      <w:proofErr w:type="gramStart"/>
      <w:r w:rsidRPr="00AF38A8">
        <w:rPr>
          <w:b/>
          <w:bCs/>
        </w:rPr>
        <w:t>job</w:t>
      </w:r>
      <w:proofErr w:type="gramEnd"/>
      <w:r>
        <w:t xml:space="preserve"> for real time </w:t>
      </w:r>
      <w:proofErr w:type="gramStart"/>
      <w:r>
        <w:t>analysis .</w:t>
      </w:r>
      <w:proofErr w:type="gramEnd"/>
      <w:r w:rsidR="00895962">
        <w:t xml:space="preserve"> We can do out to </w:t>
      </w:r>
      <w:r w:rsidR="00895962" w:rsidRPr="00895962">
        <w:rPr>
          <w:b/>
          <w:bCs/>
        </w:rPr>
        <w:t>Power BI</w:t>
      </w:r>
      <w:r w:rsidR="00895962">
        <w:t xml:space="preserve"> </w:t>
      </w:r>
    </w:p>
    <w:p w14:paraId="481FEFFB" w14:textId="154D5BE2" w:rsidR="00895962" w:rsidRDefault="00895962" w:rsidP="00F91891">
      <w:pPr>
        <w:spacing w:after="0" w:line="240" w:lineRule="auto"/>
      </w:pPr>
      <w:r w:rsidRPr="00895962">
        <w:drawing>
          <wp:inline distT="0" distB="0" distL="0" distR="0" wp14:anchorId="53CAB45C" wp14:editId="23831837">
            <wp:extent cx="939848" cy="2197213"/>
            <wp:effectExtent l="0" t="0" r="0" b="0"/>
            <wp:docPr id="264616951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16951" name="Picture 1" descr="A screenshot of a phon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39848" cy="219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0CF1" w14:textId="77777777" w:rsidR="00895962" w:rsidRDefault="00895962" w:rsidP="00F91891">
      <w:pPr>
        <w:spacing w:after="0" w:line="240" w:lineRule="auto"/>
      </w:pPr>
    </w:p>
    <w:p w14:paraId="4761FF59" w14:textId="77777777" w:rsidR="00895962" w:rsidRPr="00230CDB" w:rsidRDefault="00895962" w:rsidP="00F91891">
      <w:pPr>
        <w:spacing w:after="0" w:line="240" w:lineRule="auto"/>
      </w:pPr>
    </w:p>
    <w:sectPr w:rsidR="00895962" w:rsidRPr="00230CDB" w:rsidSect="00F918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A65"/>
    <w:rsid w:val="000B663B"/>
    <w:rsid w:val="001733AF"/>
    <w:rsid w:val="001967FA"/>
    <w:rsid w:val="0020492F"/>
    <w:rsid w:val="00230CDB"/>
    <w:rsid w:val="002435AA"/>
    <w:rsid w:val="00271AA6"/>
    <w:rsid w:val="002908A4"/>
    <w:rsid w:val="002B0EC5"/>
    <w:rsid w:val="003131B1"/>
    <w:rsid w:val="00346CF8"/>
    <w:rsid w:val="003775BD"/>
    <w:rsid w:val="005569A3"/>
    <w:rsid w:val="007D5841"/>
    <w:rsid w:val="007F1F09"/>
    <w:rsid w:val="00811630"/>
    <w:rsid w:val="00895962"/>
    <w:rsid w:val="00927EDE"/>
    <w:rsid w:val="00A20BED"/>
    <w:rsid w:val="00A32CF3"/>
    <w:rsid w:val="00AC35F8"/>
    <w:rsid w:val="00AC4AF7"/>
    <w:rsid w:val="00AF38A8"/>
    <w:rsid w:val="00B73E9E"/>
    <w:rsid w:val="00C36489"/>
    <w:rsid w:val="00C41C01"/>
    <w:rsid w:val="00D36888"/>
    <w:rsid w:val="00E873F4"/>
    <w:rsid w:val="00EC6A65"/>
    <w:rsid w:val="00ED39DB"/>
    <w:rsid w:val="00F91891"/>
    <w:rsid w:val="00FF1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B42A6"/>
  <w15:chartTrackingRefBased/>
  <w15:docId w15:val="{41ABF715-9983-497A-8255-5A59BCD52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A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A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A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A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A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A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A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A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A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A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A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fb520d8-df98-444b-9f20-0dd9d08cf98c}" enabled="1" method="Standard" siteId="{65bc0b3b-7ca2-488c-ba9c-b1bebdd49af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3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Sainath Bommalakunta</dc:creator>
  <cp:keywords/>
  <dc:description/>
  <cp:lastModifiedBy>Sainath Bommalakunta</cp:lastModifiedBy>
  <cp:revision>31</cp:revision>
  <dcterms:created xsi:type="dcterms:W3CDTF">2025-07-30T07:27:00Z</dcterms:created>
  <dcterms:modified xsi:type="dcterms:W3CDTF">2025-07-31T11:01:00Z</dcterms:modified>
</cp:coreProperties>
</file>