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10562" w14:textId="4F16168F" w:rsidR="006838C9" w:rsidRDefault="002A346B">
      <w:pPr>
        <w:rPr>
          <w:b/>
          <w:bCs/>
        </w:rPr>
      </w:pPr>
      <w:r w:rsidRPr="002A346B">
        <w:rPr>
          <w:b/>
          <w:bCs/>
        </w:rPr>
        <w:t>Azure Search</w:t>
      </w:r>
    </w:p>
    <w:p w14:paraId="48E4885D" w14:textId="51761548" w:rsidR="002A346B" w:rsidRPr="002A346B" w:rsidRDefault="002A346B">
      <w:pPr>
        <w:rPr>
          <w:b/>
          <w:bCs/>
        </w:rPr>
      </w:pPr>
      <w:r w:rsidRPr="002A346B">
        <w:rPr>
          <w:b/>
          <w:bCs/>
        </w:rPr>
        <w:t>Platform as a service</w:t>
      </w:r>
    </w:p>
    <w:p w14:paraId="3A1B4944" w14:textId="5CE97A2D" w:rsidR="002A346B" w:rsidRDefault="002A346B" w:rsidP="002A346B">
      <w:pPr>
        <w:spacing w:after="0" w:line="240" w:lineRule="auto"/>
      </w:pPr>
      <w:r>
        <w:t>Management search</w:t>
      </w:r>
    </w:p>
    <w:p w14:paraId="040104DD" w14:textId="1E4A8CA5" w:rsidR="002A346B" w:rsidRDefault="002A346B" w:rsidP="002A346B">
      <w:pPr>
        <w:spacing w:after="0" w:line="240" w:lineRule="auto"/>
      </w:pPr>
      <w:r>
        <w:t>Keyword search</w:t>
      </w:r>
    </w:p>
    <w:p w14:paraId="2D02582F" w14:textId="3EBF38E6" w:rsidR="002A346B" w:rsidRDefault="002A346B" w:rsidP="002A346B">
      <w:pPr>
        <w:spacing w:after="0" w:line="240" w:lineRule="auto"/>
      </w:pPr>
      <w:r>
        <w:t>Faceting</w:t>
      </w:r>
    </w:p>
    <w:p w14:paraId="48F6A81F" w14:textId="421DCB94" w:rsidR="002A346B" w:rsidRDefault="002A346B" w:rsidP="002A346B">
      <w:pPr>
        <w:spacing w:after="0" w:line="240" w:lineRule="auto"/>
      </w:pPr>
      <w:r>
        <w:t>Language analyzers</w:t>
      </w:r>
    </w:p>
    <w:p w14:paraId="0C17C901" w14:textId="294BA151" w:rsidR="002A346B" w:rsidRDefault="002A346B" w:rsidP="002A346B">
      <w:pPr>
        <w:spacing w:after="0" w:line="240" w:lineRule="auto"/>
      </w:pPr>
      <w:r>
        <w:t>Suggestions/auto-complete</w:t>
      </w:r>
    </w:p>
    <w:p w14:paraId="55787B9D" w14:textId="7D087F34" w:rsidR="002A346B" w:rsidRDefault="002A346B" w:rsidP="002A346B">
      <w:pPr>
        <w:spacing w:after="0" w:line="240" w:lineRule="auto"/>
      </w:pPr>
      <w:r>
        <w:t>Customizable scoring</w:t>
      </w:r>
    </w:p>
    <w:p w14:paraId="4A04DDFC" w14:textId="7458F377" w:rsidR="002A346B" w:rsidRDefault="002A346B" w:rsidP="002A346B">
      <w:pPr>
        <w:spacing w:after="0" w:line="240" w:lineRule="auto"/>
      </w:pPr>
      <w:r>
        <w:t>Proximity search</w:t>
      </w:r>
    </w:p>
    <w:p w14:paraId="13810B34" w14:textId="60657F57" w:rsidR="002A346B" w:rsidRDefault="002A346B" w:rsidP="002A346B">
      <w:pPr>
        <w:spacing w:after="0" w:line="240" w:lineRule="auto"/>
      </w:pPr>
      <w:r>
        <w:t>Synonyms</w:t>
      </w:r>
    </w:p>
    <w:p w14:paraId="1137266E" w14:textId="13BE4C32" w:rsidR="002A346B" w:rsidRDefault="002A346B" w:rsidP="002A346B">
      <w:pPr>
        <w:spacing w:after="0" w:line="240" w:lineRule="auto"/>
      </w:pPr>
      <w:r>
        <w:t>Cognitive skills</w:t>
      </w:r>
    </w:p>
    <w:p w14:paraId="067DCCD2" w14:textId="23273FAD" w:rsidR="002A346B" w:rsidRDefault="002A346B" w:rsidP="002A346B">
      <w:pPr>
        <w:spacing w:after="0" w:line="240" w:lineRule="auto"/>
      </w:pPr>
    </w:p>
    <w:p w14:paraId="416425D7" w14:textId="26741B96" w:rsidR="003D11B1" w:rsidRDefault="000A04F9" w:rsidP="002A346B">
      <w:pPr>
        <w:spacing w:after="0" w:line="240" w:lineRule="auto"/>
      </w:pPr>
      <w:r>
        <w:rPr>
          <w:noProof/>
        </w:rPr>
        <w:drawing>
          <wp:inline distT="0" distB="0" distL="0" distR="0" wp14:anchorId="75491378" wp14:editId="0B21B046">
            <wp:extent cx="4641850" cy="1386107"/>
            <wp:effectExtent l="0" t="0" r="6350" b="508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5"/>
                    <a:stretch>
                      <a:fillRect/>
                    </a:stretch>
                  </pic:blipFill>
                  <pic:spPr>
                    <a:xfrm>
                      <a:off x="0" y="0"/>
                      <a:ext cx="4664551" cy="1392886"/>
                    </a:xfrm>
                    <a:prstGeom prst="rect">
                      <a:avLst/>
                    </a:prstGeom>
                  </pic:spPr>
                </pic:pic>
              </a:graphicData>
            </a:graphic>
          </wp:inline>
        </w:drawing>
      </w:r>
    </w:p>
    <w:p w14:paraId="4F531F22" w14:textId="42DE4CCB" w:rsidR="00E567BA" w:rsidRDefault="00E567BA" w:rsidP="002A346B">
      <w:pPr>
        <w:spacing w:after="0" w:line="240" w:lineRule="auto"/>
      </w:pPr>
    </w:p>
    <w:p w14:paraId="6534E1BC" w14:textId="51C597E4" w:rsidR="00E567BA" w:rsidRDefault="00570115" w:rsidP="002A346B">
      <w:pPr>
        <w:spacing w:after="0" w:line="240" w:lineRule="auto"/>
      </w:pPr>
      <w:r>
        <w:rPr>
          <w:noProof/>
        </w:rPr>
        <w:drawing>
          <wp:inline distT="0" distB="0" distL="0" distR="0" wp14:anchorId="41E8F170" wp14:editId="6ADEC7BD">
            <wp:extent cx="2901950" cy="1770681"/>
            <wp:effectExtent l="0" t="0" r="0" b="127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a:stretch>
                      <a:fillRect/>
                    </a:stretch>
                  </pic:blipFill>
                  <pic:spPr>
                    <a:xfrm>
                      <a:off x="0" y="0"/>
                      <a:ext cx="2919687" cy="1781504"/>
                    </a:xfrm>
                    <a:prstGeom prst="rect">
                      <a:avLst/>
                    </a:prstGeom>
                  </pic:spPr>
                </pic:pic>
              </a:graphicData>
            </a:graphic>
          </wp:inline>
        </w:drawing>
      </w:r>
    </w:p>
    <w:p w14:paraId="2460DAE0" w14:textId="32B97D12" w:rsidR="00570115" w:rsidRDefault="00570115" w:rsidP="002A346B">
      <w:pPr>
        <w:spacing w:after="0" w:line="240" w:lineRule="auto"/>
      </w:pPr>
    </w:p>
    <w:p w14:paraId="10FFF023" w14:textId="0FE24BCE" w:rsidR="00570115" w:rsidRDefault="00F521AA" w:rsidP="002A346B">
      <w:pPr>
        <w:spacing w:after="0" w:line="240" w:lineRule="auto"/>
      </w:pPr>
      <w:r>
        <w:t>Cognitive service , should be in the same location as the cognitive search</w:t>
      </w:r>
    </w:p>
    <w:p w14:paraId="1507252A" w14:textId="43DE1C26" w:rsidR="003D11B1" w:rsidRDefault="003D11B1" w:rsidP="002A346B">
      <w:pPr>
        <w:spacing w:after="0" w:line="240" w:lineRule="auto"/>
      </w:pPr>
    </w:p>
    <w:p w14:paraId="3AEAA9B5" w14:textId="33BB3389" w:rsidR="00A60754" w:rsidRDefault="00A60754" w:rsidP="002A346B">
      <w:pPr>
        <w:spacing w:after="0" w:line="240" w:lineRule="auto"/>
      </w:pPr>
      <w:r>
        <w:rPr>
          <w:noProof/>
        </w:rPr>
        <w:drawing>
          <wp:inline distT="0" distB="0" distL="0" distR="0" wp14:anchorId="2FB4EDA1" wp14:editId="15D87B4E">
            <wp:extent cx="5354913" cy="1282700"/>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7"/>
                    <a:stretch>
                      <a:fillRect/>
                    </a:stretch>
                  </pic:blipFill>
                  <pic:spPr>
                    <a:xfrm>
                      <a:off x="0" y="0"/>
                      <a:ext cx="5363812" cy="1284832"/>
                    </a:xfrm>
                    <a:prstGeom prst="rect">
                      <a:avLst/>
                    </a:prstGeom>
                  </pic:spPr>
                </pic:pic>
              </a:graphicData>
            </a:graphic>
          </wp:inline>
        </w:drawing>
      </w:r>
    </w:p>
    <w:p w14:paraId="249E1A7D" w14:textId="2CFF1283" w:rsidR="003D11B1" w:rsidRDefault="003D11B1" w:rsidP="002A346B">
      <w:pPr>
        <w:spacing w:after="0" w:line="240" w:lineRule="auto"/>
      </w:pPr>
    </w:p>
    <w:p w14:paraId="507607C0" w14:textId="58C6426F" w:rsidR="00A60754" w:rsidRDefault="00CF7EB9" w:rsidP="002A346B">
      <w:pPr>
        <w:spacing w:after="0" w:line="240" w:lineRule="auto"/>
      </w:pPr>
      <w:r>
        <w:rPr>
          <w:noProof/>
        </w:rPr>
        <w:drawing>
          <wp:inline distT="0" distB="0" distL="0" distR="0" wp14:anchorId="4E1A3A25" wp14:editId="12E6A64C">
            <wp:extent cx="3721100" cy="1359369"/>
            <wp:effectExtent l="0" t="0" r="0"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8"/>
                    <a:stretch>
                      <a:fillRect/>
                    </a:stretch>
                  </pic:blipFill>
                  <pic:spPr>
                    <a:xfrm>
                      <a:off x="0" y="0"/>
                      <a:ext cx="3726445" cy="1361322"/>
                    </a:xfrm>
                    <a:prstGeom prst="rect">
                      <a:avLst/>
                    </a:prstGeom>
                  </pic:spPr>
                </pic:pic>
              </a:graphicData>
            </a:graphic>
          </wp:inline>
        </w:drawing>
      </w:r>
    </w:p>
    <w:p w14:paraId="48EF7929" w14:textId="0DC5881D" w:rsidR="00FD227A" w:rsidRDefault="00FD227A" w:rsidP="002A346B">
      <w:pPr>
        <w:spacing w:after="0" w:line="240" w:lineRule="auto"/>
      </w:pPr>
      <w:r>
        <w:rPr>
          <w:noProof/>
        </w:rPr>
        <w:lastRenderedPageBreak/>
        <w:drawing>
          <wp:inline distT="0" distB="0" distL="0" distR="0" wp14:anchorId="62FA884F" wp14:editId="01D61A8F">
            <wp:extent cx="6858000" cy="1550035"/>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stretch>
                      <a:fillRect/>
                    </a:stretch>
                  </pic:blipFill>
                  <pic:spPr>
                    <a:xfrm>
                      <a:off x="0" y="0"/>
                      <a:ext cx="6858000" cy="1550035"/>
                    </a:xfrm>
                    <a:prstGeom prst="rect">
                      <a:avLst/>
                    </a:prstGeom>
                  </pic:spPr>
                </pic:pic>
              </a:graphicData>
            </a:graphic>
          </wp:inline>
        </w:drawing>
      </w:r>
    </w:p>
    <w:p w14:paraId="49A76564" w14:textId="77777777" w:rsidR="00BF7189" w:rsidRPr="00BF7189" w:rsidRDefault="00E54FA9" w:rsidP="00BF7189">
      <w:pPr>
        <w:spacing w:after="0" w:line="240" w:lineRule="auto"/>
      </w:pPr>
      <w:hyperlink r:id="rId10" w:history="1">
        <w:r w:rsidR="00BF7189" w:rsidRPr="00BF7189">
          <w:rPr>
            <w:rStyle w:val="Hyperlink"/>
          </w:rPr>
          <w:t>Indexing</w:t>
        </w:r>
      </w:hyperlink>
      <w:r w:rsidR="00BF7189" w:rsidRPr="00BF7189">
        <w:t> is an intake process that loads content into to your search service and makes it searchable. Internally, inbound text is processed into tokens and stored in inverted indexes for fast scans. You can upload any text that is in the form of JSON documents.</w:t>
      </w:r>
    </w:p>
    <w:p w14:paraId="35E99900" w14:textId="52BA07B3" w:rsidR="00BF7189" w:rsidRDefault="00BF7189" w:rsidP="00BF7189">
      <w:pPr>
        <w:spacing w:after="0" w:line="240" w:lineRule="auto"/>
      </w:pPr>
      <w:r w:rsidRPr="00BF7189">
        <w:t>Additionally, if your content includes mixed files, you have the option of adding </w:t>
      </w:r>
      <w:r w:rsidRPr="00BF7189">
        <w:rPr>
          <w:i/>
          <w:iCs/>
        </w:rPr>
        <w:t>AI enrichment</w:t>
      </w:r>
      <w:r w:rsidRPr="00BF7189">
        <w:t> through </w:t>
      </w:r>
      <w:hyperlink r:id="rId11" w:history="1">
        <w:r w:rsidRPr="00BF7189">
          <w:rPr>
            <w:rStyle w:val="Hyperlink"/>
          </w:rPr>
          <w:t>cognitive skills</w:t>
        </w:r>
      </w:hyperlink>
      <w:r w:rsidRPr="00BF7189">
        <w:t>. AI enrichment can extract text embedded in application files, and also infer text and structure from non-text files by analyzing the content.</w:t>
      </w:r>
    </w:p>
    <w:p w14:paraId="45C62FA0" w14:textId="5F1DDF8B" w:rsidR="00BF7189" w:rsidRDefault="00BF7189" w:rsidP="00BF7189">
      <w:pPr>
        <w:spacing w:after="0" w:line="240" w:lineRule="auto"/>
      </w:pPr>
    </w:p>
    <w:p w14:paraId="643F88DC" w14:textId="62B91EFA" w:rsidR="00293C7B" w:rsidRDefault="00E54FA9" w:rsidP="00293C7B">
      <w:pPr>
        <w:numPr>
          <w:ilvl w:val="0"/>
          <w:numId w:val="1"/>
        </w:numPr>
        <w:spacing w:after="0" w:line="240" w:lineRule="auto"/>
      </w:pPr>
      <w:hyperlink r:id="rId12" w:history="1">
        <w:r w:rsidR="00293C7B" w:rsidRPr="00293C7B">
          <w:rPr>
            <w:rStyle w:val="Hyperlink"/>
          </w:rPr>
          <w:t>Querying</w:t>
        </w:r>
      </w:hyperlink>
      <w:r w:rsidR="00293C7B" w:rsidRPr="00293C7B">
        <w:t> can happen once an index is populated with searchable text, when your client app sends query requests to a search service and handles responses. All query execution is over a search index that you create, own, and store in your service. In your client app, the search experience is defined using APIs from Azure Cognitive Search, and can include relevance tuning, autocomplete, synonym matching, fuzzy matching, pattern matching, filter, and sort.</w:t>
      </w:r>
    </w:p>
    <w:p w14:paraId="5903751D" w14:textId="77777777" w:rsidR="00D8349E" w:rsidRDefault="00D8349E" w:rsidP="00293C7B">
      <w:pPr>
        <w:spacing w:after="0" w:line="240" w:lineRule="auto"/>
        <w:rPr>
          <w:rFonts w:ascii="Segoe UI" w:hAnsi="Segoe UI" w:cs="Segoe UI"/>
          <w:color w:val="171717"/>
          <w:sz w:val="21"/>
          <w:szCs w:val="21"/>
          <w:shd w:val="clear" w:color="auto" w:fill="FFFFFF"/>
        </w:rPr>
      </w:pPr>
    </w:p>
    <w:p w14:paraId="72E6457E" w14:textId="74B0B5C5" w:rsidR="00293C7B" w:rsidRPr="00D8349E" w:rsidRDefault="00D8349E" w:rsidP="00293C7B">
      <w:pPr>
        <w:spacing w:after="0" w:line="240" w:lineRule="auto"/>
        <w:rPr>
          <w:b/>
          <w:bCs/>
        </w:rPr>
      </w:pPr>
      <w:r w:rsidRPr="00D8349E">
        <w:rPr>
          <w:b/>
          <w:bCs/>
        </w:rPr>
        <w:t>Linguistic analysis</w:t>
      </w:r>
    </w:p>
    <w:p w14:paraId="3A3A3769" w14:textId="2358E7A8" w:rsidR="00D8349E" w:rsidRDefault="00E54FA9" w:rsidP="00293C7B">
      <w:pPr>
        <w:spacing w:after="0" w:line="240" w:lineRule="auto"/>
      </w:pPr>
      <w:hyperlink r:id="rId13" w:history="1">
        <w:r w:rsidR="00D8349E" w:rsidRPr="00D8349E">
          <w:t>AI enrichment</w:t>
        </w:r>
      </w:hyperlink>
      <w:r w:rsidR="00D8349E" w:rsidRPr="00D8349E">
        <w:t xml:space="preserve"> for image and text analysis can be applied to an indexing pipeline to </w:t>
      </w:r>
      <w:r w:rsidR="00D8349E" w:rsidRPr="00D8349E">
        <w:rPr>
          <w:b/>
          <w:bCs/>
        </w:rPr>
        <w:t>extract text information from raw content</w:t>
      </w:r>
      <w:r w:rsidR="00D8349E" w:rsidRPr="00D8349E">
        <w:t>.</w:t>
      </w:r>
      <w:r w:rsidR="00D8349E">
        <w:t xml:space="preserve"> </w:t>
      </w:r>
      <w:r w:rsidR="00D8349E" w:rsidRPr="001E2549">
        <w:rPr>
          <w:b/>
          <w:bCs/>
        </w:rPr>
        <w:t>Text from images</w:t>
      </w:r>
      <w:r w:rsidR="00D8349E">
        <w:t xml:space="preserve"> etc..</w:t>
      </w:r>
    </w:p>
    <w:p w14:paraId="24BBE0B7" w14:textId="56A8874C" w:rsidR="001E2549" w:rsidRDefault="001E2549" w:rsidP="00293C7B">
      <w:pPr>
        <w:spacing w:after="0" w:line="240" w:lineRule="auto"/>
      </w:pPr>
    </w:p>
    <w:p w14:paraId="1A5B5F01" w14:textId="284CD88D" w:rsidR="001E2549" w:rsidRDefault="00542280" w:rsidP="00293C7B">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Free-form text search,</w:t>
      </w:r>
      <w:r w:rsidRPr="00542280">
        <w:rPr>
          <w:rFonts w:ascii="Segoe UI" w:hAnsi="Segoe UI" w:cs="Segoe UI"/>
          <w:color w:val="171717"/>
          <w:sz w:val="21"/>
          <w:szCs w:val="21"/>
          <w:shd w:val="clear" w:color="auto" w:fill="FFFFFF"/>
        </w:rPr>
        <w:t xml:space="preserve"> </w:t>
      </w:r>
      <w:r>
        <w:rPr>
          <w:rFonts w:ascii="Segoe UI" w:hAnsi="Segoe UI" w:cs="Segoe UI"/>
          <w:color w:val="171717"/>
          <w:sz w:val="21"/>
          <w:szCs w:val="21"/>
          <w:shd w:val="clear" w:color="auto" w:fill="FFFFFF"/>
        </w:rPr>
        <w:t>Relevance,</w:t>
      </w:r>
      <w:r w:rsidRPr="00542280">
        <w:rPr>
          <w:rFonts w:ascii="Segoe UI" w:hAnsi="Segoe UI" w:cs="Segoe UI"/>
          <w:color w:val="171717"/>
          <w:sz w:val="21"/>
          <w:szCs w:val="21"/>
          <w:shd w:val="clear" w:color="auto" w:fill="FFFFFF"/>
        </w:rPr>
        <w:t xml:space="preserve"> </w:t>
      </w:r>
      <w:r>
        <w:rPr>
          <w:rFonts w:ascii="Segoe UI" w:hAnsi="Segoe UI" w:cs="Segoe UI"/>
          <w:color w:val="171717"/>
          <w:sz w:val="21"/>
          <w:szCs w:val="21"/>
          <w:shd w:val="clear" w:color="auto" w:fill="FFFFFF"/>
        </w:rPr>
        <w:t>Geo-search,</w:t>
      </w:r>
      <w:r w:rsidRPr="00542280">
        <w:rPr>
          <w:rFonts w:ascii="Segoe UI" w:hAnsi="Segoe UI" w:cs="Segoe UI"/>
          <w:color w:val="171717"/>
          <w:sz w:val="21"/>
          <w:szCs w:val="21"/>
          <w:shd w:val="clear" w:color="auto" w:fill="FFFFFF"/>
        </w:rPr>
        <w:t xml:space="preserve"> </w:t>
      </w:r>
      <w:r>
        <w:rPr>
          <w:rFonts w:ascii="Segoe UI" w:hAnsi="Segoe UI" w:cs="Segoe UI"/>
          <w:color w:val="171717"/>
          <w:sz w:val="21"/>
          <w:szCs w:val="21"/>
          <w:shd w:val="clear" w:color="auto" w:fill="FFFFFF"/>
        </w:rPr>
        <w:t>Filters and facets</w:t>
      </w:r>
    </w:p>
    <w:p w14:paraId="3F7EF6C6" w14:textId="77777777" w:rsidR="00542280" w:rsidRDefault="00542280" w:rsidP="00293C7B">
      <w:pPr>
        <w:spacing w:after="0" w:line="240" w:lineRule="auto"/>
      </w:pPr>
    </w:p>
    <w:p w14:paraId="3E10D8F9" w14:textId="153706CC" w:rsidR="00D8349E" w:rsidRDefault="00542280" w:rsidP="00293C7B">
      <w:pPr>
        <w:spacing w:after="0" w:line="240" w:lineRule="auto"/>
      </w:pPr>
      <w:r w:rsidRPr="00542280">
        <w:rPr>
          <w:b/>
          <w:bCs/>
        </w:rPr>
        <w:t>Faceted navigation</w:t>
      </w:r>
      <w:r w:rsidRPr="00542280">
        <w:t xml:space="preserve"> is enabled through a single query parameter.</w:t>
      </w:r>
    </w:p>
    <w:p w14:paraId="7B0C72C2" w14:textId="1F9EC791" w:rsidR="00542280" w:rsidRDefault="00E54FA9" w:rsidP="00293C7B">
      <w:pPr>
        <w:spacing w:after="0" w:line="240" w:lineRule="auto"/>
      </w:pPr>
      <w:hyperlink r:id="rId14" w:history="1">
        <w:r w:rsidR="00542280" w:rsidRPr="00542280">
          <w:rPr>
            <w:b/>
            <w:bCs/>
          </w:rPr>
          <w:t>Filters</w:t>
        </w:r>
      </w:hyperlink>
      <w:r w:rsidR="00542280" w:rsidRPr="00542280">
        <w:t> can be used to incorporate faceted navigation into your application's UI</w:t>
      </w:r>
    </w:p>
    <w:p w14:paraId="67ADE4FF" w14:textId="5CD9C756" w:rsidR="00542280" w:rsidRDefault="00542280" w:rsidP="00293C7B">
      <w:pPr>
        <w:spacing w:after="0" w:line="240" w:lineRule="auto"/>
        <w:rPr>
          <w:b/>
          <w:bCs/>
        </w:rPr>
      </w:pPr>
    </w:p>
    <w:p w14:paraId="29C122D5" w14:textId="0FBC8DC3" w:rsidR="00F44A0B" w:rsidRDefault="00F44A0B" w:rsidP="00293C7B">
      <w:pPr>
        <w:spacing w:after="0" w:line="240" w:lineRule="auto"/>
        <w:rPr>
          <w:b/>
          <w:bCs/>
        </w:rPr>
      </w:pPr>
      <w:r>
        <w:rPr>
          <w:b/>
          <w:bCs/>
        </w:rPr>
        <w:t>Autocomplete,Synonyms , Search Suggestions , Hit Highlighting , Sorting , Paging</w:t>
      </w:r>
    </w:p>
    <w:p w14:paraId="4F972FCE" w14:textId="7611D3FD" w:rsidR="00F44A0B" w:rsidRDefault="00F44A0B" w:rsidP="00293C7B">
      <w:pPr>
        <w:spacing w:after="0" w:line="240" w:lineRule="auto"/>
        <w:rPr>
          <w:b/>
          <w:bCs/>
        </w:rPr>
      </w:pPr>
    </w:p>
    <w:p w14:paraId="24FE8F2B" w14:textId="4FEEC9A0" w:rsidR="00F44A0B" w:rsidRDefault="00F44A0B" w:rsidP="00293C7B">
      <w:pPr>
        <w:spacing w:after="0" w:line="240" w:lineRule="auto"/>
        <w:rPr>
          <w:rFonts w:ascii="Consolas" w:hAnsi="Consolas"/>
          <w:b/>
          <w:bCs/>
          <w:color w:val="171717"/>
          <w:sz w:val="20"/>
          <w:szCs w:val="20"/>
          <w:shd w:val="clear" w:color="auto" w:fill="E6E6E6"/>
        </w:rPr>
      </w:pPr>
      <w:r w:rsidRPr="00F44A0B">
        <w:rPr>
          <w:rFonts w:ascii="Consolas" w:hAnsi="Consolas"/>
          <w:b/>
          <w:bCs/>
          <w:color w:val="171717"/>
          <w:sz w:val="20"/>
          <w:szCs w:val="20"/>
          <w:shd w:val="clear" w:color="auto" w:fill="E6E6E6"/>
        </w:rPr>
        <w:t>Azure.Search.Documents</w:t>
      </w:r>
    </w:p>
    <w:p w14:paraId="2B6148BA" w14:textId="01E1E5C8" w:rsidR="00F44A0B" w:rsidRDefault="00F44A0B" w:rsidP="00293C7B">
      <w:pPr>
        <w:spacing w:after="0" w:line="240" w:lineRule="auto"/>
        <w:rPr>
          <w:rFonts w:ascii="Consolas" w:hAnsi="Consolas"/>
          <w:b/>
          <w:bCs/>
          <w:color w:val="171717"/>
          <w:sz w:val="20"/>
          <w:szCs w:val="20"/>
          <w:shd w:val="clear" w:color="auto" w:fill="E6E6E6"/>
        </w:rPr>
      </w:pPr>
      <w:r w:rsidRPr="00F44A0B">
        <w:rPr>
          <w:rFonts w:ascii="Consolas" w:hAnsi="Consolas"/>
          <w:b/>
          <w:bCs/>
          <w:color w:val="171717"/>
          <w:sz w:val="20"/>
          <w:szCs w:val="20"/>
          <w:shd w:val="clear" w:color="auto" w:fill="E6E6E6"/>
        </w:rPr>
        <w:t>AzureSearch.SDK.Quickstart.v11</w:t>
      </w:r>
    </w:p>
    <w:p w14:paraId="5238D81C" w14:textId="69C79BB0" w:rsidR="00F44A0B" w:rsidRDefault="00F44A0B" w:rsidP="00293C7B">
      <w:pPr>
        <w:spacing w:after="0" w:line="240" w:lineRule="auto"/>
        <w:rPr>
          <w:rFonts w:ascii="Consolas" w:hAnsi="Consolas"/>
          <w:b/>
          <w:bCs/>
          <w:color w:val="171717"/>
          <w:sz w:val="20"/>
          <w:szCs w:val="20"/>
          <w:shd w:val="clear" w:color="auto" w:fill="E6E6E6"/>
        </w:rPr>
      </w:pPr>
    </w:p>
    <w:p w14:paraId="29ACA6E6" w14:textId="5EAF677A" w:rsidR="00F44A0B" w:rsidRDefault="00F44A0B" w:rsidP="00293C7B">
      <w:pPr>
        <w:spacing w:after="0" w:line="240" w:lineRule="auto"/>
        <w:rPr>
          <w:rFonts w:ascii="Segoe UI" w:hAnsi="Segoe UI" w:cs="Segoe UI"/>
          <w:color w:val="171717"/>
          <w:shd w:val="clear" w:color="auto" w:fill="FFFFFF"/>
        </w:rPr>
      </w:pPr>
      <w:r w:rsidRPr="00F44A0B">
        <w:rPr>
          <w:rFonts w:ascii="Segoe UI" w:hAnsi="Segoe UI" w:cs="Segoe UI"/>
          <w:color w:val="171717"/>
          <w:shd w:val="clear" w:color="auto" w:fill="FFFFFF"/>
        </w:rPr>
        <w:t>Create two clients: </w:t>
      </w:r>
      <w:hyperlink r:id="rId15" w:history="1">
        <w:r w:rsidRPr="00F44A0B">
          <w:rPr>
            <w:rFonts w:ascii="Segoe UI" w:hAnsi="Segoe UI" w:cs="Segoe UI"/>
            <w:color w:val="0000FF"/>
            <w:u w:val="single"/>
            <w:shd w:val="clear" w:color="auto" w:fill="FFFFFF"/>
          </w:rPr>
          <w:t>SearchIndexClient</w:t>
        </w:r>
      </w:hyperlink>
      <w:r w:rsidRPr="00F44A0B">
        <w:rPr>
          <w:rFonts w:ascii="Segoe UI" w:hAnsi="Segoe UI" w:cs="Segoe UI"/>
          <w:color w:val="171717"/>
          <w:shd w:val="clear" w:color="auto" w:fill="FFFFFF"/>
        </w:rPr>
        <w:t> creates the index, and </w:t>
      </w:r>
      <w:hyperlink r:id="rId16" w:history="1">
        <w:r w:rsidRPr="00F44A0B">
          <w:rPr>
            <w:rFonts w:ascii="Segoe UI" w:hAnsi="Segoe UI" w:cs="Segoe UI"/>
            <w:color w:val="0000FF"/>
            <w:u w:val="single"/>
            <w:shd w:val="clear" w:color="auto" w:fill="FFFFFF"/>
          </w:rPr>
          <w:t>SearchClient</w:t>
        </w:r>
      </w:hyperlink>
      <w:r w:rsidRPr="00F44A0B">
        <w:rPr>
          <w:rFonts w:ascii="Segoe UI" w:hAnsi="Segoe UI" w:cs="Segoe UI"/>
          <w:color w:val="171717"/>
          <w:shd w:val="clear" w:color="auto" w:fill="FFFFFF"/>
        </w:rPr>
        <w:t> loads and queries an existing index. Both need the service endpoint and an admin API key for authentication with create/delete rights.</w:t>
      </w:r>
    </w:p>
    <w:p w14:paraId="0A21A25E" w14:textId="475EAAF8" w:rsidR="00F44A0B" w:rsidRDefault="00F44A0B" w:rsidP="00293C7B">
      <w:pPr>
        <w:pBdr>
          <w:bottom w:val="single" w:sz="6" w:space="1" w:color="auto"/>
        </w:pBdr>
        <w:spacing w:after="0" w:line="240" w:lineRule="auto"/>
        <w:rPr>
          <w:rFonts w:ascii="Segoe UI" w:hAnsi="Segoe UI" w:cs="Segoe UI"/>
          <w:color w:val="171717"/>
          <w:shd w:val="clear" w:color="auto" w:fill="FFFFFF"/>
        </w:rPr>
      </w:pPr>
    </w:p>
    <w:p w14:paraId="08BD4E50" w14:textId="61721A9E" w:rsidR="00FF7E07" w:rsidRDefault="00FF7E07" w:rsidP="00293C7B">
      <w:pPr>
        <w:spacing w:after="0" w:line="240" w:lineRule="auto"/>
        <w:rPr>
          <w:rFonts w:ascii="Segoe UI" w:hAnsi="Segoe UI" w:cs="Segoe UI"/>
          <w:color w:val="171717"/>
          <w:shd w:val="clear" w:color="auto" w:fill="FFFFFF"/>
        </w:rPr>
      </w:pPr>
    </w:p>
    <w:p w14:paraId="71740B25" w14:textId="5A1C6625" w:rsidR="00FF7E07" w:rsidRPr="00886204" w:rsidRDefault="00B105D9" w:rsidP="00293C7B">
      <w:pPr>
        <w:spacing w:after="0" w:line="240" w:lineRule="auto"/>
        <w:rPr>
          <w:rFonts w:ascii="Segoe UI" w:hAnsi="Segoe UI" w:cs="Segoe UI"/>
          <w:b/>
          <w:bCs/>
          <w:color w:val="171717"/>
          <w:shd w:val="clear" w:color="auto" w:fill="FFFFFF"/>
        </w:rPr>
      </w:pPr>
      <w:r w:rsidRPr="00886204">
        <w:rPr>
          <w:rFonts w:ascii="Segoe UI" w:hAnsi="Segoe UI" w:cs="Segoe UI"/>
          <w:b/>
          <w:bCs/>
          <w:color w:val="171717"/>
          <w:shd w:val="clear" w:color="auto" w:fill="FFFFFF"/>
        </w:rPr>
        <w:t xml:space="preserve">Azure Table Storage </w:t>
      </w:r>
    </w:p>
    <w:p w14:paraId="0E8789D6" w14:textId="00BF9BE8" w:rsidR="00B105D9" w:rsidRDefault="00B105D9" w:rsidP="00293C7B">
      <w:pPr>
        <w:spacing w:after="0" w:line="240" w:lineRule="auto"/>
        <w:rPr>
          <w:rFonts w:ascii="Segoe UI" w:hAnsi="Segoe UI" w:cs="Segoe UI"/>
          <w:color w:val="171717"/>
          <w:shd w:val="clear" w:color="auto" w:fill="FFFFFF"/>
        </w:rPr>
      </w:pPr>
    </w:p>
    <w:p w14:paraId="51CCB97E" w14:textId="4D3DDCD1" w:rsidR="00B105D9" w:rsidRDefault="00B105D9" w:rsidP="00293C7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Highly Scalable </w:t>
      </w:r>
      <w:r w:rsidRPr="00B105D9">
        <w:rPr>
          <w:rFonts w:ascii="Segoe UI" w:hAnsi="Segoe UI" w:cs="Segoe UI"/>
          <w:color w:val="171717"/>
          <w:shd w:val="clear" w:color="auto" w:fill="FFFFFF"/>
        </w:rPr>
        <w:sym w:font="Wingdings" w:char="F0E0"/>
      </w:r>
      <w:r>
        <w:rPr>
          <w:rFonts w:ascii="Segoe UI" w:hAnsi="Segoe UI" w:cs="Segoe UI"/>
          <w:color w:val="171717"/>
          <w:shd w:val="clear" w:color="auto" w:fill="FFFFFF"/>
        </w:rPr>
        <w:t xml:space="preserve"> Very Cheap</w:t>
      </w:r>
    </w:p>
    <w:p w14:paraId="594D2600" w14:textId="7FB7B34D" w:rsidR="00B105D9" w:rsidRDefault="00B105D9" w:rsidP="00293C7B">
      <w:pPr>
        <w:spacing w:after="0" w:line="240" w:lineRule="auto"/>
        <w:rPr>
          <w:rFonts w:ascii="Segoe UI" w:hAnsi="Segoe UI" w:cs="Segoe UI"/>
          <w:color w:val="171717"/>
          <w:shd w:val="clear" w:color="auto" w:fill="FFFFFF"/>
        </w:rPr>
      </w:pPr>
    </w:p>
    <w:p w14:paraId="456680FE" w14:textId="3A32BF03" w:rsidR="00B105D9" w:rsidRDefault="00926D2F" w:rsidP="00293C7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Azure Table Storage is a service that stores structured NoSQL data in the cloud , providing a key/attribute store with a schemaless design</w:t>
      </w:r>
    </w:p>
    <w:p w14:paraId="47D6ABF3" w14:textId="118F59FA" w:rsidR="00926D2F" w:rsidRDefault="00926D2F" w:rsidP="00293C7B">
      <w:pPr>
        <w:spacing w:after="0" w:line="240" w:lineRule="auto"/>
        <w:rPr>
          <w:rFonts w:ascii="Segoe UI" w:hAnsi="Segoe UI" w:cs="Segoe UI"/>
          <w:color w:val="171717"/>
          <w:shd w:val="clear" w:color="auto" w:fill="FFFFFF"/>
        </w:rPr>
      </w:pPr>
    </w:p>
    <w:p w14:paraId="437B9759" w14:textId="4A057021" w:rsidR="00926D2F" w:rsidRDefault="005E6791" w:rsidP="00293C7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It is a sub-service of Azure Storage Account service</w:t>
      </w:r>
    </w:p>
    <w:p w14:paraId="4DAB8EA2" w14:textId="08915AC4" w:rsidR="005E6791" w:rsidRDefault="005E6791" w:rsidP="00293C7B">
      <w:pPr>
        <w:spacing w:after="0" w:line="240" w:lineRule="auto"/>
        <w:rPr>
          <w:rFonts w:ascii="Consolas" w:hAnsi="Consolas"/>
          <w:b/>
          <w:bCs/>
          <w:color w:val="171717"/>
          <w:sz w:val="20"/>
          <w:szCs w:val="20"/>
          <w:shd w:val="clear" w:color="auto" w:fill="E6E6E6"/>
        </w:rPr>
      </w:pPr>
    </w:p>
    <w:p w14:paraId="4B53B4A5" w14:textId="7D710598" w:rsidR="00886204" w:rsidRDefault="00886204" w:rsidP="00293C7B">
      <w:pPr>
        <w:spacing w:after="0" w:line="240" w:lineRule="auto"/>
        <w:rPr>
          <w:rFonts w:ascii="Segoe UI" w:hAnsi="Segoe UI" w:cs="Segoe UI"/>
          <w:color w:val="171717"/>
          <w:shd w:val="clear" w:color="auto" w:fill="FFFFFF"/>
        </w:rPr>
      </w:pPr>
      <w:r w:rsidRPr="00886204">
        <w:rPr>
          <w:rFonts w:ascii="Segoe UI" w:hAnsi="Segoe UI" w:cs="Segoe UI"/>
          <w:color w:val="171717"/>
          <w:shd w:val="clear" w:color="auto" w:fill="FFFFFF"/>
        </w:rPr>
        <w:t>Table Storage is less performed when compated to Cosmos DB</w:t>
      </w:r>
    </w:p>
    <w:p w14:paraId="73F08C34" w14:textId="4A8D5831" w:rsidR="00886204" w:rsidRDefault="00886204" w:rsidP="00293C7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Table Storage – storage optimized</w:t>
      </w:r>
    </w:p>
    <w:p w14:paraId="2B7D1F4D" w14:textId="3F4B2C17" w:rsidR="00886204" w:rsidRDefault="00886204" w:rsidP="00293C7B">
      <w:pPr>
        <w:spacing w:after="0" w:line="240" w:lineRule="auto"/>
        <w:rPr>
          <w:rFonts w:ascii="Consolas" w:hAnsi="Consolas"/>
          <w:b/>
          <w:bCs/>
          <w:color w:val="171717"/>
          <w:sz w:val="20"/>
          <w:szCs w:val="20"/>
          <w:shd w:val="clear" w:color="auto" w:fill="E6E6E6"/>
        </w:rPr>
      </w:pPr>
      <w:r>
        <w:rPr>
          <w:rFonts w:ascii="Segoe UI" w:hAnsi="Segoe UI" w:cs="Segoe UI"/>
          <w:color w:val="171717"/>
          <w:shd w:val="clear" w:color="auto" w:fill="FFFFFF"/>
        </w:rPr>
        <w:t>Cosmos DB - throughput optimized</w:t>
      </w:r>
    </w:p>
    <w:p w14:paraId="144D8842" w14:textId="77777777" w:rsidR="00886204" w:rsidRPr="00293C7B" w:rsidRDefault="00886204" w:rsidP="00293C7B">
      <w:pPr>
        <w:spacing w:after="0" w:line="240" w:lineRule="auto"/>
        <w:rPr>
          <w:rFonts w:ascii="Consolas" w:hAnsi="Consolas"/>
          <w:b/>
          <w:bCs/>
          <w:color w:val="171717"/>
          <w:sz w:val="20"/>
          <w:szCs w:val="20"/>
          <w:shd w:val="clear" w:color="auto" w:fill="E6E6E6"/>
        </w:rPr>
      </w:pPr>
    </w:p>
    <w:p w14:paraId="1815D035" w14:textId="7D16B246" w:rsidR="00BF7189" w:rsidRDefault="00D24C59" w:rsidP="00BF7189">
      <w:pPr>
        <w:spacing w:after="0" w:line="240" w:lineRule="auto"/>
      </w:pPr>
      <w:r>
        <w:rPr>
          <w:noProof/>
        </w:rPr>
        <w:drawing>
          <wp:inline distT="0" distB="0" distL="0" distR="0" wp14:anchorId="60D9D805" wp14:editId="22B6AA5C">
            <wp:extent cx="4378141" cy="4292600"/>
            <wp:effectExtent l="0" t="0" r="381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a:stretch>
                      <a:fillRect/>
                    </a:stretch>
                  </pic:blipFill>
                  <pic:spPr>
                    <a:xfrm>
                      <a:off x="0" y="0"/>
                      <a:ext cx="4380646" cy="4295056"/>
                    </a:xfrm>
                    <a:prstGeom prst="rect">
                      <a:avLst/>
                    </a:prstGeom>
                  </pic:spPr>
                </pic:pic>
              </a:graphicData>
            </a:graphic>
          </wp:inline>
        </w:drawing>
      </w:r>
    </w:p>
    <w:p w14:paraId="6AC2180B" w14:textId="33215E80" w:rsidR="0097447C" w:rsidRDefault="0097447C" w:rsidP="00BF7189">
      <w:pPr>
        <w:spacing w:after="0" w:line="240" w:lineRule="auto"/>
      </w:pPr>
    </w:p>
    <w:p w14:paraId="22331BAF" w14:textId="4E4117B6" w:rsidR="0097447C" w:rsidRDefault="00DB4FB0" w:rsidP="00BF7189">
      <w:pPr>
        <w:spacing w:after="0" w:line="240" w:lineRule="auto"/>
        <w:rPr>
          <w:b/>
          <w:bCs/>
        </w:rPr>
      </w:pPr>
      <w:r w:rsidRPr="00DB4FB0">
        <w:rPr>
          <w:b/>
          <w:bCs/>
        </w:rPr>
        <w:t>Partition Key</w:t>
      </w:r>
      <w:r>
        <w:t xml:space="preserve"> , </w:t>
      </w:r>
      <w:r w:rsidRPr="00DB4FB0">
        <w:rPr>
          <w:b/>
          <w:bCs/>
        </w:rPr>
        <w:t>Row Key</w:t>
      </w:r>
    </w:p>
    <w:p w14:paraId="3237818D" w14:textId="1671CF4C" w:rsidR="008657AD" w:rsidRDefault="008657AD" w:rsidP="00BF7189">
      <w:pPr>
        <w:spacing w:after="0" w:line="240" w:lineRule="auto"/>
        <w:rPr>
          <w:b/>
          <w:bCs/>
        </w:rPr>
      </w:pPr>
    </w:p>
    <w:p w14:paraId="272A5E9E" w14:textId="36D90A74" w:rsidR="008657AD" w:rsidRDefault="00B11390" w:rsidP="00BF7189">
      <w:pPr>
        <w:spacing w:after="0" w:line="240" w:lineRule="auto"/>
        <w:rPr>
          <w:b/>
          <w:bCs/>
        </w:rPr>
      </w:pPr>
      <w:r>
        <w:rPr>
          <w:b/>
          <w:bCs/>
        </w:rPr>
        <w:t>New-AzStorageTable</w:t>
      </w:r>
    </w:p>
    <w:p w14:paraId="3F72E207" w14:textId="209A47A1" w:rsidR="00316512" w:rsidRPr="00791F18" w:rsidRDefault="00316512" w:rsidP="00BF7189">
      <w:pPr>
        <w:spacing w:after="0" w:line="240" w:lineRule="auto"/>
      </w:pPr>
      <w:r>
        <w:rPr>
          <w:b/>
          <w:bCs/>
        </w:rPr>
        <w:t xml:space="preserve">Add-AzTableRow </w:t>
      </w:r>
      <w:r w:rsidRPr="00791F18">
        <w:t>-table -partitionkey -rowKey -property</w:t>
      </w:r>
    </w:p>
    <w:p w14:paraId="59BAAED9" w14:textId="69D29FFC" w:rsidR="00316512" w:rsidRDefault="00316512" w:rsidP="00BF7189">
      <w:pPr>
        <w:spacing w:after="0" w:line="240" w:lineRule="auto"/>
        <w:rPr>
          <w:b/>
          <w:bCs/>
        </w:rPr>
      </w:pPr>
    </w:p>
    <w:p w14:paraId="505068A1" w14:textId="01D2E324" w:rsidR="00316512" w:rsidRPr="00791F18" w:rsidRDefault="006F67B6" w:rsidP="00BF7189">
      <w:pPr>
        <w:spacing w:after="0" w:line="240" w:lineRule="auto"/>
      </w:pPr>
      <w:r>
        <w:rPr>
          <w:b/>
          <w:bCs/>
        </w:rPr>
        <w:t xml:space="preserve">Get-AzTableRow </w:t>
      </w:r>
      <w:r w:rsidRPr="00791F18">
        <w:t>-tabel -customFilter “(userid eq 1)”</w:t>
      </w:r>
    </w:p>
    <w:p w14:paraId="12609686" w14:textId="2C5BA004" w:rsidR="006F67B6" w:rsidRDefault="006F67B6" w:rsidP="00BF7189">
      <w:pPr>
        <w:spacing w:after="0" w:line="240" w:lineRule="auto"/>
        <w:rPr>
          <w:b/>
          <w:bCs/>
        </w:rPr>
      </w:pPr>
    </w:p>
    <w:p w14:paraId="521681C2" w14:textId="6B62B67A" w:rsidR="006B2A8A" w:rsidRDefault="006B2A8A" w:rsidP="00BF7189">
      <w:pPr>
        <w:spacing w:after="0" w:line="240" w:lineRule="auto"/>
      </w:pPr>
      <w:r w:rsidRPr="006B2A8A">
        <w:rPr>
          <w:b/>
          <w:bCs/>
        </w:rPr>
        <w:t>CloudStorageAccount</w:t>
      </w:r>
      <w:r w:rsidRPr="006B2A8A">
        <w:t xml:space="preserve"> account</w:t>
      </w:r>
      <w:r>
        <w:t xml:space="preserve"> = CloudStorageAccount.Parse(connectionString);</w:t>
      </w:r>
    </w:p>
    <w:p w14:paraId="44FF4CE6" w14:textId="47E1E195" w:rsidR="006B2A8A" w:rsidRDefault="006B2A8A" w:rsidP="00BF7189">
      <w:pPr>
        <w:spacing w:after="0" w:line="240" w:lineRule="auto"/>
      </w:pPr>
      <w:r w:rsidRPr="006B2A8A">
        <w:rPr>
          <w:b/>
          <w:bCs/>
        </w:rPr>
        <w:t>CloudTableClient</w:t>
      </w:r>
      <w:r>
        <w:t xml:space="preserve"> tableClient = storageAccount.CreateCloudTableClient(new TableClinentConfiguration());</w:t>
      </w:r>
    </w:p>
    <w:p w14:paraId="3F97EA5E" w14:textId="0D22FFD9" w:rsidR="006B2A8A" w:rsidRDefault="006B2A8A" w:rsidP="00BF7189">
      <w:pPr>
        <w:spacing w:after="0" w:line="240" w:lineRule="auto"/>
      </w:pPr>
      <w:r w:rsidRPr="006B2A8A">
        <w:rPr>
          <w:b/>
          <w:bCs/>
        </w:rPr>
        <w:t>CloudTable</w:t>
      </w:r>
      <w:r>
        <w:t xml:space="preserve"> table = tableClient.GetTableReference(tableName);</w:t>
      </w:r>
    </w:p>
    <w:p w14:paraId="12BDE653" w14:textId="1A39C45D" w:rsidR="006B2A8A" w:rsidRDefault="006B2A8A" w:rsidP="00BF7189">
      <w:pPr>
        <w:spacing w:after="0" w:line="240" w:lineRule="auto"/>
      </w:pPr>
    </w:p>
    <w:p w14:paraId="352EDED4" w14:textId="7F6123D0" w:rsidR="006B2A8A" w:rsidRDefault="00975382" w:rsidP="00BF7189">
      <w:pPr>
        <w:spacing w:after="0" w:line="240" w:lineRule="auto"/>
      </w:pPr>
      <w:r w:rsidRPr="00975382">
        <w:rPr>
          <w:b/>
          <w:bCs/>
        </w:rPr>
        <w:t>TabelOperation</w:t>
      </w:r>
      <w:r>
        <w:rPr>
          <w:b/>
          <w:bCs/>
        </w:rPr>
        <w:t xml:space="preserve">  </w:t>
      </w:r>
      <w:r w:rsidRPr="00975382">
        <w:t>insert</w:t>
      </w:r>
      <w:r>
        <w:t xml:space="preserve">OrMergeOperation = </w:t>
      </w:r>
      <w:r w:rsidRPr="005357A6">
        <w:rPr>
          <w:b/>
          <w:bCs/>
        </w:rPr>
        <w:t>TableOperation</w:t>
      </w:r>
      <w:r>
        <w:t>.</w:t>
      </w:r>
      <w:r w:rsidRPr="005357A6">
        <w:rPr>
          <w:b/>
          <w:bCs/>
        </w:rPr>
        <w:t>InsertOrMerge</w:t>
      </w:r>
      <w:r>
        <w:t>(customer);</w:t>
      </w:r>
    </w:p>
    <w:p w14:paraId="4CA7E6BC" w14:textId="604BA405" w:rsidR="00975382" w:rsidRDefault="00975382" w:rsidP="00BF7189">
      <w:pPr>
        <w:spacing w:after="0" w:line="240" w:lineRule="auto"/>
      </w:pPr>
    </w:p>
    <w:p w14:paraId="50E038F8" w14:textId="65C52BEF" w:rsidR="00975382" w:rsidRDefault="00975382" w:rsidP="00BF7189">
      <w:pPr>
        <w:spacing w:after="0" w:line="240" w:lineRule="auto"/>
      </w:pPr>
      <w:r w:rsidRPr="00975382">
        <w:rPr>
          <w:b/>
          <w:bCs/>
        </w:rPr>
        <w:t>TableResult</w:t>
      </w:r>
      <w:r>
        <w:t xml:space="preserve"> result = await </w:t>
      </w:r>
      <w:r w:rsidRPr="005357A6">
        <w:rPr>
          <w:b/>
          <w:bCs/>
        </w:rPr>
        <w:t>table</w:t>
      </w:r>
      <w:r>
        <w:t>.</w:t>
      </w:r>
      <w:r w:rsidRPr="005357A6">
        <w:rPr>
          <w:b/>
          <w:bCs/>
        </w:rPr>
        <w:t>ExecuteAsync</w:t>
      </w:r>
      <w:r>
        <w:t>(insertOrMergeOperation);</w:t>
      </w:r>
    </w:p>
    <w:p w14:paraId="5516985E" w14:textId="7761F19D" w:rsidR="00975382" w:rsidRDefault="00975382" w:rsidP="00BF7189">
      <w:pPr>
        <w:spacing w:after="0" w:line="240" w:lineRule="auto"/>
      </w:pPr>
      <w:r w:rsidRPr="00975382">
        <w:rPr>
          <w:b/>
          <w:bCs/>
        </w:rPr>
        <w:t>CustomerEntity</w:t>
      </w:r>
      <w:r>
        <w:t xml:space="preserve"> insertedCustomer = </w:t>
      </w:r>
      <w:r w:rsidRPr="005357A6">
        <w:rPr>
          <w:b/>
          <w:bCs/>
        </w:rPr>
        <w:t>result</w:t>
      </w:r>
      <w:r>
        <w:t>.</w:t>
      </w:r>
      <w:r w:rsidRPr="005357A6">
        <w:rPr>
          <w:b/>
          <w:bCs/>
        </w:rPr>
        <w:t>Result</w:t>
      </w:r>
      <w:r>
        <w:t xml:space="preserve"> as </w:t>
      </w:r>
      <w:r w:rsidRPr="00C55118">
        <w:rPr>
          <w:b/>
          <w:bCs/>
        </w:rPr>
        <w:t>CustomerEntity</w:t>
      </w:r>
      <w:r>
        <w:t>;</w:t>
      </w:r>
    </w:p>
    <w:p w14:paraId="037F052E" w14:textId="3AF673FA" w:rsidR="00975382" w:rsidRDefault="00975382" w:rsidP="00BF7189">
      <w:pPr>
        <w:spacing w:after="0" w:line="240" w:lineRule="auto"/>
      </w:pPr>
    </w:p>
    <w:p w14:paraId="0FD6D923" w14:textId="356F07BF" w:rsidR="00D24C59" w:rsidRDefault="00791F18" w:rsidP="00BF7189">
      <w:pPr>
        <w:spacing w:after="0" w:line="240" w:lineRule="auto"/>
      </w:pPr>
      <w:r>
        <w:t>QueryTable</w:t>
      </w:r>
    </w:p>
    <w:p w14:paraId="7F890100" w14:textId="45F85C4E" w:rsidR="00791F18" w:rsidRDefault="00791F18" w:rsidP="00BF7189">
      <w:pPr>
        <w:spacing w:after="0" w:line="240" w:lineRule="auto"/>
      </w:pPr>
    </w:p>
    <w:p w14:paraId="63F9E730" w14:textId="7FDDD15F" w:rsidR="00791F18" w:rsidRDefault="00791F18" w:rsidP="00BF7189">
      <w:pPr>
        <w:spacing w:after="0" w:line="240" w:lineRule="auto"/>
      </w:pPr>
      <w:r w:rsidRPr="00791F18">
        <w:rPr>
          <w:b/>
          <w:bCs/>
        </w:rPr>
        <w:t>TableOperation</w:t>
      </w:r>
      <w:r>
        <w:t xml:space="preserve"> operation = </w:t>
      </w:r>
      <w:r w:rsidRPr="00791F18">
        <w:rPr>
          <w:b/>
          <w:bCs/>
        </w:rPr>
        <w:t>TableOperation</w:t>
      </w:r>
      <w:r>
        <w:t>.</w:t>
      </w:r>
      <w:r w:rsidRPr="00791F18">
        <w:rPr>
          <w:b/>
          <w:bCs/>
        </w:rPr>
        <w:t>Retrieve</w:t>
      </w:r>
      <w:r>
        <w:t>&lt;CustomerEntity&gt;(firstName,lastName);</w:t>
      </w:r>
    </w:p>
    <w:p w14:paraId="7BB638D9" w14:textId="15E2A3D0" w:rsidR="00791F18" w:rsidRDefault="00791F18" w:rsidP="00BF7189">
      <w:pPr>
        <w:spacing w:after="0" w:line="240" w:lineRule="auto"/>
      </w:pPr>
      <w:r w:rsidRPr="00791F18">
        <w:rPr>
          <w:b/>
          <w:bCs/>
        </w:rPr>
        <w:t>TableResult</w:t>
      </w:r>
      <w:r>
        <w:t xml:space="preserve"> result = await table.</w:t>
      </w:r>
      <w:r w:rsidRPr="00791F18">
        <w:rPr>
          <w:b/>
          <w:bCs/>
        </w:rPr>
        <w:t>ExecuteAsync</w:t>
      </w:r>
      <w:r>
        <w:t>(retrieveOperation);</w:t>
      </w:r>
    </w:p>
    <w:p w14:paraId="32B32C85" w14:textId="1EBFA882" w:rsidR="00791F18" w:rsidRDefault="00791F18" w:rsidP="00BF7189">
      <w:pPr>
        <w:spacing w:after="0" w:line="240" w:lineRule="auto"/>
      </w:pPr>
    </w:p>
    <w:p w14:paraId="39B053ED" w14:textId="77777777" w:rsidR="00791F18" w:rsidRDefault="00791F18" w:rsidP="00BF7189">
      <w:pPr>
        <w:spacing w:after="0" w:line="240" w:lineRule="auto"/>
      </w:pPr>
    </w:p>
    <w:p w14:paraId="7B94743F" w14:textId="77777777" w:rsidR="00791F18" w:rsidRDefault="00791F18" w:rsidP="00BF7189">
      <w:pPr>
        <w:spacing w:after="0" w:line="240" w:lineRule="auto"/>
      </w:pPr>
    </w:p>
    <w:p w14:paraId="07F10C1C" w14:textId="2F18E9FC" w:rsidR="00AC5114" w:rsidRDefault="009A0F44" w:rsidP="002A346B">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https://myaccount.table.core.windows.net/Customers(PartitionKey='MyPartition',RowKey='MyRowKey1')  </w:t>
      </w:r>
    </w:p>
    <w:p w14:paraId="69D53E56" w14:textId="2CB4F496" w:rsidR="009A0F44" w:rsidRDefault="009A0F44" w:rsidP="002A346B">
      <w:pPr>
        <w:pBdr>
          <w:bottom w:val="single" w:sz="6" w:space="1" w:color="auto"/>
        </w:pBdr>
        <w:spacing w:after="0" w:line="240" w:lineRule="auto"/>
        <w:rPr>
          <w:rFonts w:ascii="Consolas" w:hAnsi="Consolas"/>
          <w:color w:val="171717"/>
          <w:sz w:val="21"/>
          <w:szCs w:val="21"/>
          <w:shd w:val="clear" w:color="auto" w:fill="F2F2F2"/>
        </w:rPr>
      </w:pPr>
    </w:p>
    <w:p w14:paraId="6A1700DC" w14:textId="471716DC" w:rsidR="009A0F44" w:rsidRDefault="009A0F44" w:rsidP="002A346B">
      <w:pPr>
        <w:spacing w:after="0" w:line="240" w:lineRule="auto"/>
        <w:rPr>
          <w:b/>
          <w:bCs/>
        </w:rPr>
      </w:pPr>
      <w:r w:rsidRPr="009A0F44">
        <w:rPr>
          <w:b/>
          <w:bCs/>
        </w:rPr>
        <w:lastRenderedPageBreak/>
        <w:t>Azure Batch Jobs</w:t>
      </w:r>
    </w:p>
    <w:p w14:paraId="5BD4D587" w14:textId="0F10938F" w:rsidR="009A0F44" w:rsidRDefault="009A0F44" w:rsidP="002A346B">
      <w:pPr>
        <w:spacing w:after="0" w:line="240" w:lineRule="auto"/>
        <w:rPr>
          <w:b/>
          <w:bCs/>
        </w:rPr>
      </w:pPr>
    </w:p>
    <w:p w14:paraId="09F97D90" w14:textId="04179548" w:rsidR="009A0F44" w:rsidRDefault="003F65F5" w:rsidP="002A346B">
      <w:pPr>
        <w:spacing w:after="0" w:line="240" w:lineRule="auto"/>
      </w:pPr>
      <w:r w:rsidRPr="003F65F5">
        <w:t>Create a batch account</w:t>
      </w:r>
    </w:p>
    <w:p w14:paraId="17C68E4D" w14:textId="09C2CF62" w:rsidR="003F65F5" w:rsidRDefault="003F65F5" w:rsidP="002A346B">
      <w:pPr>
        <w:spacing w:after="0" w:line="240" w:lineRule="auto"/>
      </w:pPr>
    </w:p>
    <w:p w14:paraId="119A8FE6" w14:textId="0BB60D9D" w:rsidR="00862397" w:rsidRDefault="00862397" w:rsidP="002A346B">
      <w:pPr>
        <w:spacing w:after="0" w:line="240" w:lineRule="auto"/>
      </w:pPr>
      <w:r>
        <w:rPr>
          <w:noProof/>
        </w:rPr>
        <w:drawing>
          <wp:inline distT="0" distB="0" distL="0" distR="0" wp14:anchorId="6FDB42EA" wp14:editId="49A2F5A1">
            <wp:extent cx="4676775" cy="714375"/>
            <wp:effectExtent l="0" t="0" r="9525" b="9525"/>
            <wp:docPr id="7" name="Picture 7" descr="Chat or text mess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 or text message&#10;&#10;Description automatically generated with low confidence"/>
                    <pic:cNvPicPr/>
                  </pic:nvPicPr>
                  <pic:blipFill>
                    <a:blip r:embed="rId18"/>
                    <a:stretch>
                      <a:fillRect/>
                    </a:stretch>
                  </pic:blipFill>
                  <pic:spPr>
                    <a:xfrm>
                      <a:off x="0" y="0"/>
                      <a:ext cx="4676775" cy="714375"/>
                    </a:xfrm>
                    <a:prstGeom prst="rect">
                      <a:avLst/>
                    </a:prstGeom>
                  </pic:spPr>
                </pic:pic>
              </a:graphicData>
            </a:graphic>
          </wp:inline>
        </w:drawing>
      </w:r>
    </w:p>
    <w:p w14:paraId="246112E7" w14:textId="77777777" w:rsidR="00611180" w:rsidRDefault="00611180" w:rsidP="002A346B">
      <w:pPr>
        <w:spacing w:after="0" w:line="240" w:lineRule="auto"/>
      </w:pPr>
      <w:r>
        <w:t xml:space="preserve">Create a pool </w:t>
      </w:r>
      <w:r>
        <w:sym w:font="Wingdings" w:char="F0E0"/>
      </w:r>
      <w:r>
        <w:t xml:space="preserve"> Pool  ID , Publisher (windows server),sku 2012 datacenter small disk</w:t>
      </w:r>
    </w:p>
    <w:p w14:paraId="7CC0AB71" w14:textId="77777777" w:rsidR="00597C55" w:rsidRDefault="00597C55" w:rsidP="002A346B">
      <w:pPr>
        <w:spacing w:after="0" w:line="240" w:lineRule="auto"/>
      </w:pPr>
    </w:p>
    <w:p w14:paraId="2CADACBB" w14:textId="77777777" w:rsidR="00597C55" w:rsidRDefault="00597C55" w:rsidP="002A346B">
      <w:pPr>
        <w:spacing w:after="0" w:line="240" w:lineRule="auto"/>
      </w:pPr>
      <w:r>
        <w:t xml:space="preserve">We have a batch account , and pool </w:t>
      </w:r>
    </w:p>
    <w:p w14:paraId="7A000221" w14:textId="77777777" w:rsidR="00597C55" w:rsidRDefault="00597C55" w:rsidP="002A346B">
      <w:pPr>
        <w:spacing w:after="0" w:line="240" w:lineRule="auto"/>
      </w:pPr>
      <w:r>
        <w:t xml:space="preserve">We need to create a bathjob now </w:t>
      </w:r>
    </w:p>
    <w:p w14:paraId="64F4FA7A" w14:textId="77777777" w:rsidR="00597C55" w:rsidRDefault="00597C55" w:rsidP="002A346B">
      <w:pPr>
        <w:spacing w:after="0" w:line="240" w:lineRule="auto"/>
      </w:pPr>
    </w:p>
    <w:p w14:paraId="05863683" w14:textId="77777777" w:rsidR="00332C03" w:rsidRDefault="00332C03" w:rsidP="002A346B">
      <w:pPr>
        <w:spacing w:after="0" w:line="240" w:lineRule="auto"/>
      </w:pPr>
      <w:r>
        <w:t>Job ID , select a pool under which you want to add</w:t>
      </w:r>
    </w:p>
    <w:p w14:paraId="16785C4B" w14:textId="77777777" w:rsidR="008D0083" w:rsidRDefault="008D0083" w:rsidP="002A346B">
      <w:pPr>
        <w:spacing w:after="0" w:line="240" w:lineRule="auto"/>
      </w:pPr>
    </w:p>
    <w:p w14:paraId="6A543736" w14:textId="77777777" w:rsidR="008D0083" w:rsidRDefault="008D0083" w:rsidP="002A346B">
      <w:pPr>
        <w:spacing w:after="0" w:line="240" w:lineRule="auto"/>
      </w:pPr>
      <w:r>
        <w:t>Create a task under a Job</w:t>
      </w:r>
    </w:p>
    <w:p w14:paraId="55B62DA7" w14:textId="77777777" w:rsidR="00B30BF2" w:rsidRDefault="00B30BF2" w:rsidP="002A346B">
      <w:pPr>
        <w:spacing w:after="0" w:line="240" w:lineRule="auto"/>
      </w:pPr>
    </w:p>
    <w:p w14:paraId="7F3AD901" w14:textId="497A0E23" w:rsidR="00862397" w:rsidRDefault="00B30BF2" w:rsidP="002A346B">
      <w:pPr>
        <w:spacing w:after="0" w:line="240" w:lineRule="auto"/>
      </w:pPr>
      <w:r>
        <w:rPr>
          <w:rFonts w:ascii="Segoe UI" w:hAnsi="Segoe UI" w:cs="Segoe UI"/>
          <w:color w:val="171717"/>
          <w:shd w:val="clear" w:color="auto" w:fill="FFFFFF"/>
        </w:rPr>
        <w:t xml:space="preserve">Get started with </w:t>
      </w:r>
      <w:r w:rsidRPr="00B30BF2">
        <w:rPr>
          <w:rFonts w:ascii="Segoe UI" w:hAnsi="Segoe UI" w:cs="Segoe UI"/>
          <w:b/>
          <w:bCs/>
          <w:color w:val="171717"/>
          <w:shd w:val="clear" w:color="auto" w:fill="FFFFFF"/>
        </w:rPr>
        <w:t>Azure Batch</w:t>
      </w:r>
      <w:r>
        <w:rPr>
          <w:rFonts w:ascii="Segoe UI" w:hAnsi="Segoe UI" w:cs="Segoe UI"/>
          <w:color w:val="171717"/>
          <w:shd w:val="clear" w:color="auto" w:fill="FFFFFF"/>
        </w:rPr>
        <w:t xml:space="preserve"> by running a job from a C# application built on the </w:t>
      </w:r>
      <w:r w:rsidRPr="00B30BF2">
        <w:rPr>
          <w:rFonts w:ascii="Segoe UI" w:hAnsi="Segoe UI" w:cs="Segoe UI"/>
          <w:b/>
          <w:bCs/>
          <w:color w:val="171717"/>
          <w:shd w:val="clear" w:color="auto" w:fill="FFFFFF"/>
        </w:rPr>
        <w:t>Azure Batch .NET API</w:t>
      </w:r>
      <w:r>
        <w:rPr>
          <w:rFonts w:ascii="Segoe UI" w:hAnsi="Segoe UI" w:cs="Segoe UI"/>
          <w:color w:val="171717"/>
          <w:shd w:val="clear" w:color="auto" w:fill="FFFFFF"/>
        </w:rPr>
        <w:t xml:space="preserve">. The app uploads several input data files to </w:t>
      </w:r>
      <w:r w:rsidRPr="00B30BF2">
        <w:rPr>
          <w:rFonts w:ascii="Segoe UI" w:hAnsi="Segoe UI" w:cs="Segoe UI"/>
          <w:b/>
          <w:bCs/>
          <w:color w:val="171717"/>
          <w:shd w:val="clear" w:color="auto" w:fill="FFFFFF"/>
        </w:rPr>
        <w:t>Azure storage</w:t>
      </w:r>
      <w:r>
        <w:rPr>
          <w:rFonts w:ascii="Segoe UI" w:hAnsi="Segoe UI" w:cs="Segoe UI"/>
          <w:color w:val="171717"/>
          <w:shd w:val="clear" w:color="auto" w:fill="FFFFFF"/>
        </w:rPr>
        <w:t xml:space="preserve"> and then creates a </w:t>
      </w:r>
      <w:r w:rsidRPr="00B30BF2">
        <w:rPr>
          <w:rFonts w:ascii="Segoe UI" w:hAnsi="Segoe UI" w:cs="Segoe UI"/>
          <w:b/>
          <w:bCs/>
          <w:color w:val="171717"/>
          <w:shd w:val="clear" w:color="auto" w:fill="FFFFFF"/>
        </w:rPr>
        <w:t>pool of Batch compute nodes (virtual machines)</w:t>
      </w:r>
      <w:r>
        <w:rPr>
          <w:rFonts w:ascii="Segoe UI" w:hAnsi="Segoe UI" w:cs="Segoe UI"/>
          <w:color w:val="171717"/>
          <w:shd w:val="clear" w:color="auto" w:fill="FFFFFF"/>
        </w:rPr>
        <w:t>. Then, it creates a sample job that runs tasks to process each input file on the pool using a basic command.</w:t>
      </w:r>
      <w:r w:rsidR="00611180">
        <w:t xml:space="preserve"> </w:t>
      </w:r>
    </w:p>
    <w:p w14:paraId="6A7D2F3A" w14:textId="5F89AE18" w:rsidR="00B30BF2" w:rsidRDefault="00B30BF2" w:rsidP="002A346B">
      <w:pPr>
        <w:spacing w:after="0" w:line="240" w:lineRule="auto"/>
      </w:pPr>
    </w:p>
    <w:p w14:paraId="3FE8A962" w14:textId="4A28EBF0" w:rsidR="00B30BF2" w:rsidRDefault="00F06ECC" w:rsidP="002A346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app creates a </w:t>
      </w:r>
      <w:hyperlink r:id="rId19" w:history="1">
        <w:r w:rsidRPr="00F06ECC">
          <w:rPr>
            <w:b/>
            <w:bCs/>
            <w:color w:val="171717"/>
          </w:rPr>
          <w:t>BatchClient</w:t>
        </w:r>
      </w:hyperlink>
      <w:r w:rsidRPr="00F06ECC">
        <w:rPr>
          <w:rFonts w:ascii="Segoe UI" w:hAnsi="Segoe UI" w:cs="Segoe UI"/>
          <w:color w:val="171717"/>
          <w:shd w:val="clear" w:color="auto" w:fill="FFFFFF"/>
        </w:rPr>
        <w:t> </w:t>
      </w:r>
      <w:r>
        <w:rPr>
          <w:rFonts w:ascii="Segoe UI" w:hAnsi="Segoe UI" w:cs="Segoe UI"/>
          <w:color w:val="171717"/>
          <w:shd w:val="clear" w:color="auto" w:fill="FFFFFF"/>
        </w:rPr>
        <w:t>object to create and manage pools, jobs, and tasks in the Batch service. </w:t>
      </w:r>
    </w:p>
    <w:p w14:paraId="1EF03174" w14:textId="7FA5EBC1" w:rsidR="00F06ECC" w:rsidRDefault="00F06ECC" w:rsidP="002A346B">
      <w:pPr>
        <w:spacing w:after="0" w:line="240" w:lineRule="auto"/>
        <w:rPr>
          <w:rFonts w:ascii="Segoe UI" w:hAnsi="Segoe UI" w:cs="Segoe UI"/>
          <w:color w:val="171717"/>
          <w:shd w:val="clear" w:color="auto" w:fill="FFFFFF"/>
        </w:rPr>
      </w:pPr>
    </w:p>
    <w:p w14:paraId="117800D2" w14:textId="77777777" w:rsidR="001C424C" w:rsidRPr="001C424C" w:rsidRDefault="001C424C" w:rsidP="001C424C">
      <w:pPr>
        <w:spacing w:after="0" w:line="240" w:lineRule="auto"/>
        <w:rPr>
          <w:rFonts w:ascii="Segoe UI" w:hAnsi="Segoe UI" w:cs="Segoe UI"/>
          <w:color w:val="171717"/>
          <w:shd w:val="clear" w:color="auto" w:fill="FFFFFF"/>
        </w:rPr>
      </w:pPr>
      <w:r w:rsidRPr="001C424C">
        <w:rPr>
          <w:rFonts w:ascii="Segoe UI" w:hAnsi="Segoe UI" w:cs="Segoe UI"/>
          <w:b/>
          <w:bCs/>
          <w:color w:val="171717"/>
          <w:shd w:val="clear" w:color="auto" w:fill="FFFFFF"/>
        </w:rPr>
        <w:t>BatchSharedKeyCredentials</w:t>
      </w:r>
      <w:r w:rsidRPr="001C424C">
        <w:rPr>
          <w:rFonts w:ascii="Segoe UI" w:hAnsi="Segoe UI" w:cs="Segoe UI"/>
          <w:color w:val="171717"/>
          <w:shd w:val="clear" w:color="auto" w:fill="FFFFFF"/>
        </w:rPr>
        <w:t xml:space="preserve"> cred = new </w:t>
      </w:r>
      <w:r w:rsidRPr="001C424C">
        <w:rPr>
          <w:rFonts w:ascii="Segoe UI" w:hAnsi="Segoe UI" w:cs="Segoe UI"/>
          <w:b/>
          <w:bCs/>
          <w:color w:val="171717"/>
          <w:shd w:val="clear" w:color="auto" w:fill="FFFFFF"/>
        </w:rPr>
        <w:t>BatchSharedKeyCredentials</w:t>
      </w:r>
      <w:r w:rsidRPr="001C424C">
        <w:rPr>
          <w:rFonts w:ascii="Segoe UI" w:hAnsi="Segoe UI" w:cs="Segoe UI"/>
          <w:color w:val="171717"/>
          <w:shd w:val="clear" w:color="auto" w:fill="FFFFFF"/>
        </w:rPr>
        <w:t>(BatchAccountUrl, BatchAccountName, BatchAccountKey);</w:t>
      </w:r>
    </w:p>
    <w:p w14:paraId="43C42FA9" w14:textId="77777777" w:rsidR="001C424C" w:rsidRPr="001C424C" w:rsidRDefault="001C424C" w:rsidP="001C424C">
      <w:pPr>
        <w:spacing w:after="0" w:line="240" w:lineRule="auto"/>
        <w:rPr>
          <w:rFonts w:ascii="Segoe UI" w:hAnsi="Segoe UI" w:cs="Segoe UI"/>
          <w:color w:val="171717"/>
          <w:shd w:val="clear" w:color="auto" w:fill="FFFFFF"/>
        </w:rPr>
      </w:pPr>
    </w:p>
    <w:p w14:paraId="1B52494C" w14:textId="79B6ED27" w:rsidR="00F06ECC" w:rsidRDefault="001C424C" w:rsidP="001C424C">
      <w:pPr>
        <w:spacing w:after="0" w:line="240" w:lineRule="auto"/>
        <w:rPr>
          <w:rFonts w:ascii="Segoe UI" w:hAnsi="Segoe UI" w:cs="Segoe UI"/>
          <w:color w:val="171717"/>
          <w:shd w:val="clear" w:color="auto" w:fill="FFFFFF"/>
        </w:rPr>
      </w:pPr>
      <w:r w:rsidRPr="00E6668D">
        <w:rPr>
          <w:rFonts w:ascii="Segoe UI" w:hAnsi="Segoe UI" w:cs="Segoe UI"/>
          <w:color w:val="171717"/>
          <w:shd w:val="clear" w:color="auto" w:fill="FFFFFF"/>
        </w:rPr>
        <w:t>using (</w:t>
      </w:r>
      <w:r w:rsidRPr="00E6668D">
        <w:rPr>
          <w:rFonts w:ascii="Segoe UI" w:hAnsi="Segoe UI" w:cs="Segoe UI"/>
          <w:b/>
          <w:bCs/>
          <w:color w:val="171717"/>
          <w:shd w:val="clear" w:color="auto" w:fill="FFFFFF"/>
        </w:rPr>
        <w:t>BatchClient</w:t>
      </w:r>
      <w:r w:rsidRPr="00E6668D">
        <w:rPr>
          <w:rFonts w:ascii="Segoe UI" w:hAnsi="Segoe UI" w:cs="Segoe UI"/>
          <w:color w:val="171717"/>
          <w:shd w:val="clear" w:color="auto" w:fill="FFFFFF"/>
        </w:rPr>
        <w:t xml:space="preserve"> batchClient = </w:t>
      </w:r>
      <w:r w:rsidRPr="00E6668D">
        <w:rPr>
          <w:rFonts w:ascii="Segoe UI" w:hAnsi="Segoe UI" w:cs="Segoe UI"/>
          <w:b/>
          <w:bCs/>
          <w:color w:val="171717"/>
          <w:shd w:val="clear" w:color="auto" w:fill="FFFFFF"/>
        </w:rPr>
        <w:t>BatchClient</w:t>
      </w:r>
      <w:r w:rsidRPr="00E6668D">
        <w:rPr>
          <w:rFonts w:ascii="Segoe UI" w:hAnsi="Segoe UI" w:cs="Segoe UI"/>
          <w:color w:val="171717"/>
          <w:shd w:val="clear" w:color="auto" w:fill="FFFFFF"/>
        </w:rPr>
        <w:t>.</w:t>
      </w:r>
      <w:r w:rsidRPr="00E6668D">
        <w:rPr>
          <w:rFonts w:ascii="Segoe UI" w:hAnsi="Segoe UI" w:cs="Segoe UI"/>
          <w:b/>
          <w:bCs/>
          <w:color w:val="171717"/>
          <w:shd w:val="clear" w:color="auto" w:fill="FFFFFF"/>
        </w:rPr>
        <w:t>Open</w:t>
      </w:r>
      <w:r w:rsidRPr="00E6668D">
        <w:rPr>
          <w:rFonts w:ascii="Segoe UI" w:hAnsi="Segoe UI" w:cs="Segoe UI"/>
          <w:color w:val="171717"/>
          <w:shd w:val="clear" w:color="auto" w:fill="FFFFFF"/>
        </w:rPr>
        <w:t>(</w:t>
      </w:r>
      <w:r w:rsidRPr="00E6668D">
        <w:rPr>
          <w:rFonts w:ascii="Segoe UI" w:hAnsi="Segoe UI" w:cs="Segoe UI"/>
          <w:b/>
          <w:bCs/>
          <w:color w:val="171717"/>
          <w:shd w:val="clear" w:color="auto" w:fill="FFFFFF"/>
        </w:rPr>
        <w:t>cred</w:t>
      </w:r>
      <w:r w:rsidRPr="00E6668D">
        <w:rPr>
          <w:rFonts w:ascii="Segoe UI" w:hAnsi="Segoe UI" w:cs="Segoe UI"/>
          <w:color w:val="171717"/>
          <w:shd w:val="clear" w:color="auto" w:fill="FFFFFF"/>
        </w:rPr>
        <w:t>))</w:t>
      </w:r>
    </w:p>
    <w:p w14:paraId="79B4E6E1" w14:textId="2C0A2D5E" w:rsidR="00E6668D" w:rsidRDefault="00E6668D" w:rsidP="001C424C">
      <w:pPr>
        <w:spacing w:after="0" w:line="240" w:lineRule="auto"/>
        <w:rPr>
          <w:rFonts w:ascii="Segoe UI" w:hAnsi="Segoe UI" w:cs="Segoe UI"/>
          <w:color w:val="171717"/>
          <w:shd w:val="clear" w:color="auto" w:fill="FFFFFF"/>
        </w:rPr>
      </w:pPr>
    </w:p>
    <w:p w14:paraId="1D7B2AB8" w14:textId="09C22C21" w:rsidR="00E6668D" w:rsidRDefault="0066521D" w:rsidP="001C424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To create a Batch pool, the app uses the </w:t>
      </w:r>
      <w:hyperlink r:id="rId20" w:history="1">
        <w:r w:rsidRPr="0066521D">
          <w:rPr>
            <w:b/>
            <w:bCs/>
            <w:color w:val="171717"/>
          </w:rPr>
          <w:t>BatchClient.PoolOperations.CreatePool</w:t>
        </w:r>
      </w:hyperlink>
      <w:r>
        <w:rPr>
          <w:rFonts w:ascii="Segoe UI" w:hAnsi="Segoe UI" w:cs="Segoe UI"/>
          <w:color w:val="171717"/>
          <w:shd w:val="clear" w:color="auto" w:fill="FFFFFF"/>
        </w:rPr>
        <w:t> method to set the number of nodes, VM size, and a pool configuration.</w:t>
      </w:r>
    </w:p>
    <w:p w14:paraId="7923AC40" w14:textId="68941147" w:rsidR="0066521D" w:rsidRDefault="0066521D" w:rsidP="001C424C">
      <w:pPr>
        <w:spacing w:after="0" w:line="240" w:lineRule="auto"/>
        <w:rPr>
          <w:rFonts w:ascii="Segoe UI" w:hAnsi="Segoe UI" w:cs="Segoe UI"/>
          <w:color w:val="171717"/>
          <w:shd w:val="clear" w:color="auto" w:fill="FFFFFF"/>
        </w:rPr>
      </w:pPr>
    </w:p>
    <w:p w14:paraId="1367BEB7" w14:textId="570C5A0C" w:rsidR="0066521D" w:rsidRDefault="00356E52" w:rsidP="001C424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Here, a </w:t>
      </w:r>
      <w:hyperlink r:id="rId21" w:history="1">
        <w:r w:rsidRPr="00356E52">
          <w:rPr>
            <w:b/>
            <w:bCs/>
            <w:color w:val="171717"/>
          </w:rPr>
          <w:t>VirtualMachineConfiguration</w:t>
        </w:r>
      </w:hyperlink>
      <w:r>
        <w:rPr>
          <w:rFonts w:ascii="Segoe UI" w:hAnsi="Segoe UI" w:cs="Segoe UI"/>
          <w:color w:val="171717"/>
          <w:shd w:val="clear" w:color="auto" w:fill="FFFFFF"/>
        </w:rPr>
        <w:t> object specifies an </w:t>
      </w:r>
      <w:hyperlink r:id="rId22" w:history="1">
        <w:r w:rsidRPr="00356E52">
          <w:rPr>
            <w:b/>
            <w:bCs/>
            <w:color w:val="171717"/>
          </w:rPr>
          <w:t>ImageReference</w:t>
        </w:r>
      </w:hyperlink>
      <w:r>
        <w:rPr>
          <w:rFonts w:ascii="Segoe UI" w:hAnsi="Segoe UI" w:cs="Segoe UI"/>
          <w:color w:val="171717"/>
          <w:shd w:val="clear" w:color="auto" w:fill="FFFFFF"/>
        </w:rPr>
        <w:t> to a Windows Server image published in the Azure Marketplace.</w:t>
      </w:r>
    </w:p>
    <w:p w14:paraId="0FE75701" w14:textId="39017045" w:rsidR="00356E52" w:rsidRDefault="00356E52" w:rsidP="001C424C">
      <w:pPr>
        <w:spacing w:after="0" w:line="240" w:lineRule="auto"/>
        <w:rPr>
          <w:rFonts w:ascii="Segoe UI" w:hAnsi="Segoe UI" w:cs="Segoe UI"/>
          <w:color w:val="171717"/>
          <w:shd w:val="clear" w:color="auto" w:fill="FFFFFF"/>
        </w:rPr>
      </w:pPr>
    </w:p>
    <w:p w14:paraId="073CD5AC" w14:textId="7905A415" w:rsidR="00356E52" w:rsidRDefault="0095644D" w:rsidP="001C424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number of nodes (</w:t>
      </w:r>
      <w:r w:rsidRPr="0095644D">
        <w:rPr>
          <w:rStyle w:val="HTMLCode"/>
          <w:rFonts w:ascii="Consolas" w:eastAsiaTheme="minorHAnsi" w:hAnsi="Consolas"/>
          <w:b/>
          <w:bCs/>
          <w:color w:val="171717"/>
        </w:rPr>
        <w:t>PoolNodeCount</w:t>
      </w:r>
      <w:r>
        <w:rPr>
          <w:rFonts w:ascii="Segoe UI" w:hAnsi="Segoe UI" w:cs="Segoe UI"/>
          <w:color w:val="171717"/>
          <w:shd w:val="clear" w:color="auto" w:fill="FFFFFF"/>
        </w:rPr>
        <w:t>) and VM size (</w:t>
      </w:r>
      <w:r w:rsidRPr="0095644D">
        <w:rPr>
          <w:rStyle w:val="HTMLCode"/>
          <w:rFonts w:ascii="Consolas" w:eastAsiaTheme="minorHAnsi" w:hAnsi="Consolas"/>
          <w:b/>
          <w:bCs/>
          <w:color w:val="171717"/>
        </w:rPr>
        <w:t>PoolVMSize</w:t>
      </w:r>
      <w:r>
        <w:rPr>
          <w:rFonts w:ascii="Segoe UI" w:hAnsi="Segoe UI" w:cs="Segoe UI"/>
          <w:color w:val="171717"/>
          <w:shd w:val="clear" w:color="auto" w:fill="FFFFFF"/>
        </w:rPr>
        <w:t>) are defined constants. </w:t>
      </w:r>
    </w:p>
    <w:p w14:paraId="6874B376" w14:textId="60159D31" w:rsidR="0095644D" w:rsidRDefault="0095644D" w:rsidP="001C424C">
      <w:pPr>
        <w:spacing w:after="0" w:line="240" w:lineRule="auto"/>
        <w:rPr>
          <w:rFonts w:ascii="Segoe UI" w:hAnsi="Segoe UI" w:cs="Segoe UI"/>
          <w:color w:val="171717"/>
          <w:shd w:val="clear" w:color="auto" w:fill="FFFFFF"/>
        </w:rPr>
      </w:pPr>
    </w:p>
    <w:p w14:paraId="4AC05DB0" w14:textId="77777777" w:rsidR="00072B2B" w:rsidRPr="00072B2B"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b/>
          <w:bCs/>
          <w:color w:val="171717"/>
          <w:shd w:val="clear" w:color="auto" w:fill="FFFFFF"/>
        </w:rPr>
        <w:t>CloudPool</w:t>
      </w:r>
      <w:r w:rsidRPr="00072B2B">
        <w:rPr>
          <w:rFonts w:ascii="Segoe UI" w:hAnsi="Segoe UI" w:cs="Segoe UI"/>
          <w:color w:val="171717"/>
          <w:shd w:val="clear" w:color="auto" w:fill="FFFFFF"/>
        </w:rPr>
        <w:t xml:space="preserve"> </w:t>
      </w:r>
      <w:r w:rsidRPr="00072B2B">
        <w:rPr>
          <w:rFonts w:ascii="Segoe UI" w:hAnsi="Segoe UI" w:cs="Segoe UI"/>
          <w:b/>
          <w:bCs/>
          <w:color w:val="171717"/>
          <w:shd w:val="clear" w:color="auto" w:fill="FFFFFF"/>
        </w:rPr>
        <w:t>pool</w:t>
      </w:r>
      <w:r w:rsidRPr="00072B2B">
        <w:rPr>
          <w:rFonts w:ascii="Segoe UI" w:hAnsi="Segoe UI" w:cs="Segoe UI"/>
          <w:color w:val="171717"/>
          <w:shd w:val="clear" w:color="auto" w:fill="FFFFFF"/>
        </w:rPr>
        <w:t xml:space="preserve"> = </w:t>
      </w:r>
      <w:r w:rsidRPr="00072B2B">
        <w:rPr>
          <w:rFonts w:ascii="Segoe UI" w:hAnsi="Segoe UI" w:cs="Segoe UI"/>
          <w:b/>
          <w:bCs/>
          <w:color w:val="171717"/>
          <w:shd w:val="clear" w:color="auto" w:fill="FFFFFF"/>
        </w:rPr>
        <w:t>batchClient</w:t>
      </w:r>
      <w:r w:rsidRPr="00072B2B">
        <w:rPr>
          <w:rFonts w:ascii="Segoe UI" w:hAnsi="Segoe UI" w:cs="Segoe UI"/>
          <w:color w:val="171717"/>
          <w:shd w:val="clear" w:color="auto" w:fill="FFFFFF"/>
        </w:rPr>
        <w:t>.</w:t>
      </w:r>
      <w:r w:rsidRPr="00072B2B">
        <w:rPr>
          <w:rFonts w:ascii="Segoe UI" w:hAnsi="Segoe UI" w:cs="Segoe UI"/>
          <w:b/>
          <w:bCs/>
          <w:color w:val="171717"/>
          <w:shd w:val="clear" w:color="auto" w:fill="FFFFFF"/>
        </w:rPr>
        <w:t>PoolOperations</w:t>
      </w:r>
      <w:r w:rsidRPr="00072B2B">
        <w:rPr>
          <w:rFonts w:ascii="Segoe UI" w:hAnsi="Segoe UI" w:cs="Segoe UI"/>
          <w:color w:val="171717"/>
          <w:shd w:val="clear" w:color="auto" w:fill="FFFFFF"/>
        </w:rPr>
        <w:t>.</w:t>
      </w:r>
      <w:r w:rsidRPr="00072B2B">
        <w:rPr>
          <w:rFonts w:ascii="Segoe UI" w:hAnsi="Segoe UI" w:cs="Segoe UI"/>
          <w:b/>
          <w:bCs/>
          <w:color w:val="171717"/>
          <w:shd w:val="clear" w:color="auto" w:fill="FFFFFF"/>
        </w:rPr>
        <w:t>CreatePool</w:t>
      </w:r>
      <w:r w:rsidRPr="00072B2B">
        <w:rPr>
          <w:rFonts w:ascii="Segoe UI" w:hAnsi="Segoe UI" w:cs="Segoe UI"/>
          <w:color w:val="171717"/>
          <w:shd w:val="clear" w:color="auto" w:fill="FFFFFF"/>
        </w:rPr>
        <w:t>(</w:t>
      </w:r>
    </w:p>
    <w:p w14:paraId="50D6F66A" w14:textId="77777777" w:rsidR="00072B2B" w:rsidRPr="00072B2B"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color w:val="171717"/>
          <w:shd w:val="clear" w:color="auto" w:fill="FFFFFF"/>
        </w:rPr>
        <w:t xml:space="preserve">            poolId: PoolId,</w:t>
      </w:r>
    </w:p>
    <w:p w14:paraId="61B8134D" w14:textId="77777777" w:rsidR="00072B2B" w:rsidRPr="00072B2B"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color w:val="171717"/>
          <w:shd w:val="clear" w:color="auto" w:fill="FFFFFF"/>
        </w:rPr>
        <w:t xml:space="preserve">            targetDedicatedComputeNodes: PoolNodeCount,</w:t>
      </w:r>
    </w:p>
    <w:p w14:paraId="6DC96628" w14:textId="77777777" w:rsidR="00072B2B" w:rsidRPr="00072B2B"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color w:val="171717"/>
          <w:shd w:val="clear" w:color="auto" w:fill="FFFFFF"/>
        </w:rPr>
        <w:t xml:space="preserve">            virtualMachineSize: PoolVMSize,</w:t>
      </w:r>
    </w:p>
    <w:p w14:paraId="62611007" w14:textId="77777777" w:rsidR="00072B2B" w:rsidRPr="00072B2B"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color w:val="171717"/>
          <w:shd w:val="clear" w:color="auto" w:fill="FFFFFF"/>
        </w:rPr>
        <w:t xml:space="preserve">            virtualMachineConfiguration: vmConfiguration);</w:t>
      </w:r>
    </w:p>
    <w:p w14:paraId="40B0D45B" w14:textId="77777777" w:rsidR="00072B2B" w:rsidRPr="00072B2B" w:rsidRDefault="00072B2B" w:rsidP="00072B2B">
      <w:pPr>
        <w:spacing w:after="0" w:line="240" w:lineRule="auto"/>
        <w:rPr>
          <w:rFonts w:ascii="Segoe UI" w:hAnsi="Segoe UI" w:cs="Segoe UI"/>
          <w:color w:val="171717"/>
          <w:shd w:val="clear" w:color="auto" w:fill="FFFFFF"/>
        </w:rPr>
      </w:pPr>
    </w:p>
    <w:p w14:paraId="383C4D26" w14:textId="37A2A214" w:rsidR="0095644D" w:rsidRDefault="00072B2B" w:rsidP="00072B2B">
      <w:pPr>
        <w:spacing w:after="0" w:line="240" w:lineRule="auto"/>
        <w:rPr>
          <w:rFonts w:ascii="Segoe UI" w:hAnsi="Segoe UI" w:cs="Segoe UI"/>
          <w:color w:val="171717"/>
          <w:shd w:val="clear" w:color="auto" w:fill="FFFFFF"/>
        </w:rPr>
      </w:pPr>
      <w:r w:rsidRPr="00072B2B">
        <w:rPr>
          <w:rFonts w:ascii="Segoe UI" w:hAnsi="Segoe UI" w:cs="Segoe UI"/>
          <w:color w:val="171717"/>
          <w:shd w:val="clear" w:color="auto" w:fill="FFFFFF"/>
        </w:rPr>
        <w:t xml:space="preserve">        </w:t>
      </w:r>
      <w:r w:rsidRPr="00072B2B">
        <w:rPr>
          <w:rFonts w:ascii="Segoe UI" w:hAnsi="Segoe UI" w:cs="Segoe UI"/>
          <w:b/>
          <w:bCs/>
          <w:color w:val="171717"/>
          <w:shd w:val="clear" w:color="auto" w:fill="FFFFFF"/>
        </w:rPr>
        <w:t>pool</w:t>
      </w:r>
      <w:r w:rsidRPr="00072B2B">
        <w:rPr>
          <w:rFonts w:ascii="Segoe UI" w:hAnsi="Segoe UI" w:cs="Segoe UI"/>
          <w:color w:val="171717"/>
          <w:shd w:val="clear" w:color="auto" w:fill="FFFFFF"/>
        </w:rPr>
        <w:t>.Commit();</w:t>
      </w:r>
    </w:p>
    <w:p w14:paraId="7530B01B" w14:textId="67E0E9A7" w:rsidR="00F4681F" w:rsidRDefault="00F4681F" w:rsidP="00072B2B">
      <w:pPr>
        <w:spacing w:after="0" w:line="240" w:lineRule="auto"/>
        <w:rPr>
          <w:rFonts w:ascii="Segoe UI" w:hAnsi="Segoe UI" w:cs="Segoe UI"/>
          <w:color w:val="171717"/>
          <w:shd w:val="clear" w:color="auto" w:fill="FFFFFF"/>
        </w:rPr>
      </w:pPr>
    </w:p>
    <w:p w14:paraId="3A709099" w14:textId="2BAF3844" w:rsidR="00F4681F" w:rsidRDefault="001D48C9" w:rsidP="00072B2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app uses the </w:t>
      </w:r>
      <w:hyperlink r:id="rId23" w:history="1">
        <w:r w:rsidRPr="001D48C9">
          <w:rPr>
            <w:b/>
            <w:bCs/>
            <w:color w:val="171717"/>
          </w:rPr>
          <w:t>BatchClient.JobOperations.CreateJob</w:t>
        </w:r>
      </w:hyperlink>
      <w:r>
        <w:rPr>
          <w:rFonts w:ascii="Segoe UI" w:hAnsi="Segoe UI" w:cs="Segoe UI"/>
          <w:color w:val="171717"/>
          <w:shd w:val="clear" w:color="auto" w:fill="FFFFFF"/>
        </w:rPr>
        <w:t> method to create a job on your pool.</w:t>
      </w:r>
    </w:p>
    <w:p w14:paraId="7C0E5A72" w14:textId="4DB0CE22" w:rsidR="001D48C9" w:rsidRDefault="001D48C9" w:rsidP="00072B2B">
      <w:pPr>
        <w:spacing w:after="0" w:line="240" w:lineRule="auto"/>
        <w:rPr>
          <w:rFonts w:ascii="Segoe UI" w:hAnsi="Segoe UI" w:cs="Segoe UI"/>
          <w:color w:val="171717"/>
          <w:shd w:val="clear" w:color="auto" w:fill="FFFFFF"/>
        </w:rPr>
      </w:pPr>
    </w:p>
    <w:p w14:paraId="56B14855" w14:textId="77777777" w:rsidR="00DA0B0E" w:rsidRPr="00DA0B0E" w:rsidRDefault="00DA0B0E" w:rsidP="00DA0B0E">
      <w:pPr>
        <w:spacing w:after="0" w:line="240" w:lineRule="auto"/>
        <w:rPr>
          <w:rFonts w:ascii="Segoe UI" w:hAnsi="Segoe UI" w:cs="Segoe UI"/>
          <w:color w:val="171717"/>
          <w:shd w:val="clear" w:color="auto" w:fill="FFFFFF"/>
        </w:rPr>
      </w:pPr>
      <w:r w:rsidRPr="00DA0B0E">
        <w:rPr>
          <w:rFonts w:ascii="Segoe UI" w:hAnsi="Segoe UI" w:cs="Segoe UI"/>
          <w:b/>
          <w:bCs/>
          <w:color w:val="171717"/>
          <w:shd w:val="clear" w:color="auto" w:fill="FFFFFF"/>
        </w:rPr>
        <w:t>CloudJob</w:t>
      </w:r>
      <w:r w:rsidRPr="00DA0B0E">
        <w:rPr>
          <w:rFonts w:ascii="Segoe UI" w:hAnsi="Segoe UI" w:cs="Segoe UI"/>
          <w:color w:val="171717"/>
          <w:shd w:val="clear" w:color="auto" w:fill="FFFFFF"/>
        </w:rPr>
        <w:t xml:space="preserve"> job = </w:t>
      </w:r>
      <w:r w:rsidRPr="00DA0B0E">
        <w:rPr>
          <w:rFonts w:ascii="Segoe UI" w:hAnsi="Segoe UI" w:cs="Segoe UI"/>
          <w:b/>
          <w:bCs/>
          <w:color w:val="171717"/>
          <w:shd w:val="clear" w:color="auto" w:fill="FFFFFF"/>
        </w:rPr>
        <w:t>batchClient</w:t>
      </w:r>
      <w:r w:rsidRPr="00DA0B0E">
        <w:rPr>
          <w:rFonts w:ascii="Segoe UI" w:hAnsi="Segoe UI" w:cs="Segoe UI"/>
          <w:color w:val="171717"/>
          <w:shd w:val="clear" w:color="auto" w:fill="FFFFFF"/>
        </w:rPr>
        <w:t>.</w:t>
      </w:r>
      <w:r w:rsidRPr="00DA0B0E">
        <w:rPr>
          <w:rFonts w:ascii="Segoe UI" w:hAnsi="Segoe UI" w:cs="Segoe UI"/>
          <w:b/>
          <w:bCs/>
          <w:color w:val="171717"/>
          <w:shd w:val="clear" w:color="auto" w:fill="FFFFFF"/>
        </w:rPr>
        <w:t>JobOperations</w:t>
      </w:r>
      <w:r w:rsidRPr="00DA0B0E">
        <w:rPr>
          <w:rFonts w:ascii="Segoe UI" w:hAnsi="Segoe UI" w:cs="Segoe UI"/>
          <w:color w:val="171717"/>
          <w:shd w:val="clear" w:color="auto" w:fill="FFFFFF"/>
        </w:rPr>
        <w:t>.</w:t>
      </w:r>
      <w:r w:rsidRPr="00DA0B0E">
        <w:rPr>
          <w:rFonts w:ascii="Segoe UI" w:hAnsi="Segoe UI" w:cs="Segoe UI"/>
          <w:b/>
          <w:bCs/>
          <w:color w:val="171717"/>
          <w:shd w:val="clear" w:color="auto" w:fill="FFFFFF"/>
        </w:rPr>
        <w:t>CreateJob</w:t>
      </w:r>
      <w:r w:rsidRPr="00DA0B0E">
        <w:rPr>
          <w:rFonts w:ascii="Segoe UI" w:hAnsi="Segoe UI" w:cs="Segoe UI"/>
          <w:color w:val="171717"/>
          <w:shd w:val="clear" w:color="auto" w:fill="FFFFFF"/>
        </w:rPr>
        <w:t>();</w:t>
      </w:r>
    </w:p>
    <w:p w14:paraId="6A30BDAB" w14:textId="77777777" w:rsidR="00DA0B0E" w:rsidRPr="00DA0B0E" w:rsidRDefault="00DA0B0E" w:rsidP="00DA0B0E">
      <w:pPr>
        <w:spacing w:after="0" w:line="240" w:lineRule="auto"/>
        <w:rPr>
          <w:rFonts w:ascii="Segoe UI" w:hAnsi="Segoe UI" w:cs="Segoe UI"/>
          <w:color w:val="171717"/>
          <w:shd w:val="clear" w:color="auto" w:fill="FFFFFF"/>
        </w:rPr>
      </w:pPr>
      <w:r w:rsidRPr="00DA0B0E">
        <w:rPr>
          <w:rFonts w:ascii="Segoe UI" w:hAnsi="Segoe UI" w:cs="Segoe UI"/>
          <w:color w:val="171717"/>
          <w:shd w:val="clear" w:color="auto" w:fill="FFFFFF"/>
        </w:rPr>
        <w:t xml:space="preserve">    job.</w:t>
      </w:r>
      <w:r w:rsidRPr="00DA0B0E">
        <w:rPr>
          <w:rFonts w:ascii="Segoe UI" w:hAnsi="Segoe UI" w:cs="Segoe UI"/>
          <w:b/>
          <w:bCs/>
          <w:color w:val="171717"/>
          <w:shd w:val="clear" w:color="auto" w:fill="FFFFFF"/>
        </w:rPr>
        <w:t>Id</w:t>
      </w:r>
      <w:r w:rsidRPr="00DA0B0E">
        <w:rPr>
          <w:rFonts w:ascii="Segoe UI" w:hAnsi="Segoe UI" w:cs="Segoe UI"/>
          <w:color w:val="171717"/>
          <w:shd w:val="clear" w:color="auto" w:fill="FFFFFF"/>
        </w:rPr>
        <w:t xml:space="preserve"> = JobId;</w:t>
      </w:r>
    </w:p>
    <w:p w14:paraId="6AE92C53" w14:textId="77777777" w:rsidR="00DA0B0E" w:rsidRPr="00DA0B0E" w:rsidRDefault="00DA0B0E" w:rsidP="00DA0B0E">
      <w:pPr>
        <w:spacing w:after="0" w:line="240" w:lineRule="auto"/>
        <w:rPr>
          <w:rFonts w:ascii="Segoe UI" w:hAnsi="Segoe UI" w:cs="Segoe UI"/>
          <w:color w:val="171717"/>
          <w:shd w:val="clear" w:color="auto" w:fill="FFFFFF"/>
        </w:rPr>
      </w:pPr>
      <w:r w:rsidRPr="00DA0B0E">
        <w:rPr>
          <w:rFonts w:ascii="Segoe UI" w:hAnsi="Segoe UI" w:cs="Segoe UI"/>
          <w:color w:val="171717"/>
          <w:shd w:val="clear" w:color="auto" w:fill="FFFFFF"/>
        </w:rPr>
        <w:t xml:space="preserve">    job.</w:t>
      </w:r>
      <w:r w:rsidRPr="00DA0B0E">
        <w:rPr>
          <w:rFonts w:ascii="Segoe UI" w:hAnsi="Segoe UI" w:cs="Segoe UI"/>
          <w:b/>
          <w:bCs/>
          <w:color w:val="171717"/>
          <w:shd w:val="clear" w:color="auto" w:fill="FFFFFF"/>
        </w:rPr>
        <w:t>PoolInformation</w:t>
      </w:r>
      <w:r w:rsidRPr="00DA0B0E">
        <w:rPr>
          <w:rFonts w:ascii="Segoe UI" w:hAnsi="Segoe UI" w:cs="Segoe UI"/>
          <w:color w:val="171717"/>
          <w:shd w:val="clear" w:color="auto" w:fill="FFFFFF"/>
        </w:rPr>
        <w:t xml:space="preserve"> = new PoolInformation { PoolId = PoolId };</w:t>
      </w:r>
    </w:p>
    <w:p w14:paraId="0E5658E0" w14:textId="77777777" w:rsidR="00DA0B0E" w:rsidRPr="00DA0B0E" w:rsidRDefault="00DA0B0E" w:rsidP="00DA0B0E">
      <w:pPr>
        <w:spacing w:after="0" w:line="240" w:lineRule="auto"/>
        <w:rPr>
          <w:rFonts w:ascii="Segoe UI" w:hAnsi="Segoe UI" w:cs="Segoe UI"/>
          <w:color w:val="171717"/>
          <w:shd w:val="clear" w:color="auto" w:fill="FFFFFF"/>
        </w:rPr>
      </w:pPr>
    </w:p>
    <w:p w14:paraId="12E0DEF9" w14:textId="051323A0" w:rsidR="001D48C9" w:rsidRDefault="00DA0B0E" w:rsidP="00DA0B0E">
      <w:pPr>
        <w:spacing w:after="0" w:line="240" w:lineRule="auto"/>
        <w:rPr>
          <w:rFonts w:ascii="Segoe UI" w:hAnsi="Segoe UI" w:cs="Segoe UI"/>
          <w:color w:val="171717"/>
          <w:shd w:val="clear" w:color="auto" w:fill="FFFFFF"/>
        </w:rPr>
      </w:pPr>
      <w:r w:rsidRPr="00DA0B0E">
        <w:rPr>
          <w:rFonts w:ascii="Segoe UI" w:hAnsi="Segoe UI" w:cs="Segoe UI"/>
          <w:color w:val="171717"/>
          <w:shd w:val="clear" w:color="auto" w:fill="FFFFFF"/>
        </w:rPr>
        <w:t xml:space="preserve">    job.</w:t>
      </w:r>
      <w:r w:rsidRPr="00DA0B0E">
        <w:rPr>
          <w:rFonts w:ascii="Segoe UI" w:hAnsi="Segoe UI" w:cs="Segoe UI"/>
          <w:b/>
          <w:bCs/>
          <w:color w:val="171717"/>
          <w:shd w:val="clear" w:color="auto" w:fill="FFFFFF"/>
        </w:rPr>
        <w:t>Commit</w:t>
      </w:r>
      <w:r w:rsidRPr="00DA0B0E">
        <w:rPr>
          <w:rFonts w:ascii="Segoe UI" w:hAnsi="Segoe UI" w:cs="Segoe UI"/>
          <w:color w:val="171717"/>
          <w:shd w:val="clear" w:color="auto" w:fill="FFFFFF"/>
        </w:rPr>
        <w:t>();</w:t>
      </w:r>
    </w:p>
    <w:p w14:paraId="4A4A668C" w14:textId="234CF642" w:rsidR="00DA0B0E" w:rsidRDefault="00DA0B0E" w:rsidP="00DA0B0E">
      <w:pPr>
        <w:spacing w:after="0" w:line="240" w:lineRule="auto"/>
        <w:rPr>
          <w:rFonts w:ascii="Segoe UI" w:hAnsi="Segoe UI" w:cs="Segoe UI"/>
          <w:color w:val="171717"/>
          <w:shd w:val="clear" w:color="auto" w:fill="FFFFFF"/>
        </w:rPr>
      </w:pPr>
    </w:p>
    <w:p w14:paraId="5A8FFCF2" w14:textId="5CE8B138" w:rsidR="00DA0B0E" w:rsidRDefault="002A5AF0" w:rsidP="00DA0B0E">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app creates a list of </w:t>
      </w:r>
      <w:hyperlink r:id="rId24" w:history="1">
        <w:r w:rsidRPr="002A5AF0">
          <w:rPr>
            <w:b/>
            <w:bCs/>
            <w:color w:val="171717"/>
          </w:rPr>
          <w:t>CloudTask</w:t>
        </w:r>
      </w:hyperlink>
      <w:r>
        <w:rPr>
          <w:rFonts w:ascii="Segoe UI" w:hAnsi="Segoe UI" w:cs="Segoe UI"/>
          <w:color w:val="171717"/>
          <w:shd w:val="clear" w:color="auto" w:fill="FFFFFF"/>
        </w:rPr>
        <w:t> objects. Each task processes an input </w:t>
      </w:r>
      <w:r w:rsidRPr="002A5AF0">
        <w:rPr>
          <w:rFonts w:ascii="Segoe UI" w:hAnsi="Segoe UI" w:cs="Segoe UI"/>
          <w:b/>
          <w:bCs/>
          <w:shd w:val="clear" w:color="auto" w:fill="FFFFFF"/>
        </w:rPr>
        <w:t>ResourceFile</w:t>
      </w:r>
      <w:r>
        <w:rPr>
          <w:rFonts w:ascii="Segoe UI" w:hAnsi="Segoe UI" w:cs="Segoe UI"/>
          <w:color w:val="171717"/>
          <w:shd w:val="clear" w:color="auto" w:fill="FFFFFF"/>
        </w:rPr>
        <w:t> object using a </w:t>
      </w:r>
      <w:hyperlink r:id="rId25" w:history="1">
        <w:r w:rsidRPr="002A5AF0">
          <w:rPr>
            <w:b/>
            <w:bCs/>
            <w:color w:val="171717"/>
          </w:rPr>
          <w:t>CommandLine</w:t>
        </w:r>
      </w:hyperlink>
      <w:r>
        <w:rPr>
          <w:rFonts w:ascii="Segoe UI" w:hAnsi="Segoe UI" w:cs="Segoe UI"/>
          <w:color w:val="171717"/>
          <w:shd w:val="clear" w:color="auto" w:fill="FFFFFF"/>
        </w:rPr>
        <w:t> property.</w:t>
      </w:r>
    </w:p>
    <w:p w14:paraId="65E396DF" w14:textId="671FC792" w:rsidR="002A5AF0" w:rsidRDefault="002A5AF0" w:rsidP="00DA0B0E">
      <w:pPr>
        <w:spacing w:after="0" w:line="240" w:lineRule="auto"/>
        <w:rPr>
          <w:rFonts w:ascii="Segoe UI" w:hAnsi="Segoe UI" w:cs="Segoe UI"/>
          <w:color w:val="171717"/>
          <w:shd w:val="clear" w:color="auto" w:fill="FFFFFF"/>
        </w:rPr>
      </w:pPr>
    </w:p>
    <w:p w14:paraId="6FF2BFF6" w14:textId="77777777" w:rsidR="0098275E" w:rsidRPr="0098275E" w:rsidRDefault="0098275E" w:rsidP="0098275E">
      <w:pPr>
        <w:spacing w:after="0" w:line="240" w:lineRule="auto"/>
        <w:rPr>
          <w:rFonts w:ascii="Segoe UI" w:hAnsi="Segoe UI" w:cs="Segoe UI"/>
          <w:color w:val="171717"/>
          <w:shd w:val="clear" w:color="auto" w:fill="FFFFFF"/>
        </w:rPr>
      </w:pPr>
      <w:r w:rsidRPr="0098275E">
        <w:rPr>
          <w:rFonts w:ascii="Segoe UI" w:hAnsi="Segoe UI" w:cs="Segoe UI"/>
          <w:b/>
          <w:bCs/>
          <w:color w:val="171717"/>
          <w:shd w:val="clear" w:color="auto" w:fill="FFFFFF"/>
        </w:rPr>
        <w:t>CloudTask</w:t>
      </w:r>
      <w:r w:rsidRPr="0098275E">
        <w:rPr>
          <w:rFonts w:ascii="Segoe UI" w:hAnsi="Segoe UI" w:cs="Segoe UI"/>
          <w:color w:val="171717"/>
          <w:shd w:val="clear" w:color="auto" w:fill="FFFFFF"/>
        </w:rPr>
        <w:t xml:space="preserve"> task = new </w:t>
      </w:r>
      <w:r w:rsidRPr="0098275E">
        <w:rPr>
          <w:rFonts w:ascii="Segoe UI" w:hAnsi="Segoe UI" w:cs="Segoe UI"/>
          <w:b/>
          <w:bCs/>
          <w:color w:val="171717"/>
          <w:shd w:val="clear" w:color="auto" w:fill="FFFFFF"/>
        </w:rPr>
        <w:t>CloudTask</w:t>
      </w:r>
      <w:r w:rsidRPr="0098275E">
        <w:rPr>
          <w:rFonts w:ascii="Segoe UI" w:hAnsi="Segoe UI" w:cs="Segoe UI"/>
          <w:color w:val="171717"/>
          <w:shd w:val="clear" w:color="auto" w:fill="FFFFFF"/>
        </w:rPr>
        <w:t>(taskId, taskCommandLine);</w:t>
      </w:r>
    </w:p>
    <w:p w14:paraId="4EBB2991" w14:textId="77777777" w:rsidR="0098275E" w:rsidRPr="0098275E" w:rsidRDefault="0098275E" w:rsidP="0098275E">
      <w:pPr>
        <w:spacing w:after="0" w:line="240" w:lineRule="auto"/>
        <w:rPr>
          <w:rFonts w:ascii="Segoe UI" w:hAnsi="Segoe UI" w:cs="Segoe UI"/>
          <w:color w:val="171717"/>
          <w:shd w:val="clear" w:color="auto" w:fill="FFFFFF"/>
        </w:rPr>
      </w:pPr>
      <w:r w:rsidRPr="0098275E">
        <w:rPr>
          <w:rFonts w:ascii="Segoe UI" w:hAnsi="Segoe UI" w:cs="Segoe UI"/>
          <w:color w:val="171717"/>
          <w:shd w:val="clear" w:color="auto" w:fill="FFFFFF"/>
        </w:rPr>
        <w:t xml:space="preserve">    task.ResourceFiles = new List&lt;ResourceFile&gt; { inputFiles[i] };</w:t>
      </w:r>
    </w:p>
    <w:p w14:paraId="49380EB8" w14:textId="7D367A69" w:rsidR="002A5AF0" w:rsidRDefault="0098275E" w:rsidP="0098275E">
      <w:pPr>
        <w:spacing w:after="0" w:line="240" w:lineRule="auto"/>
        <w:rPr>
          <w:rFonts w:ascii="Segoe UI" w:hAnsi="Segoe UI" w:cs="Segoe UI"/>
          <w:color w:val="171717"/>
          <w:shd w:val="clear" w:color="auto" w:fill="FFFFFF"/>
        </w:rPr>
      </w:pPr>
      <w:r w:rsidRPr="0098275E">
        <w:rPr>
          <w:rFonts w:ascii="Segoe UI" w:hAnsi="Segoe UI" w:cs="Segoe UI"/>
          <w:color w:val="171717"/>
          <w:shd w:val="clear" w:color="auto" w:fill="FFFFFF"/>
        </w:rPr>
        <w:t xml:space="preserve">    tasks.Add(task);</w:t>
      </w:r>
    </w:p>
    <w:p w14:paraId="3A20AC9F" w14:textId="128B264F" w:rsidR="00072B2B" w:rsidRDefault="00072B2B" w:rsidP="00072B2B">
      <w:pPr>
        <w:spacing w:after="0" w:line="240" w:lineRule="auto"/>
        <w:rPr>
          <w:rFonts w:ascii="Segoe UI" w:hAnsi="Segoe UI" w:cs="Segoe UI"/>
          <w:color w:val="171717"/>
          <w:shd w:val="clear" w:color="auto" w:fill="FFFFFF"/>
        </w:rPr>
      </w:pPr>
    </w:p>
    <w:p w14:paraId="7F49504E" w14:textId="42A8FCFC" w:rsidR="00072B2B" w:rsidRDefault="00F676D4" w:rsidP="00072B2B">
      <w:pPr>
        <w:spacing w:after="0" w:line="240" w:lineRule="auto"/>
        <w:rPr>
          <w:rFonts w:ascii="Segoe UI" w:hAnsi="Segoe UI" w:cs="Segoe UI"/>
          <w:color w:val="171717"/>
          <w:shd w:val="clear" w:color="auto" w:fill="FFFFFF"/>
        </w:rPr>
      </w:pPr>
      <w:r w:rsidRPr="00F676D4">
        <w:rPr>
          <w:rFonts w:ascii="Segoe UI" w:hAnsi="Segoe UI" w:cs="Segoe UI"/>
          <w:b/>
          <w:bCs/>
          <w:color w:val="171717"/>
          <w:shd w:val="clear" w:color="auto" w:fill="FFFFFF"/>
        </w:rPr>
        <w:t>batchClient</w:t>
      </w:r>
      <w:r w:rsidRPr="00F676D4">
        <w:rPr>
          <w:rFonts w:ascii="Segoe UI" w:hAnsi="Segoe UI" w:cs="Segoe UI"/>
          <w:color w:val="171717"/>
          <w:shd w:val="clear" w:color="auto" w:fill="FFFFFF"/>
        </w:rPr>
        <w:t>.</w:t>
      </w:r>
      <w:r w:rsidRPr="00F676D4">
        <w:rPr>
          <w:rFonts w:ascii="Segoe UI" w:hAnsi="Segoe UI" w:cs="Segoe UI"/>
          <w:b/>
          <w:bCs/>
          <w:color w:val="171717"/>
          <w:shd w:val="clear" w:color="auto" w:fill="FFFFFF"/>
        </w:rPr>
        <w:t>JobOperations</w:t>
      </w:r>
      <w:r w:rsidRPr="00F676D4">
        <w:rPr>
          <w:rFonts w:ascii="Segoe UI" w:hAnsi="Segoe UI" w:cs="Segoe UI"/>
          <w:color w:val="171717"/>
          <w:shd w:val="clear" w:color="auto" w:fill="FFFFFF"/>
        </w:rPr>
        <w:t>.</w:t>
      </w:r>
      <w:r w:rsidRPr="00F676D4">
        <w:rPr>
          <w:rFonts w:ascii="Segoe UI" w:hAnsi="Segoe UI" w:cs="Segoe UI"/>
          <w:b/>
          <w:bCs/>
          <w:color w:val="171717"/>
          <w:shd w:val="clear" w:color="auto" w:fill="FFFFFF"/>
        </w:rPr>
        <w:t>AddTask</w:t>
      </w:r>
      <w:r w:rsidRPr="00F676D4">
        <w:rPr>
          <w:rFonts w:ascii="Segoe UI" w:hAnsi="Segoe UI" w:cs="Segoe UI"/>
          <w:color w:val="171717"/>
          <w:shd w:val="clear" w:color="auto" w:fill="FFFFFF"/>
        </w:rPr>
        <w:t>(</w:t>
      </w:r>
      <w:r w:rsidRPr="00F676D4">
        <w:rPr>
          <w:rFonts w:ascii="Segoe UI" w:hAnsi="Segoe UI" w:cs="Segoe UI"/>
          <w:b/>
          <w:bCs/>
          <w:color w:val="171717"/>
          <w:shd w:val="clear" w:color="auto" w:fill="FFFFFF"/>
        </w:rPr>
        <w:t>JobId</w:t>
      </w:r>
      <w:r w:rsidRPr="00F676D4">
        <w:rPr>
          <w:rFonts w:ascii="Segoe UI" w:hAnsi="Segoe UI" w:cs="Segoe UI"/>
          <w:color w:val="171717"/>
          <w:shd w:val="clear" w:color="auto" w:fill="FFFFFF"/>
        </w:rPr>
        <w:t xml:space="preserve">, </w:t>
      </w:r>
      <w:r w:rsidRPr="00F676D4">
        <w:rPr>
          <w:rFonts w:ascii="Segoe UI" w:hAnsi="Segoe UI" w:cs="Segoe UI"/>
          <w:b/>
          <w:bCs/>
          <w:color w:val="171717"/>
          <w:shd w:val="clear" w:color="auto" w:fill="FFFFFF"/>
        </w:rPr>
        <w:t>tasks</w:t>
      </w:r>
      <w:r w:rsidRPr="00F676D4">
        <w:rPr>
          <w:rFonts w:ascii="Segoe UI" w:hAnsi="Segoe UI" w:cs="Segoe UI"/>
          <w:color w:val="171717"/>
          <w:shd w:val="clear" w:color="auto" w:fill="FFFFFF"/>
        </w:rPr>
        <w:t>);</w:t>
      </w:r>
    </w:p>
    <w:p w14:paraId="67FE1767" w14:textId="19D4ABAD" w:rsidR="00F676D4" w:rsidRDefault="00F676D4" w:rsidP="00072B2B">
      <w:pPr>
        <w:spacing w:after="0" w:line="240" w:lineRule="auto"/>
        <w:rPr>
          <w:rFonts w:ascii="Segoe UI" w:hAnsi="Segoe UI" w:cs="Segoe UI"/>
          <w:color w:val="171717"/>
          <w:shd w:val="clear" w:color="auto" w:fill="FFFFFF"/>
        </w:rPr>
      </w:pPr>
    </w:p>
    <w:p w14:paraId="0ECADCD9" w14:textId="105EF1B9" w:rsidR="00F676D4" w:rsidRPr="00E6668D" w:rsidRDefault="00162802" w:rsidP="00072B2B">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app creates a </w:t>
      </w:r>
      <w:hyperlink r:id="rId26" w:history="1">
        <w:r w:rsidRPr="00162802">
          <w:rPr>
            <w:b/>
            <w:bCs/>
            <w:color w:val="171717"/>
          </w:rPr>
          <w:t>TaskStateMonitor</w:t>
        </w:r>
      </w:hyperlink>
      <w:r>
        <w:rPr>
          <w:rFonts w:ascii="Segoe UI" w:hAnsi="Segoe UI" w:cs="Segoe UI"/>
          <w:color w:val="171717"/>
          <w:shd w:val="clear" w:color="auto" w:fill="FFFFFF"/>
        </w:rPr>
        <w:t> to monitor the tasks to make sure they complete. Then, the app uses the </w:t>
      </w:r>
      <w:hyperlink r:id="rId27" w:history="1">
        <w:r w:rsidRPr="00162802">
          <w:rPr>
            <w:b/>
            <w:bCs/>
            <w:color w:val="171717"/>
          </w:rPr>
          <w:t>CloudTask</w:t>
        </w:r>
        <w:r w:rsidRPr="00162802">
          <w:rPr>
            <w:color w:val="171717"/>
          </w:rPr>
          <w:t>.</w:t>
        </w:r>
        <w:r w:rsidRPr="00162802">
          <w:rPr>
            <w:b/>
            <w:bCs/>
            <w:color w:val="171717"/>
          </w:rPr>
          <w:t>ComputeNodeInformation</w:t>
        </w:r>
      </w:hyperlink>
      <w:r>
        <w:rPr>
          <w:rFonts w:ascii="Segoe UI" w:hAnsi="Segoe UI" w:cs="Segoe UI"/>
          <w:color w:val="171717"/>
          <w:shd w:val="clear" w:color="auto" w:fill="FFFFFF"/>
        </w:rPr>
        <w:t> property to display the </w:t>
      </w:r>
      <w:r w:rsidRPr="00162802">
        <w:rPr>
          <w:rFonts w:ascii="Segoe UI" w:hAnsi="Segoe UI" w:cs="Segoe UI"/>
          <w:shd w:val="clear" w:color="auto" w:fill="FFFFFF"/>
        </w:rPr>
        <w:t>stdout.txt</w:t>
      </w:r>
      <w:r>
        <w:rPr>
          <w:rFonts w:ascii="Segoe UI" w:hAnsi="Segoe UI" w:cs="Segoe UI"/>
          <w:color w:val="171717"/>
          <w:shd w:val="clear" w:color="auto" w:fill="FFFFFF"/>
        </w:rPr>
        <w:t> file generated by each completed task</w:t>
      </w:r>
    </w:p>
    <w:p w14:paraId="593F80F9" w14:textId="256C011A" w:rsidR="001C424C" w:rsidRDefault="001C424C" w:rsidP="001C424C">
      <w:pPr>
        <w:pBdr>
          <w:bottom w:val="single" w:sz="6" w:space="1" w:color="auto"/>
        </w:pBdr>
        <w:spacing w:after="0" w:line="240" w:lineRule="auto"/>
        <w:rPr>
          <w:rFonts w:ascii="Consolas" w:eastAsia="Times New Roman" w:hAnsi="Consolas" w:cs="Times New Roman"/>
          <w:color w:val="171717"/>
          <w:sz w:val="21"/>
          <w:szCs w:val="21"/>
          <w:shd w:val="clear" w:color="auto" w:fill="F2F2F2"/>
        </w:rPr>
      </w:pPr>
    </w:p>
    <w:p w14:paraId="71691415" w14:textId="673452C0" w:rsidR="0083712B" w:rsidRDefault="0083712B" w:rsidP="001C424C">
      <w:pPr>
        <w:spacing w:after="0" w:line="240" w:lineRule="auto"/>
        <w:rPr>
          <w:rFonts w:ascii="Consolas" w:eastAsia="Times New Roman" w:hAnsi="Consolas" w:cs="Times New Roman"/>
          <w:color w:val="171717"/>
          <w:sz w:val="21"/>
          <w:szCs w:val="21"/>
          <w:shd w:val="clear" w:color="auto" w:fill="F2F2F2"/>
        </w:rPr>
      </w:pPr>
    </w:p>
    <w:p w14:paraId="5D5789F5" w14:textId="730B7412" w:rsidR="0083712B" w:rsidRPr="009C55F8" w:rsidRDefault="009C55F8" w:rsidP="001C424C">
      <w:pPr>
        <w:spacing w:after="0" w:line="240" w:lineRule="auto"/>
        <w:rPr>
          <w:rFonts w:ascii="Segoe UI" w:hAnsi="Segoe UI" w:cs="Segoe UI"/>
          <w:b/>
          <w:bCs/>
          <w:color w:val="171717"/>
          <w:shd w:val="clear" w:color="auto" w:fill="FFFFFF"/>
        </w:rPr>
      </w:pPr>
      <w:r w:rsidRPr="009C55F8">
        <w:rPr>
          <w:rFonts w:ascii="Segoe UI" w:hAnsi="Segoe UI" w:cs="Segoe UI"/>
          <w:b/>
          <w:bCs/>
          <w:color w:val="171717"/>
          <w:shd w:val="clear" w:color="auto" w:fill="FFFFFF"/>
        </w:rPr>
        <w:t>Azure Application Gateway</w:t>
      </w:r>
    </w:p>
    <w:p w14:paraId="621A0097" w14:textId="1970C6C9" w:rsidR="001C424C" w:rsidRDefault="001C424C" w:rsidP="001C424C">
      <w:pPr>
        <w:spacing w:after="0" w:line="240" w:lineRule="auto"/>
        <w:rPr>
          <w:rFonts w:ascii="Segoe UI" w:hAnsi="Segoe UI" w:cs="Segoe UI"/>
          <w:color w:val="171717"/>
          <w:shd w:val="clear" w:color="auto" w:fill="FFFFFF"/>
        </w:rPr>
      </w:pPr>
    </w:p>
    <w:p w14:paraId="1686C465" w14:textId="305F5E30" w:rsidR="009C55F8" w:rsidRPr="00F06ECC" w:rsidRDefault="006A287E" w:rsidP="001C424C">
      <w:pPr>
        <w:spacing w:after="0" w:line="240" w:lineRule="auto"/>
        <w:rPr>
          <w:rFonts w:ascii="Segoe UI" w:hAnsi="Segoe UI" w:cs="Segoe UI"/>
          <w:color w:val="171717"/>
          <w:shd w:val="clear" w:color="auto" w:fill="FFFFFF"/>
        </w:rPr>
      </w:pPr>
      <w:r>
        <w:rPr>
          <w:noProof/>
        </w:rPr>
        <w:drawing>
          <wp:inline distT="0" distB="0" distL="0" distR="0" wp14:anchorId="55AD3506" wp14:editId="76DFD5C3">
            <wp:extent cx="3085936" cy="1790700"/>
            <wp:effectExtent l="0" t="0" r="635"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28"/>
                    <a:stretch>
                      <a:fillRect/>
                    </a:stretch>
                  </pic:blipFill>
                  <pic:spPr>
                    <a:xfrm>
                      <a:off x="0" y="0"/>
                      <a:ext cx="3090149" cy="1793145"/>
                    </a:xfrm>
                    <a:prstGeom prst="rect">
                      <a:avLst/>
                    </a:prstGeom>
                  </pic:spPr>
                </pic:pic>
              </a:graphicData>
            </a:graphic>
          </wp:inline>
        </w:drawing>
      </w:r>
    </w:p>
    <w:p w14:paraId="5B987D9B" w14:textId="0418A091" w:rsidR="003F65F5" w:rsidRDefault="003F65F5" w:rsidP="002A346B">
      <w:pPr>
        <w:spacing w:after="0" w:line="240" w:lineRule="auto"/>
        <w:rPr>
          <w:b/>
          <w:bCs/>
        </w:rPr>
      </w:pPr>
    </w:p>
    <w:p w14:paraId="3FD47E91" w14:textId="77777777" w:rsidR="006A287E" w:rsidRPr="009A0F44" w:rsidRDefault="006A287E" w:rsidP="002A346B">
      <w:pPr>
        <w:spacing w:after="0" w:line="240" w:lineRule="auto"/>
        <w:rPr>
          <w:b/>
          <w:bCs/>
        </w:rPr>
      </w:pPr>
    </w:p>
    <w:p w14:paraId="144B6D83" w14:textId="20DA9931" w:rsidR="009A0F44" w:rsidRDefault="00855FBE" w:rsidP="002A346B">
      <w:pPr>
        <w:spacing w:after="0" w:line="240" w:lineRule="auto"/>
      </w:pPr>
      <w:r>
        <w:t>Application Gateway is layer7 regional load balancer</w:t>
      </w:r>
    </w:p>
    <w:p w14:paraId="3AFFCF4C" w14:textId="7D33A12C" w:rsidR="00855FBE" w:rsidRDefault="00855FBE" w:rsidP="002A346B">
      <w:pPr>
        <w:spacing w:after="0" w:line="240" w:lineRule="auto"/>
      </w:pPr>
      <w:r>
        <w:t>Azure Front Door is layer7 global load balancer</w:t>
      </w:r>
    </w:p>
    <w:p w14:paraId="40BB13EA" w14:textId="63F7C675" w:rsidR="00855FBE" w:rsidRDefault="00855FBE" w:rsidP="002A346B">
      <w:pPr>
        <w:spacing w:after="0" w:line="240" w:lineRule="auto"/>
      </w:pPr>
    </w:p>
    <w:p w14:paraId="3385572A" w14:textId="79C6D2B9" w:rsidR="00855FBE" w:rsidRDefault="004433F2" w:rsidP="002A346B">
      <w:pPr>
        <w:spacing w:after="0" w:line="240" w:lineRule="auto"/>
      </w:pPr>
      <w:r>
        <w:rPr>
          <w:noProof/>
        </w:rPr>
        <w:drawing>
          <wp:inline distT="0" distB="0" distL="0" distR="0" wp14:anchorId="5B8EEB81" wp14:editId="33950525">
            <wp:extent cx="4869384" cy="2730462"/>
            <wp:effectExtent l="0" t="0" r="762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9"/>
                    <a:stretch>
                      <a:fillRect/>
                    </a:stretch>
                  </pic:blipFill>
                  <pic:spPr>
                    <a:xfrm>
                      <a:off x="0" y="0"/>
                      <a:ext cx="4891253" cy="2742725"/>
                    </a:xfrm>
                    <a:prstGeom prst="rect">
                      <a:avLst/>
                    </a:prstGeom>
                  </pic:spPr>
                </pic:pic>
              </a:graphicData>
            </a:graphic>
          </wp:inline>
        </w:drawing>
      </w:r>
    </w:p>
    <w:p w14:paraId="182331F4" w14:textId="77777777" w:rsidR="00AC5114" w:rsidRDefault="00AC5114" w:rsidP="002A346B">
      <w:pPr>
        <w:spacing w:after="0" w:line="240" w:lineRule="auto"/>
      </w:pPr>
    </w:p>
    <w:p w14:paraId="02E32C02" w14:textId="59817F5A" w:rsidR="00CF7EB9" w:rsidRDefault="004433F2" w:rsidP="002A346B">
      <w:pPr>
        <w:spacing w:after="0" w:line="240" w:lineRule="auto"/>
      </w:pPr>
      <w:r>
        <w:lastRenderedPageBreak/>
        <w:t>Azure Load Balance , Azure Traffic Manager are layer 4 load balancer.</w:t>
      </w:r>
    </w:p>
    <w:p w14:paraId="57FF751D" w14:textId="7E3CB611" w:rsidR="004433F2" w:rsidRDefault="004433F2" w:rsidP="002A346B">
      <w:pPr>
        <w:spacing w:after="0" w:line="240" w:lineRule="auto"/>
      </w:pPr>
    </w:p>
    <w:p w14:paraId="7A21B6E3" w14:textId="50F0AA1D" w:rsidR="004433F2" w:rsidRDefault="003C3DCB" w:rsidP="002A346B">
      <w:pPr>
        <w:spacing w:after="0" w:line="240" w:lineRule="auto"/>
      </w:pPr>
      <w:r>
        <w:t>Application Gateway – Build secure , scalable and highly available web front ends in Azure</w:t>
      </w:r>
    </w:p>
    <w:p w14:paraId="3BBAEDC8" w14:textId="0D40E3EE" w:rsidR="003C3DCB" w:rsidRDefault="003C3DCB" w:rsidP="002A346B">
      <w:pPr>
        <w:spacing w:after="0" w:line="240" w:lineRule="auto"/>
      </w:pPr>
    </w:p>
    <w:p w14:paraId="0D74E5E0" w14:textId="6D051A59" w:rsidR="003C3DCB" w:rsidRDefault="00FF0E60" w:rsidP="002A346B">
      <w:pPr>
        <w:spacing w:after="0" w:line="240" w:lineRule="auto"/>
      </w:pPr>
      <w:r>
        <w:t>Layer 7 load balancing</w:t>
      </w:r>
    </w:p>
    <w:p w14:paraId="77D0AD42" w14:textId="1B93B098" w:rsidR="00FF0E60" w:rsidRDefault="00FF0E60" w:rsidP="002A346B">
      <w:pPr>
        <w:spacing w:after="0" w:line="240" w:lineRule="auto"/>
      </w:pPr>
    </w:p>
    <w:p w14:paraId="0BEA7530" w14:textId="0847F027" w:rsidR="00FF0E60" w:rsidRDefault="00FF0E60" w:rsidP="002A346B">
      <w:pPr>
        <w:spacing w:after="0" w:line="240" w:lineRule="auto"/>
      </w:pPr>
      <w:r>
        <w:t>URL path</w:t>
      </w:r>
    </w:p>
    <w:p w14:paraId="4AD4B0B4" w14:textId="6C0FC53F" w:rsidR="00FF0E60" w:rsidRDefault="00FF0E60" w:rsidP="002A346B">
      <w:pPr>
        <w:spacing w:after="0" w:line="240" w:lineRule="auto"/>
      </w:pPr>
      <w:r>
        <w:t>Host based</w:t>
      </w:r>
    </w:p>
    <w:p w14:paraId="340F01A4" w14:textId="49A63CD4" w:rsidR="00FF0E60" w:rsidRDefault="00FF0E60" w:rsidP="002A346B">
      <w:pPr>
        <w:spacing w:after="0" w:line="240" w:lineRule="auto"/>
      </w:pPr>
      <w:r>
        <w:t>Round robin</w:t>
      </w:r>
    </w:p>
    <w:p w14:paraId="0978799F" w14:textId="7DAA8841" w:rsidR="00FF0E60" w:rsidRDefault="00FF0E60" w:rsidP="002A346B">
      <w:pPr>
        <w:spacing w:after="0" w:line="240" w:lineRule="auto"/>
      </w:pPr>
      <w:r>
        <w:t>Session affinity</w:t>
      </w:r>
    </w:p>
    <w:p w14:paraId="123A2140" w14:textId="373CA28F" w:rsidR="00FF0E60" w:rsidRDefault="00FF0E60" w:rsidP="002A346B">
      <w:pPr>
        <w:spacing w:after="0" w:line="240" w:lineRule="auto"/>
      </w:pPr>
      <w:r>
        <w:t>Redirection</w:t>
      </w:r>
    </w:p>
    <w:p w14:paraId="2C352A1B" w14:textId="6C9522AF" w:rsidR="00FF0E60" w:rsidRDefault="00FF0E60" w:rsidP="002A346B">
      <w:pPr>
        <w:spacing w:after="0" w:line="240" w:lineRule="auto"/>
      </w:pPr>
      <w:r>
        <w:t>Header rewrite</w:t>
      </w:r>
    </w:p>
    <w:p w14:paraId="306072CF" w14:textId="2B97568B" w:rsidR="00FF0E60" w:rsidRDefault="00FF0E60" w:rsidP="002A346B">
      <w:pPr>
        <w:spacing w:after="0" w:line="240" w:lineRule="auto"/>
      </w:pPr>
      <w:r>
        <w:t>URL reqrite</w:t>
      </w:r>
    </w:p>
    <w:p w14:paraId="67DFDE79" w14:textId="20878491" w:rsidR="00FF0E60" w:rsidRDefault="00FF0E60" w:rsidP="002A346B">
      <w:pPr>
        <w:spacing w:after="0" w:line="240" w:lineRule="auto"/>
      </w:pPr>
      <w:r>
        <w:t>Websocket &amp; HTTP traffic</w:t>
      </w:r>
    </w:p>
    <w:p w14:paraId="09F56215" w14:textId="53ED927B" w:rsidR="00FF0E60" w:rsidRDefault="00FF0E60" w:rsidP="002A346B">
      <w:pPr>
        <w:spacing w:after="0" w:line="240" w:lineRule="auto"/>
      </w:pPr>
      <w:r>
        <w:t>Connection daraining</w:t>
      </w:r>
    </w:p>
    <w:p w14:paraId="5C195E23" w14:textId="1AB826C2" w:rsidR="00FF0E60" w:rsidRDefault="00FF0E60" w:rsidP="002A346B">
      <w:pPr>
        <w:spacing w:after="0" w:line="240" w:lineRule="auto"/>
      </w:pPr>
      <w:r>
        <w:t>Custom error pages</w:t>
      </w:r>
    </w:p>
    <w:p w14:paraId="25B39647" w14:textId="7598E54D" w:rsidR="00FF0E60" w:rsidRDefault="00FF0E60" w:rsidP="002A346B">
      <w:pPr>
        <w:spacing w:after="0" w:line="240" w:lineRule="auto"/>
      </w:pPr>
    </w:p>
    <w:p w14:paraId="05A1AE11" w14:textId="4885AA3A" w:rsidR="00FF0E60" w:rsidRPr="00BD1298" w:rsidRDefault="007C77D9" w:rsidP="002A346B">
      <w:pPr>
        <w:spacing w:after="0" w:line="240" w:lineRule="auto"/>
        <w:rPr>
          <w:b/>
          <w:bCs/>
        </w:rPr>
      </w:pPr>
      <w:r w:rsidRPr="00BD1298">
        <w:rPr>
          <w:b/>
          <w:bCs/>
        </w:rPr>
        <w:t>Autoscaling</w:t>
      </w:r>
    </w:p>
    <w:p w14:paraId="4AE03C20" w14:textId="5FD0BC74" w:rsidR="007C77D9" w:rsidRPr="00BD1298" w:rsidRDefault="007C77D9" w:rsidP="002A346B">
      <w:pPr>
        <w:spacing w:after="0" w:line="240" w:lineRule="auto"/>
        <w:rPr>
          <w:b/>
          <w:bCs/>
        </w:rPr>
      </w:pPr>
      <w:r w:rsidRPr="00BD1298">
        <w:rPr>
          <w:b/>
          <w:bCs/>
        </w:rPr>
        <w:t>High performance SSL offloads</w:t>
      </w:r>
    </w:p>
    <w:p w14:paraId="65DAA25A" w14:textId="7927F8D1" w:rsidR="007C77D9" w:rsidRDefault="007C77D9" w:rsidP="002A346B">
      <w:pPr>
        <w:spacing w:after="0" w:line="240" w:lineRule="auto"/>
      </w:pPr>
    </w:p>
    <w:p w14:paraId="0D815A52" w14:textId="7A9600A2" w:rsidR="00BD1298" w:rsidRDefault="00EA2EBD" w:rsidP="002A346B">
      <w:pPr>
        <w:spacing w:after="0" w:line="240" w:lineRule="auto"/>
      </w:pPr>
      <w:r>
        <w:t xml:space="preserve">It has </w:t>
      </w:r>
      <w:r w:rsidRPr="00EA2EBD">
        <w:rPr>
          <w:b/>
          <w:bCs/>
        </w:rPr>
        <w:t>WAF</w:t>
      </w:r>
      <w:r>
        <w:t xml:space="preserve"> – Web application firewall capability </w:t>
      </w:r>
    </w:p>
    <w:p w14:paraId="67A33B10" w14:textId="62EC595F" w:rsidR="009F6D86" w:rsidRDefault="009F6D86" w:rsidP="002A346B">
      <w:pPr>
        <w:spacing w:after="0" w:line="240" w:lineRule="auto"/>
      </w:pPr>
      <w:r>
        <w:t>Threat  intelligence</w:t>
      </w:r>
    </w:p>
    <w:p w14:paraId="202D6F06" w14:textId="52E4FE33" w:rsidR="009F6D86" w:rsidRDefault="009F6D86" w:rsidP="002A346B">
      <w:pPr>
        <w:spacing w:after="0" w:line="240" w:lineRule="auto"/>
      </w:pPr>
      <w:r>
        <w:t xml:space="preserve">Site and URL path specific </w:t>
      </w:r>
      <w:r w:rsidRPr="009F6D86">
        <w:rPr>
          <w:b/>
          <w:bCs/>
        </w:rPr>
        <w:t>WAF</w:t>
      </w:r>
      <w:r>
        <w:t xml:space="preserve"> policies</w:t>
      </w:r>
    </w:p>
    <w:p w14:paraId="35F8CA83" w14:textId="7C5F5A67" w:rsidR="009F6D86" w:rsidRDefault="009F6D86" w:rsidP="002A346B">
      <w:pPr>
        <w:spacing w:after="0" w:line="240" w:lineRule="auto"/>
        <w:rPr>
          <w:b/>
          <w:bCs/>
        </w:rPr>
      </w:pPr>
      <w:r>
        <w:t xml:space="preserve">Get filtering on regional </w:t>
      </w:r>
      <w:r w:rsidRPr="009F6D86">
        <w:rPr>
          <w:b/>
          <w:bCs/>
        </w:rPr>
        <w:t>WAF</w:t>
      </w:r>
    </w:p>
    <w:p w14:paraId="711C13AE" w14:textId="5D2BFA90" w:rsidR="009F6D86" w:rsidRDefault="009F6D86" w:rsidP="002A346B">
      <w:pPr>
        <w:spacing w:after="0" w:line="240" w:lineRule="auto"/>
        <w:rPr>
          <w:b/>
          <w:bCs/>
        </w:rPr>
      </w:pPr>
    </w:p>
    <w:p w14:paraId="7B3845FE" w14:textId="0EE98C13" w:rsidR="009F6D86" w:rsidRDefault="00C92071" w:rsidP="002A346B">
      <w:pPr>
        <w:spacing w:after="0" w:line="240" w:lineRule="auto"/>
        <w:rPr>
          <w:b/>
          <w:bCs/>
        </w:rPr>
      </w:pPr>
      <w:r>
        <w:rPr>
          <w:b/>
          <w:bCs/>
        </w:rPr>
        <w:t>Application Gateway Ingress Controller</w:t>
      </w:r>
    </w:p>
    <w:p w14:paraId="30AF78B7" w14:textId="56B6C6B7" w:rsidR="00C92071" w:rsidRDefault="00C92071" w:rsidP="002A346B">
      <w:pPr>
        <w:spacing w:after="0" w:line="240" w:lineRule="auto"/>
        <w:rPr>
          <w:b/>
          <w:bCs/>
        </w:rPr>
      </w:pPr>
    </w:p>
    <w:p w14:paraId="3CF24A33" w14:textId="6D289967" w:rsidR="00C92071" w:rsidRDefault="00C92071" w:rsidP="002A346B">
      <w:pPr>
        <w:spacing w:after="0" w:line="240" w:lineRule="auto"/>
      </w:pPr>
      <w:r>
        <w:t>Performance benefits over in-cluster ingress controllers</w:t>
      </w:r>
    </w:p>
    <w:p w14:paraId="4991E453" w14:textId="1FD7A3A5" w:rsidR="00C92071" w:rsidRDefault="00C92071" w:rsidP="002A346B">
      <w:pPr>
        <w:spacing w:after="0" w:line="240" w:lineRule="auto"/>
      </w:pPr>
      <w:r>
        <w:t>AKS add-on allows for one line deployment of: cluster , Add-on , Application Gateway</w:t>
      </w:r>
    </w:p>
    <w:p w14:paraId="2EADC743" w14:textId="5BC21268" w:rsidR="00C92071" w:rsidRDefault="00C92071" w:rsidP="002A346B">
      <w:pPr>
        <w:spacing w:after="0" w:line="240" w:lineRule="auto"/>
      </w:pPr>
    </w:p>
    <w:p w14:paraId="3F48FB0B" w14:textId="77F4F79B" w:rsidR="00C92071" w:rsidRDefault="005510A6" w:rsidP="002A346B">
      <w:pPr>
        <w:spacing w:after="0" w:line="240" w:lineRule="auto"/>
      </w:pPr>
      <w:r>
        <w:t>Add-on is a fully managed way to integrate native L7 load balancing with AKS</w:t>
      </w:r>
    </w:p>
    <w:p w14:paraId="0BCBF8BD" w14:textId="2B120EDA" w:rsidR="005510A6" w:rsidRDefault="005510A6" w:rsidP="002A346B">
      <w:pPr>
        <w:spacing w:after="0" w:line="240" w:lineRule="auto"/>
      </w:pPr>
    </w:p>
    <w:p w14:paraId="6ED090C4" w14:textId="49DAED12" w:rsidR="005510A6" w:rsidRDefault="009548FC" w:rsidP="002A346B">
      <w:pPr>
        <w:spacing w:after="0" w:line="240" w:lineRule="auto"/>
      </w:pPr>
      <w:r>
        <w:rPr>
          <w:noProof/>
        </w:rPr>
        <w:drawing>
          <wp:inline distT="0" distB="0" distL="0" distR="0" wp14:anchorId="235B666F" wp14:editId="435909D4">
            <wp:extent cx="2199435" cy="225425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0"/>
                    <a:stretch>
                      <a:fillRect/>
                    </a:stretch>
                  </pic:blipFill>
                  <pic:spPr>
                    <a:xfrm>
                      <a:off x="0" y="0"/>
                      <a:ext cx="2202502" cy="2257393"/>
                    </a:xfrm>
                    <a:prstGeom prst="rect">
                      <a:avLst/>
                    </a:prstGeom>
                  </pic:spPr>
                </pic:pic>
              </a:graphicData>
            </a:graphic>
          </wp:inline>
        </w:drawing>
      </w:r>
    </w:p>
    <w:p w14:paraId="6EC5AA52" w14:textId="30240360" w:rsidR="009548FC" w:rsidRDefault="009548FC" w:rsidP="002A346B">
      <w:pPr>
        <w:spacing w:after="0" w:line="240" w:lineRule="auto"/>
      </w:pPr>
    </w:p>
    <w:p w14:paraId="70A24FD1" w14:textId="2B335F2A" w:rsidR="009548FC" w:rsidRPr="001962C9" w:rsidRDefault="001962C9" w:rsidP="002A346B">
      <w:pPr>
        <w:spacing w:after="0" w:line="240" w:lineRule="auto"/>
        <w:rPr>
          <w:b/>
          <w:bCs/>
        </w:rPr>
      </w:pPr>
      <w:r w:rsidRPr="001962C9">
        <w:rPr>
          <w:b/>
          <w:bCs/>
        </w:rPr>
        <w:t>Wildcard Listener</w:t>
      </w:r>
    </w:p>
    <w:p w14:paraId="6CD68FF8" w14:textId="0E4C7694" w:rsidR="001962C9" w:rsidRDefault="001962C9" w:rsidP="002A346B">
      <w:pPr>
        <w:spacing w:after="0" w:line="240" w:lineRule="auto"/>
        <w:rPr>
          <w:b/>
          <w:bCs/>
        </w:rPr>
      </w:pPr>
      <w:r w:rsidRPr="001962C9">
        <w:rPr>
          <w:b/>
          <w:bCs/>
        </w:rPr>
        <w:t>URL Rewrite</w:t>
      </w:r>
    </w:p>
    <w:p w14:paraId="266DB846" w14:textId="5A432B39" w:rsidR="001962C9" w:rsidRDefault="001962C9" w:rsidP="002A346B">
      <w:pPr>
        <w:spacing w:after="0" w:line="240" w:lineRule="auto"/>
        <w:rPr>
          <w:b/>
          <w:bCs/>
        </w:rPr>
      </w:pPr>
    </w:p>
    <w:p w14:paraId="5DDE02B8" w14:textId="1A27AD84" w:rsidR="001962C9" w:rsidRDefault="00642498" w:rsidP="002A346B">
      <w:pPr>
        <w:spacing w:after="0" w:line="240" w:lineRule="auto"/>
        <w:rPr>
          <w:b/>
          <w:bCs/>
        </w:rPr>
      </w:pPr>
      <w:r>
        <w:rPr>
          <w:b/>
          <w:bCs/>
        </w:rPr>
        <w:t>It is good to enable WAF at both the edge level – Front door service and regional level</w:t>
      </w:r>
    </w:p>
    <w:p w14:paraId="7F387039" w14:textId="12331BA7" w:rsidR="00642498" w:rsidRDefault="00642498" w:rsidP="002A346B">
      <w:pPr>
        <w:spacing w:after="0" w:line="240" w:lineRule="auto"/>
        <w:rPr>
          <w:b/>
          <w:bCs/>
        </w:rPr>
      </w:pPr>
    </w:p>
    <w:p w14:paraId="4DB87EA7" w14:textId="231A2A58" w:rsidR="007979F2" w:rsidRDefault="007979F2" w:rsidP="002A346B">
      <w:pPr>
        <w:spacing w:after="0" w:line="240" w:lineRule="auto"/>
        <w:rPr>
          <w:b/>
          <w:bCs/>
        </w:rPr>
      </w:pPr>
      <w:r>
        <w:rPr>
          <w:b/>
          <w:bCs/>
        </w:rPr>
        <w:t>Configure routing rules.</w:t>
      </w:r>
    </w:p>
    <w:p w14:paraId="438182C1" w14:textId="77777777" w:rsidR="00642498" w:rsidRPr="001962C9" w:rsidRDefault="00642498" w:rsidP="002A346B">
      <w:pPr>
        <w:spacing w:after="0" w:line="240" w:lineRule="auto"/>
        <w:rPr>
          <w:b/>
          <w:bCs/>
        </w:rPr>
      </w:pPr>
    </w:p>
    <w:p w14:paraId="20E43977" w14:textId="259E3C4A" w:rsidR="007C77D9" w:rsidRDefault="00691020" w:rsidP="002A346B">
      <w:pPr>
        <w:pBdr>
          <w:bottom w:val="single" w:sz="6" w:space="1" w:color="auto"/>
        </w:pBdr>
        <w:spacing w:after="0" w:line="240" w:lineRule="auto"/>
      </w:pPr>
      <w:r>
        <w:rPr>
          <w:noProof/>
        </w:rPr>
        <w:lastRenderedPageBreak/>
        <w:drawing>
          <wp:inline distT="0" distB="0" distL="0" distR="0" wp14:anchorId="1F64FD64" wp14:editId="1FB213C3">
            <wp:extent cx="3774813" cy="189230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31"/>
                    <a:stretch>
                      <a:fillRect/>
                    </a:stretch>
                  </pic:blipFill>
                  <pic:spPr>
                    <a:xfrm>
                      <a:off x="0" y="0"/>
                      <a:ext cx="3780782" cy="1895292"/>
                    </a:xfrm>
                    <a:prstGeom prst="rect">
                      <a:avLst/>
                    </a:prstGeom>
                  </pic:spPr>
                </pic:pic>
              </a:graphicData>
            </a:graphic>
          </wp:inline>
        </w:drawing>
      </w:r>
    </w:p>
    <w:p w14:paraId="427BB72D" w14:textId="1F2F2074" w:rsidR="004D3DEE" w:rsidRDefault="004D3DEE" w:rsidP="002A346B">
      <w:pPr>
        <w:pBdr>
          <w:bottom w:val="single" w:sz="6" w:space="1" w:color="auto"/>
        </w:pBdr>
        <w:spacing w:after="0" w:line="240" w:lineRule="auto"/>
      </w:pPr>
    </w:p>
    <w:p w14:paraId="6DFCB337" w14:textId="4EE463AD" w:rsidR="004D3DEE" w:rsidRDefault="004D3DEE" w:rsidP="002A346B">
      <w:pPr>
        <w:pBdr>
          <w:bottom w:val="single" w:sz="6" w:space="1" w:color="auto"/>
        </w:pBdr>
        <w:spacing w:after="0" w:line="240" w:lineRule="auto"/>
      </w:pPr>
    </w:p>
    <w:p w14:paraId="2AD0CE79" w14:textId="0055628B" w:rsidR="00B573E8" w:rsidRDefault="00B573E8" w:rsidP="002A346B">
      <w:pPr>
        <w:pBdr>
          <w:bottom w:val="single" w:sz="6" w:space="1" w:color="auto"/>
        </w:pBdr>
        <w:spacing w:after="0" w:line="240" w:lineRule="auto"/>
      </w:pPr>
      <w:r>
        <w:rPr>
          <w:noProof/>
        </w:rPr>
        <w:drawing>
          <wp:inline distT="0" distB="0" distL="0" distR="0" wp14:anchorId="082CBE55" wp14:editId="1310A34C">
            <wp:extent cx="4375150" cy="1836753"/>
            <wp:effectExtent l="0" t="0" r="6350" b="0"/>
            <wp:docPr id="12" name="Picture 12" descr="Diagram,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PowerPoint&#10;&#10;Description automatically generated"/>
                    <pic:cNvPicPr/>
                  </pic:nvPicPr>
                  <pic:blipFill>
                    <a:blip r:embed="rId32"/>
                    <a:stretch>
                      <a:fillRect/>
                    </a:stretch>
                  </pic:blipFill>
                  <pic:spPr>
                    <a:xfrm>
                      <a:off x="0" y="0"/>
                      <a:ext cx="4381459" cy="1839401"/>
                    </a:xfrm>
                    <a:prstGeom prst="rect">
                      <a:avLst/>
                    </a:prstGeom>
                  </pic:spPr>
                </pic:pic>
              </a:graphicData>
            </a:graphic>
          </wp:inline>
        </w:drawing>
      </w:r>
    </w:p>
    <w:p w14:paraId="66B2305B" w14:textId="647E2BD6" w:rsidR="00B573E8" w:rsidRDefault="00B573E8" w:rsidP="002A346B">
      <w:pPr>
        <w:pBdr>
          <w:bottom w:val="single" w:sz="6" w:space="1" w:color="auto"/>
        </w:pBdr>
        <w:spacing w:after="0" w:line="240" w:lineRule="auto"/>
      </w:pPr>
    </w:p>
    <w:p w14:paraId="5764997E" w14:textId="10322F27" w:rsidR="00B573E8" w:rsidRDefault="00B573E8" w:rsidP="002A346B">
      <w:pPr>
        <w:pBdr>
          <w:bottom w:val="single" w:sz="6" w:space="1" w:color="auto"/>
        </w:pBdr>
        <w:spacing w:after="0" w:line="240" w:lineRule="auto"/>
      </w:pPr>
      <w:r>
        <w:t>Connection draining – removes backend instances</w:t>
      </w:r>
    </w:p>
    <w:p w14:paraId="70479E44" w14:textId="11497180" w:rsidR="00B573E8" w:rsidRDefault="00B573E8" w:rsidP="002A346B">
      <w:pPr>
        <w:pBdr>
          <w:bottom w:val="single" w:sz="6" w:space="1" w:color="auto"/>
        </w:pBdr>
        <w:spacing w:after="0" w:line="240" w:lineRule="auto"/>
      </w:pPr>
      <w:r>
        <w:t>WAF – centralized protection of common threats</w:t>
      </w:r>
    </w:p>
    <w:p w14:paraId="4994077A" w14:textId="676CA25F" w:rsidR="00B573E8" w:rsidRDefault="00B573E8" w:rsidP="002A346B">
      <w:pPr>
        <w:pBdr>
          <w:bottom w:val="single" w:sz="6" w:space="1" w:color="auto"/>
        </w:pBdr>
        <w:spacing w:after="0" w:line="240" w:lineRule="auto"/>
      </w:pPr>
      <w:r>
        <w:t>URL Based routing</w:t>
      </w:r>
    </w:p>
    <w:p w14:paraId="4D9DF658" w14:textId="4189EABD" w:rsidR="00B573E8" w:rsidRDefault="0010447C" w:rsidP="002A346B">
      <w:pPr>
        <w:pBdr>
          <w:bottom w:val="single" w:sz="6" w:space="1" w:color="auto"/>
        </w:pBdr>
        <w:spacing w:after="0" w:line="240" w:lineRule="auto"/>
      </w:pPr>
      <w:r>
        <w:t>Custom Error Pages – instead of default error pages</w:t>
      </w:r>
    </w:p>
    <w:p w14:paraId="62FF2BE0" w14:textId="4439177B" w:rsidR="0010447C" w:rsidRDefault="0010447C" w:rsidP="002A346B">
      <w:pPr>
        <w:pBdr>
          <w:bottom w:val="single" w:sz="6" w:space="1" w:color="auto"/>
        </w:pBdr>
        <w:spacing w:after="0" w:line="240" w:lineRule="auto"/>
      </w:pPr>
      <w:r>
        <w:t xml:space="preserve">Multi Site Hosting </w:t>
      </w:r>
      <w:r w:rsidR="00BD1849">
        <w:t>–</w:t>
      </w:r>
      <w:r w:rsidR="0056421A">
        <w:t xml:space="preserve"> </w:t>
      </w:r>
    </w:p>
    <w:p w14:paraId="12DFA381" w14:textId="444C3B02" w:rsidR="00BD1849" w:rsidRDefault="00BD1849" w:rsidP="002A346B">
      <w:pPr>
        <w:pBdr>
          <w:bottom w:val="single" w:sz="6" w:space="1" w:color="auto"/>
        </w:pBdr>
        <w:spacing w:after="0" w:line="240" w:lineRule="auto"/>
      </w:pPr>
      <w:r>
        <w:t>Redirection – Automatic http to https , any port to any port</w:t>
      </w:r>
    </w:p>
    <w:p w14:paraId="3B8087B4" w14:textId="32BD233D" w:rsidR="00BD1849" w:rsidRDefault="00BD1849" w:rsidP="002A346B">
      <w:pPr>
        <w:pBdr>
          <w:bottom w:val="single" w:sz="6" w:space="1" w:color="auto"/>
        </w:pBdr>
        <w:spacing w:after="0" w:line="240" w:lineRule="auto"/>
      </w:pPr>
      <w:r>
        <w:t>Cookie based session Affinity – all subsequent traffic to same server for processing</w:t>
      </w:r>
    </w:p>
    <w:p w14:paraId="1CFDA33E" w14:textId="6D6018D9" w:rsidR="00BD1849" w:rsidRDefault="00BD1849" w:rsidP="002A346B">
      <w:pPr>
        <w:pBdr>
          <w:bottom w:val="single" w:sz="6" w:space="1" w:color="auto"/>
        </w:pBdr>
        <w:spacing w:after="0" w:line="240" w:lineRule="auto"/>
      </w:pPr>
      <w:r>
        <w:t>Re-write HTTP Headers -</w:t>
      </w:r>
    </w:p>
    <w:p w14:paraId="3B41CFF1" w14:textId="3C04A325" w:rsidR="00691020" w:rsidRDefault="00BD1849" w:rsidP="002A346B">
      <w:pPr>
        <w:pBdr>
          <w:bottom w:val="single" w:sz="6" w:space="1" w:color="auto"/>
        </w:pBdr>
        <w:spacing w:after="0" w:line="240" w:lineRule="auto"/>
      </w:pPr>
      <w:r>
        <w:t xml:space="preserve">Websocket and HTTP/2 Traffic </w:t>
      </w:r>
    </w:p>
    <w:p w14:paraId="3925A433" w14:textId="77777777" w:rsidR="00691020" w:rsidRDefault="00691020" w:rsidP="002A346B">
      <w:pPr>
        <w:pBdr>
          <w:bottom w:val="single" w:sz="6" w:space="1" w:color="auto"/>
        </w:pBdr>
        <w:spacing w:after="0" w:line="240" w:lineRule="auto"/>
      </w:pPr>
    </w:p>
    <w:p w14:paraId="4D6D173E" w14:textId="77777777" w:rsidR="00691020" w:rsidRDefault="00691020" w:rsidP="002A346B">
      <w:pPr>
        <w:pBdr>
          <w:bottom w:val="single" w:sz="6" w:space="1" w:color="auto"/>
        </w:pBdr>
        <w:spacing w:after="0" w:line="240" w:lineRule="auto"/>
      </w:pPr>
    </w:p>
    <w:p w14:paraId="5DDF632F" w14:textId="77777777" w:rsidR="006A4B23" w:rsidRDefault="006A4B23" w:rsidP="002A346B">
      <w:pPr>
        <w:spacing w:after="0" w:line="240" w:lineRule="auto"/>
      </w:pPr>
    </w:p>
    <w:p w14:paraId="7E26D01B" w14:textId="77777777" w:rsidR="00FB1E85" w:rsidRPr="00FB1E85" w:rsidRDefault="00FB1E85" w:rsidP="00FB1E85">
      <w:pPr>
        <w:rPr>
          <w:b/>
          <w:bCs/>
        </w:rPr>
      </w:pPr>
      <w:r w:rsidRPr="00FB1E85">
        <w:rPr>
          <w:b/>
          <w:bCs/>
        </w:rPr>
        <w:t>Webhook Event delivery</w:t>
      </w:r>
    </w:p>
    <w:p w14:paraId="5E9B9FD1" w14:textId="6C638F81" w:rsidR="002A346B" w:rsidRDefault="00FB1E85">
      <w:pPr>
        <w:rPr>
          <w:rFonts w:ascii="Segoe UI" w:hAnsi="Segoe UI" w:cs="Segoe UI"/>
          <w:color w:val="171717"/>
          <w:shd w:val="clear" w:color="auto" w:fill="FFFFFF"/>
        </w:rPr>
      </w:pPr>
      <w:r>
        <w:rPr>
          <w:rFonts w:ascii="Segoe UI" w:hAnsi="Segoe UI" w:cs="Segoe UI"/>
          <w:color w:val="171717"/>
          <w:shd w:val="clear" w:color="auto" w:fill="FFFFFF"/>
        </w:rPr>
        <w:t xml:space="preserve">If you're using any other type of endpoint, such as an HTTP trigger based Azure function, your endpoint code needs to participate in a </w:t>
      </w:r>
      <w:r w:rsidRPr="00FB1E85">
        <w:rPr>
          <w:rFonts w:ascii="Segoe UI" w:hAnsi="Segoe UI" w:cs="Segoe UI"/>
          <w:b/>
          <w:bCs/>
          <w:color w:val="171717"/>
          <w:shd w:val="clear" w:color="auto" w:fill="FFFFFF"/>
        </w:rPr>
        <w:t>validation handshake</w:t>
      </w:r>
      <w:r>
        <w:rPr>
          <w:rFonts w:ascii="Segoe UI" w:hAnsi="Segoe UI" w:cs="Segoe UI"/>
          <w:color w:val="171717"/>
          <w:shd w:val="clear" w:color="auto" w:fill="FFFFFF"/>
        </w:rPr>
        <w:t xml:space="preserve"> with </w:t>
      </w:r>
      <w:r w:rsidRPr="00FB1E85">
        <w:rPr>
          <w:rFonts w:ascii="Segoe UI" w:hAnsi="Segoe UI" w:cs="Segoe UI"/>
          <w:b/>
          <w:bCs/>
          <w:color w:val="171717"/>
          <w:shd w:val="clear" w:color="auto" w:fill="FFFFFF"/>
        </w:rPr>
        <w:t>Event Grid</w:t>
      </w:r>
      <w:r>
        <w:rPr>
          <w:rFonts w:ascii="Segoe UI" w:hAnsi="Segoe UI" w:cs="Segoe UI"/>
          <w:color w:val="171717"/>
          <w:shd w:val="clear" w:color="auto" w:fill="FFFFFF"/>
        </w:rPr>
        <w:t>. Event Grid supports two ways of validating the subscription.</w:t>
      </w:r>
    </w:p>
    <w:p w14:paraId="42854059" w14:textId="684DF234" w:rsidR="00FB1E85" w:rsidRDefault="00974906">
      <w:pPr>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Synchronous handshake</w:t>
      </w:r>
      <w:r w:rsidR="00DB3A15">
        <w:rPr>
          <w:rStyle w:val="Strong"/>
          <w:rFonts w:ascii="Segoe UI" w:hAnsi="Segoe UI" w:cs="Segoe UI"/>
          <w:color w:val="171717"/>
          <w:shd w:val="clear" w:color="auto" w:fill="FFFFFF"/>
        </w:rPr>
        <w:t xml:space="preserve"> : </w:t>
      </w:r>
      <w:r w:rsidR="00DB3A15">
        <w:rPr>
          <w:rFonts w:ascii="Segoe UI" w:hAnsi="Segoe UI" w:cs="Segoe UI"/>
          <w:color w:val="171717"/>
          <w:shd w:val="clear" w:color="auto" w:fill="FFFFFF"/>
        </w:rPr>
        <w:t> The data portion of this event includes a </w:t>
      </w:r>
      <w:r w:rsidR="00DB3A15">
        <w:rPr>
          <w:rStyle w:val="HTMLCode"/>
          <w:rFonts w:ascii="Consolas" w:eastAsiaTheme="minorHAnsi" w:hAnsi="Consolas"/>
          <w:color w:val="171717"/>
        </w:rPr>
        <w:t>validationCode</w:t>
      </w:r>
      <w:r w:rsidR="00DB3A15">
        <w:rPr>
          <w:rFonts w:ascii="Segoe UI" w:hAnsi="Segoe UI" w:cs="Segoe UI"/>
          <w:color w:val="171717"/>
          <w:shd w:val="clear" w:color="auto" w:fill="FFFFFF"/>
        </w:rPr>
        <w:t> property. </w:t>
      </w:r>
    </w:p>
    <w:p w14:paraId="409CCE8E" w14:textId="00553D72" w:rsidR="00974906" w:rsidRDefault="00974906">
      <w:pPr>
        <w:rPr>
          <w:rFonts w:ascii="Segoe UI" w:hAnsi="Segoe UI" w:cs="Segoe UI"/>
          <w:color w:val="171717"/>
          <w:shd w:val="clear" w:color="auto" w:fill="FFFFFF"/>
        </w:rPr>
      </w:pPr>
      <w:r>
        <w:rPr>
          <w:rStyle w:val="Strong"/>
          <w:rFonts w:ascii="Segoe UI" w:hAnsi="Segoe UI" w:cs="Segoe UI"/>
          <w:color w:val="171717"/>
          <w:shd w:val="clear" w:color="auto" w:fill="FFFFFF"/>
        </w:rPr>
        <w:t>Asynchronous handshake</w:t>
      </w:r>
      <w:r w:rsidR="00DB3A15">
        <w:rPr>
          <w:rStyle w:val="Strong"/>
          <w:rFonts w:ascii="Segoe UI" w:hAnsi="Segoe UI" w:cs="Segoe UI"/>
          <w:color w:val="171717"/>
          <w:shd w:val="clear" w:color="auto" w:fill="FFFFFF"/>
        </w:rPr>
        <w:t xml:space="preserve"> : </w:t>
      </w:r>
      <w:r w:rsidR="00DB3A15">
        <w:rPr>
          <w:rFonts w:ascii="Segoe UI" w:hAnsi="Segoe UI" w:cs="Segoe UI"/>
          <w:color w:val="171717"/>
          <w:shd w:val="clear" w:color="auto" w:fill="FFFFFF"/>
        </w:rPr>
        <w:t> In certain cases, you can't return the ValidationCode in response synchronously</w:t>
      </w:r>
    </w:p>
    <w:p w14:paraId="48ABA000" w14:textId="169A4F76" w:rsidR="00DB3A15" w:rsidRDefault="00191626">
      <w:pPr>
        <w:rPr>
          <w:rFonts w:ascii="Segoe UI" w:hAnsi="Segoe UI" w:cs="Segoe UI"/>
          <w:color w:val="171717"/>
          <w:shd w:val="clear" w:color="auto" w:fill="FFFFFF"/>
        </w:rPr>
      </w:pPr>
      <w:r>
        <w:rPr>
          <w:rStyle w:val="HTMLCode"/>
          <w:rFonts w:ascii="Consolas" w:eastAsiaTheme="minorHAnsi" w:hAnsi="Consolas"/>
          <w:color w:val="171717"/>
        </w:rPr>
        <w:t>Microsoft.EventGrid.SubscriptionValidationEvent</w:t>
      </w:r>
      <w:r>
        <w:rPr>
          <w:rFonts w:ascii="Segoe UI" w:hAnsi="Segoe UI" w:cs="Segoe UI"/>
          <w:color w:val="171717"/>
          <w:shd w:val="clear" w:color="auto" w:fill="FFFFFF"/>
        </w:rPr>
        <w:t>.</w:t>
      </w:r>
    </w:p>
    <w:p w14:paraId="38E7120C" w14:textId="2733D798" w:rsidR="00191626" w:rsidRDefault="00191626">
      <w:pPr>
        <w:rPr>
          <w:rFonts w:ascii="Segoe UI" w:hAnsi="Segoe UI" w:cs="Segoe UI"/>
          <w:color w:val="171717"/>
          <w:shd w:val="clear" w:color="auto" w:fill="FFFFFF"/>
        </w:rPr>
      </w:pPr>
    </w:p>
    <w:p w14:paraId="61C4789F"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w:t>
      </w:r>
    </w:p>
    <w:p w14:paraId="49544B5F"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p>
    <w:p w14:paraId="41DC4CA9"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"id"</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"2d1781af-3a4c-4d7c-bd0c-e34b19da4e66"</w:t>
      </w:r>
      <w:r w:rsidRPr="00C701EE">
        <w:rPr>
          <w:rFonts w:ascii="Consolas" w:eastAsia="Times New Roman" w:hAnsi="Consolas" w:cs="Times New Roman"/>
          <w:color w:val="171717"/>
          <w:sz w:val="21"/>
          <w:szCs w:val="21"/>
          <w:shd w:val="clear" w:color="auto" w:fill="F2F2F2"/>
        </w:rPr>
        <w:t>,</w:t>
      </w:r>
    </w:p>
    <w:p w14:paraId="3B75BE5F"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"topic"</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"/subscriptions/xxxxxxxx-xxxx-xxxx-xxxx-xxxxxxxxxxxx"</w:t>
      </w:r>
      <w:r w:rsidRPr="00C701EE">
        <w:rPr>
          <w:rFonts w:ascii="Consolas" w:eastAsia="Times New Roman" w:hAnsi="Consolas" w:cs="Times New Roman"/>
          <w:color w:val="171717"/>
          <w:sz w:val="21"/>
          <w:szCs w:val="21"/>
          <w:shd w:val="clear" w:color="auto" w:fill="F2F2F2"/>
        </w:rPr>
        <w:t>,</w:t>
      </w:r>
    </w:p>
    <w:p w14:paraId="2F150739"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lastRenderedPageBreak/>
        <w:t xml:space="preserve">    </w:t>
      </w:r>
      <w:r w:rsidRPr="00C701EE">
        <w:rPr>
          <w:rFonts w:ascii="Consolas" w:eastAsia="Times New Roman" w:hAnsi="Consolas" w:cs="Times New Roman"/>
          <w:color w:val="0451A5"/>
          <w:sz w:val="21"/>
          <w:szCs w:val="21"/>
          <w:shd w:val="clear" w:color="auto" w:fill="F2F2F2"/>
        </w:rPr>
        <w:t>"subject"</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w:t>
      </w:r>
      <w:r w:rsidRPr="00C701EE">
        <w:rPr>
          <w:rFonts w:ascii="Consolas" w:eastAsia="Times New Roman" w:hAnsi="Consolas" w:cs="Times New Roman"/>
          <w:color w:val="171717"/>
          <w:sz w:val="21"/>
          <w:szCs w:val="21"/>
          <w:shd w:val="clear" w:color="auto" w:fill="F2F2F2"/>
        </w:rPr>
        <w:t>,</w:t>
      </w:r>
    </w:p>
    <w:p w14:paraId="54C2DED6"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"data"</w:t>
      </w:r>
      <w:r w:rsidRPr="00C701EE">
        <w:rPr>
          <w:rFonts w:ascii="Consolas" w:eastAsia="Times New Roman" w:hAnsi="Consolas" w:cs="Times New Roman"/>
          <w:color w:val="171717"/>
          <w:sz w:val="21"/>
          <w:szCs w:val="21"/>
          <w:shd w:val="clear" w:color="auto" w:fill="F2F2F2"/>
        </w:rPr>
        <w:t>: {</w:t>
      </w:r>
    </w:p>
    <w:p w14:paraId="52EB9C5F"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w:t>
      </w:r>
      <w:r w:rsidRPr="00C701EE">
        <w:rPr>
          <w:rFonts w:ascii="Consolas" w:eastAsia="Times New Roman" w:hAnsi="Consolas" w:cs="Times New Roman"/>
          <w:b/>
          <w:bCs/>
          <w:color w:val="0451A5"/>
          <w:sz w:val="21"/>
          <w:szCs w:val="21"/>
          <w:shd w:val="clear" w:color="auto" w:fill="F2F2F2"/>
        </w:rPr>
        <w:t>validationCode</w:t>
      </w:r>
      <w:r w:rsidRPr="00C701EE">
        <w:rPr>
          <w:rFonts w:ascii="Consolas" w:eastAsia="Times New Roman" w:hAnsi="Consolas" w:cs="Times New Roman"/>
          <w:color w:val="0451A5"/>
          <w:sz w:val="21"/>
          <w:szCs w:val="21"/>
          <w:shd w:val="clear" w:color="auto" w:fill="F2F2F2"/>
        </w:rPr>
        <w:t>"</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"512d38b6-c7b8-40c8-89fe-f46f9e9622b6"</w:t>
      </w:r>
      <w:r w:rsidRPr="00C701EE">
        <w:rPr>
          <w:rFonts w:ascii="Consolas" w:eastAsia="Times New Roman" w:hAnsi="Consolas" w:cs="Times New Roman"/>
          <w:color w:val="171717"/>
          <w:sz w:val="21"/>
          <w:szCs w:val="21"/>
          <w:shd w:val="clear" w:color="auto" w:fill="F2F2F2"/>
        </w:rPr>
        <w:t>,</w:t>
      </w:r>
    </w:p>
    <w:p w14:paraId="33DAC02E"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w:t>
      </w:r>
      <w:r w:rsidRPr="00C701EE">
        <w:rPr>
          <w:rFonts w:ascii="Consolas" w:eastAsia="Times New Roman" w:hAnsi="Consolas" w:cs="Times New Roman"/>
          <w:b/>
          <w:bCs/>
          <w:color w:val="0451A5"/>
          <w:sz w:val="21"/>
          <w:szCs w:val="21"/>
          <w:shd w:val="clear" w:color="auto" w:fill="F2F2F2"/>
        </w:rPr>
        <w:t>validationUrl</w:t>
      </w:r>
      <w:r w:rsidRPr="00C701EE">
        <w:rPr>
          <w:rFonts w:ascii="Consolas" w:eastAsia="Times New Roman" w:hAnsi="Consolas" w:cs="Times New Roman"/>
          <w:color w:val="0451A5"/>
          <w:sz w:val="21"/>
          <w:szCs w:val="21"/>
          <w:shd w:val="clear" w:color="auto" w:fill="F2F2F2"/>
        </w:rPr>
        <w:t>"</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"https://rp-eastus2.eventgrid.azure.net:553/eventsubscriptions/myeventsub/validate?id=0000000000-0000-0000-0000-00000000000000&amp;t=2021-09-01T20:30:54.4538837Z&amp;apiVersion=2018-05-01-preview&amp;token=1A1A1A1A"</w:t>
      </w:r>
    </w:p>
    <w:p w14:paraId="6A0B6C1E"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p>
    <w:p w14:paraId="533F98B5"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"eventType"</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"Microsoft.EventGrid.SubscriptionValidationEvent"</w:t>
      </w:r>
      <w:r w:rsidRPr="00C701EE">
        <w:rPr>
          <w:rFonts w:ascii="Consolas" w:eastAsia="Times New Roman" w:hAnsi="Consolas" w:cs="Times New Roman"/>
          <w:color w:val="171717"/>
          <w:sz w:val="21"/>
          <w:szCs w:val="21"/>
          <w:shd w:val="clear" w:color="auto" w:fill="F2F2F2"/>
        </w:rPr>
        <w:t>,</w:t>
      </w:r>
    </w:p>
    <w:p w14:paraId="49D2417A"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"eventTime"</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"2021-00-01T22:12:19.4556811Z"</w:t>
      </w:r>
      <w:r w:rsidRPr="00C701EE">
        <w:rPr>
          <w:rFonts w:ascii="Consolas" w:eastAsia="Times New Roman" w:hAnsi="Consolas" w:cs="Times New Roman"/>
          <w:color w:val="171717"/>
          <w:sz w:val="21"/>
          <w:szCs w:val="21"/>
          <w:shd w:val="clear" w:color="auto" w:fill="F2F2F2"/>
        </w:rPr>
        <w:t>,</w:t>
      </w:r>
    </w:p>
    <w:p w14:paraId="2226CA7A"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"metadataVersion"</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"1"</w:t>
      </w:r>
      <w:r w:rsidRPr="00C701EE">
        <w:rPr>
          <w:rFonts w:ascii="Consolas" w:eastAsia="Times New Roman" w:hAnsi="Consolas" w:cs="Times New Roman"/>
          <w:color w:val="171717"/>
          <w:sz w:val="21"/>
          <w:szCs w:val="21"/>
          <w:shd w:val="clear" w:color="auto" w:fill="F2F2F2"/>
        </w:rPr>
        <w:t>,</w:t>
      </w:r>
    </w:p>
    <w:p w14:paraId="4532660A"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0451A5"/>
          <w:sz w:val="21"/>
          <w:szCs w:val="21"/>
          <w:shd w:val="clear" w:color="auto" w:fill="F2F2F2"/>
        </w:rPr>
        <w:t>"dataVersion"</w:t>
      </w:r>
      <w:r w:rsidRPr="00C701EE">
        <w:rPr>
          <w:rFonts w:ascii="Consolas" w:eastAsia="Times New Roman" w:hAnsi="Consolas" w:cs="Times New Roman"/>
          <w:color w:val="171717"/>
          <w:sz w:val="21"/>
          <w:szCs w:val="21"/>
          <w:shd w:val="clear" w:color="auto" w:fill="F2F2F2"/>
        </w:rPr>
        <w:t xml:space="preserve">: </w:t>
      </w:r>
      <w:r w:rsidRPr="00C701EE">
        <w:rPr>
          <w:rFonts w:ascii="Consolas" w:eastAsia="Times New Roman" w:hAnsi="Consolas" w:cs="Times New Roman"/>
          <w:color w:val="A31515"/>
          <w:sz w:val="21"/>
          <w:szCs w:val="21"/>
          <w:shd w:val="clear" w:color="auto" w:fill="F2F2F2"/>
        </w:rPr>
        <w:t>"1"</w:t>
      </w:r>
    </w:p>
    <w:p w14:paraId="39815E8E" w14:textId="77777777" w:rsidR="00C701EE" w:rsidRPr="00C701EE" w:rsidRDefault="00C701EE" w:rsidP="00C701EE">
      <w:pPr>
        <w:spacing w:after="0" w:line="240" w:lineRule="auto"/>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 xml:space="preserve">  }</w:t>
      </w:r>
    </w:p>
    <w:p w14:paraId="0AE2970D" w14:textId="535EE6E3" w:rsidR="00C701EE" w:rsidRDefault="00C701EE" w:rsidP="00C701EE">
      <w:pPr>
        <w:rPr>
          <w:rFonts w:ascii="Consolas" w:eastAsia="Times New Roman" w:hAnsi="Consolas" w:cs="Times New Roman"/>
          <w:color w:val="171717"/>
          <w:sz w:val="21"/>
          <w:szCs w:val="21"/>
          <w:shd w:val="clear" w:color="auto" w:fill="F2F2F2"/>
        </w:rPr>
      </w:pPr>
      <w:r w:rsidRPr="00C701EE">
        <w:rPr>
          <w:rFonts w:ascii="Consolas" w:eastAsia="Times New Roman" w:hAnsi="Consolas" w:cs="Times New Roman"/>
          <w:color w:val="171717"/>
          <w:sz w:val="21"/>
          <w:szCs w:val="21"/>
          <w:shd w:val="clear" w:color="auto" w:fill="F2F2F2"/>
        </w:rPr>
        <w:t>]</w:t>
      </w:r>
    </w:p>
    <w:p w14:paraId="7ACC80D5" w14:textId="12775A93" w:rsidR="00C701EE" w:rsidRDefault="00C701EE" w:rsidP="00C701EE">
      <w:pPr>
        <w:pBdr>
          <w:bottom w:val="single" w:sz="6" w:space="1" w:color="auto"/>
        </w:pBdr>
        <w:rPr>
          <w:rFonts w:ascii="Consolas" w:eastAsia="Times New Roman" w:hAnsi="Consolas" w:cs="Times New Roman"/>
          <w:color w:val="171717"/>
          <w:sz w:val="21"/>
          <w:szCs w:val="21"/>
          <w:shd w:val="clear" w:color="auto" w:fill="F2F2F2"/>
        </w:rPr>
      </w:pPr>
    </w:p>
    <w:p w14:paraId="334E16B7" w14:textId="55CA30FD" w:rsidR="009C6A83" w:rsidRDefault="009C6A83" w:rsidP="00C701EE">
      <w:pPr>
        <w:rPr>
          <w:rFonts w:ascii="Consolas" w:eastAsia="Times New Roman" w:hAnsi="Consolas" w:cs="Times New Roman"/>
          <w:color w:val="171717"/>
          <w:sz w:val="21"/>
          <w:szCs w:val="21"/>
          <w:shd w:val="clear" w:color="auto" w:fill="F2F2F2"/>
        </w:rPr>
      </w:pPr>
    </w:p>
    <w:p w14:paraId="48C630D4" w14:textId="3E34D2C2" w:rsidR="009C6A83" w:rsidRDefault="009C6A83" w:rsidP="00C701EE">
      <w:pPr>
        <w:rPr>
          <w:rFonts w:ascii="Segoe UI" w:hAnsi="Segoe UI" w:cs="Segoe UI"/>
          <w:b/>
          <w:bCs/>
          <w:color w:val="171717"/>
          <w:shd w:val="clear" w:color="auto" w:fill="FFFFFF"/>
        </w:rPr>
      </w:pPr>
      <w:r w:rsidRPr="009C6A83">
        <w:rPr>
          <w:rFonts w:ascii="Segoe UI" w:hAnsi="Segoe UI" w:cs="Segoe UI"/>
          <w:b/>
          <w:bCs/>
          <w:color w:val="171717"/>
          <w:shd w:val="clear" w:color="auto" w:fill="FFFFFF"/>
        </w:rPr>
        <w:t>API Management Policies</w:t>
      </w:r>
    </w:p>
    <w:p w14:paraId="5CE8934B" w14:textId="377F5774" w:rsidR="009C6A83" w:rsidRDefault="00703DEE" w:rsidP="00712811">
      <w:pPr>
        <w:spacing w:after="0" w:line="240" w:lineRule="auto"/>
        <w:rPr>
          <w:rFonts w:ascii="Segoe UI" w:hAnsi="Segoe UI" w:cs="Segoe UI"/>
          <w:color w:val="171717"/>
          <w:shd w:val="clear" w:color="auto" w:fill="FFFFFF"/>
        </w:rPr>
      </w:pPr>
      <w:r w:rsidRPr="00EF6317">
        <w:rPr>
          <w:rFonts w:ascii="Segoe UI" w:hAnsi="Segoe UI" w:cs="Segoe UI"/>
          <w:b/>
          <w:bCs/>
          <w:color w:val="171717"/>
          <w:shd w:val="clear" w:color="auto" w:fill="FFFFFF"/>
        </w:rPr>
        <w:t>Inbound</w:t>
      </w:r>
      <w:r w:rsidRPr="00703DEE">
        <w:rPr>
          <w:rFonts w:ascii="Segoe UI" w:hAnsi="Segoe UI" w:cs="Segoe UI"/>
          <w:color w:val="171717"/>
          <w:shd w:val="clear" w:color="auto" w:fill="FFFFFF"/>
        </w:rPr>
        <w:t xml:space="preserve"> , </w:t>
      </w:r>
      <w:r w:rsidRPr="00EF6317">
        <w:rPr>
          <w:rFonts w:ascii="Segoe UI" w:hAnsi="Segoe UI" w:cs="Segoe UI"/>
          <w:b/>
          <w:bCs/>
          <w:color w:val="171717"/>
          <w:shd w:val="clear" w:color="auto" w:fill="FFFFFF"/>
        </w:rPr>
        <w:t>Backend</w:t>
      </w:r>
      <w:r w:rsidRPr="00703DEE">
        <w:rPr>
          <w:rFonts w:ascii="Segoe UI" w:hAnsi="Segoe UI" w:cs="Segoe UI"/>
          <w:color w:val="171717"/>
          <w:shd w:val="clear" w:color="auto" w:fill="FFFFFF"/>
        </w:rPr>
        <w:t xml:space="preserve"> , </w:t>
      </w:r>
      <w:r w:rsidRPr="00EF6317">
        <w:rPr>
          <w:rFonts w:ascii="Segoe UI" w:hAnsi="Segoe UI" w:cs="Segoe UI"/>
          <w:b/>
          <w:bCs/>
          <w:color w:val="171717"/>
          <w:shd w:val="clear" w:color="auto" w:fill="FFFFFF"/>
        </w:rPr>
        <w:t>Outbound</w:t>
      </w:r>
      <w:r w:rsidRPr="00703DEE">
        <w:rPr>
          <w:rFonts w:ascii="Segoe UI" w:hAnsi="Segoe UI" w:cs="Segoe UI"/>
          <w:color w:val="171717"/>
          <w:shd w:val="clear" w:color="auto" w:fill="FFFFFF"/>
        </w:rPr>
        <w:t xml:space="preserve"> , OnError</w:t>
      </w:r>
    </w:p>
    <w:p w14:paraId="2B4AC05A" w14:textId="1506DAB0" w:rsidR="00703DEE" w:rsidRDefault="00712811" w:rsidP="00712811">
      <w:pPr>
        <w:spacing w:after="0" w:line="240" w:lineRule="auto"/>
        <w:rPr>
          <w:rFonts w:ascii="Segoe UI" w:hAnsi="Segoe UI" w:cs="Segoe UI"/>
          <w:b/>
          <w:bCs/>
          <w:color w:val="171717"/>
          <w:shd w:val="clear" w:color="auto" w:fill="FFFFFF"/>
        </w:rPr>
      </w:pPr>
      <w:r>
        <w:rPr>
          <w:rFonts w:ascii="Segoe UI" w:hAnsi="Segoe UI" w:cs="Segoe UI"/>
          <w:color w:val="171717"/>
          <w:shd w:val="clear" w:color="auto" w:fill="FFFFFF"/>
        </w:rPr>
        <w:t xml:space="preserve">Policies are applied at : </w:t>
      </w:r>
      <w:r w:rsidRPr="00064EF3">
        <w:rPr>
          <w:rFonts w:ascii="Segoe UI" w:hAnsi="Segoe UI" w:cs="Segoe UI"/>
          <w:b/>
          <w:bCs/>
          <w:color w:val="171717"/>
          <w:shd w:val="clear" w:color="auto" w:fill="FFFFFF"/>
        </w:rPr>
        <w:t>global level</w:t>
      </w:r>
      <w:r>
        <w:rPr>
          <w:rFonts w:ascii="Segoe UI" w:hAnsi="Segoe UI" w:cs="Segoe UI"/>
          <w:color w:val="171717"/>
          <w:shd w:val="clear" w:color="auto" w:fill="FFFFFF"/>
        </w:rPr>
        <w:t xml:space="preserve"> or </w:t>
      </w:r>
      <w:r w:rsidRPr="00064EF3">
        <w:rPr>
          <w:rFonts w:ascii="Segoe UI" w:hAnsi="Segoe UI" w:cs="Segoe UI"/>
          <w:b/>
          <w:bCs/>
          <w:color w:val="171717"/>
          <w:shd w:val="clear" w:color="auto" w:fill="FFFFFF"/>
        </w:rPr>
        <w:t>product level</w:t>
      </w:r>
    </w:p>
    <w:p w14:paraId="4300500E" w14:textId="7E0BF2D0" w:rsidR="00064EF3" w:rsidRDefault="00064EF3" w:rsidP="00712811">
      <w:pPr>
        <w:spacing w:after="0" w:line="240" w:lineRule="auto"/>
        <w:rPr>
          <w:rFonts w:ascii="Segoe UI" w:hAnsi="Segoe UI" w:cs="Segoe UI"/>
          <w:b/>
          <w:bCs/>
          <w:color w:val="171717"/>
          <w:shd w:val="clear" w:color="auto" w:fill="FFFFFF"/>
        </w:rPr>
      </w:pPr>
    </w:p>
    <w:p w14:paraId="2B6F0B93" w14:textId="00332ED9" w:rsidR="00064EF3" w:rsidRDefault="00717137" w:rsidP="00712811">
      <w:pPr>
        <w:spacing w:after="0" w:line="240" w:lineRule="auto"/>
        <w:rPr>
          <w:rFonts w:ascii="Segoe UI" w:hAnsi="Segoe UI" w:cs="Segoe UI"/>
          <w:color w:val="171717"/>
          <w:shd w:val="clear" w:color="auto" w:fill="FFFFFF"/>
        </w:rPr>
      </w:pPr>
      <w:r>
        <w:rPr>
          <w:noProof/>
        </w:rPr>
        <w:drawing>
          <wp:inline distT="0" distB="0" distL="0" distR="0" wp14:anchorId="1DDDC5DA" wp14:editId="05FE19DF">
            <wp:extent cx="2990850" cy="1976017"/>
            <wp:effectExtent l="0" t="0" r="0" b="5715"/>
            <wp:docPr id="13" name="Picture 1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diagram&#10;&#10;Description automatically generated"/>
                    <pic:cNvPicPr/>
                  </pic:nvPicPr>
                  <pic:blipFill>
                    <a:blip r:embed="rId33"/>
                    <a:stretch>
                      <a:fillRect/>
                    </a:stretch>
                  </pic:blipFill>
                  <pic:spPr>
                    <a:xfrm>
                      <a:off x="0" y="0"/>
                      <a:ext cx="2999828" cy="1981949"/>
                    </a:xfrm>
                    <a:prstGeom prst="rect">
                      <a:avLst/>
                    </a:prstGeom>
                  </pic:spPr>
                </pic:pic>
              </a:graphicData>
            </a:graphic>
          </wp:inline>
        </w:drawing>
      </w:r>
    </w:p>
    <w:p w14:paraId="4698DC1A" w14:textId="71409DCC" w:rsidR="00717137" w:rsidRDefault="00717137" w:rsidP="00712811">
      <w:pPr>
        <w:spacing w:after="0" w:line="240" w:lineRule="auto"/>
        <w:rPr>
          <w:rFonts w:ascii="Segoe UI" w:hAnsi="Segoe UI" w:cs="Segoe UI"/>
          <w:color w:val="171717"/>
          <w:shd w:val="clear" w:color="auto" w:fill="FFFFFF"/>
        </w:rPr>
      </w:pPr>
    </w:p>
    <w:p w14:paraId="56F286DB" w14:textId="77A77959" w:rsidR="00717137" w:rsidRDefault="00E54FA9" w:rsidP="00712811">
      <w:pPr>
        <w:spacing w:after="0" w:line="240" w:lineRule="auto"/>
        <w:rPr>
          <w:rFonts w:ascii="Segoe UI" w:hAnsi="Segoe UI" w:cs="Segoe UI"/>
          <w:b/>
          <w:bCs/>
          <w:color w:val="171717"/>
          <w:shd w:val="clear" w:color="auto" w:fill="FFFFFF"/>
        </w:rPr>
      </w:pPr>
      <w:hyperlink r:id="rId34" w:anchor="AccessRestrictionPolicies" w:history="1">
        <w:r w:rsidR="00903107" w:rsidRPr="00C03066">
          <w:rPr>
            <w:b/>
            <w:bCs/>
            <w:color w:val="171717"/>
          </w:rPr>
          <w:t>Access restriction policies</w:t>
        </w:r>
      </w:hyperlink>
      <w:r w:rsidR="00903107" w:rsidRPr="00903107">
        <w:rPr>
          <w:rFonts w:ascii="Segoe UI" w:hAnsi="Segoe UI" w:cs="Segoe UI"/>
          <w:color w:val="171717"/>
          <w:shd w:val="clear" w:color="auto" w:fill="FFFFFF"/>
        </w:rPr>
        <w:t xml:space="preserve"> , </w:t>
      </w:r>
      <w:hyperlink r:id="rId35" w:anchor="AdvancedPolicies" w:history="1">
        <w:r w:rsidR="00903107" w:rsidRPr="00C03066">
          <w:rPr>
            <w:b/>
            <w:bCs/>
            <w:color w:val="171717"/>
          </w:rPr>
          <w:t>Advanced policies</w:t>
        </w:r>
      </w:hyperlink>
      <w:r w:rsidR="00903107" w:rsidRPr="00903107">
        <w:rPr>
          <w:rFonts w:ascii="Segoe UI" w:hAnsi="Segoe UI" w:cs="Segoe UI"/>
          <w:color w:val="171717"/>
          <w:shd w:val="clear" w:color="auto" w:fill="FFFFFF"/>
        </w:rPr>
        <w:t xml:space="preserve"> , </w:t>
      </w:r>
      <w:hyperlink r:id="rId36" w:anchor="AuthenticationPolicies" w:history="1">
        <w:r w:rsidR="00903107" w:rsidRPr="00C03066">
          <w:rPr>
            <w:b/>
            <w:bCs/>
            <w:color w:val="171717"/>
          </w:rPr>
          <w:t>Authentication policies</w:t>
        </w:r>
      </w:hyperlink>
      <w:r w:rsidR="00903107" w:rsidRPr="00903107">
        <w:rPr>
          <w:rFonts w:ascii="Segoe UI" w:hAnsi="Segoe UI" w:cs="Segoe UI"/>
          <w:color w:val="171717"/>
          <w:shd w:val="clear" w:color="auto" w:fill="FFFFFF"/>
        </w:rPr>
        <w:t xml:space="preserve"> , </w:t>
      </w:r>
      <w:hyperlink r:id="rId37" w:anchor="CachingPolicies" w:history="1">
        <w:r w:rsidR="00903107" w:rsidRPr="00C03066">
          <w:rPr>
            <w:b/>
            <w:bCs/>
            <w:color w:val="171717"/>
          </w:rPr>
          <w:t>Caching policies</w:t>
        </w:r>
      </w:hyperlink>
      <w:r w:rsidR="00903107" w:rsidRPr="00903107">
        <w:rPr>
          <w:rFonts w:ascii="Segoe UI" w:hAnsi="Segoe UI" w:cs="Segoe UI"/>
          <w:color w:val="171717"/>
          <w:shd w:val="clear" w:color="auto" w:fill="FFFFFF"/>
        </w:rPr>
        <w:t xml:space="preserve"> , </w:t>
      </w:r>
      <w:hyperlink r:id="rId38" w:anchor="CrossDomainPolicies" w:history="1">
        <w:r w:rsidR="00903107" w:rsidRPr="00C03066">
          <w:rPr>
            <w:b/>
            <w:bCs/>
            <w:color w:val="171717"/>
          </w:rPr>
          <w:t>Cross domain policies</w:t>
        </w:r>
      </w:hyperlink>
      <w:r w:rsidR="00903107" w:rsidRPr="00903107">
        <w:rPr>
          <w:rFonts w:ascii="Segoe UI" w:hAnsi="Segoe UI" w:cs="Segoe UI"/>
          <w:color w:val="171717"/>
          <w:shd w:val="clear" w:color="auto" w:fill="FFFFFF"/>
        </w:rPr>
        <w:t xml:space="preserve"> , </w:t>
      </w:r>
      <w:hyperlink r:id="rId39" w:anchor="TransformationPolicies" w:history="1">
        <w:r w:rsidR="00903107" w:rsidRPr="00C03066">
          <w:rPr>
            <w:b/>
            <w:bCs/>
            <w:color w:val="171717"/>
          </w:rPr>
          <w:t>Transformation policies</w:t>
        </w:r>
      </w:hyperlink>
      <w:r w:rsidR="00903107" w:rsidRPr="00903107">
        <w:rPr>
          <w:rFonts w:ascii="Segoe UI" w:hAnsi="Segoe UI" w:cs="Segoe UI"/>
          <w:color w:val="171717"/>
          <w:shd w:val="clear" w:color="auto" w:fill="FFFFFF"/>
        </w:rPr>
        <w:t xml:space="preserve"> , </w:t>
      </w:r>
      <w:hyperlink r:id="rId40" w:history="1">
        <w:r w:rsidR="00903107" w:rsidRPr="00C03066">
          <w:rPr>
            <w:b/>
            <w:bCs/>
            <w:color w:val="171717"/>
          </w:rPr>
          <w:t>Dapr integration policies</w:t>
        </w:r>
      </w:hyperlink>
      <w:r w:rsidR="00903107" w:rsidRPr="00903107">
        <w:rPr>
          <w:rFonts w:ascii="Segoe UI" w:hAnsi="Segoe UI" w:cs="Segoe UI"/>
          <w:color w:val="171717"/>
          <w:shd w:val="clear" w:color="auto" w:fill="FFFFFF"/>
        </w:rPr>
        <w:t xml:space="preserve"> , </w:t>
      </w:r>
      <w:hyperlink r:id="rId41" w:history="1">
        <w:r w:rsidR="00903107" w:rsidRPr="00C03066">
          <w:rPr>
            <w:b/>
            <w:bCs/>
            <w:color w:val="171717"/>
          </w:rPr>
          <w:t>Validation policies</w:t>
        </w:r>
      </w:hyperlink>
    </w:p>
    <w:p w14:paraId="6EE73CC5" w14:textId="38135212" w:rsidR="00C03066" w:rsidRDefault="00C03066" w:rsidP="00712811">
      <w:pPr>
        <w:pBdr>
          <w:bottom w:val="single" w:sz="6" w:space="1" w:color="auto"/>
        </w:pBdr>
        <w:spacing w:after="0" w:line="240" w:lineRule="auto"/>
        <w:rPr>
          <w:rFonts w:ascii="Segoe UI" w:hAnsi="Segoe UI" w:cs="Segoe UI"/>
          <w:b/>
          <w:bCs/>
          <w:color w:val="171717"/>
          <w:shd w:val="clear" w:color="auto" w:fill="FFFFFF"/>
        </w:rPr>
      </w:pPr>
    </w:p>
    <w:p w14:paraId="1A0415ED" w14:textId="3512B685" w:rsidR="00EF386A" w:rsidRDefault="00EF386A" w:rsidP="00712811">
      <w:pPr>
        <w:spacing w:after="0" w:line="240" w:lineRule="auto"/>
        <w:rPr>
          <w:rFonts w:ascii="Segoe UI" w:hAnsi="Segoe UI" w:cs="Segoe UI"/>
          <w:b/>
          <w:bCs/>
          <w:color w:val="171717"/>
          <w:shd w:val="clear" w:color="auto" w:fill="FFFFFF"/>
        </w:rPr>
      </w:pPr>
    </w:p>
    <w:p w14:paraId="29F0CEEE" w14:textId="6D188FF7" w:rsidR="00413A1D" w:rsidRDefault="00413A1D" w:rsidP="00712811">
      <w:pPr>
        <w:spacing w:after="0" w:line="240" w:lineRule="auto"/>
        <w:rPr>
          <w:rFonts w:ascii="Segoe UI" w:hAnsi="Segoe UI" w:cs="Segoe UI"/>
          <w:b/>
          <w:bCs/>
          <w:color w:val="171717"/>
          <w:shd w:val="clear" w:color="auto" w:fill="FFFFFF"/>
        </w:rPr>
      </w:pPr>
      <w:r>
        <w:rPr>
          <w:rFonts w:ascii="Segoe UI" w:hAnsi="Segoe UI" w:cs="Segoe UI"/>
          <w:b/>
          <w:bCs/>
          <w:color w:val="171717"/>
          <w:shd w:val="clear" w:color="auto" w:fill="FFFFFF"/>
        </w:rPr>
        <w:t>Application Insights</w:t>
      </w:r>
    </w:p>
    <w:p w14:paraId="416EFB17" w14:textId="77777777" w:rsidR="00EF386A" w:rsidRDefault="00EF386A" w:rsidP="00712811">
      <w:pPr>
        <w:spacing w:after="0" w:line="240" w:lineRule="auto"/>
        <w:rPr>
          <w:rFonts w:ascii="Segoe UI" w:hAnsi="Segoe UI" w:cs="Segoe UI"/>
          <w:color w:val="171717"/>
          <w:shd w:val="clear" w:color="auto" w:fill="FFFFFF"/>
        </w:rPr>
      </w:pPr>
    </w:p>
    <w:p w14:paraId="4D44085F" w14:textId="77777777" w:rsidR="00923708" w:rsidRDefault="00923708"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TelemetryClient telemetry = new Telemetry();</w:t>
      </w:r>
    </w:p>
    <w:p w14:paraId="1835BC9B" w14:textId="6257DBF5" w:rsidR="00712811" w:rsidRDefault="00923708"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 </w:t>
      </w:r>
    </w:p>
    <w:p w14:paraId="5F9E2F20" w14:textId="4C299935" w:rsidR="00413A1D" w:rsidRDefault="00413A1D"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var dictionary = new Dictionary&lt;string,string&gt;();</w:t>
      </w:r>
    </w:p>
    <w:p w14:paraId="72E75E97" w14:textId="56CFCFD4" w:rsidR="00413A1D" w:rsidRDefault="00413A1D"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dictionary.Add(“term”,searchterm)</w:t>
      </w:r>
    </w:p>
    <w:p w14:paraId="7D64E5B5" w14:textId="79ABE7A9" w:rsidR="00413A1D" w:rsidRDefault="00413A1D"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telemetry.TrackEvent(“Searched”,dictionary)</w:t>
      </w:r>
      <w:r w:rsidR="00D9736C">
        <w:rPr>
          <w:rFonts w:ascii="Segoe UI" w:hAnsi="Segoe UI" w:cs="Segoe UI"/>
          <w:color w:val="171717"/>
          <w:shd w:val="clear" w:color="auto" w:fill="FFFFFF"/>
        </w:rPr>
        <w:t xml:space="preserve"> – event is “Searched”</w:t>
      </w:r>
    </w:p>
    <w:p w14:paraId="52E32FFC" w14:textId="70B4BE78" w:rsidR="00711C83" w:rsidRDefault="00711C83" w:rsidP="00712811">
      <w:pPr>
        <w:spacing w:after="0" w:line="240" w:lineRule="auto"/>
        <w:rPr>
          <w:rFonts w:ascii="Segoe UI" w:hAnsi="Segoe UI" w:cs="Segoe UI"/>
          <w:color w:val="171717"/>
          <w:shd w:val="clear" w:color="auto" w:fill="FFFFFF"/>
        </w:rPr>
      </w:pPr>
    </w:p>
    <w:p w14:paraId="60FBFF52" w14:textId="1E27B77A" w:rsidR="00711C83" w:rsidRDefault="00711C83"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or </w:t>
      </w:r>
    </w:p>
    <w:p w14:paraId="74B67DB0" w14:textId="037144B8" w:rsidR="00711C83" w:rsidRDefault="00711C83"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telemetry.TrackEvent(“</w:t>
      </w:r>
      <w:r w:rsidR="003736F7">
        <w:rPr>
          <w:rFonts w:ascii="Segoe UI" w:hAnsi="Segoe UI" w:cs="Segoe UI"/>
          <w:color w:val="171717"/>
          <w:shd w:val="clear" w:color="auto" w:fill="FFFFFF"/>
        </w:rPr>
        <w:t>FilteredOnStatus</w:t>
      </w:r>
      <w:r>
        <w:rPr>
          <w:rFonts w:ascii="Segoe UI" w:hAnsi="Segoe UI" w:cs="Segoe UI"/>
          <w:color w:val="171717"/>
          <w:shd w:val="clear" w:color="auto" w:fill="FFFFFF"/>
        </w:rPr>
        <w:t>”,dictionary);</w:t>
      </w:r>
    </w:p>
    <w:p w14:paraId="2B65FEBE" w14:textId="02EA85D6" w:rsidR="00463AC3" w:rsidRDefault="00463AC3" w:rsidP="00712811">
      <w:pPr>
        <w:spacing w:after="0" w:line="240" w:lineRule="auto"/>
        <w:rPr>
          <w:rFonts w:ascii="Segoe UI" w:hAnsi="Segoe UI" w:cs="Segoe UI"/>
          <w:color w:val="171717"/>
          <w:shd w:val="clear" w:color="auto" w:fill="FFFFFF"/>
        </w:rPr>
      </w:pPr>
    </w:p>
    <w:p w14:paraId="37A8EA5A" w14:textId="31369FB8" w:rsidR="00463AC3" w:rsidRDefault="00463AC3"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On the client side</w:t>
      </w:r>
    </w:p>
    <w:p w14:paraId="179A16F6" w14:textId="62B42F7C" w:rsidR="00463AC3" w:rsidRDefault="00463AC3"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window.appInsights.tractEvent(“ServiceClick”,dictionary)</w:t>
      </w:r>
    </w:p>
    <w:p w14:paraId="358EA062" w14:textId="3BAB9E80" w:rsidR="00463AC3" w:rsidRDefault="00463AC3" w:rsidP="00712811">
      <w:pPr>
        <w:spacing w:after="0" w:line="240" w:lineRule="auto"/>
        <w:rPr>
          <w:rFonts w:ascii="Segoe UI" w:hAnsi="Segoe UI" w:cs="Segoe UI"/>
          <w:color w:val="171717"/>
          <w:shd w:val="clear" w:color="auto" w:fill="FFFFFF"/>
        </w:rPr>
      </w:pPr>
    </w:p>
    <w:p w14:paraId="41EC789B" w14:textId="1A8C191D" w:rsidR="00463AC3" w:rsidRDefault="00463AC3" w:rsidP="00712811">
      <w:pPr>
        <w:spacing w:after="0" w:line="240" w:lineRule="auto"/>
        <w:rPr>
          <w:rFonts w:ascii="Segoe UI" w:hAnsi="Segoe UI" w:cs="Segoe UI"/>
          <w:color w:val="171717"/>
          <w:shd w:val="clear" w:color="auto" w:fill="FFFFFF"/>
        </w:rPr>
      </w:pPr>
      <w:r>
        <w:rPr>
          <w:noProof/>
        </w:rPr>
        <w:drawing>
          <wp:inline distT="0" distB="0" distL="0" distR="0" wp14:anchorId="61028F64" wp14:editId="183A95A8">
            <wp:extent cx="3322714" cy="1022350"/>
            <wp:effectExtent l="0" t="0" r="0" b="6350"/>
            <wp:docPr id="14" name="Picture 1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table&#10;&#10;Description automatically generated"/>
                    <pic:cNvPicPr/>
                  </pic:nvPicPr>
                  <pic:blipFill>
                    <a:blip r:embed="rId42"/>
                    <a:stretch>
                      <a:fillRect/>
                    </a:stretch>
                  </pic:blipFill>
                  <pic:spPr>
                    <a:xfrm>
                      <a:off x="0" y="0"/>
                      <a:ext cx="3331492" cy="1025051"/>
                    </a:xfrm>
                    <a:prstGeom prst="rect">
                      <a:avLst/>
                    </a:prstGeom>
                  </pic:spPr>
                </pic:pic>
              </a:graphicData>
            </a:graphic>
          </wp:inline>
        </w:drawing>
      </w:r>
    </w:p>
    <w:p w14:paraId="0BAC212A" w14:textId="604525E2" w:rsidR="00463AC3" w:rsidRDefault="00463AC3" w:rsidP="00712811">
      <w:pPr>
        <w:spacing w:after="0" w:line="240" w:lineRule="auto"/>
        <w:rPr>
          <w:rFonts w:ascii="Segoe UI" w:hAnsi="Segoe UI" w:cs="Segoe UI"/>
          <w:color w:val="171717"/>
          <w:shd w:val="clear" w:color="auto" w:fill="FFFFFF"/>
        </w:rPr>
      </w:pPr>
    </w:p>
    <w:p w14:paraId="57CB3E98" w14:textId="5AC8E7A9" w:rsidR="00463AC3" w:rsidRDefault="00EA34DC"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Manually configure the application insights</w:t>
      </w:r>
    </w:p>
    <w:p w14:paraId="686C232C" w14:textId="0422AEF4" w:rsidR="00EA34DC" w:rsidRDefault="00EA34DC" w:rsidP="00712811">
      <w:pPr>
        <w:spacing w:after="0" w:line="240" w:lineRule="auto"/>
        <w:rPr>
          <w:rFonts w:ascii="Segoe UI" w:hAnsi="Segoe UI" w:cs="Segoe UI"/>
          <w:color w:val="171717"/>
          <w:shd w:val="clear" w:color="auto" w:fill="FFFFFF"/>
        </w:rPr>
      </w:pPr>
    </w:p>
    <w:p w14:paraId="419E6E94" w14:textId="390255A4" w:rsidR="00EA34DC" w:rsidRDefault="00EA34DC"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Startup.cs</w:t>
      </w:r>
    </w:p>
    <w:p w14:paraId="45844405" w14:textId="4E59DB5E" w:rsidR="00EA34DC" w:rsidRDefault="00EA34DC"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services.AddApplicationInsightsTelemetry();</w:t>
      </w:r>
    </w:p>
    <w:p w14:paraId="68418C66" w14:textId="27B7197B" w:rsidR="00EA34DC" w:rsidRDefault="00EA34DC" w:rsidP="00712811">
      <w:pPr>
        <w:spacing w:after="0" w:line="240" w:lineRule="auto"/>
        <w:rPr>
          <w:rFonts w:ascii="Segoe UI" w:hAnsi="Segoe UI" w:cs="Segoe UI"/>
          <w:color w:val="171717"/>
          <w:shd w:val="clear" w:color="auto" w:fill="FFFFFF"/>
        </w:rPr>
      </w:pPr>
    </w:p>
    <w:p w14:paraId="36595A9A" w14:textId="57519A29" w:rsidR="008C507A" w:rsidRDefault="008C507A"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Appsettings</w:t>
      </w:r>
    </w:p>
    <w:p w14:paraId="7094075C" w14:textId="79EB46E9" w:rsidR="008C507A" w:rsidRDefault="008C507A" w:rsidP="00712811">
      <w:pPr>
        <w:spacing w:after="0" w:line="240" w:lineRule="auto"/>
        <w:rPr>
          <w:rFonts w:ascii="Segoe UI" w:hAnsi="Segoe UI" w:cs="Segoe UI"/>
          <w:color w:val="171717"/>
          <w:shd w:val="clear" w:color="auto" w:fill="FFFFFF"/>
        </w:rPr>
      </w:pPr>
    </w:p>
    <w:p w14:paraId="05FACD7F" w14:textId="37D3C7DD" w:rsidR="008C507A" w:rsidRDefault="008C507A"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“ApplicationInsights” : {</w:t>
      </w:r>
    </w:p>
    <w:p w14:paraId="79A89D17" w14:textId="56FDC2BE" w:rsidR="008C507A" w:rsidRDefault="008C507A"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   “InstrumentationKey” : “myKey”</w:t>
      </w:r>
      <w:r w:rsidR="00F36C34">
        <w:rPr>
          <w:rFonts w:ascii="Segoe UI" w:hAnsi="Segoe UI" w:cs="Segoe UI"/>
          <w:color w:val="171717"/>
          <w:shd w:val="clear" w:color="auto" w:fill="FFFFFF"/>
        </w:rPr>
        <w:t xml:space="preserve"> //this you get from Azure</w:t>
      </w:r>
      <w:r w:rsidR="00E87E03">
        <w:rPr>
          <w:rFonts w:ascii="Segoe UI" w:hAnsi="Segoe UI" w:cs="Segoe UI"/>
          <w:color w:val="171717"/>
          <w:shd w:val="clear" w:color="auto" w:fill="FFFFFF"/>
        </w:rPr>
        <w:t xml:space="preserve"> Portal</w:t>
      </w:r>
    </w:p>
    <w:p w14:paraId="520C4776" w14:textId="5725319C" w:rsidR="008C507A" w:rsidRDefault="008C507A"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w:t>
      </w:r>
    </w:p>
    <w:p w14:paraId="48ED0D82" w14:textId="492C024D" w:rsidR="0075002C" w:rsidRDefault="0075002C" w:rsidP="00712811">
      <w:pPr>
        <w:spacing w:after="0" w:line="240" w:lineRule="auto"/>
        <w:rPr>
          <w:rFonts w:ascii="Segoe UI" w:hAnsi="Segoe UI" w:cs="Segoe UI"/>
          <w:color w:val="171717"/>
          <w:shd w:val="clear" w:color="auto" w:fill="FFFFFF"/>
        </w:rPr>
      </w:pPr>
    </w:p>
    <w:p w14:paraId="38612827" w14:textId="40F6F613" w:rsidR="0075002C" w:rsidRDefault="00EF6F4F"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Logging : { LogLevel : {“Default” : “Information”}}</w:t>
      </w:r>
    </w:p>
    <w:p w14:paraId="5D4B0B92" w14:textId="2307C39F" w:rsidR="00EF6F4F" w:rsidRDefault="00EF6F4F" w:rsidP="00712811">
      <w:pPr>
        <w:spacing w:after="0" w:line="240" w:lineRule="auto"/>
        <w:rPr>
          <w:rFonts w:ascii="Segoe UI" w:hAnsi="Segoe UI" w:cs="Segoe UI"/>
          <w:color w:val="171717"/>
          <w:shd w:val="clear" w:color="auto" w:fill="FFFFFF"/>
        </w:rPr>
      </w:pPr>
    </w:p>
    <w:p w14:paraId="7BE86D98" w14:textId="440D2A06" w:rsidR="00EF6F4F" w:rsidRDefault="00BB2226"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(ILogger&lt;WeatherForecastController&gt; logger)</w:t>
      </w:r>
    </w:p>
    <w:p w14:paraId="0C547B94" w14:textId="2015932A" w:rsidR="00711C83" w:rsidRDefault="00711C83" w:rsidP="00712811">
      <w:pPr>
        <w:spacing w:after="0" w:line="240" w:lineRule="auto"/>
        <w:rPr>
          <w:rFonts w:ascii="Segoe UI" w:hAnsi="Segoe UI" w:cs="Segoe UI"/>
          <w:color w:val="171717"/>
          <w:shd w:val="clear" w:color="auto" w:fill="FFFFFF"/>
        </w:rPr>
      </w:pPr>
    </w:p>
    <w:p w14:paraId="76BB8726" w14:textId="77777777" w:rsidR="00711C83" w:rsidRDefault="00711C83" w:rsidP="00712811">
      <w:pPr>
        <w:spacing w:after="0" w:line="240" w:lineRule="auto"/>
        <w:rPr>
          <w:rFonts w:ascii="Segoe UI" w:hAnsi="Segoe UI" w:cs="Segoe UI"/>
          <w:color w:val="171717"/>
          <w:shd w:val="clear" w:color="auto" w:fill="FFFFFF"/>
        </w:rPr>
      </w:pPr>
    </w:p>
    <w:p w14:paraId="2F8A3D5F" w14:textId="67A5732C" w:rsidR="00413A1D" w:rsidRDefault="003241FF" w:rsidP="00712811">
      <w:pPr>
        <w:spacing w:after="0" w:line="240" w:lineRule="auto"/>
        <w:rPr>
          <w:rFonts w:ascii="Segoe UI" w:hAnsi="Segoe UI" w:cs="Segoe UI"/>
          <w:color w:val="171717"/>
          <w:shd w:val="clear" w:color="auto" w:fill="FFFFFF"/>
        </w:rPr>
      </w:pPr>
      <w:r>
        <w:rPr>
          <w:noProof/>
        </w:rPr>
        <w:drawing>
          <wp:inline distT="0" distB="0" distL="0" distR="0" wp14:anchorId="7604DA09" wp14:editId="6DA51BD1">
            <wp:extent cx="3640030" cy="3054350"/>
            <wp:effectExtent l="0" t="0" r="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3"/>
                    <a:stretch>
                      <a:fillRect/>
                    </a:stretch>
                  </pic:blipFill>
                  <pic:spPr>
                    <a:xfrm>
                      <a:off x="0" y="0"/>
                      <a:ext cx="3646446" cy="3059734"/>
                    </a:xfrm>
                    <a:prstGeom prst="rect">
                      <a:avLst/>
                    </a:prstGeom>
                  </pic:spPr>
                </pic:pic>
              </a:graphicData>
            </a:graphic>
          </wp:inline>
        </w:drawing>
      </w:r>
    </w:p>
    <w:p w14:paraId="51404A95" w14:textId="2A7A09AD" w:rsidR="003263CC" w:rsidRDefault="003263CC" w:rsidP="00712811">
      <w:pPr>
        <w:spacing w:after="0" w:line="240" w:lineRule="auto"/>
        <w:rPr>
          <w:rFonts w:ascii="Segoe UI" w:hAnsi="Segoe UI" w:cs="Segoe UI"/>
          <w:color w:val="171717"/>
          <w:shd w:val="clear" w:color="auto" w:fill="FFFFFF"/>
        </w:rPr>
      </w:pPr>
    </w:p>
    <w:p w14:paraId="26D1F9A1" w14:textId="15917C29" w:rsidR="003263CC" w:rsidRDefault="003263CC" w:rsidP="00712811">
      <w:pPr>
        <w:spacing w:after="0" w:line="240" w:lineRule="auto"/>
        <w:rPr>
          <w:rFonts w:ascii="Segoe UI" w:hAnsi="Segoe UI" w:cs="Segoe UI"/>
          <w:color w:val="171717"/>
          <w:shd w:val="clear" w:color="auto" w:fill="FFFFFF"/>
        </w:rPr>
      </w:pPr>
      <w:r>
        <w:rPr>
          <w:noProof/>
        </w:rPr>
        <w:drawing>
          <wp:inline distT="0" distB="0" distL="0" distR="0" wp14:anchorId="0954E93F" wp14:editId="1B927B29">
            <wp:extent cx="1282700" cy="801688"/>
            <wp:effectExtent l="0" t="0" r="0" b="0"/>
            <wp:docPr id="16" name="Picture 1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chat or text message&#10;&#10;Description automatically generated"/>
                    <pic:cNvPicPr/>
                  </pic:nvPicPr>
                  <pic:blipFill>
                    <a:blip r:embed="rId44"/>
                    <a:stretch>
                      <a:fillRect/>
                    </a:stretch>
                  </pic:blipFill>
                  <pic:spPr>
                    <a:xfrm>
                      <a:off x="0" y="0"/>
                      <a:ext cx="1286225" cy="803891"/>
                    </a:xfrm>
                    <a:prstGeom prst="rect">
                      <a:avLst/>
                    </a:prstGeom>
                  </pic:spPr>
                </pic:pic>
              </a:graphicData>
            </a:graphic>
          </wp:inline>
        </w:drawing>
      </w:r>
    </w:p>
    <w:p w14:paraId="5BD71340" w14:textId="5D8B8D83" w:rsidR="00413A1D" w:rsidRDefault="00413A1D" w:rsidP="00712811">
      <w:pPr>
        <w:spacing w:after="0" w:line="240" w:lineRule="auto"/>
        <w:rPr>
          <w:rFonts w:ascii="Segoe UI" w:hAnsi="Segoe UI" w:cs="Segoe UI"/>
          <w:color w:val="171717"/>
          <w:shd w:val="clear" w:color="auto" w:fill="FFFFFF"/>
        </w:rPr>
      </w:pPr>
    </w:p>
    <w:p w14:paraId="4DC0CE94" w14:textId="73FF6CE1" w:rsidR="003263CC" w:rsidRDefault="003263CC" w:rsidP="0071281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operation_ParentId – same http request</w:t>
      </w:r>
    </w:p>
    <w:p w14:paraId="408D6CBB" w14:textId="77777777" w:rsidR="00712811" w:rsidRDefault="00712811" w:rsidP="00712811">
      <w:pPr>
        <w:pBdr>
          <w:bottom w:val="single" w:sz="6" w:space="1" w:color="auto"/>
        </w:pBdr>
        <w:spacing w:after="0" w:line="240" w:lineRule="auto"/>
        <w:rPr>
          <w:rFonts w:ascii="Segoe UI" w:hAnsi="Segoe UI" w:cs="Segoe UI"/>
          <w:color w:val="171717"/>
          <w:shd w:val="clear" w:color="auto" w:fill="FFFFFF"/>
        </w:rPr>
      </w:pPr>
    </w:p>
    <w:p w14:paraId="2383FCFE" w14:textId="01059111" w:rsidR="00A760EE" w:rsidRDefault="00A760EE" w:rsidP="00C701EE">
      <w:pPr>
        <w:rPr>
          <w:rFonts w:ascii="Segoe UI" w:hAnsi="Segoe UI" w:cs="Segoe UI"/>
          <w:color w:val="171717"/>
          <w:shd w:val="clear" w:color="auto" w:fill="FFFFFF"/>
        </w:rPr>
      </w:pPr>
      <w:r>
        <w:rPr>
          <w:rFonts w:ascii="Segoe UI" w:hAnsi="Segoe UI" w:cs="Segoe UI"/>
          <w:color w:val="171717"/>
          <w:shd w:val="clear" w:color="auto" w:fill="FFFFFF"/>
        </w:rPr>
        <w:lastRenderedPageBreak/>
        <w:t>Container registry</w:t>
      </w:r>
    </w:p>
    <w:p w14:paraId="7C58405F" w14:textId="7944EADC" w:rsidR="00A760EE" w:rsidRDefault="00A760EE" w:rsidP="00C701EE">
      <w:pPr>
        <w:rPr>
          <w:rFonts w:ascii="Segoe UI" w:hAnsi="Segoe UI" w:cs="Segoe UI"/>
          <w:color w:val="171717"/>
          <w:shd w:val="clear" w:color="auto" w:fill="FFFFFF"/>
        </w:rPr>
      </w:pPr>
      <w:r>
        <w:rPr>
          <w:rFonts w:ascii="Segoe UI" w:hAnsi="Segoe UI" w:cs="Segoe UI"/>
          <w:color w:val="171717"/>
          <w:shd w:val="clear" w:color="auto" w:fill="FFFFFF"/>
        </w:rPr>
        <w:t>$ az acr build -t azfriday/greetme -r azfriday -f GreetMe/Dockerfile .</w:t>
      </w:r>
    </w:p>
    <w:p w14:paraId="3D72084A" w14:textId="26EA6CA9" w:rsidR="00A760EE" w:rsidRDefault="00A760EE" w:rsidP="00A760EE">
      <w:pPr>
        <w:spacing w:after="0"/>
        <w:rPr>
          <w:rFonts w:ascii="Segoe UI" w:hAnsi="Segoe UI" w:cs="Segoe UI"/>
          <w:color w:val="171717"/>
          <w:shd w:val="clear" w:color="auto" w:fill="FFFFFF"/>
        </w:rPr>
      </w:pPr>
      <w:r>
        <w:rPr>
          <w:rFonts w:ascii="Segoe UI" w:hAnsi="Segoe UI" w:cs="Segoe UI"/>
          <w:color w:val="171717"/>
          <w:shd w:val="clear" w:color="auto" w:fill="FFFFFF"/>
        </w:rPr>
        <w:t>$ az acr credential show -n azfriday –query “passwords[0].value” -o tsv</w:t>
      </w:r>
    </w:p>
    <w:p w14:paraId="7FECF746" w14:textId="0B584E36" w:rsidR="003E1AA7" w:rsidRDefault="009E55ED" w:rsidP="00A760EE">
      <w:pPr>
        <w:spacing w:after="0"/>
        <w:rPr>
          <w:rFonts w:ascii="Segoe UI" w:hAnsi="Segoe UI" w:cs="Segoe UI"/>
          <w:color w:val="171717"/>
          <w:shd w:val="clear" w:color="auto" w:fill="FFFFFF"/>
        </w:rPr>
      </w:pPr>
      <w:r>
        <w:rPr>
          <w:rFonts w:ascii="Segoe UI" w:hAnsi="Segoe UI" w:cs="Segoe UI"/>
          <w:color w:val="171717"/>
          <w:shd w:val="clear" w:color="auto" w:fill="FFFFFF"/>
        </w:rPr>
        <w:t>$ az container create -n azfriday -g  az-Friday-sql –image azfriday.azurecr.io/azfriday</w:t>
      </w:r>
    </w:p>
    <w:p w14:paraId="6BEC9982" w14:textId="0D695F03" w:rsidR="009E55ED" w:rsidRDefault="008A2828" w:rsidP="00A760EE">
      <w:pPr>
        <w:spacing w:after="0"/>
        <w:rPr>
          <w:rFonts w:ascii="Segoe UI" w:hAnsi="Segoe UI" w:cs="Segoe UI"/>
          <w:color w:val="171717"/>
          <w:shd w:val="clear" w:color="auto" w:fill="FFFFFF"/>
        </w:rPr>
      </w:pPr>
      <w:r>
        <w:rPr>
          <w:rFonts w:ascii="Segoe UI" w:hAnsi="Segoe UI" w:cs="Segoe UI"/>
          <w:color w:val="171717"/>
          <w:shd w:val="clear" w:color="auto" w:fill="FFFFFF"/>
        </w:rPr>
        <w:t>$ az container exec –resource-group az-friday-sql –name azfriday –exec-command “dotnet run”</w:t>
      </w:r>
    </w:p>
    <w:p w14:paraId="1E6EAC91" w14:textId="05E3714E" w:rsidR="008A2828" w:rsidRDefault="008A2828" w:rsidP="00A760EE">
      <w:pPr>
        <w:pBdr>
          <w:bottom w:val="single" w:sz="6" w:space="1" w:color="auto"/>
        </w:pBdr>
        <w:spacing w:after="0"/>
        <w:rPr>
          <w:rFonts w:ascii="Segoe UI" w:hAnsi="Segoe UI" w:cs="Segoe UI"/>
          <w:color w:val="171717"/>
          <w:shd w:val="clear" w:color="auto" w:fill="FFFFFF"/>
        </w:rPr>
      </w:pPr>
    </w:p>
    <w:p w14:paraId="033D6330" w14:textId="6512E50D" w:rsidR="003E2B77" w:rsidRDefault="003E2B77" w:rsidP="00A760EE">
      <w:pPr>
        <w:spacing w:after="0"/>
        <w:rPr>
          <w:rFonts w:ascii="Segoe UI" w:hAnsi="Segoe UI" w:cs="Segoe UI"/>
          <w:color w:val="171717"/>
          <w:shd w:val="clear" w:color="auto" w:fill="FFFFFF"/>
        </w:rPr>
      </w:pPr>
    </w:p>
    <w:p w14:paraId="347F7DAE" w14:textId="77777777" w:rsidR="00A91FBC" w:rsidRPr="00A91FBC" w:rsidRDefault="00A91FBC" w:rsidP="00A91FBC">
      <w:pPr>
        <w:spacing w:after="0"/>
        <w:rPr>
          <w:rFonts w:ascii="Segoe UI" w:hAnsi="Segoe UI" w:cs="Segoe UI"/>
          <w:color w:val="171717"/>
          <w:shd w:val="clear" w:color="auto" w:fill="FFFFFF"/>
        </w:rPr>
      </w:pPr>
      <w:r w:rsidRPr="00A91FBC">
        <w:rPr>
          <w:rFonts w:ascii="Segoe UI" w:hAnsi="Segoe UI" w:cs="Segoe UI"/>
          <w:color w:val="171717"/>
          <w:shd w:val="clear" w:color="auto" w:fill="FFFFFF"/>
        </w:rPr>
        <w:t>Diagnostic Logging</w:t>
      </w:r>
    </w:p>
    <w:p w14:paraId="20EA21E8" w14:textId="77777777" w:rsidR="003E2B77" w:rsidRPr="00703DEE" w:rsidRDefault="003E2B77" w:rsidP="00A760EE">
      <w:pPr>
        <w:spacing w:after="0"/>
        <w:rPr>
          <w:rFonts w:ascii="Segoe UI" w:hAnsi="Segoe UI" w:cs="Segoe UI"/>
          <w:color w:val="171717"/>
          <w:shd w:val="clear" w:color="auto" w:fill="FFFFFF"/>
        </w:rPr>
      </w:pPr>
    </w:p>
    <w:p w14:paraId="33D6457E" w14:textId="0D7B96ED" w:rsidR="009C6A83" w:rsidRDefault="00F83615" w:rsidP="00C701EE">
      <w:r>
        <w:rPr>
          <w:noProof/>
        </w:rPr>
        <w:drawing>
          <wp:inline distT="0" distB="0" distL="0" distR="0" wp14:anchorId="6BA8CF79" wp14:editId="45CABB2D">
            <wp:extent cx="3375564" cy="1644650"/>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45"/>
                    <a:stretch>
                      <a:fillRect/>
                    </a:stretch>
                  </pic:blipFill>
                  <pic:spPr>
                    <a:xfrm>
                      <a:off x="0" y="0"/>
                      <a:ext cx="3385613" cy="1649546"/>
                    </a:xfrm>
                    <a:prstGeom prst="rect">
                      <a:avLst/>
                    </a:prstGeom>
                  </pic:spPr>
                </pic:pic>
              </a:graphicData>
            </a:graphic>
          </wp:inline>
        </w:drawing>
      </w:r>
    </w:p>
    <w:p w14:paraId="5959B2F3" w14:textId="4DB2BC3D" w:rsidR="00F83615" w:rsidRDefault="00F83615" w:rsidP="00C701EE"/>
    <w:p w14:paraId="5CEC5816" w14:textId="08857877" w:rsidR="00820682" w:rsidRDefault="00820682" w:rsidP="00C701EE">
      <w:r>
        <w:t>3 types of Logs</w:t>
      </w:r>
    </w:p>
    <w:p w14:paraId="036B1972" w14:textId="0EDE4033" w:rsidR="00820682" w:rsidRDefault="00820682" w:rsidP="00820682">
      <w:pPr>
        <w:spacing w:after="0" w:line="240" w:lineRule="auto"/>
      </w:pPr>
      <w:r>
        <w:t>Activity Logs</w:t>
      </w:r>
    </w:p>
    <w:p w14:paraId="7F519D78" w14:textId="5E2FFA32" w:rsidR="00820682" w:rsidRDefault="00820682" w:rsidP="00820682">
      <w:pPr>
        <w:spacing w:after="0" w:line="240" w:lineRule="auto"/>
      </w:pPr>
      <w:r>
        <w:t>Diagnostic Logs</w:t>
      </w:r>
    </w:p>
    <w:p w14:paraId="719E353D" w14:textId="26BA856D" w:rsidR="00820682" w:rsidRDefault="00820682" w:rsidP="00820682">
      <w:pPr>
        <w:spacing w:after="0" w:line="240" w:lineRule="auto"/>
      </w:pPr>
      <w:r>
        <w:t>Application Logs</w:t>
      </w:r>
    </w:p>
    <w:p w14:paraId="5C9D714D" w14:textId="1F10747C" w:rsidR="00820682" w:rsidRDefault="00820682" w:rsidP="00820682">
      <w:pPr>
        <w:spacing w:after="0" w:line="240" w:lineRule="auto"/>
      </w:pPr>
    </w:p>
    <w:p w14:paraId="555186E5" w14:textId="717DF9D4" w:rsidR="00820682" w:rsidRDefault="00EC0B5F" w:rsidP="00820682">
      <w:pPr>
        <w:spacing w:after="0" w:line="240" w:lineRule="auto"/>
      </w:pPr>
      <w:r>
        <w:t>Activity logs provide a record of operation from a subscription level executed against the resource</w:t>
      </w:r>
    </w:p>
    <w:p w14:paraId="08E63F04" w14:textId="1D041EA4" w:rsidR="00EC0B5F" w:rsidRDefault="00EC0B5F" w:rsidP="00820682">
      <w:pPr>
        <w:spacing w:after="0" w:line="240" w:lineRule="auto"/>
      </w:pPr>
      <w:r>
        <w:t>Diagnostic logs are collected within a subscription at the Azure Resource level</w:t>
      </w:r>
    </w:p>
    <w:p w14:paraId="42184016" w14:textId="706FC325" w:rsidR="00EC0B5F" w:rsidRDefault="001A5C86" w:rsidP="00820682">
      <w:pPr>
        <w:spacing w:after="0" w:line="240" w:lineRule="auto"/>
      </w:pPr>
      <w:r>
        <w:t>Application logs are logs generated by applications or services within a guest OS</w:t>
      </w:r>
    </w:p>
    <w:p w14:paraId="0A9E5024" w14:textId="7675258E" w:rsidR="001A5C86" w:rsidRDefault="001A5C86" w:rsidP="00820682">
      <w:pPr>
        <w:spacing w:after="0" w:line="240" w:lineRule="auto"/>
      </w:pPr>
    </w:p>
    <w:p w14:paraId="072EA66F" w14:textId="3AF4AE46" w:rsidR="001A5C86" w:rsidRDefault="001A5C86" w:rsidP="00820682">
      <w:pPr>
        <w:spacing w:after="0" w:line="240" w:lineRule="auto"/>
      </w:pPr>
      <w:r>
        <w:rPr>
          <w:noProof/>
        </w:rPr>
        <w:drawing>
          <wp:inline distT="0" distB="0" distL="0" distR="0" wp14:anchorId="57CE9895" wp14:editId="25B12AC8">
            <wp:extent cx="1123950" cy="1859075"/>
            <wp:effectExtent l="0" t="0" r="0" b="8255"/>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46"/>
                    <a:stretch>
                      <a:fillRect/>
                    </a:stretch>
                  </pic:blipFill>
                  <pic:spPr>
                    <a:xfrm>
                      <a:off x="0" y="0"/>
                      <a:ext cx="1127850" cy="1865525"/>
                    </a:xfrm>
                    <a:prstGeom prst="rect">
                      <a:avLst/>
                    </a:prstGeom>
                  </pic:spPr>
                </pic:pic>
              </a:graphicData>
            </a:graphic>
          </wp:inline>
        </w:drawing>
      </w:r>
    </w:p>
    <w:p w14:paraId="117CC64C" w14:textId="361E09F3" w:rsidR="00820682" w:rsidRDefault="00820682" w:rsidP="00C701EE">
      <w:pPr>
        <w:pBdr>
          <w:bottom w:val="single" w:sz="6" w:space="1" w:color="auto"/>
        </w:pBdr>
      </w:pPr>
    </w:p>
    <w:p w14:paraId="31A454C1" w14:textId="1898F52B" w:rsidR="00D276D4" w:rsidRDefault="00881415" w:rsidP="00C701EE">
      <w:r>
        <w:t>API Management</w:t>
      </w:r>
    </w:p>
    <w:p w14:paraId="4BAA58CC" w14:textId="4B17F03A" w:rsidR="00881415" w:rsidRDefault="00B97BAA" w:rsidP="00B97BAA">
      <w:pPr>
        <w:spacing w:after="0" w:line="240" w:lineRule="auto"/>
      </w:pPr>
      <w:r>
        <w:t>Front end API - Azure API management will give you</w:t>
      </w:r>
    </w:p>
    <w:p w14:paraId="00234B8D" w14:textId="021E03FB" w:rsidR="00B97BAA" w:rsidRDefault="00B97BAA" w:rsidP="00B97BAA">
      <w:pPr>
        <w:spacing w:after="0" w:line="240" w:lineRule="auto"/>
      </w:pPr>
      <w:r>
        <w:t>Back end API - API which are the actual API’s</w:t>
      </w:r>
    </w:p>
    <w:p w14:paraId="548B70CD" w14:textId="1AEBFB9C" w:rsidR="007D6E3E" w:rsidRDefault="007D6E3E" w:rsidP="00B97BAA">
      <w:pPr>
        <w:spacing w:after="0" w:line="240" w:lineRule="auto"/>
      </w:pPr>
      <w:r>
        <w:t>Product - Group of API’s</w:t>
      </w:r>
    </w:p>
    <w:p w14:paraId="37C09254" w14:textId="38B55849" w:rsidR="007D6E3E" w:rsidRDefault="007D6E3E" w:rsidP="00B97BAA">
      <w:pPr>
        <w:spacing w:after="0" w:line="240" w:lineRule="auto"/>
      </w:pPr>
    </w:p>
    <w:p w14:paraId="2008CD27" w14:textId="39A028A5" w:rsidR="00B4300E" w:rsidRDefault="00B4300E" w:rsidP="00B97BAA">
      <w:pPr>
        <w:spacing w:after="0" w:line="240" w:lineRule="auto"/>
      </w:pPr>
      <w:r>
        <w:t>API Management – we can add Blank API , OpenAPI , WADL , Logic App , App Service , Function App</w:t>
      </w:r>
    </w:p>
    <w:p w14:paraId="50440FF1" w14:textId="77777777" w:rsidR="00B4300E" w:rsidRDefault="00B4300E" w:rsidP="00B97BAA">
      <w:pPr>
        <w:pBdr>
          <w:bottom w:val="single" w:sz="6" w:space="1" w:color="auto"/>
        </w:pBdr>
        <w:spacing w:after="0" w:line="240" w:lineRule="auto"/>
      </w:pPr>
    </w:p>
    <w:p w14:paraId="5AF6768F" w14:textId="3C2F268A" w:rsidR="00473D4A" w:rsidRPr="00917052" w:rsidRDefault="00473D4A" w:rsidP="00C701EE">
      <w:pPr>
        <w:rPr>
          <w:sz w:val="28"/>
          <w:szCs w:val="28"/>
        </w:rPr>
      </w:pPr>
    </w:p>
    <w:p w14:paraId="1784475C" w14:textId="6850F01F" w:rsidR="00917052" w:rsidRDefault="00703AD9" w:rsidP="00C701EE">
      <w:pPr>
        <w:rPr>
          <w:b/>
          <w:bCs/>
          <w:sz w:val="28"/>
          <w:szCs w:val="28"/>
        </w:rPr>
      </w:pPr>
      <w:r>
        <w:rPr>
          <w:b/>
          <w:bCs/>
          <w:sz w:val="28"/>
          <w:szCs w:val="28"/>
        </w:rPr>
        <w:t>Azure Container Registry</w:t>
      </w:r>
    </w:p>
    <w:p w14:paraId="0418B5B3" w14:textId="56DD13FA" w:rsidR="00703AD9" w:rsidRDefault="000F6956" w:rsidP="00C701EE">
      <w:pPr>
        <w:rPr>
          <w:rFonts w:ascii="Segoe UI" w:hAnsi="Segoe UI" w:cs="Segoe UI"/>
          <w:color w:val="171717"/>
          <w:shd w:val="clear" w:color="auto" w:fill="FFFFFF"/>
        </w:rPr>
      </w:pPr>
      <w:r>
        <w:rPr>
          <w:rFonts w:ascii="Segoe UI" w:hAnsi="Segoe UI" w:cs="Segoe UI"/>
          <w:color w:val="171717"/>
          <w:shd w:val="clear" w:color="auto" w:fill="FFFFFF"/>
        </w:rPr>
        <w:t>Azure Container Registry is a private registry service for building, storing, and managing container images and related artifacts.</w:t>
      </w:r>
    </w:p>
    <w:p w14:paraId="7A544358" w14:textId="0B7EE67C" w:rsidR="000F6956" w:rsidRDefault="000F6956" w:rsidP="00C701EE">
      <w:pPr>
        <w:rPr>
          <w:rFonts w:ascii="Segoe UI" w:hAnsi="Segoe UI" w:cs="Segoe UI"/>
          <w:color w:val="171717"/>
          <w:shd w:val="clear" w:color="auto" w:fill="FFFFFF"/>
        </w:rPr>
      </w:pPr>
      <w:r>
        <w:rPr>
          <w:rFonts w:ascii="Segoe UI" w:hAnsi="Segoe UI" w:cs="Segoe UI"/>
          <w:color w:val="171717"/>
          <w:shd w:val="clear" w:color="auto" w:fill="FFFFFF"/>
        </w:rPr>
        <w:t>Create an ACR instance using the </w:t>
      </w:r>
      <w:hyperlink r:id="rId47" w:anchor="az_acr_create" w:history="1">
        <w:r>
          <w:rPr>
            <w:rStyle w:val="Hyperlink"/>
            <w:rFonts w:ascii="Segoe UI" w:hAnsi="Segoe UI" w:cs="Segoe UI"/>
            <w:shd w:val="clear" w:color="auto" w:fill="FFFFFF"/>
          </w:rPr>
          <w:t>az acr create</w:t>
        </w:r>
      </w:hyperlink>
      <w:r>
        <w:rPr>
          <w:rFonts w:ascii="Segoe UI" w:hAnsi="Segoe UI" w:cs="Segoe UI"/>
          <w:color w:val="171717"/>
          <w:shd w:val="clear" w:color="auto" w:fill="FFFFFF"/>
        </w:rPr>
        <w:t> command. The registry name must be unique within Azure, and contain 5-50 alphanumeric characters</w:t>
      </w:r>
    </w:p>
    <w:p w14:paraId="4C543E46" w14:textId="77777777" w:rsidR="00EB45CF" w:rsidRPr="00EB45CF" w:rsidRDefault="00EB45CF" w:rsidP="00EB45CF">
      <w:pPr>
        <w:spacing w:after="0" w:line="240" w:lineRule="auto"/>
        <w:rPr>
          <w:rFonts w:ascii="Consolas" w:eastAsia="Times New Roman" w:hAnsi="Consolas" w:cs="Times New Roman"/>
          <w:color w:val="171717"/>
          <w:sz w:val="21"/>
          <w:szCs w:val="21"/>
          <w:shd w:val="clear" w:color="auto" w:fill="F2F2F2"/>
        </w:rPr>
      </w:pPr>
      <w:r w:rsidRPr="00EB45CF">
        <w:rPr>
          <w:rFonts w:ascii="Consolas" w:eastAsia="Times New Roman" w:hAnsi="Consolas" w:cs="Times New Roman"/>
          <w:color w:val="0101FD"/>
          <w:sz w:val="21"/>
          <w:szCs w:val="21"/>
          <w:shd w:val="clear" w:color="auto" w:fill="F2F2F2"/>
        </w:rPr>
        <w:t xml:space="preserve">az acr create </w:t>
      </w:r>
      <w:r w:rsidRPr="00EB45CF">
        <w:rPr>
          <w:rFonts w:ascii="Consolas" w:eastAsia="Times New Roman" w:hAnsi="Consolas" w:cs="Times New Roman"/>
          <w:color w:val="006881"/>
          <w:sz w:val="21"/>
          <w:szCs w:val="21"/>
          <w:shd w:val="clear" w:color="auto" w:fill="F2F2F2"/>
        </w:rPr>
        <w:t>--resource-group</w:t>
      </w:r>
      <w:r w:rsidRPr="00EB45CF">
        <w:rPr>
          <w:rFonts w:ascii="Consolas" w:eastAsia="Times New Roman" w:hAnsi="Consolas" w:cs="Times New Roman"/>
          <w:color w:val="171717"/>
          <w:sz w:val="21"/>
          <w:szCs w:val="21"/>
          <w:shd w:val="clear" w:color="auto" w:fill="F2F2F2"/>
        </w:rPr>
        <w:t xml:space="preserve"> myResourceGroup \</w:t>
      </w:r>
    </w:p>
    <w:p w14:paraId="1E5CCE35" w14:textId="0F0D8FE0" w:rsidR="000F6956" w:rsidRDefault="00EB45CF" w:rsidP="00EB45CF">
      <w:pPr>
        <w:rPr>
          <w:rFonts w:ascii="Consolas" w:eastAsia="Times New Roman" w:hAnsi="Consolas" w:cs="Times New Roman"/>
          <w:color w:val="171717"/>
          <w:sz w:val="21"/>
          <w:szCs w:val="21"/>
          <w:shd w:val="clear" w:color="auto" w:fill="F2F2F2"/>
        </w:rPr>
      </w:pPr>
      <w:r w:rsidRPr="00EB45CF">
        <w:rPr>
          <w:rFonts w:ascii="Consolas" w:eastAsia="Times New Roman" w:hAnsi="Consolas" w:cs="Times New Roman"/>
          <w:color w:val="171717"/>
          <w:sz w:val="21"/>
          <w:szCs w:val="21"/>
          <w:shd w:val="clear" w:color="auto" w:fill="F2F2F2"/>
        </w:rPr>
        <w:t xml:space="preserve">  </w:t>
      </w:r>
      <w:r w:rsidRPr="00EB45CF">
        <w:rPr>
          <w:rFonts w:ascii="Consolas" w:eastAsia="Times New Roman" w:hAnsi="Consolas" w:cs="Times New Roman"/>
          <w:color w:val="006881"/>
          <w:sz w:val="21"/>
          <w:szCs w:val="21"/>
          <w:shd w:val="clear" w:color="auto" w:fill="F2F2F2"/>
        </w:rPr>
        <w:t>--name</w:t>
      </w:r>
      <w:r w:rsidRPr="00EB45CF">
        <w:rPr>
          <w:rFonts w:ascii="Consolas" w:eastAsia="Times New Roman" w:hAnsi="Consolas" w:cs="Times New Roman"/>
          <w:color w:val="171717"/>
          <w:sz w:val="21"/>
          <w:szCs w:val="21"/>
          <w:shd w:val="clear" w:color="auto" w:fill="F2F2F2"/>
        </w:rPr>
        <w:t xml:space="preserve"> myContainerRegistry007 </w:t>
      </w:r>
      <w:r w:rsidRPr="00EB45CF">
        <w:rPr>
          <w:rFonts w:ascii="Consolas" w:eastAsia="Times New Roman" w:hAnsi="Consolas" w:cs="Times New Roman"/>
          <w:color w:val="006881"/>
          <w:sz w:val="21"/>
          <w:szCs w:val="21"/>
          <w:shd w:val="clear" w:color="auto" w:fill="F2F2F2"/>
        </w:rPr>
        <w:t>--sku</w:t>
      </w:r>
      <w:r w:rsidRPr="00EB45CF">
        <w:rPr>
          <w:rFonts w:ascii="Consolas" w:eastAsia="Times New Roman" w:hAnsi="Consolas" w:cs="Times New Roman"/>
          <w:color w:val="171717"/>
          <w:sz w:val="21"/>
          <w:szCs w:val="21"/>
          <w:shd w:val="clear" w:color="auto" w:fill="F2F2F2"/>
        </w:rPr>
        <w:t xml:space="preserve"> Basic</w:t>
      </w:r>
    </w:p>
    <w:p w14:paraId="3A8C3E46" w14:textId="2EBCE341" w:rsidR="00EB45CF" w:rsidRDefault="00EB45CF" w:rsidP="00EB45CF">
      <w:pPr>
        <w:rPr>
          <w:rFonts w:ascii="Consolas" w:eastAsia="Times New Roman" w:hAnsi="Consolas" w:cs="Times New Roman"/>
          <w:color w:val="171717"/>
          <w:sz w:val="21"/>
          <w:szCs w:val="21"/>
          <w:shd w:val="clear" w:color="auto" w:fill="F2F2F2"/>
        </w:rPr>
      </w:pPr>
      <w:r>
        <w:rPr>
          <w:rFonts w:ascii="Consolas" w:eastAsia="Times New Roman" w:hAnsi="Consolas" w:cs="Times New Roman"/>
          <w:color w:val="171717"/>
          <w:sz w:val="21"/>
          <w:szCs w:val="21"/>
          <w:shd w:val="clear" w:color="auto" w:fill="F2F2F2"/>
        </w:rPr>
        <w:t>To login to container</w:t>
      </w:r>
    </w:p>
    <w:p w14:paraId="1E9EDAD1" w14:textId="109B035A" w:rsidR="00EB45CF" w:rsidRDefault="00EB45CF" w:rsidP="00EB45CF">
      <w:pPr>
        <w:rPr>
          <w:rStyle w:val="hljs-string"/>
          <w:rFonts w:ascii="Consolas" w:hAnsi="Consolas"/>
          <w:color w:val="A31515"/>
          <w:sz w:val="21"/>
          <w:szCs w:val="21"/>
          <w:shd w:val="clear" w:color="auto" w:fill="F2F2F2"/>
        </w:rPr>
      </w:pPr>
      <w:r>
        <w:rPr>
          <w:rStyle w:val="hljs-keyword"/>
          <w:rFonts w:ascii="Consolas" w:hAnsi="Consolas"/>
          <w:color w:val="0101FD"/>
          <w:sz w:val="21"/>
          <w:szCs w:val="21"/>
          <w:shd w:val="clear" w:color="auto" w:fill="F2F2F2"/>
        </w:rPr>
        <w:t xml:space="preserve">az acr login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&lt;registry-name&gt;</w:t>
      </w:r>
    </w:p>
    <w:p w14:paraId="25DC49F2" w14:textId="254896DE" w:rsidR="00EB45CF" w:rsidRDefault="00EB45CF" w:rsidP="00EB45CF"/>
    <w:p w14:paraId="6CD0979D" w14:textId="3A865E9D" w:rsidR="00AF50B6" w:rsidRDefault="00AF50B6" w:rsidP="00EB45CF">
      <w:pPr>
        <w:rPr>
          <w:rFonts w:ascii="Consolas" w:hAnsi="Consolas"/>
          <w:color w:val="171717"/>
          <w:sz w:val="21"/>
          <w:szCs w:val="21"/>
          <w:shd w:val="clear" w:color="auto" w:fill="F2F2F2"/>
        </w:rPr>
      </w:pPr>
      <w:r>
        <w:rPr>
          <w:rFonts w:ascii="Consolas" w:hAnsi="Consolas"/>
          <w:color w:val="171717"/>
          <w:sz w:val="21"/>
          <w:szCs w:val="21"/>
          <w:shd w:val="clear" w:color="auto" w:fill="F2F2F2"/>
        </w:rPr>
        <w:t>docker pull mcr.microsoft.com/hello-world</w:t>
      </w:r>
    </w:p>
    <w:p w14:paraId="4FE86EF9" w14:textId="777B878D" w:rsidR="00AF50B6" w:rsidRDefault="00AF50B6" w:rsidP="00EB45CF">
      <w:pPr>
        <w:rPr>
          <w:rFonts w:ascii="Consolas" w:hAnsi="Consolas"/>
          <w:color w:val="171717"/>
          <w:sz w:val="21"/>
          <w:szCs w:val="21"/>
          <w:shd w:val="clear" w:color="auto" w:fill="F2F2F2"/>
        </w:rPr>
      </w:pPr>
      <w:r>
        <w:rPr>
          <w:rFonts w:ascii="Consolas" w:hAnsi="Consolas"/>
          <w:color w:val="171717"/>
          <w:sz w:val="21"/>
          <w:szCs w:val="21"/>
          <w:shd w:val="clear" w:color="auto" w:fill="F2F2F2"/>
        </w:rPr>
        <w:t>docker tag mcr.microsoft.com/hello-world &lt;login-server&gt;/hello-world:v1</w:t>
      </w:r>
    </w:p>
    <w:p w14:paraId="590C1EA3" w14:textId="0FA498FE" w:rsidR="00AF50B6" w:rsidRDefault="00AF50B6" w:rsidP="00EB45CF">
      <w:pPr>
        <w:rPr>
          <w:rFonts w:ascii="Consolas" w:hAnsi="Consolas"/>
          <w:color w:val="171717"/>
          <w:sz w:val="21"/>
          <w:szCs w:val="21"/>
          <w:shd w:val="clear" w:color="auto" w:fill="F2F2F2"/>
        </w:rPr>
      </w:pPr>
      <w:r>
        <w:rPr>
          <w:rFonts w:ascii="Consolas" w:hAnsi="Consolas"/>
          <w:color w:val="171717"/>
          <w:sz w:val="21"/>
          <w:szCs w:val="21"/>
          <w:shd w:val="clear" w:color="auto" w:fill="F2F2F2"/>
        </w:rPr>
        <w:t>docker tag mcr.microsoft.com/hello-world mycontainerregistry.azurecr.io/hello-world:v1</w:t>
      </w:r>
    </w:p>
    <w:p w14:paraId="04E5AFA5" w14:textId="412C8BBA" w:rsidR="00AF50B6" w:rsidRDefault="00E10110" w:rsidP="00EB45CF">
      <w:pPr>
        <w:rPr>
          <w:rFonts w:ascii="Segoe UI" w:hAnsi="Segoe UI" w:cs="Segoe UI"/>
          <w:color w:val="171717"/>
          <w:shd w:val="clear" w:color="auto" w:fill="FFFFFF"/>
        </w:rPr>
      </w:pPr>
      <w:r>
        <w:rPr>
          <w:rFonts w:ascii="Segoe UI" w:hAnsi="Segoe UI" w:cs="Segoe UI"/>
          <w:color w:val="171717"/>
          <w:shd w:val="clear" w:color="auto" w:fill="FFFFFF"/>
        </w:rPr>
        <w:t>The following example lists the repositories in your registry</w:t>
      </w:r>
    </w:p>
    <w:p w14:paraId="64F926E0" w14:textId="52387881" w:rsidR="00E10110" w:rsidRDefault="00E10110" w:rsidP="00EB45CF">
      <w:pPr>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acr repository list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&lt;registry-name&gt;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--output</w:t>
      </w:r>
      <w:r>
        <w:rPr>
          <w:rFonts w:ascii="Consolas" w:hAnsi="Consolas"/>
          <w:color w:val="171717"/>
          <w:sz w:val="21"/>
          <w:szCs w:val="21"/>
          <w:shd w:val="clear" w:color="auto" w:fill="F2F2F2"/>
        </w:rPr>
        <w:t xml:space="preserve"> table</w:t>
      </w:r>
    </w:p>
    <w:p w14:paraId="5B73D696" w14:textId="2E4151C8" w:rsidR="00E10110" w:rsidRDefault="003B6C7D" w:rsidP="00EB45CF">
      <w:r>
        <w:t>to show tags</w:t>
      </w:r>
    </w:p>
    <w:p w14:paraId="1AEB3F20" w14:textId="53E75E4E" w:rsidR="003B6C7D" w:rsidRDefault="003B6C7D" w:rsidP="00EB45CF">
      <w:pPr>
        <w:rPr>
          <w:rFonts w:ascii="Consolas" w:hAnsi="Consolas"/>
          <w:color w:val="0101FD"/>
          <w:sz w:val="21"/>
          <w:szCs w:val="21"/>
          <w:shd w:val="clear" w:color="auto" w:fill="F2F2F2"/>
        </w:rPr>
      </w:pPr>
      <w:r>
        <w:rPr>
          <w:rFonts w:ascii="Consolas" w:hAnsi="Consolas"/>
          <w:color w:val="0101FD"/>
          <w:sz w:val="21"/>
          <w:szCs w:val="21"/>
          <w:shd w:val="clear" w:color="auto" w:fill="F2F2F2"/>
        </w:rPr>
        <w:t>az acr repository show-tags</w:t>
      </w:r>
    </w:p>
    <w:p w14:paraId="6E19BF4F" w14:textId="64FFF57A" w:rsidR="003B6C7D" w:rsidRDefault="009E683B" w:rsidP="00EB45CF">
      <w:r>
        <w:t>deploying using ARM</w:t>
      </w:r>
    </w:p>
    <w:p w14:paraId="4A792E40" w14:textId="6C89F5DA" w:rsidR="009E683B" w:rsidRDefault="009E683B" w:rsidP="009E683B">
      <w:pPr>
        <w:spacing w:after="0" w:line="240" w:lineRule="auto"/>
      </w:pPr>
      <w:r w:rsidRPr="00874C87">
        <w:rPr>
          <w:b/>
          <w:bCs/>
        </w:rPr>
        <w:t>az deployment</w:t>
      </w:r>
      <w:r>
        <w:t xml:space="preserve"> group create \</w:t>
      </w:r>
    </w:p>
    <w:p w14:paraId="727A750C" w14:textId="5894B33A" w:rsidR="009E683B" w:rsidRDefault="009E683B" w:rsidP="009E683B">
      <w:pPr>
        <w:spacing w:after="0" w:line="240" w:lineRule="auto"/>
      </w:pPr>
      <w:r>
        <w:t xml:space="preserve">     --resource-group $Resource_Group_Name \</w:t>
      </w:r>
    </w:p>
    <w:p w14:paraId="5BACA0F8" w14:textId="4B840DE4" w:rsidR="009E683B" w:rsidRDefault="009E683B" w:rsidP="009E683B">
      <w:pPr>
        <w:spacing w:after="0" w:line="240" w:lineRule="auto"/>
      </w:pPr>
      <w:r>
        <w:t xml:space="preserve">    --template-uri </w:t>
      </w:r>
      <w:hyperlink r:id="rId48" w:history="1">
        <w:r w:rsidRPr="0004761D">
          <w:rPr>
            <w:rStyle w:val="Hyperlink"/>
          </w:rPr>
          <w:t>https://raw.gitbubusercontent.com/</w:t>
        </w:r>
      </w:hyperlink>
    </w:p>
    <w:p w14:paraId="6FF38A14" w14:textId="49D8F6AE" w:rsidR="009E683B" w:rsidRDefault="009E683B" w:rsidP="009E683B">
      <w:pPr>
        <w:spacing w:after="0" w:line="240" w:lineRule="auto"/>
      </w:pPr>
      <w:r>
        <w:t xml:space="preserve">    --parameters siteName=$SITE_NAME </w:t>
      </w:r>
    </w:p>
    <w:p w14:paraId="237C50AC" w14:textId="732F99B1" w:rsidR="009E683B" w:rsidRDefault="009E683B" w:rsidP="009E683B">
      <w:pPr>
        <w:spacing w:after="0" w:line="240" w:lineRule="auto"/>
      </w:pPr>
    </w:p>
    <w:p w14:paraId="042818E2" w14:textId="5E50780C" w:rsidR="009E683B" w:rsidRDefault="00C63762" w:rsidP="009E683B">
      <w:pPr>
        <w:spacing w:after="0" w:line="240" w:lineRule="auto"/>
      </w:pPr>
      <w:r>
        <w:t>Enable the Event Grid resource provider</w:t>
      </w:r>
    </w:p>
    <w:p w14:paraId="501A4B9C" w14:textId="1BD3850D" w:rsidR="00C63762" w:rsidRDefault="00C63762" w:rsidP="009E683B">
      <w:pPr>
        <w:spacing w:after="0" w:line="240" w:lineRule="auto"/>
      </w:pPr>
    </w:p>
    <w:p w14:paraId="40ED8F65" w14:textId="79D06604" w:rsidR="009E683B" w:rsidRDefault="00C63762" w:rsidP="00EB45CF">
      <w:pPr>
        <w:rPr>
          <w:rFonts w:ascii="Consolas" w:hAnsi="Consolas"/>
          <w:b/>
          <w:bCs/>
          <w:color w:val="171717"/>
          <w:sz w:val="21"/>
          <w:szCs w:val="21"/>
          <w:shd w:val="clear" w:color="auto" w:fill="F2F2F2"/>
        </w:rPr>
      </w:pPr>
      <w:r w:rsidRPr="00874C87">
        <w:rPr>
          <w:rStyle w:val="hljs-keyword"/>
          <w:rFonts w:ascii="Consolas" w:hAnsi="Consolas"/>
          <w:b/>
          <w:bCs/>
          <w:color w:val="0101FD"/>
          <w:sz w:val="21"/>
          <w:szCs w:val="21"/>
          <w:shd w:val="clear" w:color="auto" w:fill="F2F2F2"/>
        </w:rPr>
        <w:t>az provider register</w:t>
      </w:r>
      <w:r>
        <w:rPr>
          <w:rStyle w:val="hljs-keyword"/>
          <w:rFonts w:ascii="Consolas" w:hAnsi="Consolas"/>
          <w:color w:val="0101FD"/>
          <w:sz w:val="21"/>
          <w:szCs w:val="21"/>
          <w:shd w:val="clear" w:color="auto" w:fill="F2F2F2"/>
        </w:rPr>
        <w:t xml:space="preserve"> </w:t>
      </w:r>
      <w:r>
        <w:rPr>
          <w:rStyle w:val="hljs-parameter"/>
          <w:rFonts w:ascii="Consolas" w:hAnsi="Consolas"/>
          <w:color w:val="006881"/>
          <w:sz w:val="21"/>
          <w:szCs w:val="21"/>
          <w:shd w:val="clear" w:color="auto" w:fill="F2F2F2"/>
        </w:rPr>
        <w:t>--namespace</w:t>
      </w:r>
      <w:r>
        <w:rPr>
          <w:rFonts w:ascii="Consolas" w:hAnsi="Consolas"/>
          <w:color w:val="171717"/>
          <w:sz w:val="21"/>
          <w:szCs w:val="21"/>
          <w:shd w:val="clear" w:color="auto" w:fill="F2F2F2"/>
        </w:rPr>
        <w:t xml:space="preserve"> </w:t>
      </w:r>
      <w:r w:rsidRPr="0032799E">
        <w:rPr>
          <w:rFonts w:ascii="Consolas" w:hAnsi="Consolas"/>
          <w:b/>
          <w:bCs/>
          <w:color w:val="171717"/>
          <w:sz w:val="21"/>
          <w:szCs w:val="21"/>
          <w:shd w:val="clear" w:color="auto" w:fill="F2F2F2"/>
        </w:rPr>
        <w:t>Microsoft.EventGrid</w:t>
      </w:r>
    </w:p>
    <w:p w14:paraId="27C999A6" w14:textId="558607B0" w:rsidR="00A104FF" w:rsidRDefault="00A434DA" w:rsidP="00A104FF">
      <w:pPr>
        <w:spacing w:after="0" w:line="240" w:lineRule="auto"/>
        <w:rPr>
          <w:rFonts w:ascii="Consolas" w:hAnsi="Consolas"/>
          <w:b/>
          <w:bCs/>
          <w:color w:val="171717"/>
          <w:sz w:val="21"/>
          <w:szCs w:val="21"/>
          <w:shd w:val="clear" w:color="auto" w:fill="F2F2F2"/>
        </w:rPr>
      </w:pPr>
      <w:r>
        <w:rPr>
          <w:rFonts w:ascii="Consolas" w:hAnsi="Consolas"/>
          <w:color w:val="0101FD"/>
          <w:sz w:val="21"/>
          <w:szCs w:val="21"/>
          <w:shd w:val="clear" w:color="auto" w:fill="F2F2F2"/>
        </w:rPr>
        <w:t>az eventgrid event-subscription create</w:t>
      </w:r>
      <w:r w:rsidR="00A104FF">
        <w:rPr>
          <w:rFonts w:ascii="Consolas" w:hAnsi="Consolas"/>
          <w:b/>
          <w:bCs/>
          <w:color w:val="171717"/>
          <w:sz w:val="21"/>
          <w:szCs w:val="21"/>
          <w:shd w:val="clear" w:color="auto" w:fill="F2F2F2"/>
        </w:rPr>
        <w:t>\</w:t>
      </w:r>
    </w:p>
    <w:p w14:paraId="080FCB30" w14:textId="505E8358" w:rsidR="00A104FF" w:rsidRDefault="00A104FF"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 xml:space="preserve">   --name event-sub-acr \</w:t>
      </w:r>
    </w:p>
    <w:p w14:paraId="54E1B111" w14:textId="419B9F04" w:rsidR="00A104FF" w:rsidRDefault="00A104FF"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 xml:space="preserve">   --source-resource-id $ACR_REGISTRY_ID \</w:t>
      </w:r>
    </w:p>
    <w:p w14:paraId="68911EEB" w14:textId="60BB4AE2" w:rsidR="002F526E" w:rsidRDefault="00A104FF"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 xml:space="preserve">   --endpoint $APP_ENDPOIN</w:t>
      </w:r>
      <w:r w:rsidR="000942EB">
        <w:rPr>
          <w:rFonts w:ascii="Consolas" w:hAnsi="Consolas"/>
          <w:b/>
          <w:bCs/>
          <w:color w:val="171717"/>
          <w:sz w:val="21"/>
          <w:szCs w:val="21"/>
          <w:shd w:val="clear" w:color="auto" w:fill="F2F2F2"/>
        </w:rPr>
        <w:t>T</w:t>
      </w:r>
    </w:p>
    <w:p w14:paraId="0C34B777" w14:textId="5D6F1144" w:rsidR="000942EB" w:rsidRDefault="000942EB" w:rsidP="00A104FF">
      <w:pPr>
        <w:spacing w:after="0" w:line="240" w:lineRule="auto"/>
        <w:rPr>
          <w:rFonts w:ascii="Consolas" w:hAnsi="Consolas"/>
          <w:b/>
          <w:bCs/>
          <w:color w:val="171717"/>
          <w:sz w:val="21"/>
          <w:szCs w:val="21"/>
          <w:shd w:val="clear" w:color="auto" w:fill="F2F2F2"/>
        </w:rPr>
      </w:pPr>
    </w:p>
    <w:p w14:paraId="08F65105" w14:textId="7A8D7FF2" w:rsidR="000942EB" w:rsidRDefault="004C0E31"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Container build</w:t>
      </w:r>
    </w:p>
    <w:p w14:paraId="2172531D" w14:textId="39EB3E1A" w:rsidR="004C0E31" w:rsidRDefault="004C0E31" w:rsidP="00A104FF">
      <w:pPr>
        <w:spacing w:after="0" w:line="240" w:lineRule="auto"/>
        <w:rPr>
          <w:rFonts w:ascii="Consolas" w:hAnsi="Consolas"/>
          <w:b/>
          <w:bCs/>
          <w:color w:val="171717"/>
          <w:sz w:val="21"/>
          <w:szCs w:val="21"/>
          <w:shd w:val="clear" w:color="auto" w:fill="F2F2F2"/>
        </w:rPr>
      </w:pPr>
    </w:p>
    <w:p w14:paraId="79CB8A65" w14:textId="7C8F23EE" w:rsidR="004C0E31" w:rsidRDefault="004C0E31" w:rsidP="00A104FF">
      <w:pPr>
        <w:spacing w:after="0" w:line="240" w:lineRule="auto"/>
        <w:rPr>
          <w:rStyle w:val="hljs-comment"/>
          <w:rFonts w:ascii="Consolas" w:hAnsi="Consolas"/>
          <w:color w:val="008000"/>
          <w:sz w:val="21"/>
          <w:szCs w:val="21"/>
          <w:shd w:val="clear" w:color="auto" w:fill="F2F2F2"/>
        </w:rPr>
      </w:pPr>
      <w:r>
        <w:rPr>
          <w:rStyle w:val="hljs-keyword"/>
          <w:rFonts w:ascii="Consolas" w:hAnsi="Consolas"/>
          <w:color w:val="0101FD"/>
          <w:sz w:val="21"/>
          <w:szCs w:val="21"/>
          <w:shd w:val="clear" w:color="auto" w:fill="F2F2F2"/>
        </w:rPr>
        <w:t xml:space="preserve">az acr build </w:t>
      </w:r>
      <w:r>
        <w:rPr>
          <w:rStyle w:val="hljs-parameter"/>
          <w:rFonts w:ascii="Consolas" w:hAnsi="Consolas"/>
          <w:color w:val="006881"/>
          <w:sz w:val="21"/>
          <w:szCs w:val="21"/>
          <w:shd w:val="clear" w:color="auto" w:fill="F2F2F2"/>
        </w:rPr>
        <w:t>--registry</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$ACR_NAME</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--image</w:t>
      </w:r>
      <w:r>
        <w:rPr>
          <w:rFonts w:ascii="Consolas" w:hAnsi="Consolas"/>
          <w:color w:val="171717"/>
          <w:sz w:val="21"/>
          <w:szCs w:val="21"/>
          <w:shd w:val="clear" w:color="auto" w:fill="F2F2F2"/>
        </w:rPr>
        <w:t xml:space="preserve"> myimage:v1 </w:t>
      </w:r>
      <w:r>
        <w:rPr>
          <w:rStyle w:val="hljs-parameter"/>
          <w:rFonts w:ascii="Consolas" w:hAnsi="Consolas"/>
          <w:color w:val="006881"/>
          <w:sz w:val="21"/>
          <w:szCs w:val="21"/>
          <w:shd w:val="clear" w:color="auto" w:fill="F2F2F2"/>
        </w:rPr>
        <w:t>-f</w:t>
      </w:r>
      <w:r>
        <w:rPr>
          <w:rFonts w:ascii="Consolas" w:hAnsi="Consolas"/>
          <w:color w:val="171717"/>
          <w:sz w:val="21"/>
          <w:szCs w:val="21"/>
          <w:shd w:val="clear" w:color="auto" w:fill="F2F2F2"/>
        </w:rPr>
        <w:t xml:space="preserve"> Dockerfile </w:t>
      </w:r>
      <w:hyperlink r:id="rId49" w:anchor="main" w:history="1">
        <w:r w:rsidRPr="0004761D">
          <w:rPr>
            <w:rStyle w:val="Hyperlink"/>
            <w:rFonts w:ascii="Consolas" w:hAnsi="Consolas"/>
            <w:sz w:val="21"/>
            <w:szCs w:val="21"/>
            <w:shd w:val="clear" w:color="auto" w:fill="F2F2F2"/>
          </w:rPr>
          <w:t>https://github.com/Azure-Samples/acr-build-helloworld-node.git#main</w:t>
        </w:r>
      </w:hyperlink>
    </w:p>
    <w:p w14:paraId="6FBA1887" w14:textId="1A626184" w:rsidR="004C0E31" w:rsidRDefault="004C0E31" w:rsidP="00A104FF">
      <w:pPr>
        <w:spacing w:after="0" w:line="240" w:lineRule="auto"/>
        <w:rPr>
          <w:rStyle w:val="hljs-comment"/>
          <w:rFonts w:ascii="Consolas" w:hAnsi="Consolas"/>
          <w:color w:val="008000"/>
          <w:sz w:val="21"/>
          <w:szCs w:val="21"/>
          <w:shd w:val="clear" w:color="auto" w:fill="F2F2F2"/>
        </w:rPr>
      </w:pPr>
    </w:p>
    <w:p w14:paraId="4B43C8C3" w14:textId="7E824054" w:rsidR="004C0E31" w:rsidRDefault="008939C9" w:rsidP="00A104FF">
      <w:pPr>
        <w:spacing w:after="0" w:line="240" w:lineRule="auto"/>
        <w:rPr>
          <w:rStyle w:val="hljs-comment"/>
          <w:rFonts w:ascii="Consolas" w:hAnsi="Consolas"/>
          <w:color w:val="008000"/>
          <w:sz w:val="21"/>
          <w:szCs w:val="21"/>
          <w:shd w:val="clear" w:color="auto" w:fill="F2F2F2"/>
        </w:rPr>
      </w:pPr>
      <w:r>
        <w:rPr>
          <w:rStyle w:val="hljs-comment"/>
          <w:rFonts w:ascii="Consolas" w:hAnsi="Consolas"/>
          <w:color w:val="008000"/>
          <w:sz w:val="21"/>
          <w:szCs w:val="21"/>
          <w:shd w:val="clear" w:color="auto" w:fill="F2F2F2"/>
        </w:rPr>
        <w:t>eventviewer.azurewebsites.net</w:t>
      </w:r>
    </w:p>
    <w:p w14:paraId="65EADCEF" w14:textId="7E2AB7EE" w:rsidR="008939C9" w:rsidRDefault="008939C9" w:rsidP="00A104FF">
      <w:pPr>
        <w:spacing w:after="0" w:line="240" w:lineRule="auto"/>
        <w:rPr>
          <w:rStyle w:val="hljs-comment"/>
          <w:rFonts w:ascii="Consolas" w:hAnsi="Consolas"/>
          <w:color w:val="008000"/>
          <w:sz w:val="21"/>
          <w:szCs w:val="21"/>
          <w:shd w:val="clear" w:color="auto" w:fill="F2F2F2"/>
        </w:rPr>
      </w:pPr>
    </w:p>
    <w:p w14:paraId="47DF1002" w14:textId="77777777" w:rsidR="008939C9" w:rsidRDefault="008939C9" w:rsidP="00A104FF">
      <w:pPr>
        <w:spacing w:after="0" w:line="240" w:lineRule="auto"/>
        <w:rPr>
          <w:rFonts w:ascii="Consolas" w:hAnsi="Consolas"/>
          <w:b/>
          <w:bCs/>
          <w:color w:val="171717"/>
          <w:sz w:val="21"/>
          <w:szCs w:val="21"/>
          <w:shd w:val="clear" w:color="auto" w:fill="F2F2F2"/>
        </w:rPr>
      </w:pPr>
    </w:p>
    <w:p w14:paraId="2A798976" w14:textId="452A2630" w:rsidR="004C0E31" w:rsidRDefault="00791AEE"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Delete an image</w:t>
      </w:r>
    </w:p>
    <w:p w14:paraId="7D07EABB" w14:textId="124E9DC8" w:rsidR="00791AEE" w:rsidRDefault="00791AEE" w:rsidP="00A104FF">
      <w:pPr>
        <w:spacing w:after="0" w:line="240" w:lineRule="auto"/>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lastRenderedPageBreak/>
        <w:t>az acr repository delete –name $ACR_NAME --image myimage:v1</w:t>
      </w:r>
    </w:p>
    <w:p w14:paraId="4B9D0513" w14:textId="77777777" w:rsidR="00791AEE" w:rsidRDefault="00791AEE" w:rsidP="00A104FF">
      <w:pPr>
        <w:spacing w:after="0" w:line="240" w:lineRule="auto"/>
        <w:rPr>
          <w:rFonts w:ascii="Consolas" w:hAnsi="Consolas"/>
          <w:b/>
          <w:bCs/>
          <w:color w:val="171717"/>
          <w:sz w:val="21"/>
          <w:szCs w:val="21"/>
          <w:shd w:val="clear" w:color="auto" w:fill="F2F2F2"/>
        </w:rPr>
      </w:pPr>
    </w:p>
    <w:p w14:paraId="160FD93E" w14:textId="1C905000" w:rsidR="00874C87" w:rsidRDefault="00CD7588" w:rsidP="00EB45CF">
      <w:p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Basic : 10GB , Standard : 100GB , Premium : 500GB</w:t>
      </w:r>
    </w:p>
    <w:p w14:paraId="45C5C718" w14:textId="70074880" w:rsidR="00686F3C" w:rsidRDefault="00686F3C" w:rsidP="00EB45CF">
      <w:p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Geo-replication and Availability zones are available in premium</w:t>
      </w:r>
    </w:p>
    <w:p w14:paraId="627558CC" w14:textId="43D19265" w:rsidR="00686F3C" w:rsidRDefault="00686F3C" w:rsidP="00EB45CF">
      <w:pPr>
        <w:rPr>
          <w:rFonts w:ascii="Consolas" w:hAnsi="Consolas"/>
          <w:b/>
          <w:bCs/>
          <w:color w:val="171717"/>
          <w:sz w:val="21"/>
          <w:szCs w:val="21"/>
          <w:shd w:val="clear" w:color="auto" w:fill="F2F2F2"/>
        </w:rPr>
      </w:pPr>
    </w:p>
    <w:p w14:paraId="59EA070E" w14:textId="22631C8E" w:rsidR="002F0566" w:rsidRDefault="002F0566" w:rsidP="00EB45CF">
      <w:p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Steps to create container images</w:t>
      </w:r>
    </w:p>
    <w:p w14:paraId="4F4B2BDB" w14:textId="7E3BB0EC" w:rsidR="002F0566" w:rsidRDefault="002F0566" w:rsidP="002F0566">
      <w:pPr>
        <w:pStyle w:val="ListParagraph"/>
        <w:numPr>
          <w:ilvl w:val="0"/>
          <w:numId w:val="2"/>
        </w:num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Cloned the application source from Github</w:t>
      </w:r>
    </w:p>
    <w:p w14:paraId="52FF465E" w14:textId="583B7B73" w:rsidR="002F0566" w:rsidRDefault="002F0566" w:rsidP="002F0566">
      <w:pPr>
        <w:pStyle w:val="ListParagraph"/>
        <w:numPr>
          <w:ilvl w:val="0"/>
          <w:numId w:val="2"/>
        </w:num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Create a container image from the application source</w:t>
      </w:r>
    </w:p>
    <w:p w14:paraId="7CFBD3E6" w14:textId="19130597" w:rsidR="002F0566" w:rsidRDefault="002F0566" w:rsidP="002F0566">
      <w:pPr>
        <w:pStyle w:val="ListParagraph"/>
        <w:numPr>
          <w:ilvl w:val="0"/>
          <w:numId w:val="2"/>
        </w:numP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Tested the container locally</w:t>
      </w:r>
    </w:p>
    <w:p w14:paraId="09CA3F2F" w14:textId="162FFD9C" w:rsidR="002F0566" w:rsidRDefault="006A5699" w:rsidP="002F0566">
      <w:pPr>
        <w:pBdr>
          <w:bottom w:val="single" w:sz="6" w:space="1" w:color="auto"/>
        </w:pBd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Liveliness probes and readiness probes in container</w:t>
      </w:r>
    </w:p>
    <w:p w14:paraId="4A20FB93" w14:textId="6E600F31" w:rsidR="003E402F" w:rsidRDefault="003E402F" w:rsidP="002F0566">
      <w:pPr>
        <w:pBdr>
          <w:bottom w:val="single" w:sz="6" w:space="1" w:color="auto"/>
        </w:pBdr>
        <w:rPr>
          <w:rFonts w:ascii="Consolas" w:hAnsi="Consolas"/>
          <w:b/>
          <w:bCs/>
          <w:color w:val="171717"/>
          <w:sz w:val="21"/>
          <w:szCs w:val="21"/>
          <w:shd w:val="clear" w:color="auto" w:fill="F2F2F2"/>
        </w:rPr>
      </w:pPr>
    </w:p>
    <w:p w14:paraId="7633AE01" w14:textId="02078D5E" w:rsidR="003E402F" w:rsidRDefault="003E402F" w:rsidP="002F0566">
      <w:pPr>
        <w:pBdr>
          <w:bottom w:val="single" w:sz="6" w:space="1" w:color="auto"/>
        </w:pBdr>
        <w:rPr>
          <w:rFonts w:ascii="Consolas" w:hAnsi="Consolas"/>
          <w:b/>
          <w:bCs/>
          <w:color w:val="171717"/>
          <w:sz w:val="21"/>
          <w:szCs w:val="21"/>
          <w:shd w:val="clear" w:color="auto" w:fill="F2F2F2"/>
        </w:rPr>
      </w:pPr>
      <w:r>
        <w:rPr>
          <w:rFonts w:ascii="Consolas" w:hAnsi="Consolas"/>
          <w:b/>
          <w:bCs/>
          <w:color w:val="171717"/>
          <w:sz w:val="21"/>
          <w:szCs w:val="21"/>
          <w:shd w:val="clear" w:color="auto" w:fill="F2F2F2"/>
        </w:rPr>
        <w:t>Push an image to the container</w:t>
      </w:r>
    </w:p>
    <w:p w14:paraId="76C6F4AF" w14:textId="02B47D91" w:rsidR="003E402F" w:rsidRPr="003E402F" w:rsidRDefault="003E402F" w:rsidP="003E402F">
      <w:pPr>
        <w:pBdr>
          <w:bottom w:val="single" w:sz="6" w:space="1" w:color="auto"/>
        </w:pBdr>
        <w:spacing w:after="0" w:line="240" w:lineRule="auto"/>
      </w:pPr>
      <w:r w:rsidRPr="003E402F">
        <w:t>az acr login</w:t>
      </w:r>
    </w:p>
    <w:p w14:paraId="2EF663FA" w14:textId="6141D979" w:rsidR="003E402F" w:rsidRDefault="003E402F" w:rsidP="003E402F">
      <w:pPr>
        <w:pBdr>
          <w:bottom w:val="single" w:sz="6" w:space="1" w:color="auto"/>
        </w:pBdr>
        <w:spacing w:after="0" w:line="240" w:lineRule="auto"/>
      </w:pPr>
      <w:r w:rsidRPr="003E402F">
        <w:t>docker login myregistry.azurecr.io</w:t>
      </w:r>
    </w:p>
    <w:p w14:paraId="3640E0D5" w14:textId="707F4833" w:rsidR="003E402F" w:rsidRDefault="003E402F" w:rsidP="003E402F">
      <w:pPr>
        <w:pBdr>
          <w:bottom w:val="single" w:sz="6" w:space="1" w:color="auto"/>
        </w:pBdr>
        <w:spacing w:after="0" w:line="240" w:lineRule="auto"/>
      </w:pPr>
      <w:r>
        <w:t>docker pull mcr.microsoft.com/oss/nginx/nginx:1.15.5-alpine</w:t>
      </w:r>
    </w:p>
    <w:p w14:paraId="48DB4F97" w14:textId="3C1C9CBB" w:rsidR="003E402F" w:rsidRDefault="003E402F" w:rsidP="003E402F">
      <w:pPr>
        <w:pBdr>
          <w:bottom w:val="single" w:sz="6" w:space="1" w:color="auto"/>
        </w:pBdr>
        <w:spacing w:after="0" w:line="240" w:lineRule="auto"/>
      </w:pPr>
      <w:r>
        <w:t>docker run -it –rm -p 8080:80</w:t>
      </w:r>
    </w:p>
    <w:p w14:paraId="30B5828F" w14:textId="11B04945" w:rsidR="003E402F" w:rsidRDefault="003E402F" w:rsidP="003E402F">
      <w:pPr>
        <w:pBdr>
          <w:bottom w:val="single" w:sz="6" w:space="1" w:color="auto"/>
        </w:pBdr>
        <w:spacing w:after="0" w:line="240" w:lineRule="auto"/>
      </w:pPr>
      <w:r>
        <w:t>docker tag</w:t>
      </w:r>
    </w:p>
    <w:p w14:paraId="32F7A3B3" w14:textId="4A99C663" w:rsidR="003E402F" w:rsidRDefault="003E402F" w:rsidP="003E402F">
      <w:pPr>
        <w:pBdr>
          <w:bottom w:val="single" w:sz="6" w:space="1" w:color="auto"/>
        </w:pBdr>
        <w:spacing w:after="0" w:line="240" w:lineRule="auto"/>
      </w:pPr>
      <w:r>
        <w:t>docker push myregistry.azurecr.io/samples/nginx</w:t>
      </w:r>
    </w:p>
    <w:p w14:paraId="085C9963" w14:textId="63752123" w:rsidR="003E402F" w:rsidRDefault="003E402F" w:rsidP="003E402F">
      <w:pPr>
        <w:pBdr>
          <w:bottom w:val="single" w:sz="6" w:space="1" w:color="auto"/>
        </w:pBdr>
        <w:spacing w:after="0" w:line="240" w:lineRule="auto"/>
      </w:pPr>
    </w:p>
    <w:p w14:paraId="1F852212" w14:textId="3C690A0B" w:rsidR="003E402F" w:rsidRDefault="006E0353" w:rsidP="003E402F">
      <w:pPr>
        <w:pBdr>
          <w:bottom w:val="single" w:sz="6" w:space="1" w:color="auto"/>
        </w:pBdr>
        <w:spacing w:after="0" w:line="240" w:lineRule="auto"/>
      </w:pPr>
      <w:r>
        <w:t>docker rmi myregistry.azurecr.io/samples/nginx – remove the image</w:t>
      </w:r>
    </w:p>
    <w:p w14:paraId="24B32EE0" w14:textId="091A09EA" w:rsidR="006E0353" w:rsidRDefault="006E0353" w:rsidP="003E402F">
      <w:pPr>
        <w:pBdr>
          <w:bottom w:val="single" w:sz="6" w:space="1" w:color="auto"/>
        </w:pBdr>
        <w:spacing w:after="0" w:line="240" w:lineRule="auto"/>
      </w:pPr>
    </w:p>
    <w:p w14:paraId="46FB14DF" w14:textId="3545D64F" w:rsidR="006E0353" w:rsidRDefault="00001117" w:rsidP="003E402F">
      <w:pPr>
        <w:pBdr>
          <w:bottom w:val="single" w:sz="6" w:space="1" w:color="auto"/>
        </w:pBdr>
        <w:spacing w:after="0" w:line="240" w:lineRule="auto"/>
      </w:pPr>
      <w:r>
        <w:t xml:space="preserve">az acr repository delete </w:t>
      </w:r>
      <w:r w:rsidR="008A66C2">
        <w:t>--</w:t>
      </w:r>
      <w:r>
        <w:t>name myregistry –image samples/nginx:latest</w:t>
      </w:r>
    </w:p>
    <w:p w14:paraId="5A69AC94" w14:textId="594D37C1" w:rsidR="00001117" w:rsidRDefault="00001117" w:rsidP="003E402F">
      <w:pPr>
        <w:pBdr>
          <w:bottom w:val="single" w:sz="6" w:space="1" w:color="auto"/>
        </w:pBdr>
        <w:spacing w:after="0" w:line="240" w:lineRule="auto"/>
      </w:pPr>
    </w:p>
    <w:p w14:paraId="0260DFFA" w14:textId="01A2B0CA" w:rsidR="00AE6405" w:rsidRDefault="00AE6405" w:rsidP="003E402F">
      <w:pPr>
        <w:pBdr>
          <w:bottom w:val="single" w:sz="6" w:space="1" w:color="auto"/>
        </w:pBdr>
        <w:spacing w:after="0" w:line="240" w:lineRule="auto"/>
      </w:pPr>
      <w:r>
        <w:t>Container registry – stores the images</w:t>
      </w:r>
    </w:p>
    <w:p w14:paraId="5964DEAB" w14:textId="026AD731" w:rsidR="00AE6405" w:rsidRPr="003E402F" w:rsidRDefault="00AE6405" w:rsidP="003E402F">
      <w:pPr>
        <w:pBdr>
          <w:bottom w:val="single" w:sz="6" w:space="1" w:color="auto"/>
        </w:pBdr>
        <w:spacing w:after="0" w:line="240" w:lineRule="auto"/>
      </w:pPr>
      <w:r>
        <w:t>Container instances – runs the  images</w:t>
      </w:r>
    </w:p>
    <w:p w14:paraId="7BA403C8" w14:textId="77777777" w:rsidR="003E402F" w:rsidRDefault="003E402F" w:rsidP="002F0566">
      <w:pPr>
        <w:pBdr>
          <w:bottom w:val="single" w:sz="6" w:space="1" w:color="auto"/>
        </w:pBdr>
        <w:rPr>
          <w:rFonts w:ascii="Consolas" w:hAnsi="Consolas"/>
          <w:b/>
          <w:bCs/>
          <w:color w:val="171717"/>
          <w:sz w:val="21"/>
          <w:szCs w:val="21"/>
          <w:shd w:val="clear" w:color="auto" w:fill="F2F2F2"/>
        </w:rPr>
      </w:pPr>
    </w:p>
    <w:p w14:paraId="4C46DEAB" w14:textId="02F34EFC" w:rsidR="0084065C" w:rsidRDefault="00451D2C" w:rsidP="002F0566">
      <w:pPr>
        <w:rPr>
          <w:b/>
          <w:bCs/>
        </w:rPr>
      </w:pPr>
      <w:r w:rsidRPr="00451D2C">
        <w:rPr>
          <w:b/>
          <w:bCs/>
        </w:rPr>
        <w:t>Azure Diagnostics Logs</w:t>
      </w:r>
      <w:r w:rsidR="00E440C0">
        <w:rPr>
          <w:b/>
          <w:bCs/>
        </w:rPr>
        <w:t xml:space="preserve"> - App Service</w:t>
      </w:r>
    </w:p>
    <w:p w14:paraId="3994890F" w14:textId="1C562C1E" w:rsidR="00451D2C" w:rsidRDefault="00491CB3" w:rsidP="002F0566">
      <w:pPr>
        <w:rPr>
          <w:rFonts w:ascii="Segoe UI" w:hAnsi="Segoe UI" w:cs="Segoe UI"/>
          <w:color w:val="171717"/>
          <w:shd w:val="clear" w:color="auto" w:fill="EFD9FD"/>
        </w:rPr>
      </w:pPr>
      <w:r>
        <w:rPr>
          <w:rFonts w:ascii="Segoe UI" w:hAnsi="Segoe UI" w:cs="Segoe UI"/>
          <w:color w:val="171717"/>
          <w:shd w:val="clear" w:color="auto" w:fill="EFD9FD"/>
        </w:rPr>
        <w:t>App Service provides a dedicated, interactive diagnostics tool to help you troubleshoot your application. For more information, see </w:t>
      </w:r>
      <w:hyperlink r:id="rId50" w:history="1">
        <w:r>
          <w:rPr>
            <w:rStyle w:val="Hyperlink"/>
            <w:rFonts w:ascii="Segoe UI" w:hAnsi="Segoe UI" w:cs="Segoe UI"/>
            <w:b/>
            <w:bCs/>
            <w:shd w:val="clear" w:color="auto" w:fill="EFD9FD"/>
          </w:rPr>
          <w:t>Azure App Service diagnostics overview</w:t>
        </w:r>
      </w:hyperlink>
      <w:r>
        <w:rPr>
          <w:rFonts w:ascii="Segoe UI" w:hAnsi="Segoe UI" w:cs="Segoe UI"/>
          <w:color w:val="171717"/>
          <w:shd w:val="clear" w:color="auto" w:fill="EFD9FD"/>
        </w:rPr>
        <w:t>.</w:t>
      </w:r>
    </w:p>
    <w:p w14:paraId="30E73C16" w14:textId="3FE8FC51" w:rsidR="00491CB3" w:rsidRDefault="00091BFB" w:rsidP="002F0566">
      <w:pPr>
        <w:rPr>
          <w:rFonts w:ascii="Segoe UI" w:hAnsi="Segoe UI" w:cs="Segoe UI"/>
          <w:color w:val="171717"/>
          <w:shd w:val="clear" w:color="auto" w:fill="FFFFFF"/>
        </w:rPr>
      </w:pPr>
      <w:r>
        <w:rPr>
          <w:rFonts w:ascii="Segoe UI" w:hAnsi="Segoe UI" w:cs="Segoe UI"/>
          <w:color w:val="171717"/>
          <w:shd w:val="clear" w:color="auto" w:fill="FFFFFF"/>
        </w:rPr>
        <w:t>Select </w:t>
      </w:r>
      <w:r>
        <w:rPr>
          <w:rStyle w:val="Strong"/>
          <w:rFonts w:ascii="Segoe UI" w:hAnsi="Segoe UI" w:cs="Segoe UI"/>
          <w:color w:val="171717"/>
          <w:shd w:val="clear" w:color="auto" w:fill="FFFFFF"/>
        </w:rPr>
        <w:t>On</w:t>
      </w:r>
      <w:r>
        <w:rPr>
          <w:rFonts w:ascii="Segoe UI" w:hAnsi="Segoe UI" w:cs="Segoe UI"/>
          <w:color w:val="171717"/>
          <w:shd w:val="clear" w:color="auto" w:fill="FFFFFF"/>
        </w:rPr>
        <w:t> for either </w:t>
      </w:r>
      <w:r>
        <w:rPr>
          <w:rStyle w:val="Strong"/>
          <w:rFonts w:ascii="Segoe UI" w:hAnsi="Segoe UI" w:cs="Segoe UI"/>
          <w:color w:val="171717"/>
          <w:shd w:val="clear" w:color="auto" w:fill="FFFFFF"/>
        </w:rPr>
        <w:t>Application Logging (Filesystem)</w:t>
      </w:r>
      <w:r>
        <w:rPr>
          <w:rFonts w:ascii="Segoe UI" w:hAnsi="Segoe UI" w:cs="Segoe UI"/>
          <w:color w:val="171717"/>
          <w:shd w:val="clear" w:color="auto" w:fill="FFFFFF"/>
        </w:rPr>
        <w:t> or </w:t>
      </w:r>
      <w:r>
        <w:rPr>
          <w:rStyle w:val="Strong"/>
          <w:rFonts w:ascii="Segoe UI" w:hAnsi="Segoe UI" w:cs="Segoe UI"/>
          <w:color w:val="171717"/>
          <w:shd w:val="clear" w:color="auto" w:fill="FFFFFF"/>
        </w:rPr>
        <w:t>Application Logging (Blob)</w:t>
      </w:r>
      <w:r>
        <w:rPr>
          <w:rFonts w:ascii="Segoe UI" w:hAnsi="Segoe UI" w:cs="Segoe UI"/>
          <w:color w:val="171717"/>
          <w:shd w:val="clear" w:color="auto" w:fill="FFFFFF"/>
        </w:rPr>
        <w:t>, or both.</w:t>
      </w:r>
    </w:p>
    <w:p w14:paraId="68247628" w14:textId="7ADEB950" w:rsidR="00091BFB" w:rsidRDefault="00091BFB" w:rsidP="002F0566">
      <w:pPr>
        <w:rPr>
          <w:rFonts w:ascii="Segoe UI" w:hAnsi="Segoe UI" w:cs="Segoe UI"/>
          <w:color w:val="171717"/>
          <w:shd w:val="clear" w:color="auto" w:fill="FFFFFF"/>
        </w:rPr>
      </w:pPr>
      <w:r>
        <w:rPr>
          <w:rFonts w:ascii="Segoe UI" w:hAnsi="Segoe UI" w:cs="Segoe UI"/>
          <w:color w:val="171717"/>
          <w:shd w:val="clear" w:color="auto" w:fill="FFFFFF"/>
        </w:rPr>
        <w:t>To enable web server logging for Windows apps in the </w:t>
      </w:r>
      <w:hyperlink r:id="rId51" w:history="1">
        <w:r>
          <w:rPr>
            <w:rStyle w:val="Hyperlink"/>
            <w:rFonts w:ascii="Segoe UI" w:hAnsi="Segoe UI" w:cs="Segoe UI"/>
            <w:shd w:val="clear" w:color="auto" w:fill="FFFFFF"/>
          </w:rPr>
          <w:t>Azure portal</w:t>
        </w:r>
      </w:hyperlink>
      <w:r>
        <w:rPr>
          <w:rFonts w:ascii="Segoe UI" w:hAnsi="Segoe UI" w:cs="Segoe UI"/>
          <w:color w:val="171717"/>
          <w:shd w:val="clear" w:color="auto" w:fill="FFFFFF"/>
        </w:rPr>
        <w:t>, navigate to your app and select </w:t>
      </w:r>
      <w:r>
        <w:rPr>
          <w:rStyle w:val="Strong"/>
          <w:rFonts w:ascii="Segoe UI" w:hAnsi="Segoe UI" w:cs="Segoe UI"/>
          <w:color w:val="171717"/>
          <w:shd w:val="clear" w:color="auto" w:fill="FFFFFF"/>
        </w:rPr>
        <w:t>App Service logs</w:t>
      </w:r>
      <w:r>
        <w:rPr>
          <w:rFonts w:ascii="Segoe UI" w:hAnsi="Segoe UI" w:cs="Segoe UI"/>
          <w:color w:val="171717"/>
          <w:shd w:val="clear" w:color="auto" w:fill="FFFFFF"/>
        </w:rPr>
        <w:t>.</w:t>
      </w:r>
    </w:p>
    <w:p w14:paraId="4D7827ED" w14:textId="52808F4A" w:rsidR="00091BFB" w:rsidRDefault="00091BFB" w:rsidP="002F0566">
      <w:pPr>
        <w:rPr>
          <w:rFonts w:ascii="Segoe UI" w:hAnsi="Segoe UI" w:cs="Segoe UI"/>
          <w:color w:val="171717"/>
          <w:shd w:val="clear" w:color="auto" w:fill="FFFFFF"/>
        </w:rPr>
      </w:pPr>
      <w:r>
        <w:rPr>
          <w:rFonts w:ascii="Segoe UI" w:hAnsi="Segoe UI" w:cs="Segoe UI"/>
          <w:color w:val="171717"/>
          <w:shd w:val="clear" w:color="auto" w:fill="FFFFFF"/>
        </w:rPr>
        <w:t>To stream logs use below command</w:t>
      </w:r>
    </w:p>
    <w:p w14:paraId="2905E346" w14:textId="621072D5" w:rsidR="00091BFB" w:rsidRDefault="00D54975" w:rsidP="002F0566">
      <w:pPr>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 xml:space="preserve">az webapp log tail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appname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myResourceGroup</w:t>
      </w:r>
    </w:p>
    <w:p w14:paraId="2C123091" w14:textId="385F4952" w:rsidR="00D54975" w:rsidRDefault="00F1267B" w:rsidP="002F0566">
      <w:pPr>
        <w:rPr>
          <w:rFonts w:ascii="Consolas" w:hAnsi="Consolas"/>
          <w:color w:val="171717"/>
          <w:sz w:val="21"/>
          <w:szCs w:val="21"/>
          <w:shd w:val="clear" w:color="auto" w:fill="F2F2F2"/>
        </w:rPr>
      </w:pPr>
      <w:r>
        <w:rPr>
          <w:rFonts w:ascii="Consolas" w:hAnsi="Consolas"/>
          <w:color w:val="171717"/>
          <w:sz w:val="21"/>
          <w:szCs w:val="21"/>
          <w:shd w:val="clear" w:color="auto" w:fill="F2F2F2"/>
        </w:rPr>
        <w:t>Diagnose and solve problems</w:t>
      </w:r>
      <w:r w:rsidR="003B04B1">
        <w:rPr>
          <w:rFonts w:ascii="Consolas" w:hAnsi="Consolas"/>
          <w:color w:val="171717"/>
          <w:sz w:val="21"/>
          <w:szCs w:val="21"/>
          <w:shd w:val="clear" w:color="auto" w:fill="F2F2F2"/>
        </w:rPr>
        <w:t xml:space="preserve"> </w:t>
      </w:r>
      <w:r w:rsidR="003B04B1" w:rsidRPr="003B04B1">
        <w:rPr>
          <w:rFonts w:ascii="Consolas" w:hAnsi="Consolas"/>
          <w:color w:val="171717"/>
          <w:sz w:val="21"/>
          <w:szCs w:val="21"/>
          <w:shd w:val="clear" w:color="auto" w:fill="F2F2F2"/>
        </w:rPr>
        <w:sym w:font="Wingdings" w:char="F0E0"/>
      </w:r>
      <w:r w:rsidR="003B04B1">
        <w:rPr>
          <w:rFonts w:ascii="Consolas" w:hAnsi="Consolas"/>
          <w:color w:val="171717"/>
          <w:sz w:val="21"/>
          <w:szCs w:val="21"/>
          <w:shd w:val="clear" w:color="auto" w:fill="F2F2F2"/>
        </w:rPr>
        <w:t xml:space="preserve"> Web App Down , Web App Slow , High CPU Analysis , Memory Anaysis , Web App Restarted</w:t>
      </w:r>
    </w:p>
    <w:p w14:paraId="65CC73DF" w14:textId="36446BB1" w:rsidR="00F1267B" w:rsidRDefault="00F1267B" w:rsidP="002F0566">
      <w:pPr>
        <w:rPr>
          <w:rFonts w:ascii="Consolas" w:hAnsi="Consolas"/>
          <w:color w:val="171717"/>
          <w:sz w:val="21"/>
          <w:szCs w:val="21"/>
          <w:shd w:val="clear" w:color="auto" w:fill="F2F2F2"/>
        </w:rPr>
      </w:pPr>
      <w:r>
        <w:rPr>
          <w:rFonts w:ascii="Consolas" w:hAnsi="Consolas"/>
          <w:color w:val="171717"/>
          <w:sz w:val="21"/>
          <w:szCs w:val="21"/>
          <w:shd w:val="clear" w:color="auto" w:fill="F2F2F2"/>
        </w:rPr>
        <w:t>Application insights</w:t>
      </w:r>
    </w:p>
    <w:p w14:paraId="79E423B6" w14:textId="5B0C221C" w:rsidR="00F1267B" w:rsidRDefault="0087559E" w:rsidP="002F0566">
      <w:pPr>
        <w:rPr>
          <w:rFonts w:ascii="Consolas" w:hAnsi="Consolas"/>
          <w:color w:val="171717"/>
          <w:sz w:val="21"/>
          <w:szCs w:val="21"/>
          <w:shd w:val="clear" w:color="auto" w:fill="F2F2F2"/>
        </w:rPr>
      </w:pPr>
      <w:r>
        <w:rPr>
          <w:rFonts w:ascii="Consolas" w:hAnsi="Consolas"/>
          <w:color w:val="171717"/>
          <w:sz w:val="21"/>
          <w:szCs w:val="21"/>
          <w:shd w:val="clear" w:color="auto" w:fill="F2F2F2"/>
        </w:rPr>
        <w:t>Download logs from Kudo console</w:t>
      </w:r>
    </w:p>
    <w:p w14:paraId="7B85743E" w14:textId="43E1DD03" w:rsidR="00191654" w:rsidRDefault="00191654" w:rsidP="002F0566">
      <w:pPr>
        <w:pBdr>
          <w:bottom w:val="single" w:sz="6" w:space="1" w:color="auto"/>
        </w:pBdr>
      </w:pPr>
      <w:r>
        <w:rPr>
          <w:noProof/>
        </w:rPr>
        <w:lastRenderedPageBreak/>
        <w:drawing>
          <wp:inline distT="0" distB="0" distL="0" distR="0" wp14:anchorId="5F55AE78" wp14:editId="591C97A4">
            <wp:extent cx="1560381" cy="3003550"/>
            <wp:effectExtent l="0" t="0" r="1905" b="6350"/>
            <wp:docPr id="19" name="Picture 1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eams&#10;&#10;Description automatically generated"/>
                    <pic:cNvPicPr/>
                  </pic:nvPicPr>
                  <pic:blipFill>
                    <a:blip r:embed="rId52"/>
                    <a:stretch>
                      <a:fillRect/>
                    </a:stretch>
                  </pic:blipFill>
                  <pic:spPr>
                    <a:xfrm>
                      <a:off x="0" y="0"/>
                      <a:ext cx="1562738" cy="3008087"/>
                    </a:xfrm>
                    <a:prstGeom prst="rect">
                      <a:avLst/>
                    </a:prstGeom>
                  </pic:spPr>
                </pic:pic>
              </a:graphicData>
            </a:graphic>
          </wp:inline>
        </w:drawing>
      </w:r>
    </w:p>
    <w:p w14:paraId="7BBDD8BF" w14:textId="3CEE517F" w:rsidR="00E25DC3" w:rsidRPr="009C38CC" w:rsidRDefault="00734699" w:rsidP="002F0566">
      <w:pPr>
        <w:rPr>
          <w:b/>
          <w:bCs/>
          <w:sz w:val="28"/>
          <w:szCs w:val="28"/>
        </w:rPr>
      </w:pPr>
      <w:r w:rsidRPr="009C38CC">
        <w:rPr>
          <w:b/>
          <w:bCs/>
          <w:sz w:val="28"/>
          <w:szCs w:val="28"/>
        </w:rPr>
        <w:t>Cosmos DB</w:t>
      </w:r>
    </w:p>
    <w:p w14:paraId="1DB95713" w14:textId="7B35A2A3" w:rsidR="00734699" w:rsidRDefault="009C38CC" w:rsidP="002F0566">
      <w:pPr>
        <w:rPr>
          <w:rFonts w:ascii="Segoe UI" w:hAnsi="Segoe UI" w:cs="Segoe UI"/>
          <w:color w:val="171717"/>
          <w:shd w:val="clear" w:color="auto" w:fill="FFFFFF"/>
        </w:rPr>
      </w:pPr>
      <w:r>
        <w:rPr>
          <w:rFonts w:ascii="Segoe UI" w:hAnsi="Segoe UI" w:cs="Segoe UI"/>
          <w:color w:val="171717"/>
          <w:shd w:val="clear" w:color="auto" w:fill="FFFFFF"/>
        </w:rPr>
        <w:t>Azure Cosmos DB is a fully managed NoSQL database for modern app development. Single-digit millisecond response times, and automatic and instant scalability, guarantee speed at any scale.</w:t>
      </w:r>
    </w:p>
    <w:p w14:paraId="3477B130" w14:textId="77777777" w:rsidR="00D2369C" w:rsidRDefault="00D2369C" w:rsidP="00D2369C">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Real-time access with fast read and write latencies globally, and throughput and consistency all backed by </w:t>
      </w:r>
      <w:hyperlink r:id="rId53" w:history="1">
        <w:r>
          <w:rPr>
            <w:rStyle w:val="Hyperlink"/>
            <w:rFonts w:ascii="Segoe UI" w:hAnsi="Segoe UI" w:cs="Segoe UI"/>
          </w:rPr>
          <w:t>SLAs</w:t>
        </w:r>
      </w:hyperlink>
    </w:p>
    <w:p w14:paraId="6ED5411F" w14:textId="77777777" w:rsidR="00D2369C" w:rsidRDefault="00D2369C" w:rsidP="00D2369C">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Multi-region writes and data distribution to any Azure region with the click of a button.</w:t>
      </w:r>
    </w:p>
    <w:p w14:paraId="53AD4F0F" w14:textId="4CD277DA" w:rsidR="009C38CC" w:rsidRDefault="009C38CC" w:rsidP="002F0566"/>
    <w:p w14:paraId="35F7D9D3" w14:textId="7686F75C" w:rsidR="00B93587" w:rsidRDefault="00B93587" w:rsidP="00B93587">
      <w:pPr>
        <w:shd w:val="clear" w:color="auto" w:fill="FFFFFF"/>
        <w:spacing w:after="0" w:line="240" w:lineRule="auto"/>
        <w:rPr>
          <w:rFonts w:ascii="Segoe UI" w:eastAsia="Times New Roman" w:hAnsi="Segoe UI" w:cs="Segoe UI"/>
          <w:color w:val="171717"/>
          <w:sz w:val="24"/>
          <w:szCs w:val="24"/>
        </w:rPr>
      </w:pPr>
      <w:r w:rsidRPr="00B93587">
        <w:rPr>
          <w:rFonts w:ascii="Segoe UI" w:eastAsia="Times New Roman" w:hAnsi="Segoe UI" w:cs="Segoe UI"/>
          <w:color w:val="171717"/>
          <w:sz w:val="24"/>
          <w:szCs w:val="24"/>
        </w:rPr>
        <w:t>Choose from multiple database APIs including the native Core (SQL) API, API for MongoDB, Cassandra API, Gremlin API, and Table API.</w:t>
      </w:r>
    </w:p>
    <w:p w14:paraId="32CC84A0" w14:textId="6B08BFDF" w:rsidR="007754FB" w:rsidRDefault="007754FB" w:rsidP="00B93587">
      <w:pPr>
        <w:shd w:val="clear" w:color="auto" w:fill="FFFFFF"/>
        <w:spacing w:after="0" w:line="240" w:lineRule="auto"/>
        <w:rPr>
          <w:rFonts w:ascii="Segoe UI" w:eastAsia="Times New Roman" w:hAnsi="Segoe UI" w:cs="Segoe UI"/>
          <w:color w:val="171717"/>
          <w:sz w:val="24"/>
          <w:szCs w:val="24"/>
        </w:rPr>
      </w:pPr>
    </w:p>
    <w:p w14:paraId="49B5AE5F" w14:textId="36FAB879" w:rsidR="007754FB" w:rsidRDefault="00640BC4" w:rsidP="00B93587">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Build apps on Core (SQL) API using the languages of your choice with SDKs for .NET, Java, Node.js and Python</w:t>
      </w:r>
    </w:p>
    <w:p w14:paraId="4B83D85E" w14:textId="1C1062E5" w:rsidR="00640BC4" w:rsidRDefault="00640BC4" w:rsidP="00B93587">
      <w:pPr>
        <w:shd w:val="clear" w:color="auto" w:fill="FFFFFF"/>
        <w:spacing w:after="0" w:line="240" w:lineRule="auto"/>
        <w:rPr>
          <w:rFonts w:ascii="Segoe UI" w:hAnsi="Segoe UI" w:cs="Segoe UI"/>
          <w:color w:val="171717"/>
          <w:shd w:val="clear" w:color="auto" w:fill="FFFFFF"/>
        </w:rPr>
      </w:pPr>
    </w:p>
    <w:p w14:paraId="3BAEAF60" w14:textId="77777777" w:rsidR="00640BC4" w:rsidRPr="00B93587" w:rsidRDefault="00640BC4" w:rsidP="00B93587">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223A4528" w14:textId="55832C14" w:rsidR="00627155" w:rsidRDefault="00627155" w:rsidP="002F0566"/>
    <w:p w14:paraId="243ED94D" w14:textId="32564C4E" w:rsidR="002031DF" w:rsidRPr="002031DF" w:rsidRDefault="002031DF" w:rsidP="002F0566">
      <w:pPr>
        <w:rPr>
          <w:b/>
          <w:bCs/>
          <w:sz w:val="28"/>
          <w:szCs w:val="28"/>
        </w:rPr>
      </w:pPr>
      <w:r w:rsidRPr="002031DF">
        <w:rPr>
          <w:b/>
          <w:bCs/>
          <w:sz w:val="28"/>
          <w:szCs w:val="28"/>
        </w:rPr>
        <w:t>Miscellaneous</w:t>
      </w:r>
    </w:p>
    <w:p w14:paraId="6D24F4C0" w14:textId="63C453E0" w:rsidR="002031DF" w:rsidRDefault="002031DF" w:rsidP="002031DF">
      <w:pPr>
        <w:spacing w:after="0" w:line="240" w:lineRule="auto"/>
      </w:pPr>
      <w:r>
        <w:t>Adding app insights into the function</w:t>
      </w:r>
    </w:p>
    <w:p w14:paraId="7DD29CDA" w14:textId="2435D83B" w:rsidR="002031DF" w:rsidRDefault="002E49A8" w:rsidP="002031DF">
      <w:pPr>
        <w:spacing w:after="0" w:line="240" w:lineRule="auto"/>
      </w:pPr>
      <w:r>
        <w:t>Add – config – APPINSIGHTS_INSTRUMENTATIONKEY</w:t>
      </w:r>
    </w:p>
    <w:p w14:paraId="40B51857" w14:textId="7E739153" w:rsidR="00151790" w:rsidRDefault="00151790" w:rsidP="002031DF">
      <w:pPr>
        <w:spacing w:after="0" w:line="240" w:lineRule="auto"/>
      </w:pPr>
    </w:p>
    <w:p w14:paraId="329B278C" w14:textId="40F8A5A0" w:rsidR="00151790" w:rsidRDefault="00151790" w:rsidP="002031DF">
      <w:pPr>
        <w:spacing w:after="0" w:line="240" w:lineRule="auto"/>
      </w:pPr>
      <w:r>
        <w:t>We can see live metrics in Application Insights</w:t>
      </w:r>
    </w:p>
    <w:p w14:paraId="1DF6C916" w14:textId="78501186" w:rsidR="00151790" w:rsidRDefault="00151790" w:rsidP="002031DF">
      <w:pPr>
        <w:spacing w:after="0" w:line="240" w:lineRule="auto"/>
      </w:pPr>
    </w:p>
    <w:p w14:paraId="32BD3CDD" w14:textId="4B7D5416" w:rsidR="00D90EF8" w:rsidRDefault="00D90EF8" w:rsidP="002031DF">
      <w:pPr>
        <w:spacing w:after="0" w:line="240" w:lineRule="auto"/>
      </w:pPr>
      <w:r>
        <w:t>To add logs , add dependency injection for TelemetryClient telemetry</w:t>
      </w:r>
    </w:p>
    <w:p w14:paraId="220FA57D" w14:textId="032F72B4" w:rsidR="00D90EF8" w:rsidRDefault="00D90EF8" w:rsidP="002031DF">
      <w:pPr>
        <w:spacing w:after="0" w:line="240" w:lineRule="auto"/>
      </w:pPr>
    </w:p>
    <w:p w14:paraId="4E5004F5" w14:textId="5E0D3B81" w:rsidR="006D5921" w:rsidRDefault="006D5921" w:rsidP="002031DF">
      <w:pPr>
        <w:spacing w:after="0" w:line="240" w:lineRule="auto"/>
      </w:pPr>
      <w:r>
        <w:t>Telemetry.TrackTrace</w:t>
      </w:r>
    </w:p>
    <w:p w14:paraId="3CB0A412" w14:textId="3C2A64AE" w:rsidR="006D5921" w:rsidRDefault="006D5921" w:rsidP="002031DF">
      <w:pPr>
        <w:spacing w:after="0" w:line="240" w:lineRule="auto"/>
      </w:pPr>
      <w:r>
        <w:t>Telemetry.TrackPaveView(new PageViewTelemetry {})</w:t>
      </w:r>
    </w:p>
    <w:p w14:paraId="41652D45" w14:textId="61868389" w:rsidR="006D5921" w:rsidRDefault="006D5921" w:rsidP="002031DF">
      <w:pPr>
        <w:spacing w:after="0" w:line="240" w:lineRule="auto"/>
      </w:pPr>
    </w:p>
    <w:p w14:paraId="007105F3" w14:textId="790FBDFB" w:rsidR="006D5921" w:rsidRPr="007F3FAE" w:rsidRDefault="007F3FAE" w:rsidP="002031DF">
      <w:pPr>
        <w:spacing w:after="0" w:line="240" w:lineRule="auto"/>
        <w:rPr>
          <w:b/>
          <w:bCs/>
        </w:rPr>
      </w:pPr>
      <w:r w:rsidRPr="007F3FAE">
        <w:rPr>
          <w:b/>
          <w:bCs/>
        </w:rPr>
        <w:t>EventGrid</w:t>
      </w:r>
    </w:p>
    <w:p w14:paraId="28C5AB10" w14:textId="6BF82E68" w:rsidR="002031DF" w:rsidRDefault="002031DF" w:rsidP="002F0566"/>
    <w:p w14:paraId="2B193F19" w14:textId="24CDF66F" w:rsidR="007F3FAE" w:rsidRDefault="007F3FAE" w:rsidP="002F0566">
      <w:r>
        <w:t>Filters -  Subject Filters , Advanced filters</w:t>
      </w:r>
    </w:p>
    <w:p w14:paraId="0C73CF4E" w14:textId="11149E98" w:rsidR="007F3FAE" w:rsidRDefault="00B66559" w:rsidP="0031716C">
      <w:pPr>
        <w:spacing w:after="0" w:line="240" w:lineRule="auto"/>
      </w:pPr>
      <w:r>
        <w:lastRenderedPageBreak/>
        <w:t>Storage Account – Create subscriptions in the resource</w:t>
      </w:r>
    </w:p>
    <w:p w14:paraId="5F14F17A" w14:textId="39F3EA04" w:rsidR="0031716C" w:rsidRDefault="0031716C" w:rsidP="0031716C">
      <w:pPr>
        <w:spacing w:after="0" w:line="240" w:lineRule="auto"/>
        <w:rPr>
          <w:b/>
          <w:bCs/>
        </w:rPr>
      </w:pPr>
      <w:r w:rsidRPr="001E73C6">
        <w:rPr>
          <w:b/>
          <w:bCs/>
        </w:rPr>
        <w:t>Dead lettering</w:t>
      </w:r>
      <w:r>
        <w:t xml:space="preserve"> -  Save events that cannot be </w:t>
      </w:r>
      <w:r w:rsidRPr="001E73C6">
        <w:rPr>
          <w:b/>
          <w:bCs/>
        </w:rPr>
        <w:t>delivered to storage</w:t>
      </w:r>
    </w:p>
    <w:p w14:paraId="5D657B6F" w14:textId="7A37A201" w:rsidR="001E73C6" w:rsidRDefault="000D28BE" w:rsidP="0031716C">
      <w:pPr>
        <w:spacing w:after="0" w:line="240" w:lineRule="auto"/>
      </w:pPr>
      <w:r w:rsidRPr="000D28BE">
        <w:t>Events</w:t>
      </w:r>
      <w:r>
        <w:t xml:space="preserve"> will be dead-lettered after either the number of </w:t>
      </w:r>
      <w:r w:rsidRPr="00B26B0A">
        <w:rPr>
          <w:b/>
          <w:bCs/>
        </w:rPr>
        <w:t>delivery attempts</w:t>
      </w:r>
      <w:r>
        <w:t xml:space="preserve"> is exceeded or the </w:t>
      </w:r>
      <w:r w:rsidRPr="00B26B0A">
        <w:rPr>
          <w:b/>
          <w:bCs/>
        </w:rPr>
        <w:t>time to live</w:t>
      </w:r>
      <w:r>
        <w:t xml:space="preserve"> has elapsed</w:t>
      </w:r>
    </w:p>
    <w:p w14:paraId="04320D4C" w14:textId="1D76A516" w:rsidR="00B26B0A" w:rsidRDefault="00B26B0A" w:rsidP="0031716C">
      <w:pPr>
        <w:spacing w:after="0" w:line="240" w:lineRule="auto"/>
      </w:pPr>
      <w:r>
        <w:t>(1-1440 minutes)</w:t>
      </w:r>
    </w:p>
    <w:p w14:paraId="6BA8049F" w14:textId="06C43B54" w:rsidR="00314B1F" w:rsidRDefault="00314B1F" w:rsidP="0031716C">
      <w:pPr>
        <w:spacing w:after="0" w:line="240" w:lineRule="auto"/>
      </w:pPr>
      <w:r>
        <w:t>We can also set a time at which the event subscription will automatically be deleted</w:t>
      </w:r>
    </w:p>
    <w:p w14:paraId="3124BFD0" w14:textId="6948B5E7" w:rsidR="00314B1F" w:rsidRDefault="00E54FA9" w:rsidP="0031716C">
      <w:pPr>
        <w:spacing w:after="0" w:line="240" w:lineRule="auto"/>
      </w:pPr>
      <w:r>
        <w:t>Free Usage – 100,000 Operations</w:t>
      </w:r>
    </w:p>
    <w:p w14:paraId="3783D915" w14:textId="77777777" w:rsidR="0031716C" w:rsidRPr="00451D2C" w:rsidRDefault="0031716C" w:rsidP="002F0566"/>
    <w:p w14:paraId="56AD04CF" w14:textId="77777777" w:rsidR="00686F3C" w:rsidRDefault="00686F3C" w:rsidP="00EB45CF">
      <w:pPr>
        <w:rPr>
          <w:rFonts w:ascii="Consolas" w:hAnsi="Consolas"/>
          <w:color w:val="171717"/>
          <w:sz w:val="21"/>
          <w:szCs w:val="21"/>
          <w:shd w:val="clear" w:color="auto" w:fill="F2F2F2"/>
        </w:rPr>
      </w:pPr>
    </w:p>
    <w:p w14:paraId="160E6698" w14:textId="77777777" w:rsidR="00C63762" w:rsidRPr="00917052" w:rsidRDefault="00C63762" w:rsidP="00EB45CF"/>
    <w:sectPr w:rsidR="00C63762" w:rsidRPr="00917052" w:rsidSect="002A34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76492"/>
    <w:multiLevelType w:val="multilevel"/>
    <w:tmpl w:val="F63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F4A66"/>
    <w:multiLevelType w:val="hybridMultilevel"/>
    <w:tmpl w:val="0B484D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A51A1C"/>
    <w:multiLevelType w:val="multilevel"/>
    <w:tmpl w:val="AC0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64FBC"/>
    <w:multiLevelType w:val="multilevel"/>
    <w:tmpl w:val="5FB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8D"/>
    <w:rsid w:val="00001117"/>
    <w:rsid w:val="00043840"/>
    <w:rsid w:val="00064EF3"/>
    <w:rsid w:val="00072B2B"/>
    <w:rsid w:val="00091BFB"/>
    <w:rsid w:val="000942EB"/>
    <w:rsid w:val="000A04F9"/>
    <w:rsid w:val="000D28BE"/>
    <w:rsid w:val="000F6956"/>
    <w:rsid w:val="0010447C"/>
    <w:rsid w:val="00151790"/>
    <w:rsid w:val="00162802"/>
    <w:rsid w:val="0017144F"/>
    <w:rsid w:val="00191626"/>
    <w:rsid w:val="00191654"/>
    <w:rsid w:val="001962C9"/>
    <w:rsid w:val="001A5C86"/>
    <w:rsid w:val="001C424C"/>
    <w:rsid w:val="001D48C9"/>
    <w:rsid w:val="001E2549"/>
    <w:rsid w:val="001E73C6"/>
    <w:rsid w:val="001F24D7"/>
    <w:rsid w:val="002031DF"/>
    <w:rsid w:val="00293C7B"/>
    <w:rsid w:val="002A346B"/>
    <w:rsid w:val="002A5AF0"/>
    <w:rsid w:val="002E49A8"/>
    <w:rsid w:val="002F0566"/>
    <w:rsid w:val="002F526E"/>
    <w:rsid w:val="00314B1F"/>
    <w:rsid w:val="00316512"/>
    <w:rsid w:val="0031716C"/>
    <w:rsid w:val="003241FF"/>
    <w:rsid w:val="003263CC"/>
    <w:rsid w:val="0032799E"/>
    <w:rsid w:val="00332C03"/>
    <w:rsid w:val="00356E52"/>
    <w:rsid w:val="003736F7"/>
    <w:rsid w:val="003827CF"/>
    <w:rsid w:val="003B04B1"/>
    <w:rsid w:val="003B6C7D"/>
    <w:rsid w:val="003C3DCB"/>
    <w:rsid w:val="003D11B1"/>
    <w:rsid w:val="003E1AA7"/>
    <w:rsid w:val="003E2B77"/>
    <w:rsid w:val="003E402F"/>
    <w:rsid w:val="003F0FA4"/>
    <w:rsid w:val="003F65F5"/>
    <w:rsid w:val="00413A1D"/>
    <w:rsid w:val="0043739C"/>
    <w:rsid w:val="004433F2"/>
    <w:rsid w:val="00451D2C"/>
    <w:rsid w:val="00463AC3"/>
    <w:rsid w:val="004642A2"/>
    <w:rsid w:val="00473D4A"/>
    <w:rsid w:val="00491CB3"/>
    <w:rsid w:val="004B181D"/>
    <w:rsid w:val="004C0E31"/>
    <w:rsid w:val="004C5809"/>
    <w:rsid w:val="004D3DEE"/>
    <w:rsid w:val="005357A6"/>
    <w:rsid w:val="00542280"/>
    <w:rsid w:val="005510A6"/>
    <w:rsid w:val="0056421A"/>
    <w:rsid w:val="00570115"/>
    <w:rsid w:val="00597C55"/>
    <w:rsid w:val="005E6791"/>
    <w:rsid w:val="00611180"/>
    <w:rsid w:val="00627155"/>
    <w:rsid w:val="00640BC4"/>
    <w:rsid w:val="00642498"/>
    <w:rsid w:val="0066521D"/>
    <w:rsid w:val="00686F3C"/>
    <w:rsid w:val="00691020"/>
    <w:rsid w:val="006A287E"/>
    <w:rsid w:val="006A4B23"/>
    <w:rsid w:val="006A5699"/>
    <w:rsid w:val="006B2A8A"/>
    <w:rsid w:val="006D5921"/>
    <w:rsid w:val="006E0353"/>
    <w:rsid w:val="006F67B6"/>
    <w:rsid w:val="00703AD9"/>
    <w:rsid w:val="00703DEE"/>
    <w:rsid w:val="00711C83"/>
    <w:rsid w:val="00712811"/>
    <w:rsid w:val="00717137"/>
    <w:rsid w:val="00734699"/>
    <w:rsid w:val="0075002C"/>
    <w:rsid w:val="007754FB"/>
    <w:rsid w:val="00791AEE"/>
    <w:rsid w:val="00791F18"/>
    <w:rsid w:val="007979F2"/>
    <w:rsid w:val="007C77D9"/>
    <w:rsid w:val="007D6E3E"/>
    <w:rsid w:val="007E6B78"/>
    <w:rsid w:val="007F3FAE"/>
    <w:rsid w:val="00820682"/>
    <w:rsid w:val="0083712B"/>
    <w:rsid w:val="0084065C"/>
    <w:rsid w:val="00855FBE"/>
    <w:rsid w:val="00862397"/>
    <w:rsid w:val="008657AD"/>
    <w:rsid w:val="00874C87"/>
    <w:rsid w:val="0087559E"/>
    <w:rsid w:val="00881415"/>
    <w:rsid w:val="00886204"/>
    <w:rsid w:val="008939C9"/>
    <w:rsid w:val="008A2828"/>
    <w:rsid w:val="008A66C2"/>
    <w:rsid w:val="008C507A"/>
    <w:rsid w:val="008D0083"/>
    <w:rsid w:val="00903107"/>
    <w:rsid w:val="00917052"/>
    <w:rsid w:val="00923708"/>
    <w:rsid w:val="00926D2F"/>
    <w:rsid w:val="009548FC"/>
    <w:rsid w:val="0095644D"/>
    <w:rsid w:val="0097447C"/>
    <w:rsid w:val="00974906"/>
    <w:rsid w:val="00975382"/>
    <w:rsid w:val="0098275E"/>
    <w:rsid w:val="009A0F44"/>
    <w:rsid w:val="009C38CC"/>
    <w:rsid w:val="009C55F8"/>
    <w:rsid w:val="009C6A83"/>
    <w:rsid w:val="009E55ED"/>
    <w:rsid w:val="009E683B"/>
    <w:rsid w:val="009F6D86"/>
    <w:rsid w:val="00A104FF"/>
    <w:rsid w:val="00A434DA"/>
    <w:rsid w:val="00A60754"/>
    <w:rsid w:val="00A760EE"/>
    <w:rsid w:val="00A91FBC"/>
    <w:rsid w:val="00AC5114"/>
    <w:rsid w:val="00AE6405"/>
    <w:rsid w:val="00AF50B6"/>
    <w:rsid w:val="00B105D9"/>
    <w:rsid w:val="00B11390"/>
    <w:rsid w:val="00B24F47"/>
    <w:rsid w:val="00B26B0A"/>
    <w:rsid w:val="00B30BF2"/>
    <w:rsid w:val="00B4300E"/>
    <w:rsid w:val="00B573E8"/>
    <w:rsid w:val="00B66559"/>
    <w:rsid w:val="00B93587"/>
    <w:rsid w:val="00B97BAA"/>
    <w:rsid w:val="00BB2226"/>
    <w:rsid w:val="00BD1298"/>
    <w:rsid w:val="00BD1849"/>
    <w:rsid w:val="00BF7189"/>
    <w:rsid w:val="00C03066"/>
    <w:rsid w:val="00C55118"/>
    <w:rsid w:val="00C63762"/>
    <w:rsid w:val="00C701EE"/>
    <w:rsid w:val="00C92071"/>
    <w:rsid w:val="00CD7588"/>
    <w:rsid w:val="00CF7EB9"/>
    <w:rsid w:val="00D2369C"/>
    <w:rsid w:val="00D24C59"/>
    <w:rsid w:val="00D276D4"/>
    <w:rsid w:val="00D54975"/>
    <w:rsid w:val="00D8349E"/>
    <w:rsid w:val="00D86B8D"/>
    <w:rsid w:val="00D90EF8"/>
    <w:rsid w:val="00D9736C"/>
    <w:rsid w:val="00DA0B0E"/>
    <w:rsid w:val="00DB3A15"/>
    <w:rsid w:val="00DB4FB0"/>
    <w:rsid w:val="00DD2625"/>
    <w:rsid w:val="00E10110"/>
    <w:rsid w:val="00E25DC3"/>
    <w:rsid w:val="00E440C0"/>
    <w:rsid w:val="00E54FA9"/>
    <w:rsid w:val="00E567BA"/>
    <w:rsid w:val="00E6668D"/>
    <w:rsid w:val="00E87E03"/>
    <w:rsid w:val="00EA2EBD"/>
    <w:rsid w:val="00EA34DC"/>
    <w:rsid w:val="00EB45CF"/>
    <w:rsid w:val="00EC0B5F"/>
    <w:rsid w:val="00EC3E40"/>
    <w:rsid w:val="00EF386A"/>
    <w:rsid w:val="00EF6317"/>
    <w:rsid w:val="00EF6F4F"/>
    <w:rsid w:val="00F06ECC"/>
    <w:rsid w:val="00F1267B"/>
    <w:rsid w:val="00F36C34"/>
    <w:rsid w:val="00F428C0"/>
    <w:rsid w:val="00F44A0B"/>
    <w:rsid w:val="00F4681F"/>
    <w:rsid w:val="00F521AA"/>
    <w:rsid w:val="00F676D4"/>
    <w:rsid w:val="00F83615"/>
    <w:rsid w:val="00F848BA"/>
    <w:rsid w:val="00FB1E85"/>
    <w:rsid w:val="00FD227A"/>
    <w:rsid w:val="00FF0E60"/>
    <w:rsid w:val="00FF7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0857"/>
  <w15:chartTrackingRefBased/>
  <w15:docId w15:val="{5899EAD3-C9DC-40C2-9991-D1347F7B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7189"/>
    <w:rPr>
      <w:color w:val="0563C1" w:themeColor="hyperlink"/>
      <w:u w:val="single"/>
    </w:rPr>
  </w:style>
  <w:style w:type="character" w:styleId="UnresolvedMention">
    <w:name w:val="Unresolved Mention"/>
    <w:basedOn w:val="DefaultParagraphFont"/>
    <w:uiPriority w:val="99"/>
    <w:semiHidden/>
    <w:unhideWhenUsed/>
    <w:rsid w:val="00BF7189"/>
    <w:rPr>
      <w:color w:val="605E5C"/>
      <w:shd w:val="clear" w:color="auto" w:fill="E1DFDD"/>
    </w:rPr>
  </w:style>
  <w:style w:type="character" w:styleId="Strong">
    <w:name w:val="Strong"/>
    <w:basedOn w:val="DefaultParagraphFont"/>
    <w:uiPriority w:val="22"/>
    <w:qFormat/>
    <w:rsid w:val="00542280"/>
    <w:rPr>
      <w:b/>
      <w:bCs/>
    </w:rPr>
  </w:style>
  <w:style w:type="character" w:customStyle="1" w:styleId="hljs-keyword">
    <w:name w:val="hljs-keyword"/>
    <w:basedOn w:val="DefaultParagraphFont"/>
    <w:rsid w:val="001C424C"/>
  </w:style>
  <w:style w:type="character" w:styleId="HTMLCode">
    <w:name w:val="HTML Code"/>
    <w:basedOn w:val="DefaultParagraphFont"/>
    <w:uiPriority w:val="99"/>
    <w:semiHidden/>
    <w:unhideWhenUsed/>
    <w:rsid w:val="0095644D"/>
    <w:rPr>
      <w:rFonts w:ascii="Courier New" w:eastAsia="Times New Roman" w:hAnsi="Courier New" w:cs="Courier New"/>
      <w:sz w:val="20"/>
      <w:szCs w:val="20"/>
    </w:rPr>
  </w:style>
  <w:style w:type="character" w:customStyle="1" w:styleId="hljs-attr">
    <w:name w:val="hljs-attr"/>
    <w:basedOn w:val="DefaultParagraphFont"/>
    <w:rsid w:val="00C701EE"/>
  </w:style>
  <w:style w:type="character" w:customStyle="1" w:styleId="hljs-string">
    <w:name w:val="hljs-string"/>
    <w:basedOn w:val="DefaultParagraphFont"/>
    <w:rsid w:val="00C701EE"/>
  </w:style>
  <w:style w:type="character" w:customStyle="1" w:styleId="hljs-parameter">
    <w:name w:val="hljs-parameter"/>
    <w:basedOn w:val="DefaultParagraphFont"/>
    <w:rsid w:val="00EB45CF"/>
  </w:style>
  <w:style w:type="character" w:customStyle="1" w:styleId="hljs-variable">
    <w:name w:val="hljs-variable"/>
    <w:basedOn w:val="DefaultParagraphFont"/>
    <w:rsid w:val="004C0E31"/>
  </w:style>
  <w:style w:type="character" w:customStyle="1" w:styleId="hljs-comment">
    <w:name w:val="hljs-comment"/>
    <w:basedOn w:val="DefaultParagraphFont"/>
    <w:rsid w:val="004C0E31"/>
  </w:style>
  <w:style w:type="paragraph" w:styleId="ListParagraph">
    <w:name w:val="List Paragraph"/>
    <w:basedOn w:val="Normal"/>
    <w:uiPriority w:val="34"/>
    <w:qFormat/>
    <w:rsid w:val="002F0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3252">
      <w:bodyDiv w:val="1"/>
      <w:marLeft w:val="0"/>
      <w:marRight w:val="0"/>
      <w:marTop w:val="0"/>
      <w:marBottom w:val="0"/>
      <w:divBdr>
        <w:top w:val="none" w:sz="0" w:space="0" w:color="auto"/>
        <w:left w:val="none" w:sz="0" w:space="0" w:color="auto"/>
        <w:bottom w:val="none" w:sz="0" w:space="0" w:color="auto"/>
        <w:right w:val="none" w:sz="0" w:space="0" w:color="auto"/>
      </w:divBdr>
    </w:div>
    <w:div w:id="261765833">
      <w:bodyDiv w:val="1"/>
      <w:marLeft w:val="0"/>
      <w:marRight w:val="0"/>
      <w:marTop w:val="0"/>
      <w:marBottom w:val="0"/>
      <w:divBdr>
        <w:top w:val="none" w:sz="0" w:space="0" w:color="auto"/>
        <w:left w:val="none" w:sz="0" w:space="0" w:color="auto"/>
        <w:bottom w:val="none" w:sz="0" w:space="0" w:color="auto"/>
        <w:right w:val="none" w:sz="0" w:space="0" w:color="auto"/>
      </w:divBdr>
    </w:div>
    <w:div w:id="371075678">
      <w:bodyDiv w:val="1"/>
      <w:marLeft w:val="0"/>
      <w:marRight w:val="0"/>
      <w:marTop w:val="0"/>
      <w:marBottom w:val="0"/>
      <w:divBdr>
        <w:top w:val="none" w:sz="0" w:space="0" w:color="auto"/>
        <w:left w:val="none" w:sz="0" w:space="0" w:color="auto"/>
        <w:bottom w:val="none" w:sz="0" w:space="0" w:color="auto"/>
        <w:right w:val="none" w:sz="0" w:space="0" w:color="auto"/>
      </w:divBdr>
    </w:div>
    <w:div w:id="395669199">
      <w:bodyDiv w:val="1"/>
      <w:marLeft w:val="0"/>
      <w:marRight w:val="0"/>
      <w:marTop w:val="0"/>
      <w:marBottom w:val="0"/>
      <w:divBdr>
        <w:top w:val="none" w:sz="0" w:space="0" w:color="auto"/>
        <w:left w:val="none" w:sz="0" w:space="0" w:color="auto"/>
        <w:bottom w:val="none" w:sz="0" w:space="0" w:color="auto"/>
        <w:right w:val="none" w:sz="0" w:space="0" w:color="auto"/>
      </w:divBdr>
    </w:div>
    <w:div w:id="614944137">
      <w:bodyDiv w:val="1"/>
      <w:marLeft w:val="0"/>
      <w:marRight w:val="0"/>
      <w:marTop w:val="0"/>
      <w:marBottom w:val="0"/>
      <w:divBdr>
        <w:top w:val="none" w:sz="0" w:space="0" w:color="auto"/>
        <w:left w:val="none" w:sz="0" w:space="0" w:color="auto"/>
        <w:bottom w:val="none" w:sz="0" w:space="0" w:color="auto"/>
        <w:right w:val="none" w:sz="0" w:space="0" w:color="auto"/>
      </w:divBdr>
    </w:div>
    <w:div w:id="923608668">
      <w:bodyDiv w:val="1"/>
      <w:marLeft w:val="0"/>
      <w:marRight w:val="0"/>
      <w:marTop w:val="0"/>
      <w:marBottom w:val="0"/>
      <w:divBdr>
        <w:top w:val="none" w:sz="0" w:space="0" w:color="auto"/>
        <w:left w:val="none" w:sz="0" w:space="0" w:color="auto"/>
        <w:bottom w:val="none" w:sz="0" w:space="0" w:color="auto"/>
        <w:right w:val="none" w:sz="0" w:space="0" w:color="auto"/>
      </w:divBdr>
    </w:div>
    <w:div w:id="924804595">
      <w:bodyDiv w:val="1"/>
      <w:marLeft w:val="0"/>
      <w:marRight w:val="0"/>
      <w:marTop w:val="0"/>
      <w:marBottom w:val="0"/>
      <w:divBdr>
        <w:top w:val="none" w:sz="0" w:space="0" w:color="auto"/>
        <w:left w:val="none" w:sz="0" w:space="0" w:color="auto"/>
        <w:bottom w:val="none" w:sz="0" w:space="0" w:color="auto"/>
        <w:right w:val="none" w:sz="0" w:space="0" w:color="auto"/>
      </w:divBdr>
    </w:div>
    <w:div w:id="954553838">
      <w:bodyDiv w:val="1"/>
      <w:marLeft w:val="0"/>
      <w:marRight w:val="0"/>
      <w:marTop w:val="0"/>
      <w:marBottom w:val="0"/>
      <w:divBdr>
        <w:top w:val="none" w:sz="0" w:space="0" w:color="auto"/>
        <w:left w:val="none" w:sz="0" w:space="0" w:color="auto"/>
        <w:bottom w:val="none" w:sz="0" w:space="0" w:color="auto"/>
        <w:right w:val="none" w:sz="0" w:space="0" w:color="auto"/>
      </w:divBdr>
    </w:div>
    <w:div w:id="993407965">
      <w:bodyDiv w:val="1"/>
      <w:marLeft w:val="0"/>
      <w:marRight w:val="0"/>
      <w:marTop w:val="0"/>
      <w:marBottom w:val="0"/>
      <w:divBdr>
        <w:top w:val="none" w:sz="0" w:space="0" w:color="auto"/>
        <w:left w:val="none" w:sz="0" w:space="0" w:color="auto"/>
        <w:bottom w:val="none" w:sz="0" w:space="0" w:color="auto"/>
        <w:right w:val="none" w:sz="0" w:space="0" w:color="auto"/>
      </w:divBdr>
    </w:div>
    <w:div w:id="995569953">
      <w:bodyDiv w:val="1"/>
      <w:marLeft w:val="0"/>
      <w:marRight w:val="0"/>
      <w:marTop w:val="0"/>
      <w:marBottom w:val="0"/>
      <w:divBdr>
        <w:top w:val="none" w:sz="0" w:space="0" w:color="auto"/>
        <w:left w:val="none" w:sz="0" w:space="0" w:color="auto"/>
        <w:bottom w:val="none" w:sz="0" w:space="0" w:color="auto"/>
        <w:right w:val="none" w:sz="0" w:space="0" w:color="auto"/>
      </w:divBdr>
    </w:div>
    <w:div w:id="1003119747">
      <w:bodyDiv w:val="1"/>
      <w:marLeft w:val="0"/>
      <w:marRight w:val="0"/>
      <w:marTop w:val="0"/>
      <w:marBottom w:val="0"/>
      <w:divBdr>
        <w:top w:val="none" w:sz="0" w:space="0" w:color="auto"/>
        <w:left w:val="none" w:sz="0" w:space="0" w:color="auto"/>
        <w:bottom w:val="none" w:sz="0" w:space="0" w:color="auto"/>
        <w:right w:val="none" w:sz="0" w:space="0" w:color="auto"/>
      </w:divBdr>
    </w:div>
    <w:div w:id="1068924170">
      <w:bodyDiv w:val="1"/>
      <w:marLeft w:val="0"/>
      <w:marRight w:val="0"/>
      <w:marTop w:val="0"/>
      <w:marBottom w:val="0"/>
      <w:divBdr>
        <w:top w:val="none" w:sz="0" w:space="0" w:color="auto"/>
        <w:left w:val="none" w:sz="0" w:space="0" w:color="auto"/>
        <w:bottom w:val="none" w:sz="0" w:space="0" w:color="auto"/>
        <w:right w:val="none" w:sz="0" w:space="0" w:color="auto"/>
      </w:divBdr>
    </w:div>
    <w:div w:id="1158764702">
      <w:bodyDiv w:val="1"/>
      <w:marLeft w:val="0"/>
      <w:marRight w:val="0"/>
      <w:marTop w:val="0"/>
      <w:marBottom w:val="0"/>
      <w:divBdr>
        <w:top w:val="none" w:sz="0" w:space="0" w:color="auto"/>
        <w:left w:val="none" w:sz="0" w:space="0" w:color="auto"/>
        <w:bottom w:val="none" w:sz="0" w:space="0" w:color="auto"/>
        <w:right w:val="none" w:sz="0" w:space="0" w:color="auto"/>
      </w:divBdr>
    </w:div>
    <w:div w:id="1234857099">
      <w:bodyDiv w:val="1"/>
      <w:marLeft w:val="0"/>
      <w:marRight w:val="0"/>
      <w:marTop w:val="0"/>
      <w:marBottom w:val="0"/>
      <w:divBdr>
        <w:top w:val="none" w:sz="0" w:space="0" w:color="auto"/>
        <w:left w:val="none" w:sz="0" w:space="0" w:color="auto"/>
        <w:bottom w:val="none" w:sz="0" w:space="0" w:color="auto"/>
        <w:right w:val="none" w:sz="0" w:space="0" w:color="auto"/>
      </w:divBdr>
    </w:div>
    <w:div w:id="1714773127">
      <w:bodyDiv w:val="1"/>
      <w:marLeft w:val="0"/>
      <w:marRight w:val="0"/>
      <w:marTop w:val="0"/>
      <w:marBottom w:val="0"/>
      <w:divBdr>
        <w:top w:val="none" w:sz="0" w:space="0" w:color="auto"/>
        <w:left w:val="none" w:sz="0" w:space="0" w:color="auto"/>
        <w:bottom w:val="none" w:sz="0" w:space="0" w:color="auto"/>
        <w:right w:val="none" w:sz="0" w:space="0" w:color="auto"/>
      </w:divBdr>
    </w:div>
    <w:div w:id="1760907776">
      <w:bodyDiv w:val="1"/>
      <w:marLeft w:val="0"/>
      <w:marRight w:val="0"/>
      <w:marTop w:val="0"/>
      <w:marBottom w:val="0"/>
      <w:divBdr>
        <w:top w:val="none" w:sz="0" w:space="0" w:color="auto"/>
        <w:left w:val="none" w:sz="0" w:space="0" w:color="auto"/>
        <w:bottom w:val="none" w:sz="0" w:space="0" w:color="auto"/>
        <w:right w:val="none" w:sz="0" w:space="0" w:color="auto"/>
      </w:divBdr>
    </w:div>
    <w:div w:id="1766728161">
      <w:bodyDiv w:val="1"/>
      <w:marLeft w:val="0"/>
      <w:marRight w:val="0"/>
      <w:marTop w:val="0"/>
      <w:marBottom w:val="0"/>
      <w:divBdr>
        <w:top w:val="none" w:sz="0" w:space="0" w:color="auto"/>
        <w:left w:val="none" w:sz="0" w:space="0" w:color="auto"/>
        <w:bottom w:val="none" w:sz="0" w:space="0" w:color="auto"/>
        <w:right w:val="none" w:sz="0" w:space="0" w:color="auto"/>
      </w:divBdr>
    </w:div>
    <w:div w:id="203006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search/cognitive-search-concept-intro" TargetMode="External"/><Relationship Id="rId18" Type="http://schemas.openxmlformats.org/officeDocument/2006/relationships/image" Target="media/image7.png"/><Relationship Id="rId26" Type="http://schemas.openxmlformats.org/officeDocument/2006/relationships/hyperlink" Target="https://docs.microsoft.com/en-us/dotnet/api/microsoft.azure.batch.taskstatemonitor" TargetMode="External"/><Relationship Id="rId39" Type="http://schemas.openxmlformats.org/officeDocument/2006/relationships/hyperlink" Target="https://docs.microsoft.com/en-us/azure/api-management/api-management-transformation-policies" TargetMode="External"/><Relationship Id="rId21" Type="http://schemas.openxmlformats.org/officeDocument/2006/relationships/hyperlink" Target="https://docs.microsoft.com/en-us/dotnet/api/microsoft.azure.batch.virtualmachineconfiguration" TargetMode="External"/><Relationship Id="rId34" Type="http://schemas.openxmlformats.org/officeDocument/2006/relationships/hyperlink" Target="https://docs.microsoft.com/en-us/azure/api-management/api-management-access-restriction-policies" TargetMode="External"/><Relationship Id="rId42" Type="http://schemas.openxmlformats.org/officeDocument/2006/relationships/image" Target="media/image14.png"/><Relationship Id="rId47" Type="http://schemas.openxmlformats.org/officeDocument/2006/relationships/hyperlink" Target="https://docs.microsoft.com/en-us/cli/azure/acr" TargetMode="External"/><Relationship Id="rId50" Type="http://schemas.openxmlformats.org/officeDocument/2006/relationships/hyperlink" Target="https://docs.microsoft.com/en-us/azure/app-service/overview-diagnostics" TargetMode="External"/><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s.microsoft.com/en-us/dotnet/api/azure.search.documents.searchclient" TargetMode="External"/><Relationship Id="rId29" Type="http://schemas.openxmlformats.org/officeDocument/2006/relationships/image" Target="media/image9.png"/><Relationship Id="rId11" Type="http://schemas.openxmlformats.org/officeDocument/2006/relationships/hyperlink" Target="https://docs.microsoft.com/en-us/azure/search/cognitive-search-working-with-skillsets" TargetMode="External"/><Relationship Id="rId24" Type="http://schemas.openxmlformats.org/officeDocument/2006/relationships/hyperlink" Target="https://docs.microsoft.com/en-us/dotnet/api/microsoft.azure.batch.cloudtask" TargetMode="External"/><Relationship Id="rId32" Type="http://schemas.openxmlformats.org/officeDocument/2006/relationships/image" Target="media/image12.png"/><Relationship Id="rId37" Type="http://schemas.openxmlformats.org/officeDocument/2006/relationships/hyperlink" Target="https://docs.microsoft.com/en-us/azure/api-management/api-management-caching-policies" TargetMode="External"/><Relationship Id="rId40" Type="http://schemas.openxmlformats.org/officeDocument/2006/relationships/hyperlink" Target="https://docs.microsoft.com/en-us/azure/api-management/api-management-dapr-policies" TargetMode="External"/><Relationship Id="rId45" Type="http://schemas.openxmlformats.org/officeDocument/2006/relationships/image" Target="media/image17.png"/><Relationship Id="rId53" Type="http://schemas.openxmlformats.org/officeDocument/2006/relationships/hyperlink" Target="https://azure.microsoft.com/support/legal/sla/cosmos-db" TargetMode="External"/><Relationship Id="rId5" Type="http://schemas.openxmlformats.org/officeDocument/2006/relationships/image" Target="media/image1.png"/><Relationship Id="rId10" Type="http://schemas.openxmlformats.org/officeDocument/2006/relationships/hyperlink" Target="https://docs.microsoft.com/en-us/azure/search/search-what-is-an-index" TargetMode="External"/><Relationship Id="rId19" Type="http://schemas.openxmlformats.org/officeDocument/2006/relationships/hyperlink" Target="https://docs.microsoft.com/en-us/dotnet/api/microsoft.azure.batch.batchclient" TargetMode="External"/><Relationship Id="rId31" Type="http://schemas.openxmlformats.org/officeDocument/2006/relationships/image" Target="media/image11.png"/><Relationship Id="rId44" Type="http://schemas.openxmlformats.org/officeDocument/2006/relationships/image" Target="media/image16.png"/><Relationship Id="rId52"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microsoft.com/en-us/azure/search/query-odata-filter-orderby-syntax" TargetMode="External"/><Relationship Id="rId22" Type="http://schemas.openxmlformats.org/officeDocument/2006/relationships/hyperlink" Target="https://docs.microsoft.com/en-us/dotnet/api/microsoft.azure.batch.imagereference" TargetMode="External"/><Relationship Id="rId27" Type="http://schemas.openxmlformats.org/officeDocument/2006/relationships/hyperlink" Target="https://docs.microsoft.com/en-us/dotnet/api/microsoft.azure.batch.cloudtask.computenodeinformation" TargetMode="External"/><Relationship Id="rId30" Type="http://schemas.openxmlformats.org/officeDocument/2006/relationships/image" Target="media/image10.png"/><Relationship Id="rId35" Type="http://schemas.openxmlformats.org/officeDocument/2006/relationships/hyperlink" Target="https://docs.microsoft.com/en-us/azure/api-management/api-management-advanced-policies" TargetMode="External"/><Relationship Id="rId43" Type="http://schemas.openxmlformats.org/officeDocument/2006/relationships/image" Target="media/image15.png"/><Relationship Id="rId48" Type="http://schemas.openxmlformats.org/officeDocument/2006/relationships/hyperlink" Target="https://raw.gitbubusercontent.com/" TargetMode="External"/><Relationship Id="rId8" Type="http://schemas.openxmlformats.org/officeDocument/2006/relationships/image" Target="media/image4.png"/><Relationship Id="rId51" Type="http://schemas.openxmlformats.org/officeDocument/2006/relationships/hyperlink" Target="https://portal.azure.com/" TargetMode="External"/><Relationship Id="rId3" Type="http://schemas.openxmlformats.org/officeDocument/2006/relationships/settings" Target="settings.xml"/><Relationship Id="rId12" Type="http://schemas.openxmlformats.org/officeDocument/2006/relationships/hyperlink" Target="https://docs.microsoft.com/en-us/azure/search/search-query-overview" TargetMode="External"/><Relationship Id="rId17" Type="http://schemas.openxmlformats.org/officeDocument/2006/relationships/image" Target="media/image6.png"/><Relationship Id="rId25" Type="http://schemas.openxmlformats.org/officeDocument/2006/relationships/hyperlink" Target="https://docs.microsoft.com/en-us/dotnet/api/microsoft.azure.batch.cloudtask.commandline" TargetMode="External"/><Relationship Id="rId33" Type="http://schemas.openxmlformats.org/officeDocument/2006/relationships/image" Target="media/image13.png"/><Relationship Id="rId38" Type="http://schemas.openxmlformats.org/officeDocument/2006/relationships/hyperlink" Target="https://docs.microsoft.com/en-us/azure/api-management/api-management-cross-domain-policies" TargetMode="External"/><Relationship Id="rId46" Type="http://schemas.openxmlformats.org/officeDocument/2006/relationships/image" Target="media/image18.png"/><Relationship Id="rId20" Type="http://schemas.openxmlformats.org/officeDocument/2006/relationships/hyperlink" Target="https://docs.microsoft.com/en-us/dotnet/api/microsoft.azure.batch.pooloperations.createpool" TargetMode="External"/><Relationship Id="rId41" Type="http://schemas.openxmlformats.org/officeDocument/2006/relationships/hyperlink" Target="https://docs.microsoft.com/en-us/azure/api-management/validation-policie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cs.microsoft.com/en-us/dotnet/api/azure.search.documents.indexes.searchindexclient" TargetMode="External"/><Relationship Id="rId23" Type="http://schemas.openxmlformats.org/officeDocument/2006/relationships/hyperlink" Target="https://docs.microsoft.com/en-us/dotnet/api/microsoft.azure.batch.joboperations.createjob" TargetMode="External"/><Relationship Id="rId28" Type="http://schemas.openxmlformats.org/officeDocument/2006/relationships/image" Target="media/image8.png"/><Relationship Id="rId36" Type="http://schemas.openxmlformats.org/officeDocument/2006/relationships/hyperlink" Target="https://docs.microsoft.com/en-us/azure/api-management/api-management-authentication-policies" TargetMode="External"/><Relationship Id="rId49" Type="http://schemas.openxmlformats.org/officeDocument/2006/relationships/hyperlink" Target="https://github.com/Azure-Samples/acr-build-helloworld-nod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2072</TotalTime>
  <Pages>14</Pages>
  <Words>2608</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202</cp:revision>
  <dcterms:created xsi:type="dcterms:W3CDTF">2021-09-21T09:00:00Z</dcterms:created>
  <dcterms:modified xsi:type="dcterms:W3CDTF">2021-10-14T05:59:00Z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2021-09-21T09:00:34Z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5c310a22-3f53-4c4b-ac20-4e1a6a8a296e</vt:lpwstr>
  </property>
  <property fmtid="{D5CDD505-2E9C-101B-9397-08002B2CF9AE}" pid="8" name="MSIP_Label_ffb520d8-df98-444b-9f20-0dd9d08cf98c_ContentBits">
    <vt:lpwstr>0</vt:lpwstr>
  </property>
</Properties>
</file>